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12" w:rsidRDefault="00301712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20389E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(понедельник)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rPr>
          <w:trHeight w:val="45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EB" w:rsidRDefault="00316987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Шарль Перро «Кот в сапогах»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316987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129 читать, пересказывать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букву </w:t>
            </w:r>
            <w:proofErr w:type="spellStart"/>
            <w:r w:rsidRPr="00316987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316987">
              <w:rPr>
                <w:rFonts w:ascii="Times New Roman" w:hAnsi="Times New Roman" w:cs="Times New Roman"/>
                <w:sz w:val="24"/>
                <w:szCs w:val="24"/>
              </w:rPr>
              <w:t>слова с буквой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6987">
              <w:rPr>
                <w:rFonts w:ascii="Times New Roman" w:hAnsi="Times New Roman" w:cs="Times New Roman"/>
                <w:sz w:val="24"/>
                <w:szCs w:val="24"/>
              </w:rPr>
              <w:t>и предложения.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301712" w:rsidRDefault="0030171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20389E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(вторник)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B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Шарль Перро «Кот в сапогах»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130 читать, пересказывать.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87" w:rsidRDefault="00316987" w:rsidP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Кремль. </w:t>
            </w:r>
          </w:p>
          <w:p w:rsidR="00316987" w:rsidRDefault="00316987" w:rsidP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стр.102-107</w:t>
            </w:r>
          </w:p>
          <w:p w:rsidR="00316987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102 – 107 читать, отвечать на вопросы.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5E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  <w:p w:rsidR="00316987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стр.83 №2, №3.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в тетради, писать цифры.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37254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sz w:val="24"/>
                <w:szCs w:val="24"/>
              </w:rPr>
            </w:pPr>
          </w:p>
        </w:tc>
      </w:tr>
    </w:tbl>
    <w:p w:rsidR="00301712" w:rsidRDefault="00301712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712" w:rsidRDefault="00301712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20389E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FD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Шарль Перро «Кот в сапогах»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131 читать, пересказывать.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Pr="005D2A1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предложения стр. 131.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31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  <w:r w:rsidR="00F52C90">
              <w:rPr>
                <w:rFonts w:ascii="Times New Roman" w:hAnsi="Times New Roman" w:cs="Times New Roman"/>
                <w:sz w:val="24"/>
                <w:szCs w:val="24"/>
              </w:rPr>
              <w:t xml:space="preserve"> и с разбега.</w:t>
            </w:r>
          </w:p>
          <w:p w:rsidR="00F52C90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C90" w:rsidRDefault="00F52C90" w:rsidP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в движении. Попутная песня. Музыка учит людей понимать друг друга.</w:t>
            </w:r>
          </w:p>
          <w:p w:rsidR="00F52C90" w:rsidRDefault="00F52C90" w:rsidP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112 – 117.</w:t>
            </w:r>
          </w:p>
          <w:p w:rsidR="00F52C90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прыжка с места.</w:t>
            </w:r>
          </w:p>
          <w:p w:rsidR="00F52C90" w:rsidRPr="005D2A16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112-113 прочитать.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1712" w:rsidRDefault="00301712" w:rsidP="00301712">
      <w:pPr>
        <w:rPr>
          <w:rFonts w:ascii="Times New Roman" w:hAnsi="Times New Roman" w:cs="Times New Roman"/>
          <w:b/>
          <w:sz w:val="24"/>
          <w:szCs w:val="24"/>
        </w:rPr>
      </w:pPr>
    </w:p>
    <w:p w:rsidR="00301712" w:rsidRDefault="00301712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712" w:rsidRDefault="00301712" w:rsidP="00301712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20389E" w:rsidP="003017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30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48301C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стр. 132.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DC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 пятен как средство выражения. Стр. 132-133.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5E" w:rsidRPr="0048301C" w:rsidRDefault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композицию птиц из бумаги.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C" w:rsidRDefault="0004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C90" w:rsidRDefault="00F52C90" w:rsidP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  <w:p w:rsidR="00B16D86" w:rsidRDefault="00301712" w:rsidP="00F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F52C90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F52C90">
              <w:rPr>
                <w:rFonts w:ascii="Times New Roman" w:hAnsi="Times New Roman" w:cs="Times New Roman"/>
                <w:sz w:val="24"/>
                <w:szCs w:val="24"/>
              </w:rPr>
              <w:t>, №3.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3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84 №5.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37254">
            <w:pPr>
              <w:rPr>
                <w:sz w:val="24"/>
                <w:szCs w:val="24"/>
              </w:rPr>
            </w:pPr>
            <w:hyperlink r:id="rId5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DC7C01" w:rsidRDefault="00301712"/>
    <w:sectPr w:rsidR="00DC7C01" w:rsidSect="0030171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4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5FD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89E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3B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27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35E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712"/>
    <w:rsid w:val="0030195A"/>
    <w:rsid w:val="00301A69"/>
    <w:rsid w:val="00301C88"/>
    <w:rsid w:val="00301D30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987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CE3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86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AEB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36D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52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C90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2020-04-09T11:03:00Z</dcterms:created>
  <dcterms:modified xsi:type="dcterms:W3CDTF">2020-04-23T12:48:00Z</dcterms:modified>
</cp:coreProperties>
</file>