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725" w:rsidRPr="00535725" w:rsidRDefault="00535725" w:rsidP="00535725">
      <w:pPr>
        <w:suppressAutoHyphens/>
        <w:spacing w:after="0" w:line="240" w:lineRule="auto"/>
        <w:jc w:val="center"/>
        <w:rPr>
          <w:rFonts w:ascii="Times New Roman" w:eastAsia="Calibri" w:hAnsi="Times New Roman" w:cs="Times New Roman"/>
          <w:sz w:val="28"/>
          <w:szCs w:val="28"/>
          <w:lang w:eastAsia="zh-CN"/>
        </w:rPr>
      </w:pPr>
      <w:r w:rsidRPr="00535725">
        <w:rPr>
          <w:rFonts w:ascii="Times New Roman" w:eastAsia="Calibri" w:hAnsi="Times New Roman" w:cs="Times New Roman"/>
          <w:sz w:val="28"/>
          <w:szCs w:val="28"/>
          <w:lang w:eastAsia="zh-CN"/>
        </w:rPr>
        <w:t>Муниципальное бюджетное общеобразовательное учреждение</w:t>
      </w:r>
    </w:p>
    <w:p w:rsidR="00535725" w:rsidRPr="00535725" w:rsidRDefault="00535725" w:rsidP="00535725">
      <w:pPr>
        <w:spacing w:after="0" w:line="240" w:lineRule="auto"/>
        <w:jc w:val="center"/>
        <w:rPr>
          <w:rFonts w:ascii="Times New Roman" w:eastAsia="Calibri" w:hAnsi="Times New Roman" w:cs="Times New Roman"/>
          <w:sz w:val="28"/>
          <w:szCs w:val="28"/>
        </w:rPr>
      </w:pPr>
      <w:r w:rsidRPr="00535725">
        <w:rPr>
          <w:rFonts w:ascii="Times New Roman" w:eastAsia="Calibri" w:hAnsi="Times New Roman" w:cs="Times New Roman"/>
          <w:sz w:val="28"/>
          <w:szCs w:val="28"/>
        </w:rPr>
        <w:t>Колодезянская средняя общеобразовательная школа</w:t>
      </w:r>
    </w:p>
    <w:p w:rsidR="00535725" w:rsidRPr="00535725" w:rsidRDefault="00535725" w:rsidP="00535725">
      <w:pPr>
        <w:spacing w:before="100" w:beforeAutospacing="1" w:after="0" w:line="240" w:lineRule="auto"/>
        <w:jc w:val="both"/>
        <w:rPr>
          <w:rFonts w:ascii="Times New Roman" w:eastAsia="Times New Roman" w:hAnsi="Times New Roman" w:cs="Times New Roman"/>
          <w:sz w:val="24"/>
          <w:szCs w:val="24"/>
          <w:lang w:val="x-none" w:eastAsia="x-none"/>
        </w:rPr>
      </w:pPr>
    </w:p>
    <w:p w:rsidR="00535725" w:rsidRPr="00535725" w:rsidRDefault="00535725" w:rsidP="00535725">
      <w:pPr>
        <w:spacing w:after="0" w:line="240" w:lineRule="auto"/>
        <w:jc w:val="both"/>
        <w:rPr>
          <w:rFonts w:ascii="Times New Roman" w:eastAsia="Calibri" w:hAnsi="Times New Roman" w:cs="Times New Roman"/>
        </w:rPr>
      </w:pPr>
    </w:p>
    <w:p w:rsidR="00535725" w:rsidRPr="00535725" w:rsidRDefault="00535725" w:rsidP="00535725">
      <w:pPr>
        <w:spacing w:after="0" w:line="240" w:lineRule="auto"/>
        <w:jc w:val="both"/>
        <w:rPr>
          <w:rFonts w:ascii="Times New Roman" w:eastAsia="Calibri" w:hAnsi="Times New Roman" w:cs="Times New Roman"/>
        </w:rPr>
      </w:pPr>
      <w:r w:rsidRPr="00535725">
        <w:rPr>
          <w:rFonts w:ascii="Times New Roman" w:eastAsia="Calibri" w:hAnsi="Times New Roman" w:cs="Times New Roman"/>
        </w:rPr>
        <w:t>ПРИНЯТА                                                                                                УТВЕРЖДАЮ</w:t>
      </w:r>
    </w:p>
    <w:p w:rsidR="00535725" w:rsidRPr="00535725" w:rsidRDefault="00535725" w:rsidP="00535725">
      <w:pPr>
        <w:spacing w:after="0" w:line="240" w:lineRule="auto"/>
        <w:jc w:val="both"/>
        <w:rPr>
          <w:rFonts w:ascii="Times New Roman" w:eastAsia="Calibri" w:hAnsi="Times New Roman" w:cs="Times New Roman"/>
        </w:rPr>
      </w:pPr>
      <w:r w:rsidRPr="00535725">
        <w:rPr>
          <w:rFonts w:ascii="Times New Roman" w:eastAsia="Calibri" w:hAnsi="Times New Roman" w:cs="Times New Roman"/>
        </w:rPr>
        <w:t>Педагогическим советом                                                                        Директор</w:t>
      </w:r>
    </w:p>
    <w:p w:rsidR="00535725" w:rsidRPr="00535725" w:rsidRDefault="00535725" w:rsidP="00535725">
      <w:pPr>
        <w:spacing w:after="0" w:line="240" w:lineRule="auto"/>
        <w:jc w:val="both"/>
        <w:rPr>
          <w:rFonts w:ascii="Times New Roman" w:eastAsia="Calibri" w:hAnsi="Times New Roman" w:cs="Times New Roman"/>
        </w:rPr>
      </w:pPr>
      <w:r w:rsidRPr="00535725">
        <w:rPr>
          <w:rFonts w:ascii="Times New Roman" w:eastAsia="Calibri" w:hAnsi="Times New Roman" w:cs="Times New Roman"/>
        </w:rPr>
        <w:t>Протокол от ___________ г. №                                                             МБОУ Колодезянской СОШ</w:t>
      </w:r>
    </w:p>
    <w:p w:rsidR="00535725" w:rsidRPr="00535725" w:rsidRDefault="00535725" w:rsidP="00535725">
      <w:pPr>
        <w:spacing w:after="0" w:line="240" w:lineRule="auto"/>
        <w:jc w:val="both"/>
        <w:rPr>
          <w:rFonts w:ascii="Times New Roman" w:eastAsia="Calibri" w:hAnsi="Times New Roman" w:cs="Times New Roman"/>
        </w:rPr>
      </w:pPr>
      <w:r w:rsidRPr="00535725">
        <w:rPr>
          <w:rFonts w:ascii="Times New Roman" w:eastAsia="Calibri" w:hAnsi="Times New Roman" w:cs="Times New Roman"/>
        </w:rPr>
        <w:t xml:space="preserve">Председатель Педагогического совета                                                  ________Талалаева О.Г. </w:t>
      </w:r>
    </w:p>
    <w:p w:rsidR="00535725" w:rsidRPr="00535725" w:rsidRDefault="00535725" w:rsidP="00535725">
      <w:pPr>
        <w:spacing w:after="0" w:line="240" w:lineRule="auto"/>
        <w:jc w:val="both"/>
        <w:rPr>
          <w:rFonts w:ascii="Times New Roman" w:eastAsia="Calibri" w:hAnsi="Times New Roman" w:cs="Times New Roman"/>
        </w:rPr>
      </w:pPr>
      <w:r w:rsidRPr="00535725">
        <w:rPr>
          <w:rFonts w:ascii="Times New Roman" w:eastAsia="Calibri" w:hAnsi="Times New Roman" w:cs="Times New Roman"/>
        </w:rPr>
        <w:t xml:space="preserve"> ________Талалаева О.Г.                                                                         Приказ от __________ г. №                                                         </w:t>
      </w:r>
    </w:p>
    <w:p w:rsidR="00535725" w:rsidRPr="00535725" w:rsidRDefault="00535725" w:rsidP="00535725">
      <w:pPr>
        <w:spacing w:before="100" w:beforeAutospacing="1" w:after="240" w:line="240" w:lineRule="auto"/>
        <w:jc w:val="both"/>
        <w:rPr>
          <w:rFonts w:ascii="Times New Roman" w:eastAsia="Times New Roman" w:hAnsi="Times New Roman" w:cs="Times New Roman"/>
          <w:sz w:val="24"/>
          <w:szCs w:val="24"/>
          <w:lang w:val="x-none" w:eastAsia="x-none"/>
        </w:rPr>
      </w:pPr>
    </w:p>
    <w:p w:rsidR="00535725" w:rsidRPr="00535725" w:rsidRDefault="00535725" w:rsidP="00535725">
      <w:pPr>
        <w:spacing w:before="100" w:beforeAutospacing="1" w:after="240" w:line="240" w:lineRule="auto"/>
        <w:jc w:val="both"/>
        <w:rPr>
          <w:rFonts w:ascii="Times New Roman" w:eastAsia="Times New Roman" w:hAnsi="Times New Roman" w:cs="Times New Roman"/>
          <w:sz w:val="24"/>
          <w:szCs w:val="24"/>
          <w:lang w:val="x-none" w:eastAsia="x-none"/>
        </w:rPr>
      </w:pPr>
    </w:p>
    <w:p w:rsidR="00535725" w:rsidRPr="00535725" w:rsidRDefault="00535725" w:rsidP="00535725">
      <w:pPr>
        <w:spacing w:before="100" w:beforeAutospacing="1" w:after="240" w:line="240" w:lineRule="auto"/>
        <w:jc w:val="both"/>
        <w:rPr>
          <w:rFonts w:ascii="Times New Roman" w:eastAsia="Times New Roman" w:hAnsi="Times New Roman" w:cs="Times New Roman"/>
          <w:sz w:val="24"/>
          <w:szCs w:val="24"/>
          <w:lang w:val="x-none" w:eastAsia="x-none"/>
        </w:rPr>
      </w:pPr>
    </w:p>
    <w:p w:rsidR="00535725" w:rsidRPr="00535725" w:rsidRDefault="00535725" w:rsidP="00535725">
      <w:pPr>
        <w:spacing w:before="100" w:beforeAutospacing="1" w:after="0" w:line="240" w:lineRule="auto"/>
        <w:jc w:val="center"/>
        <w:rPr>
          <w:rFonts w:ascii="Times New Roman" w:eastAsia="Times New Roman" w:hAnsi="Times New Roman" w:cs="Times New Roman"/>
          <w:sz w:val="24"/>
          <w:szCs w:val="24"/>
          <w:lang w:val="x-none" w:eastAsia="x-none"/>
        </w:rPr>
      </w:pPr>
      <w:r w:rsidRPr="00535725">
        <w:rPr>
          <w:rFonts w:ascii="Times New Roman" w:eastAsia="Times New Roman" w:hAnsi="Times New Roman" w:cs="Times New Roman"/>
          <w:b/>
          <w:bCs/>
          <w:color w:val="000000"/>
          <w:sz w:val="36"/>
          <w:szCs w:val="36"/>
          <w:lang w:val="x-none" w:eastAsia="x-none"/>
        </w:rPr>
        <w:t>ОСНОВНАЯ ОБРАЗОВАТЕЛЬНАЯ ПРОГРАММА</w:t>
      </w:r>
    </w:p>
    <w:p w:rsidR="00535725" w:rsidRPr="00535725" w:rsidRDefault="00535725" w:rsidP="00535725">
      <w:pPr>
        <w:spacing w:before="100" w:beforeAutospacing="1" w:after="0" w:line="240" w:lineRule="auto"/>
        <w:jc w:val="center"/>
        <w:rPr>
          <w:rFonts w:ascii="Times New Roman" w:eastAsia="Times New Roman" w:hAnsi="Times New Roman" w:cs="Times New Roman"/>
          <w:sz w:val="24"/>
          <w:szCs w:val="24"/>
          <w:lang w:val="x-none" w:eastAsia="x-none"/>
        </w:rPr>
      </w:pPr>
      <w:r>
        <w:rPr>
          <w:rFonts w:ascii="Times New Roman" w:eastAsia="Times New Roman" w:hAnsi="Times New Roman" w:cs="Times New Roman"/>
          <w:b/>
          <w:bCs/>
          <w:color w:val="000000"/>
          <w:sz w:val="36"/>
          <w:szCs w:val="36"/>
          <w:lang w:eastAsia="x-none"/>
        </w:rPr>
        <w:t>ОСНОВНОГО</w:t>
      </w:r>
      <w:r w:rsidRPr="00535725">
        <w:rPr>
          <w:rFonts w:ascii="Times New Roman" w:eastAsia="Times New Roman" w:hAnsi="Times New Roman" w:cs="Times New Roman"/>
          <w:b/>
          <w:bCs/>
          <w:color w:val="000000"/>
          <w:sz w:val="36"/>
          <w:szCs w:val="36"/>
          <w:lang w:val="x-none" w:eastAsia="x-none"/>
        </w:rPr>
        <w:t xml:space="preserve"> ОБЩЕГО ОБРАЗОВАНИЯ</w:t>
      </w:r>
    </w:p>
    <w:p w:rsidR="00535725" w:rsidRPr="00535725" w:rsidRDefault="00535725" w:rsidP="00535725">
      <w:pPr>
        <w:spacing w:before="100" w:beforeAutospacing="1" w:after="0" w:line="240" w:lineRule="auto"/>
        <w:jc w:val="center"/>
        <w:rPr>
          <w:rFonts w:ascii="Times New Roman" w:eastAsia="Times New Roman" w:hAnsi="Times New Roman" w:cs="Times New Roman"/>
          <w:sz w:val="24"/>
          <w:szCs w:val="24"/>
          <w:lang w:val="x-none" w:eastAsia="x-none"/>
        </w:rPr>
      </w:pPr>
      <w:r w:rsidRPr="00535725">
        <w:rPr>
          <w:rFonts w:ascii="Times New Roman" w:eastAsia="Times New Roman" w:hAnsi="Times New Roman" w:cs="Times New Roman"/>
          <w:b/>
          <w:bCs/>
          <w:color w:val="000000"/>
          <w:sz w:val="36"/>
          <w:szCs w:val="36"/>
          <w:lang w:val="x-none" w:eastAsia="x-none"/>
        </w:rPr>
        <w:t>МУНИЦИПАЛЬНОГО БЮДЖЕТНОГО ОБЩЕОБРАЗОВАТЕЛЬНОГО УЧРЕЖДЕНИЯ</w:t>
      </w:r>
    </w:p>
    <w:p w:rsidR="00535725" w:rsidRPr="00535725" w:rsidRDefault="00535725" w:rsidP="00535725">
      <w:pPr>
        <w:spacing w:before="100" w:beforeAutospacing="1" w:after="0" w:line="240" w:lineRule="auto"/>
        <w:jc w:val="center"/>
        <w:rPr>
          <w:rFonts w:ascii="Times New Roman" w:eastAsia="Times New Roman" w:hAnsi="Times New Roman" w:cs="Times New Roman"/>
          <w:sz w:val="24"/>
          <w:szCs w:val="24"/>
          <w:lang w:val="x-none" w:eastAsia="x-none"/>
        </w:rPr>
      </w:pPr>
      <w:r w:rsidRPr="00535725">
        <w:rPr>
          <w:rFonts w:ascii="Times New Roman" w:eastAsia="Times New Roman" w:hAnsi="Times New Roman" w:cs="Times New Roman"/>
          <w:b/>
          <w:bCs/>
          <w:color w:val="000000"/>
          <w:sz w:val="36"/>
          <w:szCs w:val="36"/>
          <w:lang w:val="x-none" w:eastAsia="x-none"/>
        </w:rPr>
        <w:t>КОЛОДЕЗЯНСКОЙ СРЕДНЕЙ</w:t>
      </w:r>
    </w:p>
    <w:p w:rsidR="00535725" w:rsidRPr="00535725" w:rsidRDefault="00535725" w:rsidP="00535725">
      <w:pPr>
        <w:spacing w:before="100" w:beforeAutospacing="1" w:after="0" w:line="240" w:lineRule="auto"/>
        <w:jc w:val="center"/>
        <w:rPr>
          <w:rFonts w:ascii="Times New Roman" w:eastAsia="Times New Roman" w:hAnsi="Times New Roman" w:cs="Times New Roman"/>
          <w:b/>
          <w:bCs/>
          <w:color w:val="000000"/>
          <w:sz w:val="36"/>
          <w:szCs w:val="36"/>
          <w:lang w:eastAsia="x-none"/>
        </w:rPr>
      </w:pPr>
      <w:r w:rsidRPr="00535725">
        <w:rPr>
          <w:rFonts w:ascii="Times New Roman" w:eastAsia="Times New Roman" w:hAnsi="Times New Roman" w:cs="Times New Roman"/>
          <w:b/>
          <w:bCs/>
          <w:color w:val="000000"/>
          <w:sz w:val="36"/>
          <w:szCs w:val="36"/>
          <w:lang w:val="x-none" w:eastAsia="x-none"/>
        </w:rPr>
        <w:t>ОБЩЕОБРАЗОВАТЕЛЬНОЙ ШКОЛЫ</w:t>
      </w:r>
    </w:p>
    <w:p w:rsidR="00535725" w:rsidRPr="00535725" w:rsidRDefault="00535725" w:rsidP="00535725">
      <w:pPr>
        <w:spacing w:before="100" w:beforeAutospacing="1" w:after="0" w:line="240" w:lineRule="auto"/>
        <w:jc w:val="center"/>
        <w:rPr>
          <w:rFonts w:ascii="Times New Roman" w:eastAsia="Times New Roman" w:hAnsi="Times New Roman" w:cs="Times New Roman"/>
          <w:b/>
          <w:bCs/>
          <w:color w:val="000000"/>
          <w:sz w:val="36"/>
          <w:szCs w:val="36"/>
          <w:lang w:eastAsia="x-none"/>
        </w:rPr>
      </w:pPr>
      <w:r w:rsidRPr="00535725">
        <w:rPr>
          <w:rFonts w:ascii="Times New Roman" w:eastAsia="Times New Roman" w:hAnsi="Times New Roman" w:cs="Times New Roman"/>
          <w:b/>
          <w:bCs/>
          <w:color w:val="000000"/>
          <w:sz w:val="36"/>
          <w:szCs w:val="36"/>
          <w:lang w:eastAsia="x-none"/>
        </w:rPr>
        <w:t xml:space="preserve">Миллеровского района </w:t>
      </w:r>
    </w:p>
    <w:p w:rsidR="00535725" w:rsidRPr="00535725" w:rsidRDefault="00535725" w:rsidP="00535725">
      <w:pPr>
        <w:spacing w:before="100" w:beforeAutospacing="1" w:after="0" w:line="240" w:lineRule="auto"/>
        <w:jc w:val="center"/>
        <w:rPr>
          <w:rFonts w:ascii="Times New Roman" w:eastAsia="Times New Roman" w:hAnsi="Times New Roman" w:cs="Times New Roman"/>
          <w:sz w:val="24"/>
          <w:szCs w:val="24"/>
          <w:lang w:eastAsia="x-none"/>
        </w:rPr>
      </w:pPr>
      <w:r w:rsidRPr="00535725">
        <w:rPr>
          <w:rFonts w:ascii="Times New Roman" w:eastAsia="Times New Roman" w:hAnsi="Times New Roman" w:cs="Times New Roman"/>
          <w:b/>
          <w:bCs/>
          <w:color w:val="000000"/>
          <w:sz w:val="36"/>
          <w:szCs w:val="36"/>
          <w:lang w:eastAsia="x-none"/>
        </w:rPr>
        <w:t>Ростовской области</w:t>
      </w:r>
    </w:p>
    <w:p w:rsidR="00535725" w:rsidRPr="00535725" w:rsidRDefault="00535725" w:rsidP="00535725">
      <w:pPr>
        <w:spacing w:before="100" w:beforeAutospacing="1" w:after="0" w:line="240" w:lineRule="auto"/>
        <w:jc w:val="center"/>
        <w:rPr>
          <w:rFonts w:ascii="Times New Roman" w:eastAsia="Times New Roman" w:hAnsi="Times New Roman" w:cs="Times New Roman"/>
          <w:sz w:val="24"/>
          <w:szCs w:val="24"/>
          <w:lang w:val="x-none" w:eastAsia="x-none"/>
        </w:rPr>
      </w:pPr>
    </w:p>
    <w:p w:rsidR="00535725" w:rsidRPr="00535725" w:rsidRDefault="00535725" w:rsidP="00535725">
      <w:pPr>
        <w:spacing w:before="100" w:beforeAutospacing="1" w:after="0" w:line="240" w:lineRule="auto"/>
        <w:jc w:val="center"/>
        <w:rPr>
          <w:rFonts w:ascii="Times New Roman" w:eastAsia="Times New Roman" w:hAnsi="Times New Roman" w:cs="Times New Roman"/>
          <w:sz w:val="24"/>
          <w:szCs w:val="24"/>
          <w:lang w:eastAsia="x-none"/>
        </w:rPr>
      </w:pPr>
      <w:r w:rsidRPr="00535725">
        <w:rPr>
          <w:rFonts w:ascii="Times New Roman" w:eastAsia="Times New Roman" w:hAnsi="Times New Roman" w:cs="Times New Roman"/>
          <w:b/>
          <w:bCs/>
          <w:color w:val="000000"/>
          <w:sz w:val="36"/>
          <w:szCs w:val="36"/>
          <w:lang w:eastAsia="x-none"/>
        </w:rPr>
        <w:t xml:space="preserve">Срок реализации </w:t>
      </w:r>
      <w:r>
        <w:rPr>
          <w:rFonts w:ascii="Times New Roman" w:eastAsia="Times New Roman" w:hAnsi="Times New Roman" w:cs="Times New Roman"/>
          <w:b/>
          <w:bCs/>
          <w:color w:val="000000"/>
          <w:sz w:val="36"/>
          <w:szCs w:val="36"/>
          <w:lang w:eastAsia="x-none"/>
        </w:rPr>
        <w:t>5</w:t>
      </w:r>
      <w:r w:rsidRPr="00535725">
        <w:rPr>
          <w:rFonts w:ascii="Times New Roman" w:eastAsia="Times New Roman" w:hAnsi="Times New Roman" w:cs="Times New Roman"/>
          <w:b/>
          <w:bCs/>
          <w:color w:val="000000"/>
          <w:sz w:val="36"/>
          <w:szCs w:val="36"/>
          <w:lang w:eastAsia="x-none"/>
        </w:rPr>
        <w:t xml:space="preserve"> </w:t>
      </w:r>
      <w:r>
        <w:rPr>
          <w:rFonts w:ascii="Times New Roman" w:eastAsia="Times New Roman" w:hAnsi="Times New Roman" w:cs="Times New Roman"/>
          <w:b/>
          <w:bCs/>
          <w:color w:val="000000"/>
          <w:sz w:val="36"/>
          <w:szCs w:val="36"/>
          <w:lang w:eastAsia="x-none"/>
        </w:rPr>
        <w:t>лет</w:t>
      </w:r>
    </w:p>
    <w:p w:rsidR="00535725" w:rsidRPr="00535725" w:rsidRDefault="00535725" w:rsidP="00535725">
      <w:pPr>
        <w:spacing w:before="100" w:beforeAutospacing="1" w:after="0" w:line="240" w:lineRule="auto"/>
        <w:jc w:val="center"/>
        <w:rPr>
          <w:rFonts w:ascii="Times New Roman" w:eastAsia="Times New Roman" w:hAnsi="Times New Roman" w:cs="Times New Roman"/>
          <w:sz w:val="24"/>
          <w:szCs w:val="24"/>
          <w:lang w:val="x-none" w:eastAsia="x-none"/>
        </w:rPr>
      </w:pPr>
    </w:p>
    <w:p w:rsidR="00535725" w:rsidRPr="00535725" w:rsidRDefault="00535725" w:rsidP="00535725">
      <w:pPr>
        <w:spacing w:before="100" w:beforeAutospacing="1" w:after="0" w:line="240" w:lineRule="auto"/>
        <w:jc w:val="both"/>
        <w:rPr>
          <w:rFonts w:ascii="Times New Roman" w:eastAsia="Times New Roman" w:hAnsi="Times New Roman" w:cs="Times New Roman"/>
          <w:sz w:val="24"/>
          <w:szCs w:val="24"/>
          <w:lang w:val="x-none" w:eastAsia="x-none"/>
        </w:rPr>
      </w:pPr>
    </w:p>
    <w:p w:rsidR="00535725" w:rsidRPr="00535725" w:rsidRDefault="00535725" w:rsidP="00535725">
      <w:pPr>
        <w:spacing w:before="100" w:beforeAutospacing="1" w:after="0" w:line="240" w:lineRule="auto"/>
        <w:jc w:val="both"/>
        <w:rPr>
          <w:rFonts w:ascii="Times New Roman" w:eastAsia="Times New Roman" w:hAnsi="Times New Roman" w:cs="Times New Roman"/>
          <w:b/>
          <w:sz w:val="24"/>
          <w:szCs w:val="24"/>
          <w:lang w:eastAsia="x-none"/>
        </w:rPr>
      </w:pPr>
      <w:bookmarkStart w:id="0" w:name="_GoBack"/>
      <w:bookmarkEnd w:id="0"/>
    </w:p>
    <w:p w:rsidR="00535725" w:rsidRPr="00535725" w:rsidRDefault="00535725" w:rsidP="00535725">
      <w:pPr>
        <w:spacing w:after="0" w:line="240" w:lineRule="auto"/>
        <w:jc w:val="center"/>
        <w:rPr>
          <w:rFonts w:ascii="Times New Roman" w:eastAsia="Calibri" w:hAnsi="Times New Roman" w:cs="Times New Roman"/>
          <w:b/>
          <w:sz w:val="28"/>
          <w:szCs w:val="28"/>
        </w:rPr>
      </w:pPr>
      <w:r w:rsidRPr="00535725">
        <w:rPr>
          <w:rFonts w:ascii="Times New Roman" w:eastAsia="Calibri" w:hAnsi="Times New Roman" w:cs="Times New Roman"/>
          <w:b/>
          <w:sz w:val="28"/>
          <w:szCs w:val="28"/>
        </w:rPr>
        <w:t>сл. Колодези</w:t>
      </w:r>
    </w:p>
    <w:p w:rsidR="00AB489D" w:rsidRPr="007C4E47" w:rsidRDefault="00AB489D" w:rsidP="000012EB">
      <w:pPr>
        <w:tabs>
          <w:tab w:val="left" w:pos="284"/>
        </w:tabs>
        <w:spacing w:after="0" w:line="240" w:lineRule="auto"/>
        <w:jc w:val="both"/>
        <w:rPr>
          <w:rFonts w:ascii="Times New Roman" w:eastAsia="Calibri" w:hAnsi="Times New Roman" w:cs="Times New Roman"/>
          <w:b/>
          <w:color w:val="000000" w:themeColor="text1"/>
          <w:sz w:val="24"/>
          <w:szCs w:val="24"/>
        </w:rPr>
      </w:pPr>
    </w:p>
    <w:p w:rsidR="00F60F1D" w:rsidRPr="007C4E47" w:rsidRDefault="00F60F1D" w:rsidP="000012EB">
      <w:pPr>
        <w:tabs>
          <w:tab w:val="left" w:pos="284"/>
        </w:tabs>
        <w:spacing w:after="0" w:line="240" w:lineRule="auto"/>
        <w:jc w:val="both"/>
        <w:rPr>
          <w:rFonts w:ascii="Times New Roman" w:eastAsia="Calibri" w:hAnsi="Times New Roman" w:cs="Times New Roman"/>
          <w:b/>
          <w:color w:val="000000" w:themeColor="text1"/>
          <w:sz w:val="24"/>
          <w:szCs w:val="24"/>
        </w:rPr>
      </w:pPr>
    </w:p>
    <w:tbl>
      <w:tblPr>
        <w:tblStyle w:val="a4"/>
        <w:tblW w:w="9923" w:type="dxa"/>
        <w:tblInd w:w="-176" w:type="dxa"/>
        <w:tblLayout w:type="fixed"/>
        <w:tblLook w:val="04A0" w:firstRow="1" w:lastRow="0" w:firstColumn="1" w:lastColumn="0" w:noHBand="0" w:noVBand="1"/>
      </w:tblPr>
      <w:tblGrid>
        <w:gridCol w:w="1135"/>
        <w:gridCol w:w="7938"/>
        <w:gridCol w:w="850"/>
      </w:tblGrid>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№п/п</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Содержание</w:t>
            </w:r>
          </w:p>
        </w:tc>
        <w:tc>
          <w:tcPr>
            <w:tcW w:w="850"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Страницы </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b/>
                <w:color w:val="000000" w:themeColor="text1"/>
                <w:sz w:val="24"/>
                <w:szCs w:val="24"/>
              </w:rPr>
            </w:pPr>
            <w:r w:rsidRPr="007C4E47">
              <w:rPr>
                <w:rFonts w:ascii="Times New Roman" w:hAnsi="Times New Roman"/>
                <w:b/>
                <w:color w:val="000000" w:themeColor="text1"/>
                <w:sz w:val="24"/>
                <w:szCs w:val="24"/>
              </w:rPr>
              <w:t>1.</w:t>
            </w:r>
          </w:p>
        </w:tc>
        <w:tc>
          <w:tcPr>
            <w:tcW w:w="7938" w:type="dxa"/>
          </w:tcPr>
          <w:p w:rsidR="00A72087" w:rsidRPr="007C4E47" w:rsidRDefault="00A72087" w:rsidP="000012EB">
            <w:pPr>
              <w:tabs>
                <w:tab w:val="left" w:pos="284"/>
              </w:tabs>
              <w:jc w:val="both"/>
              <w:rPr>
                <w:rFonts w:ascii="Times New Roman" w:hAnsi="Times New Roman"/>
                <w:b/>
                <w:color w:val="000000" w:themeColor="text1"/>
                <w:sz w:val="24"/>
                <w:szCs w:val="24"/>
              </w:rPr>
            </w:pPr>
            <w:r w:rsidRPr="007C4E47">
              <w:rPr>
                <w:rFonts w:ascii="Times New Roman" w:hAnsi="Times New Roman"/>
                <w:b/>
                <w:color w:val="000000" w:themeColor="text1"/>
                <w:sz w:val="24"/>
                <w:szCs w:val="24"/>
              </w:rPr>
              <w:t>Целевой раздел</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1.1.</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Пояснительная записка</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1.1.1.</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Цели и задачи реализации основной образовательной программы основного общего образования</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5</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1.1.2.</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Принципы и подходы к формированию образовательной программы основного общего образования</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Планируемые результаты освоения обучающимися основной образовательной программы основного общего образования</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1.2.1.</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Общие положения</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1.2.2.</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Структура планируемых результатов</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1.2.3.</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Личностные результаты освоения ООП</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11</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1.2.4.</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Метапредметные результаты освоения ООП</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12</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Предметные результаты</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18</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Русский язык</w:t>
            </w:r>
            <w:r w:rsidRPr="007C4E47">
              <w:rPr>
                <w:rFonts w:ascii="Times New Roman" w:hAnsi="Times New Roman"/>
                <w:webHidden/>
                <w:color w:val="000000" w:themeColor="text1"/>
                <w:sz w:val="24"/>
                <w:szCs w:val="24"/>
              </w:rPr>
              <w:tab/>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18</w:t>
            </w:r>
          </w:p>
        </w:tc>
      </w:tr>
      <w:tr w:rsidR="00A72087" w:rsidRPr="007C4E47" w:rsidTr="00EB7B84">
        <w:tc>
          <w:tcPr>
            <w:tcW w:w="1135"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1.2.5.2.</w:t>
            </w:r>
          </w:p>
        </w:tc>
        <w:tc>
          <w:tcPr>
            <w:tcW w:w="7938" w:type="dxa"/>
          </w:tcPr>
          <w:p w:rsidR="00A72087" w:rsidRPr="007C4E47" w:rsidRDefault="00A72087"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Литература</w:t>
            </w:r>
          </w:p>
        </w:tc>
        <w:tc>
          <w:tcPr>
            <w:tcW w:w="850" w:type="dxa"/>
          </w:tcPr>
          <w:p w:rsidR="00A72087"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27</w:t>
            </w:r>
          </w:p>
        </w:tc>
      </w:tr>
      <w:tr w:rsidR="00E03DF6" w:rsidRPr="007C4E47" w:rsidTr="00EB7B84">
        <w:tc>
          <w:tcPr>
            <w:tcW w:w="1135" w:type="dxa"/>
          </w:tcPr>
          <w:p w:rsidR="00E03DF6" w:rsidRPr="007C4E47" w:rsidRDefault="008D1E86"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1.2.5.3.</w:t>
            </w:r>
          </w:p>
        </w:tc>
        <w:tc>
          <w:tcPr>
            <w:tcW w:w="7938" w:type="dxa"/>
          </w:tcPr>
          <w:p w:rsidR="00E03DF6" w:rsidRPr="007C4E47" w:rsidRDefault="00E03DF6"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Родной язык (русский)</w:t>
            </w:r>
          </w:p>
        </w:tc>
        <w:tc>
          <w:tcPr>
            <w:tcW w:w="850" w:type="dxa"/>
          </w:tcPr>
          <w:p w:rsidR="00E03DF6"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31</w:t>
            </w:r>
          </w:p>
        </w:tc>
      </w:tr>
      <w:tr w:rsidR="00E03DF6" w:rsidRPr="007C4E47" w:rsidTr="00EB7B84">
        <w:tc>
          <w:tcPr>
            <w:tcW w:w="1135" w:type="dxa"/>
          </w:tcPr>
          <w:p w:rsidR="00E03DF6" w:rsidRPr="007C4E47" w:rsidRDefault="008D1E86"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1.2.5.4.</w:t>
            </w:r>
          </w:p>
        </w:tc>
        <w:tc>
          <w:tcPr>
            <w:tcW w:w="7938" w:type="dxa"/>
          </w:tcPr>
          <w:p w:rsidR="00E03DF6" w:rsidRPr="007C4E47" w:rsidRDefault="00E03DF6"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Родная литература (русская)</w:t>
            </w:r>
          </w:p>
        </w:tc>
        <w:tc>
          <w:tcPr>
            <w:tcW w:w="850" w:type="dxa"/>
          </w:tcPr>
          <w:p w:rsidR="00E03DF6"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36</w:t>
            </w:r>
          </w:p>
        </w:tc>
      </w:tr>
      <w:tr w:rsidR="008D1E86" w:rsidRPr="007C4E47" w:rsidTr="00EB7B84">
        <w:tc>
          <w:tcPr>
            <w:tcW w:w="1135" w:type="dxa"/>
          </w:tcPr>
          <w:p w:rsidR="008D1E86" w:rsidRPr="007C4E47" w:rsidRDefault="008D1E86"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1.2.5.5.</w:t>
            </w:r>
          </w:p>
        </w:tc>
        <w:tc>
          <w:tcPr>
            <w:tcW w:w="7938" w:type="dxa"/>
          </w:tcPr>
          <w:p w:rsidR="008D1E86" w:rsidRPr="007C4E47" w:rsidRDefault="008D1E86"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Иностранный язык (английский  язык</w:t>
            </w:r>
            <w:r w:rsidR="00D13CDE" w:rsidRPr="007C4E47">
              <w:rPr>
                <w:rFonts w:ascii="Times New Roman" w:hAnsi="Times New Roman"/>
                <w:color w:val="000000" w:themeColor="text1"/>
                <w:sz w:val="24"/>
                <w:szCs w:val="24"/>
              </w:rPr>
              <w:t xml:space="preserve"> – 5-7 класс, немецкий  язык – 8-9 класс</w:t>
            </w:r>
            <w:r w:rsidRPr="007C4E47">
              <w:rPr>
                <w:rFonts w:ascii="Times New Roman" w:hAnsi="Times New Roman"/>
                <w:color w:val="000000" w:themeColor="text1"/>
                <w:sz w:val="24"/>
                <w:szCs w:val="24"/>
              </w:rPr>
              <w:t>)</w:t>
            </w:r>
          </w:p>
        </w:tc>
        <w:tc>
          <w:tcPr>
            <w:tcW w:w="850" w:type="dxa"/>
          </w:tcPr>
          <w:p w:rsidR="008D1E86"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36</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1.2.5.6.</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Математика</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46</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1.2.5.7.</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Информатика</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61</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1.2.5.8.</w:t>
            </w:r>
          </w:p>
        </w:tc>
        <w:tc>
          <w:tcPr>
            <w:tcW w:w="7938" w:type="dxa"/>
          </w:tcPr>
          <w:p w:rsidR="00D13CDE" w:rsidRPr="007C4E47" w:rsidRDefault="00D13CDE" w:rsidP="000012EB">
            <w:pPr>
              <w:tabs>
                <w:tab w:val="left" w:pos="284"/>
                <w:tab w:val="left" w:pos="4500"/>
                <w:tab w:val="left" w:pos="9180"/>
                <w:tab w:val="left" w:pos="9360"/>
              </w:tabs>
              <w:jc w:val="both"/>
              <w:rPr>
                <w:rFonts w:ascii="Times New Roman" w:hAnsi="Times New Roman"/>
                <w:color w:val="000000" w:themeColor="text1"/>
                <w:sz w:val="24"/>
                <w:szCs w:val="24"/>
              </w:rPr>
            </w:pPr>
            <w:r w:rsidRPr="007C4E47">
              <w:rPr>
                <w:rFonts w:ascii="Times New Roman" w:eastAsia="Times New Roman" w:hAnsi="Times New Roman"/>
                <w:bCs/>
                <w:color w:val="000000" w:themeColor="text1"/>
                <w:sz w:val="24"/>
                <w:szCs w:val="24"/>
              </w:rPr>
              <w:t>История России. Всеобщая история</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67</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1.2.5.9.</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Обществознание</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71</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1.2.5.10.</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География</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78</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1.2.5.11</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Физика</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87</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1.2.5.12.</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Биология</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97</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1.2.5.13.</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Химия </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102</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1.2.5.14.</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Основы духовно-нравственной культуры народов России</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105</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1.2.5.15.</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Музыка</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106</w:t>
            </w:r>
          </w:p>
        </w:tc>
      </w:tr>
      <w:tr w:rsidR="00D13CDE" w:rsidRPr="007C4E47" w:rsidTr="00EB7B84">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1.2.5.16.</w:t>
            </w:r>
          </w:p>
        </w:tc>
        <w:tc>
          <w:tcPr>
            <w:tcW w:w="7938" w:type="dxa"/>
          </w:tcPr>
          <w:p w:rsidR="00D13CDE" w:rsidRPr="007C4E47" w:rsidRDefault="009655E1" w:rsidP="000012EB">
            <w:pPr>
              <w:tabs>
                <w:tab w:val="left" w:pos="284"/>
              </w:tabs>
              <w:jc w:val="both"/>
              <w:rPr>
                <w:rFonts w:ascii="Times New Roman" w:hAnsi="Times New Roman"/>
                <w:color w:val="000000" w:themeColor="text1"/>
                <w:sz w:val="24"/>
                <w:szCs w:val="24"/>
              </w:rPr>
            </w:pPr>
            <w:hyperlink w:anchor="_Toc414553152" w:history="1">
              <w:r w:rsidR="00D13CDE" w:rsidRPr="007C4E47">
                <w:rPr>
                  <w:rFonts w:ascii="Times New Roman" w:hAnsi="Times New Roman"/>
                  <w:color w:val="000000" w:themeColor="text1"/>
                  <w:sz w:val="24"/>
                  <w:szCs w:val="24"/>
                </w:rPr>
                <w:t>Изобразительное искусство</w:t>
              </w:r>
              <w:r w:rsidR="00D13CDE" w:rsidRPr="007C4E47">
                <w:rPr>
                  <w:rFonts w:ascii="Times New Roman" w:hAnsi="Times New Roman"/>
                  <w:webHidden/>
                  <w:color w:val="000000" w:themeColor="text1"/>
                  <w:sz w:val="24"/>
                  <w:szCs w:val="24"/>
                </w:rPr>
                <w:tab/>
              </w:r>
            </w:hyperlink>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109</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1.2.5.17</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Технология</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115</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1.2.5.18</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Физическая культура</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128</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1.2.5.19</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Основы безопасности жизнедеятельности</w:t>
            </w:r>
          </w:p>
        </w:tc>
        <w:tc>
          <w:tcPr>
            <w:tcW w:w="850" w:type="dxa"/>
          </w:tcPr>
          <w:p w:rsidR="00D13CDE" w:rsidRPr="007C4E47" w:rsidRDefault="00297BA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138</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1.3.</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Система оценки достижения планируемых результатов освоения основной образовательной программы основного общего образования</w:t>
            </w:r>
            <w:r w:rsidRPr="007C4E47">
              <w:rPr>
                <w:rFonts w:ascii="Times New Roman" w:hAnsi="Times New Roman"/>
                <w:webHidden/>
                <w:color w:val="000000" w:themeColor="text1"/>
                <w:sz w:val="24"/>
                <w:szCs w:val="24"/>
              </w:rPr>
              <w:tab/>
            </w:r>
          </w:p>
        </w:tc>
        <w:tc>
          <w:tcPr>
            <w:tcW w:w="850" w:type="dxa"/>
          </w:tcPr>
          <w:p w:rsidR="00D13CDE" w:rsidRPr="007C4E47" w:rsidRDefault="00D91F62"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144</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1.3.1.</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Общие положения</w:t>
            </w:r>
          </w:p>
        </w:tc>
        <w:tc>
          <w:tcPr>
            <w:tcW w:w="850" w:type="dxa"/>
          </w:tcPr>
          <w:p w:rsidR="00D13CDE" w:rsidRPr="007C4E47" w:rsidRDefault="00D91F62"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144</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1.3.2.</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Особенности оценки личностных результатов</w:t>
            </w:r>
          </w:p>
        </w:tc>
        <w:tc>
          <w:tcPr>
            <w:tcW w:w="850" w:type="dxa"/>
          </w:tcPr>
          <w:p w:rsidR="00D13CDE" w:rsidRPr="007C4E47" w:rsidRDefault="00D91F62"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147</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1.3.3.</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Особенности оценки метапредметных результатов</w:t>
            </w:r>
          </w:p>
        </w:tc>
        <w:tc>
          <w:tcPr>
            <w:tcW w:w="850" w:type="dxa"/>
          </w:tcPr>
          <w:p w:rsidR="00D13CDE" w:rsidRPr="007C4E47" w:rsidRDefault="00D91F62"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148</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1.3.4.</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Особенности оценки предметных результатов</w:t>
            </w:r>
          </w:p>
        </w:tc>
        <w:tc>
          <w:tcPr>
            <w:tcW w:w="850" w:type="dxa"/>
          </w:tcPr>
          <w:p w:rsidR="00D13CDE" w:rsidRPr="007C4E47" w:rsidRDefault="00D91F62"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152</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1.3.5.</w:t>
            </w:r>
          </w:p>
        </w:tc>
        <w:tc>
          <w:tcPr>
            <w:tcW w:w="7938" w:type="dxa"/>
          </w:tcPr>
          <w:p w:rsidR="00D13CDE" w:rsidRPr="007C4E47" w:rsidRDefault="00604CFF" w:rsidP="000012EB">
            <w:pPr>
              <w:tabs>
                <w:tab w:val="left" w:pos="284"/>
              </w:tabs>
              <w:jc w:val="both"/>
              <w:outlineLvl w:val="2"/>
              <w:rPr>
                <w:rFonts w:ascii="Times New Roman" w:hAnsi="Times New Roman"/>
                <w:color w:val="000000" w:themeColor="text1"/>
                <w:sz w:val="24"/>
                <w:szCs w:val="24"/>
              </w:rPr>
            </w:pPr>
            <w:r w:rsidRPr="007C4E47">
              <w:rPr>
                <w:rFonts w:ascii="Times New Roman" w:eastAsia="Times New Roman" w:hAnsi="Times New Roman"/>
                <w:bCs/>
                <w:color w:val="000000" w:themeColor="text1"/>
                <w:sz w:val="24"/>
                <w:szCs w:val="24"/>
                <w:lang w:val="x-none" w:eastAsia="x-none"/>
              </w:rPr>
              <w:t>Организация и содержание оценочных процедур</w:t>
            </w:r>
          </w:p>
        </w:tc>
        <w:tc>
          <w:tcPr>
            <w:tcW w:w="850" w:type="dxa"/>
          </w:tcPr>
          <w:p w:rsidR="00D13CDE" w:rsidRPr="007C4E47" w:rsidRDefault="00D91F62"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154</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1.3.6.</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Оценка результатов деятельности образовательной организации</w:t>
            </w:r>
          </w:p>
        </w:tc>
        <w:tc>
          <w:tcPr>
            <w:tcW w:w="850" w:type="dxa"/>
          </w:tcPr>
          <w:p w:rsidR="00D13CDE" w:rsidRPr="007C4E47" w:rsidRDefault="00D91F62"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158</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b/>
                <w:color w:val="000000" w:themeColor="text1"/>
                <w:sz w:val="24"/>
                <w:szCs w:val="24"/>
              </w:rPr>
            </w:pPr>
            <w:r w:rsidRPr="007C4E47">
              <w:rPr>
                <w:rFonts w:ascii="Times New Roman" w:hAnsi="Times New Roman"/>
                <w:b/>
                <w:color w:val="000000" w:themeColor="text1"/>
                <w:sz w:val="24"/>
                <w:szCs w:val="24"/>
              </w:rPr>
              <w:t>2.</w:t>
            </w:r>
          </w:p>
        </w:tc>
        <w:tc>
          <w:tcPr>
            <w:tcW w:w="7938" w:type="dxa"/>
          </w:tcPr>
          <w:p w:rsidR="00D13CDE" w:rsidRPr="007C4E47" w:rsidRDefault="00D13CDE" w:rsidP="000012EB">
            <w:pPr>
              <w:tabs>
                <w:tab w:val="left" w:pos="284"/>
              </w:tabs>
              <w:jc w:val="both"/>
              <w:rPr>
                <w:rFonts w:ascii="Times New Roman" w:hAnsi="Times New Roman"/>
                <w:b/>
                <w:color w:val="000000" w:themeColor="text1"/>
                <w:sz w:val="24"/>
                <w:szCs w:val="24"/>
              </w:rPr>
            </w:pPr>
            <w:r w:rsidRPr="007C4E47">
              <w:rPr>
                <w:rFonts w:ascii="Times New Roman" w:hAnsi="Times New Roman"/>
                <w:b/>
                <w:color w:val="000000" w:themeColor="text1"/>
                <w:sz w:val="24"/>
                <w:szCs w:val="24"/>
              </w:rPr>
              <w:t>Содержательный раздел основной образовательной программы основного общего образования</w:t>
            </w:r>
          </w:p>
        </w:tc>
        <w:tc>
          <w:tcPr>
            <w:tcW w:w="850" w:type="dxa"/>
          </w:tcPr>
          <w:p w:rsidR="00D13CD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D91F62">
              <w:rPr>
                <w:rFonts w:ascii="Times New Roman" w:hAnsi="Times New Roman"/>
                <w:color w:val="000000" w:themeColor="text1"/>
                <w:sz w:val="24"/>
                <w:szCs w:val="24"/>
              </w:rPr>
              <w:t>58</w:t>
            </w:r>
          </w:p>
        </w:tc>
      </w:tr>
      <w:tr w:rsidR="00D13CDE" w:rsidRPr="007C4E47" w:rsidTr="00EB7B84">
        <w:trPr>
          <w:trHeight w:val="27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lastRenderedPageBreak/>
              <w:t>2.1.</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C4E47">
              <w:rPr>
                <w:rFonts w:ascii="Times New Roman" w:hAnsi="Times New Roman"/>
                <w:webHidden/>
                <w:color w:val="000000" w:themeColor="text1"/>
                <w:sz w:val="24"/>
                <w:szCs w:val="24"/>
              </w:rPr>
              <w:t xml:space="preserve">   </w:t>
            </w:r>
          </w:p>
        </w:tc>
        <w:tc>
          <w:tcPr>
            <w:tcW w:w="850" w:type="dxa"/>
          </w:tcPr>
          <w:p w:rsidR="00D13CD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D91F62">
              <w:rPr>
                <w:rFonts w:ascii="Times New Roman" w:hAnsi="Times New Roman"/>
                <w:color w:val="000000" w:themeColor="text1"/>
                <w:sz w:val="24"/>
                <w:szCs w:val="24"/>
              </w:rPr>
              <w:t>58</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Программы учебных предметов, курсов</w:t>
            </w:r>
          </w:p>
        </w:tc>
        <w:tc>
          <w:tcPr>
            <w:tcW w:w="850" w:type="dxa"/>
          </w:tcPr>
          <w:p w:rsidR="00D13CD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17</w:t>
            </w:r>
            <w:r w:rsidR="00D91F62">
              <w:rPr>
                <w:rFonts w:ascii="Times New Roman" w:hAnsi="Times New Roman"/>
                <w:color w:val="000000" w:themeColor="text1"/>
                <w:sz w:val="24"/>
                <w:szCs w:val="24"/>
              </w:rPr>
              <w:t>3</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2.2.1.</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Общие положения</w:t>
            </w:r>
          </w:p>
        </w:tc>
        <w:tc>
          <w:tcPr>
            <w:tcW w:w="850" w:type="dxa"/>
          </w:tcPr>
          <w:p w:rsidR="00D13CD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17</w:t>
            </w:r>
            <w:r w:rsidR="00D91F62">
              <w:rPr>
                <w:rFonts w:ascii="Times New Roman" w:hAnsi="Times New Roman"/>
                <w:color w:val="000000" w:themeColor="text1"/>
                <w:sz w:val="24"/>
                <w:szCs w:val="24"/>
              </w:rPr>
              <w:t>3</w:t>
            </w:r>
          </w:p>
        </w:tc>
      </w:tr>
      <w:tr w:rsidR="00D13CDE" w:rsidRPr="007C4E47" w:rsidTr="00EB7B84">
        <w:trPr>
          <w:trHeight w:val="293"/>
        </w:trPr>
        <w:tc>
          <w:tcPr>
            <w:tcW w:w="1135"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w:t>
            </w:r>
          </w:p>
        </w:tc>
        <w:tc>
          <w:tcPr>
            <w:tcW w:w="7938" w:type="dxa"/>
          </w:tcPr>
          <w:p w:rsidR="00D13CDE" w:rsidRPr="007C4E47" w:rsidRDefault="00D13CD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Основное содержание учебных предметов на уровне основного общего образования</w:t>
            </w:r>
          </w:p>
        </w:tc>
        <w:tc>
          <w:tcPr>
            <w:tcW w:w="850" w:type="dxa"/>
          </w:tcPr>
          <w:p w:rsidR="00D13CD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17</w:t>
            </w:r>
            <w:r w:rsidR="00D91F62">
              <w:rPr>
                <w:rFonts w:ascii="Times New Roman" w:hAnsi="Times New Roman"/>
                <w:color w:val="000000" w:themeColor="text1"/>
                <w:sz w:val="24"/>
                <w:szCs w:val="24"/>
              </w:rPr>
              <w:t>4</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Русский язык</w:t>
            </w:r>
            <w:r w:rsidRPr="007C4E47">
              <w:rPr>
                <w:rFonts w:ascii="Times New Roman" w:hAnsi="Times New Roman"/>
                <w:webHidden/>
                <w:color w:val="000000" w:themeColor="text1"/>
                <w:sz w:val="24"/>
                <w:szCs w:val="24"/>
              </w:rPr>
              <w:tab/>
            </w:r>
          </w:p>
        </w:tc>
        <w:tc>
          <w:tcPr>
            <w:tcW w:w="850" w:type="dxa"/>
          </w:tcPr>
          <w:p w:rsidR="007178F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17</w:t>
            </w:r>
            <w:r w:rsidR="00D91F62">
              <w:rPr>
                <w:rFonts w:ascii="Times New Roman" w:hAnsi="Times New Roman"/>
                <w:color w:val="000000" w:themeColor="text1"/>
                <w:sz w:val="24"/>
                <w:szCs w:val="24"/>
              </w:rPr>
              <w:t>4</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2.2.2.2.</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Литература</w:t>
            </w:r>
          </w:p>
        </w:tc>
        <w:tc>
          <w:tcPr>
            <w:tcW w:w="850" w:type="dxa"/>
          </w:tcPr>
          <w:p w:rsidR="007178F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185</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2.2.2.3.</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Родной язык (русский)</w:t>
            </w:r>
          </w:p>
        </w:tc>
        <w:tc>
          <w:tcPr>
            <w:tcW w:w="850" w:type="dxa"/>
          </w:tcPr>
          <w:p w:rsidR="007178F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21</w:t>
            </w:r>
            <w:r w:rsidR="00D35319">
              <w:rPr>
                <w:rFonts w:ascii="Times New Roman" w:hAnsi="Times New Roman"/>
                <w:color w:val="000000" w:themeColor="text1"/>
                <w:sz w:val="24"/>
                <w:szCs w:val="24"/>
              </w:rPr>
              <w:t>1</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2.2.2.4.</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Родная литература (русская)</w:t>
            </w:r>
          </w:p>
        </w:tc>
        <w:tc>
          <w:tcPr>
            <w:tcW w:w="850" w:type="dxa"/>
          </w:tcPr>
          <w:p w:rsidR="007178FE" w:rsidRPr="007C4E47" w:rsidRDefault="00D91F62"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214</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2.2.2.5.</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Иностранный язык (английский  язык – 5-7 класс, немецкий  язык – 8-9 класс)</w:t>
            </w:r>
          </w:p>
        </w:tc>
        <w:tc>
          <w:tcPr>
            <w:tcW w:w="850" w:type="dxa"/>
          </w:tcPr>
          <w:p w:rsidR="007178F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21</w:t>
            </w:r>
            <w:r w:rsidR="00D91F62">
              <w:rPr>
                <w:rFonts w:ascii="Times New Roman" w:hAnsi="Times New Roman"/>
                <w:color w:val="000000" w:themeColor="text1"/>
                <w:sz w:val="24"/>
                <w:szCs w:val="24"/>
              </w:rPr>
              <w:t>6</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2.2.2.6.</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Математика</w:t>
            </w:r>
          </w:p>
        </w:tc>
        <w:tc>
          <w:tcPr>
            <w:tcW w:w="850" w:type="dxa"/>
          </w:tcPr>
          <w:p w:rsidR="007178FE" w:rsidRPr="007C4E47" w:rsidRDefault="00F806DC"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232</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2.2.2.7.</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Информатика</w:t>
            </w:r>
          </w:p>
        </w:tc>
        <w:tc>
          <w:tcPr>
            <w:tcW w:w="850" w:type="dxa"/>
          </w:tcPr>
          <w:p w:rsidR="007178FE" w:rsidRPr="007C4E47" w:rsidRDefault="00F806DC"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239</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2.2.2.8.</w:t>
            </w:r>
          </w:p>
        </w:tc>
        <w:tc>
          <w:tcPr>
            <w:tcW w:w="7938" w:type="dxa"/>
          </w:tcPr>
          <w:p w:rsidR="007178FE" w:rsidRPr="007C4E47" w:rsidRDefault="007178FE" w:rsidP="000012EB">
            <w:pPr>
              <w:tabs>
                <w:tab w:val="left" w:pos="284"/>
                <w:tab w:val="left" w:pos="4500"/>
                <w:tab w:val="left" w:pos="9180"/>
                <w:tab w:val="left" w:pos="9360"/>
              </w:tabs>
              <w:jc w:val="both"/>
              <w:rPr>
                <w:rFonts w:ascii="Times New Roman" w:hAnsi="Times New Roman"/>
                <w:color w:val="000000" w:themeColor="text1"/>
                <w:sz w:val="24"/>
                <w:szCs w:val="24"/>
              </w:rPr>
            </w:pPr>
            <w:r w:rsidRPr="007C4E47">
              <w:rPr>
                <w:rFonts w:ascii="Times New Roman" w:eastAsia="Times New Roman" w:hAnsi="Times New Roman"/>
                <w:bCs/>
                <w:color w:val="000000" w:themeColor="text1"/>
                <w:sz w:val="24"/>
                <w:szCs w:val="24"/>
              </w:rPr>
              <w:t>История России. Всеобщая история</w:t>
            </w:r>
          </w:p>
        </w:tc>
        <w:tc>
          <w:tcPr>
            <w:tcW w:w="850" w:type="dxa"/>
          </w:tcPr>
          <w:p w:rsidR="007178FE" w:rsidRPr="007C4E47" w:rsidRDefault="00F806DC"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241</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2.2.2.9. </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Обществознание</w:t>
            </w:r>
          </w:p>
        </w:tc>
        <w:tc>
          <w:tcPr>
            <w:tcW w:w="850" w:type="dxa"/>
          </w:tcPr>
          <w:p w:rsidR="007178FE" w:rsidRPr="007C4E47" w:rsidRDefault="00F806DC"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258</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2.2.2.10.</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География</w:t>
            </w:r>
          </w:p>
        </w:tc>
        <w:tc>
          <w:tcPr>
            <w:tcW w:w="850" w:type="dxa"/>
          </w:tcPr>
          <w:p w:rsidR="007178FE" w:rsidRPr="007C4E47" w:rsidRDefault="00F806DC"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263</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2.2.2.11.</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Физика</w:t>
            </w:r>
          </w:p>
        </w:tc>
        <w:tc>
          <w:tcPr>
            <w:tcW w:w="850" w:type="dxa"/>
          </w:tcPr>
          <w:p w:rsidR="007178FE" w:rsidRPr="007C4E47" w:rsidRDefault="00F806DC"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273</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2.2.2.12.</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Биология</w:t>
            </w:r>
          </w:p>
        </w:tc>
        <w:tc>
          <w:tcPr>
            <w:tcW w:w="850" w:type="dxa"/>
          </w:tcPr>
          <w:p w:rsidR="007178FE" w:rsidRPr="007C4E47" w:rsidRDefault="00F806DC"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275</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2.2.2.13.</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Химия </w:t>
            </w:r>
          </w:p>
        </w:tc>
        <w:tc>
          <w:tcPr>
            <w:tcW w:w="850" w:type="dxa"/>
          </w:tcPr>
          <w:p w:rsidR="007178FE" w:rsidRPr="007C4E47" w:rsidRDefault="00F806DC"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287</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2.2.2.14.</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Основы духовно-нравственной культуры народов России</w:t>
            </w:r>
          </w:p>
        </w:tc>
        <w:tc>
          <w:tcPr>
            <w:tcW w:w="850" w:type="dxa"/>
          </w:tcPr>
          <w:p w:rsidR="007178FE" w:rsidRPr="007C4E47" w:rsidRDefault="00F806DC"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292</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2.2.2.15.</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Музыка</w:t>
            </w:r>
          </w:p>
        </w:tc>
        <w:tc>
          <w:tcPr>
            <w:tcW w:w="850" w:type="dxa"/>
          </w:tcPr>
          <w:p w:rsidR="007178FE" w:rsidRPr="007C4E47" w:rsidRDefault="00A63A1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29</w:t>
            </w:r>
            <w:r w:rsidR="00F806DC">
              <w:rPr>
                <w:rFonts w:ascii="Times New Roman" w:hAnsi="Times New Roman"/>
                <w:color w:val="000000" w:themeColor="text1"/>
                <w:sz w:val="24"/>
                <w:szCs w:val="24"/>
              </w:rPr>
              <w:t>8</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2.2.2.16.</w:t>
            </w:r>
          </w:p>
        </w:tc>
        <w:tc>
          <w:tcPr>
            <w:tcW w:w="7938" w:type="dxa"/>
          </w:tcPr>
          <w:p w:rsidR="007178FE" w:rsidRPr="007C4E47" w:rsidRDefault="009655E1" w:rsidP="000012EB">
            <w:pPr>
              <w:tabs>
                <w:tab w:val="left" w:pos="284"/>
              </w:tabs>
              <w:jc w:val="both"/>
              <w:rPr>
                <w:rFonts w:ascii="Times New Roman" w:hAnsi="Times New Roman"/>
                <w:color w:val="000000" w:themeColor="text1"/>
                <w:sz w:val="24"/>
                <w:szCs w:val="24"/>
              </w:rPr>
            </w:pPr>
            <w:hyperlink w:anchor="_Toc414553152" w:history="1">
              <w:r w:rsidR="007178FE" w:rsidRPr="007C4E47">
                <w:rPr>
                  <w:rFonts w:ascii="Times New Roman" w:hAnsi="Times New Roman"/>
                  <w:color w:val="000000" w:themeColor="text1"/>
                  <w:sz w:val="24"/>
                  <w:szCs w:val="24"/>
                </w:rPr>
                <w:t>Изобразительное искусство</w:t>
              </w:r>
              <w:r w:rsidR="007178FE" w:rsidRPr="007C4E47">
                <w:rPr>
                  <w:rFonts w:ascii="Times New Roman" w:hAnsi="Times New Roman"/>
                  <w:webHidden/>
                  <w:color w:val="000000" w:themeColor="text1"/>
                  <w:sz w:val="24"/>
                  <w:szCs w:val="24"/>
                </w:rPr>
                <w:tab/>
              </w:r>
            </w:hyperlink>
          </w:p>
        </w:tc>
        <w:tc>
          <w:tcPr>
            <w:tcW w:w="850" w:type="dxa"/>
          </w:tcPr>
          <w:p w:rsidR="007178FE" w:rsidRPr="007C4E47" w:rsidRDefault="00DC5F1F"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312</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2.2.2.17.</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Технология</w:t>
            </w:r>
          </w:p>
        </w:tc>
        <w:tc>
          <w:tcPr>
            <w:tcW w:w="850" w:type="dxa"/>
          </w:tcPr>
          <w:p w:rsidR="007178FE" w:rsidRPr="007C4E47" w:rsidRDefault="00DC5F1F"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318</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2.2.2.18.</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Физическая культура</w:t>
            </w:r>
          </w:p>
        </w:tc>
        <w:tc>
          <w:tcPr>
            <w:tcW w:w="850" w:type="dxa"/>
          </w:tcPr>
          <w:p w:rsidR="007178FE" w:rsidRPr="007C4E47" w:rsidRDefault="00DC5F1F"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332</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2.2.2.19.</w:t>
            </w:r>
          </w:p>
        </w:tc>
        <w:tc>
          <w:tcPr>
            <w:tcW w:w="7938"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Основы безопасности жизнедеятельности</w:t>
            </w:r>
          </w:p>
        </w:tc>
        <w:tc>
          <w:tcPr>
            <w:tcW w:w="850" w:type="dxa"/>
          </w:tcPr>
          <w:p w:rsidR="007178FE" w:rsidRPr="007C4E47" w:rsidRDefault="00DC5F1F"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351</w:t>
            </w:r>
          </w:p>
        </w:tc>
      </w:tr>
      <w:tr w:rsidR="007178FE" w:rsidRPr="007C4E47" w:rsidTr="00EB7B84">
        <w:trPr>
          <w:trHeight w:val="293"/>
        </w:trPr>
        <w:tc>
          <w:tcPr>
            <w:tcW w:w="1135" w:type="dxa"/>
          </w:tcPr>
          <w:p w:rsidR="007178FE" w:rsidRPr="007C4E47" w:rsidRDefault="007178FE"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2.3.</w:t>
            </w:r>
          </w:p>
        </w:tc>
        <w:tc>
          <w:tcPr>
            <w:tcW w:w="7938" w:type="dxa"/>
          </w:tcPr>
          <w:p w:rsidR="007178FE" w:rsidRPr="007C4E47" w:rsidRDefault="00DC5F1F"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Рабочая программа воспитания</w:t>
            </w:r>
          </w:p>
        </w:tc>
        <w:tc>
          <w:tcPr>
            <w:tcW w:w="850" w:type="dxa"/>
          </w:tcPr>
          <w:p w:rsidR="007178FE" w:rsidRPr="007C4E47" w:rsidRDefault="00D35319" w:rsidP="00DC5F1F">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DC5F1F">
              <w:rPr>
                <w:rFonts w:ascii="Times New Roman" w:hAnsi="Times New Roman"/>
                <w:color w:val="000000" w:themeColor="text1"/>
                <w:sz w:val="24"/>
                <w:szCs w:val="24"/>
              </w:rPr>
              <w:t>5</w:t>
            </w:r>
            <w:r w:rsidR="005472C7">
              <w:rPr>
                <w:rFonts w:ascii="Times New Roman" w:hAnsi="Times New Roman"/>
                <w:color w:val="000000" w:themeColor="text1"/>
                <w:sz w:val="24"/>
                <w:szCs w:val="24"/>
              </w:rPr>
              <w:t>7</w:t>
            </w:r>
          </w:p>
        </w:tc>
      </w:tr>
      <w:tr w:rsidR="00DF2305" w:rsidRPr="007C4E47" w:rsidTr="00EB7B84">
        <w:trPr>
          <w:trHeight w:val="293"/>
        </w:trPr>
        <w:tc>
          <w:tcPr>
            <w:tcW w:w="1135" w:type="dxa"/>
          </w:tcPr>
          <w:p w:rsidR="00DF2305" w:rsidRPr="007C4E47" w:rsidRDefault="00DF2305" w:rsidP="00DC5F1F">
            <w:pPr>
              <w:tabs>
                <w:tab w:val="left" w:pos="284"/>
              </w:tabs>
              <w:jc w:val="both"/>
              <w:rPr>
                <w:rFonts w:ascii="Times New Roman" w:hAnsi="Times New Roman"/>
                <w:color w:val="000000" w:themeColor="text1"/>
                <w:sz w:val="24"/>
                <w:szCs w:val="24"/>
              </w:rPr>
            </w:pPr>
            <w:r w:rsidRPr="007C4E47">
              <w:rPr>
                <w:rFonts w:ascii="Times New Roman" w:hAnsi="Times New Roman"/>
                <w:bCs/>
                <w:color w:val="000000" w:themeColor="text1"/>
                <w:sz w:val="24"/>
                <w:szCs w:val="24"/>
              </w:rPr>
              <w:t>2.</w:t>
            </w:r>
            <w:r w:rsidR="00DC5F1F">
              <w:rPr>
                <w:rFonts w:ascii="Times New Roman" w:hAnsi="Times New Roman"/>
                <w:bCs/>
                <w:color w:val="000000" w:themeColor="text1"/>
                <w:sz w:val="24"/>
                <w:szCs w:val="24"/>
              </w:rPr>
              <w:t>4</w:t>
            </w:r>
            <w:r w:rsidRPr="007C4E47">
              <w:rPr>
                <w:rFonts w:ascii="Times New Roman" w:hAnsi="Times New Roman"/>
                <w:bCs/>
                <w:color w:val="000000" w:themeColor="text1"/>
                <w:sz w:val="24"/>
                <w:szCs w:val="24"/>
              </w:rPr>
              <w:t>.</w:t>
            </w:r>
          </w:p>
        </w:tc>
        <w:tc>
          <w:tcPr>
            <w:tcW w:w="7938" w:type="dxa"/>
          </w:tcPr>
          <w:p w:rsidR="00DF2305" w:rsidRPr="007C4E47" w:rsidRDefault="00DF2305" w:rsidP="000012EB">
            <w:pPr>
              <w:pStyle w:val="Default"/>
              <w:jc w:val="both"/>
              <w:rPr>
                <w:rFonts w:ascii="Times New Roman" w:hAnsi="Times New Roman" w:cs="Times New Roman"/>
                <w:color w:val="000000" w:themeColor="text1"/>
              </w:rPr>
            </w:pPr>
            <w:r w:rsidRPr="007C4E47">
              <w:rPr>
                <w:rFonts w:ascii="Times New Roman" w:hAnsi="Times New Roman" w:cs="Times New Roman"/>
                <w:bCs/>
                <w:color w:val="000000" w:themeColor="text1"/>
              </w:rPr>
              <w:t xml:space="preserve">Программа коррекционной работы </w:t>
            </w:r>
          </w:p>
        </w:tc>
        <w:tc>
          <w:tcPr>
            <w:tcW w:w="850" w:type="dxa"/>
          </w:tcPr>
          <w:p w:rsidR="00DF2305" w:rsidRPr="00DC5F1F" w:rsidRDefault="00D35319" w:rsidP="000012EB">
            <w:pPr>
              <w:pStyle w:val="Default"/>
              <w:jc w:val="both"/>
              <w:rPr>
                <w:rFonts w:ascii="Times New Roman" w:hAnsi="Times New Roman" w:cs="Times New Roman"/>
                <w:color w:val="000000" w:themeColor="text1"/>
              </w:rPr>
            </w:pPr>
            <w:r w:rsidRPr="00DC5F1F">
              <w:rPr>
                <w:rFonts w:ascii="Times New Roman" w:hAnsi="Times New Roman" w:cs="Times New Roman"/>
                <w:color w:val="000000" w:themeColor="text1"/>
              </w:rPr>
              <w:t>3</w:t>
            </w:r>
            <w:r w:rsidR="00DC5F1F">
              <w:rPr>
                <w:rFonts w:ascii="Times New Roman" w:hAnsi="Times New Roman" w:cs="Times New Roman"/>
                <w:color w:val="000000" w:themeColor="text1"/>
              </w:rPr>
              <w:t>85</w:t>
            </w:r>
          </w:p>
        </w:tc>
      </w:tr>
      <w:tr w:rsidR="00DF2305" w:rsidRPr="007C4E47" w:rsidTr="00EB7B84">
        <w:trPr>
          <w:trHeight w:val="293"/>
        </w:trPr>
        <w:tc>
          <w:tcPr>
            <w:tcW w:w="1135" w:type="dxa"/>
          </w:tcPr>
          <w:p w:rsidR="00DF2305" w:rsidRPr="007C4E47" w:rsidRDefault="00DF2305" w:rsidP="00DC5F1F">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w:t>
            </w:r>
            <w:r w:rsidR="00DC5F1F">
              <w:rPr>
                <w:rFonts w:ascii="Times New Roman" w:hAnsi="Times New Roman"/>
                <w:color w:val="000000" w:themeColor="text1"/>
                <w:sz w:val="24"/>
                <w:szCs w:val="24"/>
              </w:rPr>
              <w:t>4</w:t>
            </w:r>
            <w:r w:rsidRPr="007C4E47">
              <w:rPr>
                <w:rFonts w:ascii="Times New Roman" w:hAnsi="Times New Roman"/>
                <w:color w:val="000000" w:themeColor="text1"/>
                <w:sz w:val="24"/>
                <w:szCs w:val="24"/>
              </w:rPr>
              <w:t>.1.</w:t>
            </w:r>
          </w:p>
        </w:tc>
        <w:tc>
          <w:tcPr>
            <w:tcW w:w="7938" w:type="dxa"/>
          </w:tcPr>
          <w:p w:rsidR="00DF2305" w:rsidRPr="007C4E47" w:rsidRDefault="00DF2305"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Цели и задачи программы коррекционной работы с обучающимися при получении основного общего образования </w:t>
            </w:r>
          </w:p>
        </w:tc>
        <w:tc>
          <w:tcPr>
            <w:tcW w:w="850" w:type="dxa"/>
          </w:tcPr>
          <w:p w:rsidR="00DF2305" w:rsidRPr="00DC5F1F" w:rsidRDefault="00DC5F1F" w:rsidP="000012EB">
            <w:pPr>
              <w:pStyle w:val="Default"/>
              <w:jc w:val="both"/>
              <w:rPr>
                <w:rFonts w:ascii="Times New Roman" w:hAnsi="Times New Roman" w:cs="Times New Roman"/>
                <w:color w:val="000000" w:themeColor="text1"/>
              </w:rPr>
            </w:pPr>
            <w:r>
              <w:rPr>
                <w:rFonts w:ascii="Times New Roman" w:hAnsi="Times New Roman" w:cs="Times New Roman"/>
                <w:color w:val="000000" w:themeColor="text1"/>
              </w:rPr>
              <w:t>385</w:t>
            </w:r>
          </w:p>
        </w:tc>
      </w:tr>
      <w:tr w:rsidR="00DF2305" w:rsidRPr="007C4E47" w:rsidTr="00EB7B84">
        <w:trPr>
          <w:trHeight w:val="293"/>
        </w:trPr>
        <w:tc>
          <w:tcPr>
            <w:tcW w:w="1135" w:type="dxa"/>
          </w:tcPr>
          <w:p w:rsidR="00DF2305" w:rsidRPr="007C4E47" w:rsidRDefault="00DF2305" w:rsidP="00DC5F1F">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w:t>
            </w:r>
            <w:r w:rsidR="00DC5F1F">
              <w:rPr>
                <w:rFonts w:ascii="Times New Roman" w:hAnsi="Times New Roman"/>
                <w:color w:val="000000" w:themeColor="text1"/>
                <w:sz w:val="24"/>
                <w:szCs w:val="24"/>
              </w:rPr>
              <w:t>4</w:t>
            </w:r>
            <w:r w:rsidRPr="007C4E47">
              <w:rPr>
                <w:rFonts w:ascii="Times New Roman" w:hAnsi="Times New Roman"/>
                <w:color w:val="000000" w:themeColor="text1"/>
                <w:sz w:val="24"/>
                <w:szCs w:val="24"/>
              </w:rPr>
              <w:t>.2.</w:t>
            </w:r>
          </w:p>
        </w:tc>
        <w:tc>
          <w:tcPr>
            <w:tcW w:w="7938" w:type="dxa"/>
          </w:tcPr>
          <w:p w:rsidR="00DF2305" w:rsidRPr="007C4E47" w:rsidRDefault="00DF2305"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tc>
        <w:tc>
          <w:tcPr>
            <w:tcW w:w="850" w:type="dxa"/>
          </w:tcPr>
          <w:p w:rsidR="00DF2305" w:rsidRPr="00DC5F1F" w:rsidRDefault="00DC5F1F" w:rsidP="000012EB">
            <w:pPr>
              <w:pStyle w:val="Default"/>
              <w:jc w:val="both"/>
              <w:rPr>
                <w:rFonts w:ascii="Times New Roman" w:hAnsi="Times New Roman" w:cs="Times New Roman"/>
                <w:color w:val="000000" w:themeColor="text1"/>
              </w:rPr>
            </w:pPr>
            <w:r>
              <w:rPr>
                <w:rFonts w:ascii="Times New Roman" w:hAnsi="Times New Roman" w:cs="Times New Roman"/>
                <w:color w:val="000000" w:themeColor="text1"/>
              </w:rPr>
              <w:t>385</w:t>
            </w:r>
          </w:p>
        </w:tc>
      </w:tr>
      <w:tr w:rsidR="00DF2305" w:rsidRPr="007C4E47" w:rsidTr="00EB7B84">
        <w:trPr>
          <w:trHeight w:val="293"/>
        </w:trPr>
        <w:tc>
          <w:tcPr>
            <w:tcW w:w="1135" w:type="dxa"/>
          </w:tcPr>
          <w:p w:rsidR="00DF2305" w:rsidRPr="007C4E47" w:rsidRDefault="00DF2305" w:rsidP="00DC5F1F">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w:t>
            </w:r>
            <w:r w:rsidR="00DC5F1F">
              <w:rPr>
                <w:rFonts w:ascii="Times New Roman" w:hAnsi="Times New Roman"/>
                <w:color w:val="000000" w:themeColor="text1"/>
                <w:sz w:val="24"/>
                <w:szCs w:val="24"/>
              </w:rPr>
              <w:t>4</w:t>
            </w:r>
            <w:r w:rsidRPr="007C4E47">
              <w:rPr>
                <w:rFonts w:ascii="Times New Roman" w:hAnsi="Times New Roman"/>
                <w:color w:val="000000" w:themeColor="text1"/>
                <w:sz w:val="24"/>
                <w:szCs w:val="24"/>
              </w:rPr>
              <w:t>.3.</w:t>
            </w:r>
          </w:p>
        </w:tc>
        <w:tc>
          <w:tcPr>
            <w:tcW w:w="7938" w:type="dxa"/>
          </w:tcPr>
          <w:p w:rsidR="00DF2305" w:rsidRPr="007C4E47" w:rsidRDefault="005472C7"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Планируемые результаты коррекционной работы</w:t>
            </w:r>
          </w:p>
        </w:tc>
        <w:tc>
          <w:tcPr>
            <w:tcW w:w="850" w:type="dxa"/>
          </w:tcPr>
          <w:p w:rsidR="00DF2305" w:rsidRPr="00DC5F1F" w:rsidRDefault="0026108D" w:rsidP="000012EB">
            <w:pPr>
              <w:pStyle w:val="Default"/>
              <w:jc w:val="both"/>
              <w:rPr>
                <w:rFonts w:ascii="Times New Roman" w:hAnsi="Times New Roman" w:cs="Times New Roman"/>
                <w:color w:val="000000" w:themeColor="text1"/>
              </w:rPr>
            </w:pPr>
            <w:r>
              <w:rPr>
                <w:rFonts w:ascii="Times New Roman" w:hAnsi="Times New Roman" w:cs="Times New Roman"/>
                <w:color w:val="000000" w:themeColor="text1"/>
              </w:rPr>
              <w:t>405</w:t>
            </w:r>
          </w:p>
        </w:tc>
      </w:tr>
      <w:tr w:rsidR="00DF2305" w:rsidRPr="007C4E47" w:rsidTr="00EB7B84">
        <w:trPr>
          <w:trHeight w:val="293"/>
        </w:trPr>
        <w:tc>
          <w:tcPr>
            <w:tcW w:w="1135" w:type="dxa"/>
          </w:tcPr>
          <w:p w:rsidR="00DF2305" w:rsidRPr="007C4E47" w:rsidRDefault="00DF2305" w:rsidP="000012EB">
            <w:pPr>
              <w:tabs>
                <w:tab w:val="left" w:pos="284"/>
              </w:tabs>
              <w:jc w:val="both"/>
              <w:rPr>
                <w:rFonts w:ascii="Times New Roman" w:hAnsi="Times New Roman"/>
                <w:b/>
                <w:color w:val="000000" w:themeColor="text1"/>
                <w:sz w:val="24"/>
                <w:szCs w:val="24"/>
              </w:rPr>
            </w:pPr>
            <w:r w:rsidRPr="007C4E47">
              <w:rPr>
                <w:rFonts w:ascii="Times New Roman" w:hAnsi="Times New Roman"/>
                <w:b/>
                <w:color w:val="000000" w:themeColor="text1"/>
                <w:sz w:val="24"/>
                <w:szCs w:val="24"/>
              </w:rPr>
              <w:t>3.</w:t>
            </w:r>
          </w:p>
        </w:tc>
        <w:tc>
          <w:tcPr>
            <w:tcW w:w="7938" w:type="dxa"/>
          </w:tcPr>
          <w:p w:rsidR="00DF2305" w:rsidRPr="007C4E47" w:rsidRDefault="00DF2305" w:rsidP="000012EB">
            <w:pPr>
              <w:tabs>
                <w:tab w:val="left" w:pos="284"/>
              </w:tabs>
              <w:jc w:val="both"/>
              <w:rPr>
                <w:rFonts w:ascii="Times New Roman" w:hAnsi="Times New Roman"/>
                <w:b/>
                <w:color w:val="000000" w:themeColor="text1"/>
                <w:sz w:val="24"/>
                <w:szCs w:val="24"/>
              </w:rPr>
            </w:pPr>
            <w:r w:rsidRPr="007C4E47">
              <w:rPr>
                <w:rFonts w:ascii="Times New Roman" w:hAnsi="Times New Roman"/>
                <w:b/>
                <w:color w:val="000000" w:themeColor="text1"/>
                <w:sz w:val="24"/>
                <w:szCs w:val="24"/>
              </w:rPr>
              <w:t>Организационный раздел основной образовательной программы основного общего образования</w:t>
            </w:r>
          </w:p>
        </w:tc>
        <w:tc>
          <w:tcPr>
            <w:tcW w:w="850" w:type="dxa"/>
          </w:tcPr>
          <w:p w:rsidR="00DF2305" w:rsidRPr="00DC5F1F" w:rsidRDefault="0026108D"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405</w:t>
            </w:r>
          </w:p>
        </w:tc>
      </w:tr>
      <w:tr w:rsidR="00DF2305" w:rsidRPr="007C4E47" w:rsidTr="00EB7B84">
        <w:trPr>
          <w:trHeight w:val="293"/>
        </w:trPr>
        <w:tc>
          <w:tcPr>
            <w:tcW w:w="1135"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3.1.</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Учебный план основного общего образования</w:t>
            </w:r>
          </w:p>
        </w:tc>
        <w:tc>
          <w:tcPr>
            <w:tcW w:w="850" w:type="dxa"/>
          </w:tcPr>
          <w:p w:rsidR="00DF2305" w:rsidRPr="007C4E47" w:rsidRDefault="0026108D"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405</w:t>
            </w:r>
          </w:p>
        </w:tc>
      </w:tr>
      <w:tr w:rsidR="00DF2305" w:rsidRPr="007C4E47" w:rsidTr="00EB7B84">
        <w:trPr>
          <w:trHeight w:val="293"/>
        </w:trPr>
        <w:tc>
          <w:tcPr>
            <w:tcW w:w="1135"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3.2.</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Календарный учебный график </w:t>
            </w:r>
          </w:p>
        </w:tc>
        <w:tc>
          <w:tcPr>
            <w:tcW w:w="850" w:type="dxa"/>
          </w:tcPr>
          <w:p w:rsidR="00DF2305" w:rsidRPr="007C4E47" w:rsidRDefault="0026108D"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413</w:t>
            </w:r>
          </w:p>
        </w:tc>
      </w:tr>
      <w:tr w:rsidR="00DF2305" w:rsidRPr="007C4E47" w:rsidTr="00EB7B84">
        <w:trPr>
          <w:trHeight w:val="293"/>
        </w:trPr>
        <w:tc>
          <w:tcPr>
            <w:tcW w:w="1135"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3.3.</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План внеурочной деятельности</w:t>
            </w:r>
          </w:p>
        </w:tc>
        <w:tc>
          <w:tcPr>
            <w:tcW w:w="850" w:type="dxa"/>
          </w:tcPr>
          <w:p w:rsidR="00DF2305" w:rsidRPr="007C4E47" w:rsidRDefault="005472C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0026108D">
              <w:rPr>
                <w:rFonts w:ascii="Times New Roman" w:hAnsi="Times New Roman"/>
                <w:color w:val="000000" w:themeColor="text1"/>
                <w:sz w:val="24"/>
                <w:szCs w:val="24"/>
              </w:rPr>
              <w:t>18</w:t>
            </w:r>
          </w:p>
        </w:tc>
      </w:tr>
      <w:tr w:rsidR="0026108D" w:rsidRPr="007C4E47" w:rsidTr="00EB7B84">
        <w:trPr>
          <w:trHeight w:val="293"/>
        </w:trPr>
        <w:tc>
          <w:tcPr>
            <w:tcW w:w="1135" w:type="dxa"/>
          </w:tcPr>
          <w:p w:rsidR="0026108D" w:rsidRPr="007C4E47" w:rsidRDefault="0026108D"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3.4.</w:t>
            </w:r>
          </w:p>
        </w:tc>
        <w:tc>
          <w:tcPr>
            <w:tcW w:w="7938" w:type="dxa"/>
          </w:tcPr>
          <w:p w:rsidR="0026108D" w:rsidRPr="007C4E47" w:rsidRDefault="0026108D"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План воспитательной работы</w:t>
            </w:r>
          </w:p>
        </w:tc>
        <w:tc>
          <w:tcPr>
            <w:tcW w:w="850" w:type="dxa"/>
          </w:tcPr>
          <w:p w:rsidR="0026108D" w:rsidRDefault="0026108D"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421</w:t>
            </w:r>
          </w:p>
        </w:tc>
      </w:tr>
      <w:tr w:rsidR="00DF2305" w:rsidRPr="007C4E47" w:rsidTr="00EB7B84">
        <w:trPr>
          <w:trHeight w:val="293"/>
        </w:trPr>
        <w:tc>
          <w:tcPr>
            <w:tcW w:w="1135" w:type="dxa"/>
          </w:tcPr>
          <w:p w:rsidR="00DF2305" w:rsidRPr="007C4E47" w:rsidRDefault="00DF2305"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Система условий реализации основной образовательной программы</w:t>
            </w:r>
          </w:p>
        </w:tc>
        <w:tc>
          <w:tcPr>
            <w:tcW w:w="850" w:type="dxa"/>
          </w:tcPr>
          <w:p w:rsidR="00DF2305" w:rsidRPr="007C4E47" w:rsidRDefault="0026108D"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442</w:t>
            </w:r>
          </w:p>
        </w:tc>
      </w:tr>
      <w:tr w:rsidR="00DF2305" w:rsidRPr="007C4E47" w:rsidTr="00EB7B84">
        <w:trPr>
          <w:trHeight w:val="293"/>
        </w:trPr>
        <w:tc>
          <w:tcPr>
            <w:tcW w:w="1135" w:type="dxa"/>
          </w:tcPr>
          <w:p w:rsidR="00DF2305" w:rsidRPr="007C4E47" w:rsidRDefault="00DF2305"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.1.</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Описание кадровых условий реализации основной образовательной </w:t>
            </w:r>
            <w:r w:rsidRPr="007C4E47">
              <w:rPr>
                <w:rFonts w:ascii="Times New Roman" w:hAnsi="Times New Roman"/>
                <w:color w:val="000000" w:themeColor="text1"/>
                <w:sz w:val="24"/>
                <w:szCs w:val="24"/>
              </w:rPr>
              <w:lastRenderedPageBreak/>
              <w:t>программы основного общего образования</w:t>
            </w:r>
          </w:p>
        </w:tc>
        <w:tc>
          <w:tcPr>
            <w:tcW w:w="850" w:type="dxa"/>
          </w:tcPr>
          <w:p w:rsidR="00DF2305" w:rsidRPr="007C4E47" w:rsidRDefault="005800B6"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443</w:t>
            </w:r>
          </w:p>
        </w:tc>
      </w:tr>
      <w:tr w:rsidR="00DF2305" w:rsidRPr="007C4E47" w:rsidTr="00EB7B84">
        <w:trPr>
          <w:trHeight w:val="293"/>
        </w:trPr>
        <w:tc>
          <w:tcPr>
            <w:tcW w:w="1135" w:type="dxa"/>
          </w:tcPr>
          <w:p w:rsidR="00DF2305" w:rsidRPr="007C4E47" w:rsidRDefault="00DF2305"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lastRenderedPageBreak/>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.2.</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Психолого-педагогические условия реализации основной образовательной программы основного общего образования</w:t>
            </w:r>
          </w:p>
        </w:tc>
        <w:tc>
          <w:tcPr>
            <w:tcW w:w="850" w:type="dxa"/>
          </w:tcPr>
          <w:p w:rsidR="00DF2305" w:rsidRPr="007C4E47" w:rsidRDefault="005800B6"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454</w:t>
            </w:r>
          </w:p>
        </w:tc>
      </w:tr>
      <w:tr w:rsidR="00DF2305" w:rsidRPr="007C4E47" w:rsidTr="00EB7B84">
        <w:trPr>
          <w:trHeight w:val="293"/>
        </w:trPr>
        <w:tc>
          <w:tcPr>
            <w:tcW w:w="1135" w:type="dxa"/>
          </w:tcPr>
          <w:p w:rsidR="00DF2305" w:rsidRPr="007C4E47" w:rsidRDefault="00DF2305"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.3.</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Финансово-экономические условия реализации основной образовательной программы основного общего образования</w:t>
            </w:r>
          </w:p>
        </w:tc>
        <w:tc>
          <w:tcPr>
            <w:tcW w:w="850" w:type="dxa"/>
          </w:tcPr>
          <w:p w:rsidR="00DF2305" w:rsidRPr="007C4E47" w:rsidRDefault="005800B6"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458</w:t>
            </w:r>
          </w:p>
        </w:tc>
      </w:tr>
      <w:tr w:rsidR="00DF2305" w:rsidRPr="007C4E47" w:rsidTr="00EB7B84">
        <w:trPr>
          <w:trHeight w:val="293"/>
        </w:trPr>
        <w:tc>
          <w:tcPr>
            <w:tcW w:w="1135" w:type="dxa"/>
          </w:tcPr>
          <w:p w:rsidR="00DF2305" w:rsidRPr="007C4E47" w:rsidRDefault="00DF2305"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.4.</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Материально-технические условия реализации основной образовательной программы основного общего образования</w:t>
            </w:r>
          </w:p>
        </w:tc>
        <w:tc>
          <w:tcPr>
            <w:tcW w:w="850" w:type="dxa"/>
          </w:tcPr>
          <w:p w:rsidR="00DF2305" w:rsidRPr="007C4E47" w:rsidRDefault="005800B6"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461</w:t>
            </w:r>
          </w:p>
        </w:tc>
      </w:tr>
      <w:tr w:rsidR="00DF2305" w:rsidRPr="007C4E47" w:rsidTr="00EB7B84">
        <w:trPr>
          <w:trHeight w:val="293"/>
        </w:trPr>
        <w:tc>
          <w:tcPr>
            <w:tcW w:w="1135" w:type="dxa"/>
          </w:tcPr>
          <w:p w:rsidR="00DF2305" w:rsidRPr="007C4E47" w:rsidRDefault="00DF2305"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.5.</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Информационно-методические условия реализации основной образовательной программы основного общего образования</w:t>
            </w:r>
          </w:p>
        </w:tc>
        <w:tc>
          <w:tcPr>
            <w:tcW w:w="850" w:type="dxa"/>
          </w:tcPr>
          <w:p w:rsidR="00DF2305" w:rsidRPr="007C4E47" w:rsidRDefault="005800B6"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463</w:t>
            </w:r>
          </w:p>
        </w:tc>
      </w:tr>
      <w:tr w:rsidR="00DF2305" w:rsidRPr="007C4E47" w:rsidTr="00EB7B84">
        <w:trPr>
          <w:trHeight w:val="293"/>
        </w:trPr>
        <w:tc>
          <w:tcPr>
            <w:tcW w:w="1135" w:type="dxa"/>
          </w:tcPr>
          <w:p w:rsidR="00DF2305" w:rsidRPr="007C4E47" w:rsidRDefault="00DF2305"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.6.</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Механизмы достижения целевых ориентиров в системе условий</w:t>
            </w:r>
          </w:p>
        </w:tc>
        <w:tc>
          <w:tcPr>
            <w:tcW w:w="850" w:type="dxa"/>
          </w:tcPr>
          <w:p w:rsidR="00DF2305" w:rsidRPr="007C4E47" w:rsidRDefault="005472C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005800B6">
              <w:rPr>
                <w:rFonts w:ascii="Times New Roman" w:hAnsi="Times New Roman"/>
                <w:color w:val="000000" w:themeColor="text1"/>
                <w:sz w:val="24"/>
                <w:szCs w:val="24"/>
              </w:rPr>
              <w:t>85</w:t>
            </w:r>
          </w:p>
        </w:tc>
      </w:tr>
      <w:tr w:rsidR="00DF2305" w:rsidRPr="007C4E47" w:rsidTr="00EB7B84">
        <w:trPr>
          <w:trHeight w:val="293"/>
        </w:trPr>
        <w:tc>
          <w:tcPr>
            <w:tcW w:w="1135" w:type="dxa"/>
          </w:tcPr>
          <w:p w:rsidR="00DF2305" w:rsidRPr="007C4E47" w:rsidRDefault="00DF2305"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.7.</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Сетевой график (дорожная карта) по формированию необходимой системы условий</w:t>
            </w:r>
          </w:p>
        </w:tc>
        <w:tc>
          <w:tcPr>
            <w:tcW w:w="850" w:type="dxa"/>
          </w:tcPr>
          <w:p w:rsidR="00DF2305" w:rsidRPr="007C4E47" w:rsidRDefault="005472C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005800B6">
              <w:rPr>
                <w:rFonts w:ascii="Times New Roman" w:hAnsi="Times New Roman"/>
                <w:color w:val="000000" w:themeColor="text1"/>
                <w:sz w:val="24"/>
                <w:szCs w:val="24"/>
              </w:rPr>
              <w:t>87</w:t>
            </w:r>
          </w:p>
        </w:tc>
      </w:tr>
      <w:tr w:rsidR="00DF2305" w:rsidRPr="007C4E47" w:rsidTr="00EB7B84">
        <w:trPr>
          <w:trHeight w:val="293"/>
        </w:trPr>
        <w:tc>
          <w:tcPr>
            <w:tcW w:w="1135" w:type="dxa"/>
          </w:tcPr>
          <w:p w:rsidR="00DF2305" w:rsidRPr="007C4E47" w:rsidRDefault="00DF2305"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.8.</w:t>
            </w:r>
          </w:p>
        </w:tc>
        <w:tc>
          <w:tcPr>
            <w:tcW w:w="7938" w:type="dxa"/>
          </w:tcPr>
          <w:p w:rsidR="00DF2305" w:rsidRPr="007C4E47" w:rsidRDefault="00DF2305" w:rsidP="000012EB">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Показатели оценки эффективности реализации основной образовательной программы основного общего образования</w:t>
            </w:r>
          </w:p>
        </w:tc>
        <w:tc>
          <w:tcPr>
            <w:tcW w:w="850" w:type="dxa"/>
          </w:tcPr>
          <w:p w:rsidR="00DF2305" w:rsidRPr="007C4E47" w:rsidRDefault="005472C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00902878">
              <w:rPr>
                <w:rFonts w:ascii="Times New Roman" w:hAnsi="Times New Roman"/>
                <w:color w:val="000000" w:themeColor="text1"/>
                <w:sz w:val="24"/>
                <w:szCs w:val="24"/>
              </w:rPr>
              <w:t>89</w:t>
            </w:r>
          </w:p>
        </w:tc>
      </w:tr>
      <w:tr w:rsidR="00A4494B" w:rsidRPr="007C4E47" w:rsidTr="00EB7B84">
        <w:trPr>
          <w:trHeight w:val="293"/>
        </w:trPr>
        <w:tc>
          <w:tcPr>
            <w:tcW w:w="1135" w:type="dxa"/>
          </w:tcPr>
          <w:p w:rsidR="00A4494B" w:rsidRPr="007C4E47" w:rsidRDefault="00A4494B"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.9.</w:t>
            </w:r>
          </w:p>
        </w:tc>
        <w:tc>
          <w:tcPr>
            <w:tcW w:w="7938" w:type="dxa"/>
          </w:tcPr>
          <w:p w:rsidR="00A4494B" w:rsidRPr="007C4E47" w:rsidRDefault="00A4494B"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Контроль за состоянием системы условий реализации основной образовательной программы основного общего образования. </w:t>
            </w:r>
          </w:p>
        </w:tc>
        <w:tc>
          <w:tcPr>
            <w:tcW w:w="850" w:type="dxa"/>
          </w:tcPr>
          <w:p w:rsidR="00A4494B" w:rsidRPr="00902878" w:rsidRDefault="005472C7" w:rsidP="000012EB">
            <w:pPr>
              <w:pStyle w:val="Default"/>
              <w:jc w:val="both"/>
              <w:rPr>
                <w:rFonts w:ascii="Times New Roman" w:hAnsi="Times New Roman" w:cs="Times New Roman"/>
                <w:color w:val="000000" w:themeColor="text1"/>
              </w:rPr>
            </w:pPr>
            <w:r w:rsidRPr="00902878">
              <w:rPr>
                <w:rFonts w:ascii="Times New Roman" w:hAnsi="Times New Roman" w:cs="Times New Roman"/>
                <w:color w:val="000000" w:themeColor="text1"/>
              </w:rPr>
              <w:t>4</w:t>
            </w:r>
            <w:r w:rsidR="00902878" w:rsidRPr="00902878">
              <w:rPr>
                <w:rFonts w:ascii="Times New Roman" w:hAnsi="Times New Roman" w:cs="Times New Roman"/>
                <w:color w:val="000000" w:themeColor="text1"/>
              </w:rPr>
              <w:t>90</w:t>
            </w:r>
          </w:p>
        </w:tc>
      </w:tr>
      <w:tr w:rsidR="00A4494B" w:rsidRPr="007C4E47" w:rsidTr="00EB7B84">
        <w:trPr>
          <w:trHeight w:val="293"/>
        </w:trPr>
        <w:tc>
          <w:tcPr>
            <w:tcW w:w="1135" w:type="dxa"/>
          </w:tcPr>
          <w:p w:rsidR="00A4494B" w:rsidRPr="007C4E47" w:rsidRDefault="00A4494B" w:rsidP="0026108D">
            <w:pPr>
              <w:tabs>
                <w:tab w:val="left" w:pos="284"/>
              </w:tabs>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3.</w:t>
            </w:r>
            <w:r w:rsidR="0026108D">
              <w:rPr>
                <w:rFonts w:ascii="Times New Roman" w:hAnsi="Times New Roman"/>
                <w:color w:val="000000" w:themeColor="text1"/>
                <w:sz w:val="24"/>
                <w:szCs w:val="24"/>
              </w:rPr>
              <w:t>5</w:t>
            </w:r>
            <w:r w:rsidRPr="007C4E47">
              <w:rPr>
                <w:rFonts w:ascii="Times New Roman" w:hAnsi="Times New Roman"/>
                <w:color w:val="000000" w:themeColor="text1"/>
                <w:sz w:val="24"/>
                <w:szCs w:val="24"/>
              </w:rPr>
              <w:t>.10.</w:t>
            </w:r>
          </w:p>
        </w:tc>
        <w:tc>
          <w:tcPr>
            <w:tcW w:w="7938" w:type="dxa"/>
          </w:tcPr>
          <w:p w:rsidR="00A4494B" w:rsidRPr="007C4E47" w:rsidRDefault="00A4494B"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Этапы реализации основной образовательной программы основного общего образования. </w:t>
            </w:r>
          </w:p>
        </w:tc>
        <w:tc>
          <w:tcPr>
            <w:tcW w:w="850" w:type="dxa"/>
          </w:tcPr>
          <w:p w:rsidR="00A4494B" w:rsidRPr="007C4E47" w:rsidRDefault="005472C7"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00902878">
              <w:rPr>
                <w:rFonts w:ascii="Times New Roman" w:hAnsi="Times New Roman"/>
                <w:color w:val="000000" w:themeColor="text1"/>
                <w:sz w:val="24"/>
                <w:szCs w:val="24"/>
              </w:rPr>
              <w:t>93</w:t>
            </w:r>
          </w:p>
        </w:tc>
      </w:tr>
      <w:tr w:rsidR="005472C7" w:rsidRPr="007C4E47" w:rsidTr="00EB7B84">
        <w:trPr>
          <w:trHeight w:val="293"/>
        </w:trPr>
        <w:tc>
          <w:tcPr>
            <w:tcW w:w="1135" w:type="dxa"/>
          </w:tcPr>
          <w:p w:rsidR="005472C7" w:rsidRPr="007C4E47" w:rsidRDefault="005472C7" w:rsidP="000012EB">
            <w:pPr>
              <w:tabs>
                <w:tab w:val="left" w:pos="284"/>
              </w:tabs>
              <w:jc w:val="both"/>
              <w:rPr>
                <w:rFonts w:ascii="Times New Roman" w:hAnsi="Times New Roman"/>
                <w:color w:val="000000" w:themeColor="text1"/>
                <w:sz w:val="24"/>
                <w:szCs w:val="24"/>
              </w:rPr>
            </w:pPr>
          </w:p>
        </w:tc>
        <w:tc>
          <w:tcPr>
            <w:tcW w:w="7938" w:type="dxa"/>
          </w:tcPr>
          <w:p w:rsidR="005472C7" w:rsidRPr="007C4E47" w:rsidRDefault="00D35319" w:rsidP="000012EB">
            <w:pPr>
              <w:pStyle w:val="Default"/>
              <w:jc w:val="both"/>
              <w:rPr>
                <w:rFonts w:ascii="Times New Roman" w:hAnsi="Times New Roman" w:cs="Times New Roman"/>
                <w:color w:val="000000" w:themeColor="text1"/>
              </w:rPr>
            </w:pPr>
            <w:r>
              <w:rPr>
                <w:rFonts w:ascii="Times New Roman" w:hAnsi="Times New Roman" w:cs="Times New Roman"/>
                <w:color w:val="000000" w:themeColor="text1"/>
              </w:rPr>
              <w:t>Приложение1</w:t>
            </w:r>
          </w:p>
        </w:tc>
        <w:tc>
          <w:tcPr>
            <w:tcW w:w="850" w:type="dxa"/>
          </w:tcPr>
          <w:p w:rsidR="005472C7" w:rsidRDefault="0090287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495</w:t>
            </w:r>
          </w:p>
        </w:tc>
      </w:tr>
      <w:tr w:rsidR="00D35319" w:rsidRPr="007C4E47" w:rsidTr="00EB7B84">
        <w:trPr>
          <w:trHeight w:val="293"/>
        </w:trPr>
        <w:tc>
          <w:tcPr>
            <w:tcW w:w="1135" w:type="dxa"/>
          </w:tcPr>
          <w:p w:rsidR="00D35319" w:rsidRPr="007C4E47" w:rsidRDefault="00D35319" w:rsidP="000012EB">
            <w:pPr>
              <w:tabs>
                <w:tab w:val="left" w:pos="284"/>
              </w:tabs>
              <w:jc w:val="both"/>
              <w:rPr>
                <w:rFonts w:ascii="Times New Roman" w:hAnsi="Times New Roman"/>
                <w:color w:val="000000" w:themeColor="text1"/>
                <w:sz w:val="24"/>
                <w:szCs w:val="24"/>
              </w:rPr>
            </w:pPr>
          </w:p>
        </w:tc>
        <w:tc>
          <w:tcPr>
            <w:tcW w:w="7938" w:type="dxa"/>
          </w:tcPr>
          <w:p w:rsidR="00D35319" w:rsidRDefault="00D35319" w:rsidP="000012EB">
            <w:pPr>
              <w:pStyle w:val="Default"/>
              <w:jc w:val="both"/>
              <w:rPr>
                <w:rFonts w:ascii="Times New Roman" w:hAnsi="Times New Roman" w:cs="Times New Roman"/>
                <w:color w:val="000000" w:themeColor="text1"/>
              </w:rPr>
            </w:pPr>
            <w:r>
              <w:rPr>
                <w:rFonts w:ascii="Times New Roman" w:hAnsi="Times New Roman" w:cs="Times New Roman"/>
                <w:color w:val="000000" w:themeColor="text1"/>
              </w:rPr>
              <w:t>Приложение2</w:t>
            </w:r>
          </w:p>
        </w:tc>
        <w:tc>
          <w:tcPr>
            <w:tcW w:w="850" w:type="dxa"/>
          </w:tcPr>
          <w:p w:rsidR="00D35319" w:rsidRDefault="00902878" w:rsidP="000012EB">
            <w:pPr>
              <w:tabs>
                <w:tab w:val="left" w:pos="284"/>
              </w:tabs>
              <w:jc w:val="both"/>
              <w:rPr>
                <w:rFonts w:ascii="Times New Roman" w:hAnsi="Times New Roman"/>
                <w:color w:val="000000" w:themeColor="text1"/>
                <w:sz w:val="24"/>
                <w:szCs w:val="24"/>
              </w:rPr>
            </w:pPr>
            <w:r>
              <w:rPr>
                <w:rFonts w:ascii="Times New Roman" w:hAnsi="Times New Roman"/>
                <w:color w:val="000000" w:themeColor="text1"/>
                <w:sz w:val="24"/>
                <w:szCs w:val="24"/>
              </w:rPr>
              <w:t>498</w:t>
            </w:r>
          </w:p>
        </w:tc>
      </w:tr>
    </w:tbl>
    <w:p w:rsidR="00FB08AA" w:rsidRPr="007C4E47" w:rsidRDefault="00FB08AA" w:rsidP="000012EB">
      <w:pPr>
        <w:jc w:val="both"/>
        <w:rPr>
          <w:color w:val="000000" w:themeColor="text1"/>
        </w:rPr>
      </w:pPr>
      <w:bookmarkStart w:id="1" w:name="_Toc405145646"/>
      <w:bookmarkStart w:id="2" w:name="_Toc406058975"/>
      <w:bookmarkStart w:id="3" w:name="_Toc409691623"/>
      <w:bookmarkStart w:id="4" w:name="_Toc410653944"/>
      <w:bookmarkStart w:id="5" w:name="_Toc414553125"/>
      <w:bookmarkStart w:id="6" w:name="_Toc432836174"/>
      <w:bookmarkStart w:id="7" w:name="_Toc432837619"/>
      <w:bookmarkStart w:id="8" w:name="_Toc432839162"/>
      <w:bookmarkStart w:id="9" w:name="_Toc432842925"/>
      <w:bookmarkStart w:id="10" w:name="_Toc432843685"/>
    </w:p>
    <w:p w:rsidR="00DC5F1F" w:rsidRDefault="00A4494B" w:rsidP="000012EB">
      <w:pPr>
        <w:jc w:val="both"/>
        <w:rPr>
          <w:color w:val="000000" w:themeColor="text1"/>
        </w:rPr>
      </w:pPr>
      <w:r w:rsidRPr="007C4E47">
        <w:rPr>
          <w:color w:val="000000" w:themeColor="text1"/>
        </w:rPr>
        <w:t xml:space="preserve">                                  </w:t>
      </w:r>
    </w:p>
    <w:p w:rsidR="00DC5F1F" w:rsidRDefault="00DC5F1F" w:rsidP="000012EB">
      <w:pPr>
        <w:jc w:val="both"/>
        <w:rPr>
          <w:color w:val="000000" w:themeColor="text1"/>
        </w:rPr>
      </w:pPr>
    </w:p>
    <w:p w:rsidR="00DC5F1F" w:rsidRDefault="00DC5F1F" w:rsidP="000012EB">
      <w:pPr>
        <w:jc w:val="both"/>
        <w:rPr>
          <w:color w:val="000000" w:themeColor="text1"/>
        </w:rPr>
      </w:pPr>
    </w:p>
    <w:p w:rsidR="00DC5F1F" w:rsidRDefault="00DC5F1F" w:rsidP="000012EB">
      <w:pPr>
        <w:jc w:val="both"/>
        <w:rPr>
          <w:color w:val="000000" w:themeColor="text1"/>
        </w:rPr>
      </w:pPr>
    </w:p>
    <w:p w:rsidR="00DC5F1F" w:rsidRDefault="00DC5F1F" w:rsidP="000012EB">
      <w:pPr>
        <w:jc w:val="both"/>
        <w:rPr>
          <w:color w:val="000000" w:themeColor="text1"/>
        </w:rPr>
      </w:pPr>
    </w:p>
    <w:p w:rsidR="00DC5F1F" w:rsidRDefault="00DC5F1F" w:rsidP="000012EB">
      <w:pPr>
        <w:jc w:val="both"/>
        <w:rPr>
          <w:color w:val="000000" w:themeColor="text1"/>
        </w:rPr>
      </w:pPr>
    </w:p>
    <w:p w:rsidR="00DC5F1F" w:rsidRDefault="00DC5F1F" w:rsidP="000012EB">
      <w:pPr>
        <w:jc w:val="both"/>
        <w:rPr>
          <w:color w:val="000000" w:themeColor="text1"/>
        </w:rPr>
      </w:pPr>
    </w:p>
    <w:p w:rsidR="00DC5F1F" w:rsidRDefault="00DC5F1F" w:rsidP="000012EB">
      <w:pPr>
        <w:jc w:val="both"/>
        <w:rPr>
          <w:color w:val="000000" w:themeColor="text1"/>
        </w:rPr>
      </w:pPr>
    </w:p>
    <w:p w:rsidR="00DC5F1F" w:rsidRDefault="00DC5F1F" w:rsidP="000012EB">
      <w:pPr>
        <w:jc w:val="both"/>
        <w:rPr>
          <w:color w:val="000000" w:themeColor="text1"/>
        </w:rPr>
      </w:pPr>
    </w:p>
    <w:p w:rsidR="00DC5F1F" w:rsidRDefault="00DC5F1F" w:rsidP="000012EB">
      <w:pPr>
        <w:jc w:val="both"/>
        <w:rPr>
          <w:color w:val="000000" w:themeColor="text1"/>
        </w:rPr>
      </w:pPr>
    </w:p>
    <w:p w:rsidR="00AB489D" w:rsidRDefault="00A4494B" w:rsidP="000012EB">
      <w:pPr>
        <w:jc w:val="both"/>
        <w:rPr>
          <w:color w:val="000000" w:themeColor="text1"/>
        </w:rPr>
      </w:pPr>
      <w:r w:rsidRPr="007C4E47">
        <w:rPr>
          <w:color w:val="000000" w:themeColor="text1"/>
        </w:rPr>
        <w:t xml:space="preserve">                            </w:t>
      </w:r>
    </w:p>
    <w:p w:rsidR="00AB489D" w:rsidRDefault="00AB489D" w:rsidP="000012EB">
      <w:pPr>
        <w:jc w:val="both"/>
        <w:rPr>
          <w:color w:val="000000" w:themeColor="text1"/>
        </w:rPr>
      </w:pPr>
    </w:p>
    <w:p w:rsidR="00FB08AA" w:rsidRPr="007C4E47" w:rsidRDefault="00A4494B" w:rsidP="000012EB">
      <w:pPr>
        <w:jc w:val="both"/>
        <w:rPr>
          <w:color w:val="000000" w:themeColor="text1"/>
        </w:rPr>
      </w:pPr>
      <w:r w:rsidRPr="007C4E47">
        <w:rPr>
          <w:color w:val="000000" w:themeColor="text1"/>
        </w:rPr>
        <w:t xml:space="preserve">                                                           </w:t>
      </w:r>
      <w:r w:rsidR="00FB08AA" w:rsidRPr="007C4E47">
        <w:rPr>
          <w:color w:val="000000" w:themeColor="text1"/>
        </w:rPr>
        <w:t xml:space="preserve">             </w:t>
      </w:r>
    </w:p>
    <w:p w:rsidR="00114A77" w:rsidRPr="007C4E47" w:rsidRDefault="00114A77" w:rsidP="000012EB">
      <w:pPr>
        <w:keepNext/>
        <w:keepLines/>
        <w:tabs>
          <w:tab w:val="left" w:pos="284"/>
        </w:tabs>
        <w:spacing w:after="0" w:line="240" w:lineRule="auto"/>
        <w:jc w:val="both"/>
        <w:outlineLvl w:val="0"/>
        <w:rPr>
          <w:rFonts w:ascii="Times New Roman" w:eastAsia="@Arial Unicode MS" w:hAnsi="Times New Roman" w:cs="Times New Roman"/>
          <w:b/>
          <w:color w:val="000000" w:themeColor="text1"/>
          <w:sz w:val="24"/>
          <w:szCs w:val="24"/>
          <w:lang w:eastAsia="x-none"/>
        </w:rPr>
      </w:pPr>
      <w:r w:rsidRPr="007C4E47">
        <w:rPr>
          <w:rFonts w:ascii="Times New Roman" w:eastAsia="@Arial Unicode MS" w:hAnsi="Times New Roman" w:cs="Times New Roman"/>
          <w:b/>
          <w:color w:val="000000" w:themeColor="text1"/>
          <w:sz w:val="24"/>
          <w:szCs w:val="24"/>
          <w:lang w:eastAsia="x-none"/>
        </w:rPr>
        <w:lastRenderedPageBreak/>
        <w:t>1.</w:t>
      </w:r>
      <w:r w:rsidRPr="007C4E47">
        <w:rPr>
          <w:rFonts w:ascii="Times New Roman" w:eastAsia="@Arial Unicode MS" w:hAnsi="Times New Roman" w:cs="Times New Roman"/>
          <w:b/>
          <w:color w:val="000000" w:themeColor="text1"/>
          <w:sz w:val="24"/>
          <w:szCs w:val="24"/>
          <w:lang w:val="x-none" w:eastAsia="x-none"/>
        </w:rPr>
        <w:t xml:space="preserve">Целевой раздел </w:t>
      </w:r>
      <w:r w:rsidRPr="007C4E47">
        <w:rPr>
          <w:rFonts w:ascii="Times New Roman" w:eastAsia="Times New Roman" w:hAnsi="Times New Roman" w:cs="Times New Roman"/>
          <w:b/>
          <w:color w:val="000000" w:themeColor="text1"/>
          <w:sz w:val="24"/>
          <w:szCs w:val="24"/>
          <w:lang w:val="x-none" w:eastAsia="x-none"/>
        </w:rPr>
        <w:t>основной образовательной программы основного общего образования</w:t>
      </w:r>
      <w:bookmarkEnd w:id="1"/>
      <w:bookmarkEnd w:id="2"/>
      <w:bookmarkEnd w:id="3"/>
      <w:bookmarkEnd w:id="4"/>
      <w:bookmarkEnd w:id="5"/>
      <w:bookmarkEnd w:id="6"/>
      <w:bookmarkEnd w:id="7"/>
      <w:bookmarkEnd w:id="8"/>
      <w:bookmarkEnd w:id="9"/>
      <w:bookmarkEnd w:id="10"/>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основного общего образования.</w:t>
      </w:r>
    </w:p>
    <w:p w:rsidR="00114A77" w:rsidRPr="007C4E47" w:rsidRDefault="00114A77" w:rsidP="000012EB">
      <w:pPr>
        <w:tabs>
          <w:tab w:val="left" w:pos="284"/>
        </w:tabs>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Основная образовательная программа образовательного учреждения является программой развития данного учреждения</w:t>
      </w:r>
      <w:bookmarkStart w:id="11" w:name="_Toc409691624"/>
      <w:bookmarkStart w:id="12" w:name="_Toc410653945"/>
      <w:bookmarkStart w:id="13" w:name="_Toc414553126"/>
      <w:bookmarkStart w:id="14" w:name="_Toc432836175"/>
      <w:bookmarkStart w:id="15" w:name="_Toc432837620"/>
    </w:p>
    <w:p w:rsidR="00114A77" w:rsidRPr="007C4E47" w:rsidRDefault="00114A77" w:rsidP="000012EB">
      <w:pPr>
        <w:numPr>
          <w:ilvl w:val="1"/>
          <w:numId w:val="8"/>
        </w:numPr>
        <w:tabs>
          <w:tab w:val="left" w:pos="284"/>
        </w:tabs>
        <w:spacing w:after="0" w:line="240" w:lineRule="auto"/>
        <w:ind w:left="0" w:firstLine="0"/>
        <w:jc w:val="both"/>
        <w:rPr>
          <w:rFonts w:ascii="Times New Roman" w:eastAsia="Calibri" w:hAnsi="Times New Roman" w:cs="Times New Roman"/>
          <w:b/>
          <w:color w:val="000000" w:themeColor="text1"/>
          <w:sz w:val="24"/>
          <w:szCs w:val="24"/>
        </w:rPr>
      </w:pPr>
      <w:r w:rsidRPr="007C4E47">
        <w:rPr>
          <w:rFonts w:ascii="Times New Roman" w:eastAsia="@Arial Unicode MS" w:hAnsi="Times New Roman" w:cs="Times New Roman"/>
          <w:b/>
          <w:color w:val="000000" w:themeColor="text1"/>
          <w:sz w:val="24"/>
          <w:szCs w:val="24"/>
        </w:rPr>
        <w:t>Пояснительная  записка</w:t>
      </w:r>
      <w:bookmarkStart w:id="16" w:name="_Toc410653946"/>
      <w:bookmarkStart w:id="17" w:name="_Toc414553127"/>
      <w:bookmarkStart w:id="18" w:name="_Toc432836176"/>
      <w:bookmarkStart w:id="19" w:name="_Toc432837621"/>
      <w:bookmarkEnd w:id="11"/>
      <w:bookmarkEnd w:id="12"/>
      <w:bookmarkEnd w:id="13"/>
      <w:bookmarkEnd w:id="14"/>
      <w:bookmarkEnd w:id="15"/>
    </w:p>
    <w:p w:rsidR="00114A77" w:rsidRPr="007C4E47" w:rsidRDefault="00114A77" w:rsidP="000012EB">
      <w:pPr>
        <w:numPr>
          <w:ilvl w:val="2"/>
          <w:numId w:val="8"/>
        </w:numPr>
        <w:tabs>
          <w:tab w:val="left" w:pos="284"/>
        </w:tabs>
        <w:spacing w:after="0" w:line="240" w:lineRule="auto"/>
        <w:ind w:left="0" w:firstLine="0"/>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lang w:eastAsia="x-none"/>
        </w:rPr>
        <w:t>Цели и задачи реализации основной образовательной программы основного общего</w:t>
      </w:r>
      <w:r w:rsidRPr="007C4E47">
        <w:rPr>
          <w:rFonts w:ascii="Times New Roman" w:eastAsia="Calibri" w:hAnsi="Times New Roman" w:cs="Times New Roman"/>
          <w:b/>
          <w:color w:val="000000" w:themeColor="text1"/>
          <w:sz w:val="24"/>
          <w:szCs w:val="24"/>
        </w:rPr>
        <w:t xml:space="preserve"> образования</w:t>
      </w:r>
      <w:bookmarkEnd w:id="16"/>
      <w:bookmarkEnd w:id="17"/>
      <w:bookmarkEnd w:id="18"/>
      <w:bookmarkEnd w:id="19"/>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color w:val="000000" w:themeColor="text1"/>
          <w:sz w:val="24"/>
          <w:szCs w:val="24"/>
        </w:rPr>
        <w:t>Целями реализации</w:t>
      </w:r>
      <w:r w:rsidRPr="007C4E47">
        <w:rPr>
          <w:rFonts w:ascii="Times New Roman" w:eastAsia="@Arial Unicode MS" w:hAnsi="Times New Roman" w:cs="Times New Roman"/>
          <w:color w:val="000000" w:themeColor="text1"/>
          <w:sz w:val="24"/>
          <w:szCs w:val="24"/>
        </w:rPr>
        <w:t xml:space="preserve"> основной образовательной программы основного общего образования МБОУ </w:t>
      </w:r>
      <w:r w:rsidR="0092395C">
        <w:rPr>
          <w:rFonts w:ascii="Times New Roman" w:eastAsia="@Arial Unicode MS" w:hAnsi="Times New Roman" w:cs="Times New Roman"/>
          <w:color w:val="000000" w:themeColor="text1"/>
          <w:sz w:val="24"/>
          <w:szCs w:val="24"/>
        </w:rPr>
        <w:t>Колодезянской СОШ</w:t>
      </w:r>
      <w:r w:rsidRPr="007C4E47">
        <w:rPr>
          <w:rFonts w:ascii="Times New Roman" w:eastAsia="@Arial Unicode MS" w:hAnsi="Times New Roman" w:cs="Times New Roman"/>
          <w:color w:val="000000" w:themeColor="text1"/>
          <w:sz w:val="24"/>
          <w:szCs w:val="24"/>
        </w:rPr>
        <w:t xml:space="preserve"> являются: </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rPr>
      </w:pPr>
      <w:r w:rsidRPr="007C4E47">
        <w:rPr>
          <w:rFonts w:ascii="Times New Roman" w:eastAsia="@Arial Unicode MS" w:hAnsi="Times New Roman" w:cs="Times New Roman"/>
          <w:color w:val="000000" w:themeColor="text1"/>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становление и развитие личности обучающегося в ее самобытности, уникальности, неповторимости.</w:t>
      </w:r>
    </w:p>
    <w:p w:rsidR="00114A77" w:rsidRPr="007C4E47" w:rsidRDefault="006B0C6C" w:rsidP="000012EB">
      <w:pPr>
        <w:tabs>
          <w:tab w:val="left" w:pos="0"/>
          <w:tab w:val="left" w:pos="284"/>
        </w:tabs>
        <w:spacing w:after="0" w:line="240" w:lineRule="auto"/>
        <w:jc w:val="both"/>
        <w:rPr>
          <w:rFonts w:ascii="Times New Roman" w:eastAsia="@Arial Unicode MS" w:hAnsi="Times New Roman" w:cs="Times New Roman"/>
          <w:b/>
          <w:bCs/>
          <w:noProof/>
          <w:color w:val="000000" w:themeColor="text1"/>
          <w:sz w:val="24"/>
          <w:szCs w:val="24"/>
          <w:lang w:eastAsia="ru-RU"/>
        </w:rPr>
      </w:pPr>
      <w:r w:rsidRPr="007C4E47">
        <w:rPr>
          <w:rFonts w:ascii="Times New Roman" w:eastAsia="@Arial Unicode MS" w:hAnsi="Times New Roman" w:cs="Times New Roman"/>
          <w:b/>
          <w:color w:val="000000" w:themeColor="text1"/>
          <w:sz w:val="24"/>
          <w:szCs w:val="24"/>
        </w:rPr>
        <w:t xml:space="preserve">    </w:t>
      </w:r>
      <w:r w:rsidR="00114A77" w:rsidRPr="007C4E47">
        <w:rPr>
          <w:rFonts w:ascii="Times New Roman" w:eastAsia="@Arial Unicode MS" w:hAnsi="Times New Roman" w:cs="Times New Roman"/>
          <w:b/>
          <w:color w:val="000000" w:themeColor="text1"/>
          <w:sz w:val="24"/>
          <w:szCs w:val="24"/>
        </w:rPr>
        <w:t xml:space="preserve">Достижение поставленных целей </w:t>
      </w:r>
      <w:r w:rsidR="00114A77" w:rsidRPr="007C4E47">
        <w:rPr>
          <w:rFonts w:ascii="Times New Roman" w:eastAsia="@Arial Unicode MS" w:hAnsi="Times New Roman" w:cs="Times New Roman"/>
          <w:color w:val="000000" w:themeColor="text1"/>
          <w:sz w:val="24"/>
          <w:szCs w:val="24"/>
        </w:rPr>
        <w:t>при</w:t>
      </w:r>
      <w:r w:rsidR="00114A77" w:rsidRPr="007C4E47">
        <w:rPr>
          <w:rFonts w:ascii="Times New Roman" w:eastAsia="@Arial Unicode MS" w:hAnsi="Times New Roman" w:cs="Times New Roman"/>
          <w:b/>
          <w:color w:val="000000" w:themeColor="text1"/>
          <w:sz w:val="24"/>
          <w:szCs w:val="24"/>
        </w:rPr>
        <w:t xml:space="preserve"> </w:t>
      </w:r>
      <w:r w:rsidR="00114A77" w:rsidRPr="007C4E47">
        <w:rPr>
          <w:rFonts w:ascii="Times New Roman" w:eastAsia="@Arial Unicode MS" w:hAnsi="Times New Roman" w:cs="Times New Roman"/>
          <w:color w:val="000000" w:themeColor="text1"/>
          <w:sz w:val="24"/>
          <w:szCs w:val="24"/>
        </w:rPr>
        <w:t>разработке и реализации основной образовательной программы основного общего образования</w:t>
      </w:r>
      <w:r w:rsidR="00114A77" w:rsidRPr="007C4E47">
        <w:rPr>
          <w:rFonts w:ascii="Times New Roman" w:eastAsia="@Arial Unicode MS" w:hAnsi="Times New Roman" w:cs="Times New Roman"/>
          <w:b/>
          <w:color w:val="000000" w:themeColor="text1"/>
          <w:sz w:val="24"/>
          <w:szCs w:val="24"/>
        </w:rPr>
        <w:t xml:space="preserve"> предусматривает решение следующих основных задач</w:t>
      </w:r>
      <w:r w:rsidR="00114A77" w:rsidRPr="007C4E47">
        <w:rPr>
          <w:rFonts w:ascii="Times New Roman" w:eastAsia="@Arial Unicode MS" w:hAnsi="Times New Roman" w:cs="Times New Roman"/>
          <w:color w:val="000000" w:themeColor="text1"/>
          <w:sz w:val="24"/>
          <w:szCs w:val="24"/>
        </w:rPr>
        <w:t xml:space="preserve">: </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обеспечение преемственности начального общего, основного общего, среднего общего образования;</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 xml:space="preserve">взаимодействие </w:t>
      </w:r>
      <w:r w:rsidR="0092395C" w:rsidRPr="007C4E47">
        <w:rPr>
          <w:rFonts w:ascii="Times New Roman" w:eastAsia="@Arial Unicode MS" w:hAnsi="Times New Roman" w:cs="Times New Roman"/>
          <w:color w:val="000000" w:themeColor="text1"/>
          <w:sz w:val="24"/>
          <w:szCs w:val="24"/>
        </w:rPr>
        <w:t xml:space="preserve">МБОУ </w:t>
      </w:r>
      <w:r w:rsidR="0092395C">
        <w:rPr>
          <w:rFonts w:ascii="Times New Roman" w:eastAsia="@Arial Unicode MS" w:hAnsi="Times New Roman" w:cs="Times New Roman"/>
          <w:color w:val="000000" w:themeColor="text1"/>
          <w:sz w:val="24"/>
          <w:szCs w:val="24"/>
        </w:rPr>
        <w:t>Колодезянской СОШ</w:t>
      </w:r>
      <w:r w:rsidR="0092395C" w:rsidRPr="007C4E47">
        <w:rPr>
          <w:rFonts w:ascii="Times New Roman" w:eastAsia="@Arial Unicode MS" w:hAnsi="Times New Roman" w:cs="Times New Roman"/>
          <w:color w:val="000000" w:themeColor="text1"/>
          <w:sz w:val="24"/>
          <w:szCs w:val="24"/>
        </w:rPr>
        <w:t xml:space="preserve"> </w:t>
      </w:r>
      <w:r w:rsidRPr="007C4E47">
        <w:rPr>
          <w:rFonts w:ascii="Times New Roman" w:eastAsia="@Arial Unicode MS" w:hAnsi="Times New Roman" w:cs="Times New Roman"/>
          <w:color w:val="000000" w:themeColor="text1"/>
          <w:sz w:val="24"/>
          <w:szCs w:val="24"/>
        </w:rPr>
        <w:t>при реализации основной образовательной программы с социальными партнерами;</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114A77" w:rsidRPr="007C4E47" w:rsidRDefault="00114A77" w:rsidP="000012EB">
      <w:pPr>
        <w:widowControl w:val="0"/>
        <w:numPr>
          <w:ilvl w:val="0"/>
          <w:numId w:val="1"/>
        </w:numPr>
        <w:tabs>
          <w:tab w:val="left" w:pos="0"/>
          <w:tab w:val="left" w:pos="284"/>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сохранение</w:t>
      </w:r>
      <w:r w:rsidRPr="007C4E47">
        <w:rPr>
          <w:rFonts w:ascii="Times New Roman" w:eastAsia="Calibri" w:hAnsi="Times New Roman" w:cs="Times New Roman"/>
          <w:color w:val="000000" w:themeColor="text1"/>
          <w:sz w:val="24"/>
          <w:szCs w:val="24"/>
        </w:rPr>
        <w:t xml:space="preserve"> и укрепление физического, психологического и социального здоровья обучающихся</w:t>
      </w:r>
      <w:r w:rsidRPr="007C4E47">
        <w:rPr>
          <w:rFonts w:ascii="Times New Roman" w:eastAsia="@Arial Unicode MS" w:hAnsi="Times New Roman" w:cs="Times New Roman"/>
          <w:color w:val="000000" w:themeColor="text1"/>
          <w:sz w:val="24"/>
          <w:szCs w:val="24"/>
        </w:rPr>
        <w:t>, обеспечение их безопасности.</w:t>
      </w:r>
    </w:p>
    <w:p w:rsidR="00114A77" w:rsidRPr="007C4E47" w:rsidRDefault="00114A77" w:rsidP="000012EB">
      <w:pPr>
        <w:numPr>
          <w:ilvl w:val="2"/>
          <w:numId w:val="8"/>
        </w:numPr>
        <w:tabs>
          <w:tab w:val="left" w:pos="284"/>
        </w:tabs>
        <w:spacing w:after="0" w:line="240" w:lineRule="auto"/>
        <w:ind w:left="0" w:firstLine="0"/>
        <w:jc w:val="both"/>
        <w:outlineLvl w:val="1"/>
        <w:rPr>
          <w:rFonts w:ascii="Times New Roman" w:eastAsia="@Arial Unicode MS" w:hAnsi="Times New Roman" w:cs="Times New Roman"/>
          <w:bCs/>
          <w:color w:val="000000" w:themeColor="text1"/>
          <w:sz w:val="24"/>
          <w:szCs w:val="24"/>
          <w:lang w:val="x-none" w:eastAsia="ru-RU"/>
        </w:rPr>
      </w:pPr>
      <w:bookmarkStart w:id="20" w:name="_Toc414553128"/>
      <w:bookmarkStart w:id="21" w:name="_Toc432836177"/>
      <w:bookmarkStart w:id="22" w:name="_Toc432837622"/>
      <w:bookmarkStart w:id="23" w:name="_Toc432839163"/>
      <w:bookmarkStart w:id="24" w:name="_Toc432842926"/>
      <w:bookmarkStart w:id="25" w:name="_Toc432843686"/>
      <w:r w:rsidRPr="007C4E47">
        <w:rPr>
          <w:rFonts w:ascii="Times New Roman" w:eastAsia="@Arial Unicode MS" w:hAnsi="Times New Roman" w:cs="Times New Roman"/>
          <w:b/>
          <w:bCs/>
          <w:color w:val="000000" w:themeColor="text1"/>
          <w:sz w:val="24"/>
          <w:szCs w:val="24"/>
          <w:lang w:val="x-none" w:eastAsia="ru-RU"/>
        </w:rPr>
        <w:t>Принципы и подходы к формированию образовательной программы основного общего образования</w:t>
      </w:r>
      <w:bookmarkEnd w:id="20"/>
      <w:bookmarkEnd w:id="21"/>
      <w:bookmarkEnd w:id="22"/>
      <w:bookmarkEnd w:id="23"/>
      <w:bookmarkEnd w:id="24"/>
      <w:bookmarkEnd w:id="25"/>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rPr>
      </w:pPr>
      <w:r w:rsidRPr="007C4E47">
        <w:rPr>
          <w:rFonts w:ascii="Times New Roman" w:eastAsia="@Arial Unicode MS" w:hAnsi="Times New Roman" w:cs="Times New Roman"/>
          <w:b/>
          <w:color w:val="000000" w:themeColor="text1"/>
          <w:sz w:val="24"/>
          <w:szCs w:val="24"/>
        </w:rPr>
        <w:t>Методологической основой реализации ФГОС является системно-деятельностный подход</w:t>
      </w:r>
      <w:r w:rsidRPr="007C4E47">
        <w:rPr>
          <w:rFonts w:ascii="Times New Roman" w:eastAsia="@Arial Unicode MS" w:hAnsi="Times New Roman" w:cs="Times New Roman"/>
          <w:color w:val="000000" w:themeColor="text1"/>
          <w:sz w:val="24"/>
          <w:szCs w:val="24"/>
        </w:rPr>
        <w:t>, который предполагает:</w:t>
      </w:r>
    </w:p>
    <w:p w:rsidR="00114A77" w:rsidRPr="007C4E47" w:rsidRDefault="00114A77" w:rsidP="000012EB">
      <w:pPr>
        <w:widowControl w:val="0"/>
        <w:numPr>
          <w:ilvl w:val="0"/>
          <w:numId w:val="1"/>
        </w:numPr>
        <w:tabs>
          <w:tab w:val="left" w:pos="284"/>
          <w:tab w:val="left" w:pos="993"/>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114A77" w:rsidRPr="007C4E47" w:rsidRDefault="00114A77" w:rsidP="000012EB">
      <w:pPr>
        <w:widowControl w:val="0"/>
        <w:numPr>
          <w:ilvl w:val="0"/>
          <w:numId w:val="1"/>
        </w:numPr>
        <w:tabs>
          <w:tab w:val="left" w:pos="284"/>
          <w:tab w:val="left" w:pos="993"/>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14A77" w:rsidRPr="007C4E47" w:rsidRDefault="00114A77" w:rsidP="000012EB">
      <w:pPr>
        <w:widowControl w:val="0"/>
        <w:numPr>
          <w:ilvl w:val="0"/>
          <w:numId w:val="1"/>
        </w:numPr>
        <w:tabs>
          <w:tab w:val="left" w:pos="284"/>
          <w:tab w:val="left" w:pos="993"/>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14A77" w:rsidRPr="007C4E47" w:rsidRDefault="00114A77" w:rsidP="000012EB">
      <w:pPr>
        <w:widowControl w:val="0"/>
        <w:numPr>
          <w:ilvl w:val="0"/>
          <w:numId w:val="1"/>
        </w:numPr>
        <w:tabs>
          <w:tab w:val="left" w:pos="284"/>
          <w:tab w:val="left" w:pos="993"/>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14A77" w:rsidRPr="007C4E47" w:rsidRDefault="00114A77" w:rsidP="000012EB">
      <w:pPr>
        <w:widowControl w:val="0"/>
        <w:numPr>
          <w:ilvl w:val="0"/>
          <w:numId w:val="1"/>
        </w:numPr>
        <w:tabs>
          <w:tab w:val="left" w:pos="284"/>
          <w:tab w:val="left" w:pos="993"/>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14A77" w:rsidRPr="007C4E47" w:rsidRDefault="00114A77" w:rsidP="000012EB">
      <w:pPr>
        <w:widowControl w:val="0"/>
        <w:numPr>
          <w:ilvl w:val="0"/>
          <w:numId w:val="1"/>
        </w:numPr>
        <w:tabs>
          <w:tab w:val="left" w:pos="284"/>
          <w:tab w:val="left" w:pos="993"/>
        </w:tabs>
        <w:spacing w:after="0" w:line="240" w:lineRule="auto"/>
        <w:ind w:left="0" w:firstLine="0"/>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color w:val="000000" w:themeColor="text1"/>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114A77" w:rsidRPr="007C4E47" w:rsidRDefault="00114A77" w:rsidP="000012EB">
      <w:pPr>
        <w:widowControl w:val="0"/>
        <w:numPr>
          <w:ilvl w:val="0"/>
          <w:numId w:val="2"/>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color w:val="000000" w:themeColor="text1"/>
          <w:sz w:val="24"/>
          <w:szCs w:val="24"/>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w:t>
      </w:r>
      <w:r w:rsidRPr="007C4E47">
        <w:rPr>
          <w:rFonts w:ascii="Times New Roman" w:eastAsia="Calibri" w:hAnsi="Times New Roman" w:cs="Times New Roman"/>
          <w:color w:val="000000" w:themeColor="text1"/>
          <w:sz w:val="24"/>
          <w:szCs w:val="24"/>
        </w:rPr>
        <w:lastRenderedPageBreak/>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14A77" w:rsidRPr="007C4E47" w:rsidRDefault="00114A77" w:rsidP="000012EB">
      <w:pPr>
        <w:widowControl w:val="0"/>
        <w:numPr>
          <w:ilvl w:val="0"/>
          <w:numId w:val="2"/>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7C4E47">
        <w:rPr>
          <w:rFonts w:ascii="Times New Roman" w:eastAsia="Calibri" w:hAnsi="Times New Roman" w:cs="Times New Roman"/>
          <w:b/>
          <w:i/>
          <w:color w:val="000000" w:themeColor="text1"/>
          <w:sz w:val="24"/>
          <w:szCs w:val="24"/>
        </w:rPr>
        <w:t xml:space="preserve"> </w:t>
      </w:r>
      <w:r w:rsidRPr="007C4E47">
        <w:rPr>
          <w:rFonts w:ascii="Times New Roman" w:eastAsia="Calibri" w:hAnsi="Times New Roman" w:cs="Times New Roman"/>
          <w:color w:val="000000" w:themeColor="text1"/>
          <w:sz w:val="24"/>
          <w:szCs w:val="24"/>
        </w:rPr>
        <w:t xml:space="preserve">от самостоятельной постановки обучающимися новых учебных задач </w:t>
      </w:r>
      <w:r w:rsidRPr="007C4E47">
        <w:rPr>
          <w:rFonts w:ascii="Times New Roman" w:eastAsia="Calibri" w:hAnsi="Times New Roman" w:cs="Times New Roman"/>
          <w:i/>
          <w:color w:val="000000" w:themeColor="text1"/>
          <w:sz w:val="24"/>
          <w:szCs w:val="24"/>
        </w:rPr>
        <w:t xml:space="preserve">к </w:t>
      </w:r>
      <w:r w:rsidRPr="007C4E47">
        <w:rPr>
          <w:rFonts w:ascii="Times New Roman" w:eastAsia="Calibri" w:hAnsi="Times New Roman" w:cs="Times New Roman"/>
          <w:color w:val="000000" w:themeColor="text1"/>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114A77" w:rsidRPr="007C4E47" w:rsidRDefault="00114A77" w:rsidP="000012EB">
      <w:pPr>
        <w:widowControl w:val="0"/>
        <w:numPr>
          <w:ilvl w:val="0"/>
          <w:numId w:val="2"/>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14A77" w:rsidRPr="007C4E47" w:rsidRDefault="00114A77" w:rsidP="000012EB">
      <w:pPr>
        <w:widowControl w:val="0"/>
        <w:numPr>
          <w:ilvl w:val="0"/>
          <w:numId w:val="2"/>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14A77" w:rsidRPr="007C4E47" w:rsidRDefault="00114A77" w:rsidP="000012EB">
      <w:pPr>
        <w:widowControl w:val="0"/>
        <w:numPr>
          <w:ilvl w:val="0"/>
          <w:numId w:val="2"/>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Переход обучающегося в основную школу совпадает </w:t>
      </w:r>
      <w:r w:rsidRPr="007C4E47">
        <w:rPr>
          <w:rFonts w:ascii="Times New Roman" w:eastAsia="Calibri" w:hAnsi="Times New Roman" w:cs="Times New Roman"/>
          <w:b/>
          <w:i/>
          <w:color w:val="000000" w:themeColor="text1"/>
          <w:sz w:val="24"/>
          <w:szCs w:val="24"/>
        </w:rPr>
        <w:t xml:space="preserve">с </w:t>
      </w:r>
      <w:r w:rsidRPr="007C4E47">
        <w:rPr>
          <w:rFonts w:ascii="Times New Roman" w:eastAsia="Calibri" w:hAnsi="Times New Roman" w:cs="Times New Roman"/>
          <w:color w:val="000000" w:themeColor="text1"/>
          <w:sz w:val="24"/>
          <w:szCs w:val="24"/>
        </w:rPr>
        <w:t>первым этапом подросткового развития</w:t>
      </w:r>
      <w:r w:rsidRPr="007C4E47">
        <w:rPr>
          <w:rFonts w:ascii="Times New Roman" w:eastAsia="Calibri" w:hAnsi="Times New Roman" w:cs="Times New Roman"/>
          <w:b/>
          <w:i/>
          <w:color w:val="000000" w:themeColor="text1"/>
          <w:sz w:val="24"/>
          <w:szCs w:val="24"/>
        </w:rPr>
        <w:t xml:space="preserve"> -  </w:t>
      </w:r>
      <w:r w:rsidRPr="007C4E47">
        <w:rPr>
          <w:rFonts w:ascii="Times New Roman" w:eastAsia="Calibri" w:hAnsi="Times New Roman" w:cs="Times New Roman"/>
          <w:color w:val="000000" w:themeColor="text1"/>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Второй этап подросткового развития (14–15 лет, 8–9 классы), характеризуется:</w:t>
      </w:r>
    </w:p>
    <w:p w:rsidR="00114A77" w:rsidRPr="007C4E47" w:rsidRDefault="00114A77" w:rsidP="000012EB">
      <w:pPr>
        <w:widowControl w:val="0"/>
        <w:numPr>
          <w:ilvl w:val="0"/>
          <w:numId w:val="3"/>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114A77" w:rsidRPr="007C4E47" w:rsidRDefault="00114A77" w:rsidP="000012EB">
      <w:pPr>
        <w:widowControl w:val="0"/>
        <w:numPr>
          <w:ilvl w:val="0"/>
          <w:numId w:val="3"/>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стремлением подростка к общению и совместной деятельности со сверстниками;</w:t>
      </w:r>
    </w:p>
    <w:p w:rsidR="00114A77" w:rsidRPr="007C4E47" w:rsidRDefault="00114A77" w:rsidP="000012EB">
      <w:pPr>
        <w:widowControl w:val="0"/>
        <w:numPr>
          <w:ilvl w:val="0"/>
          <w:numId w:val="3"/>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14A77" w:rsidRPr="007C4E47" w:rsidRDefault="00114A77" w:rsidP="000012EB">
      <w:pPr>
        <w:widowControl w:val="0"/>
        <w:numPr>
          <w:ilvl w:val="0"/>
          <w:numId w:val="3"/>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C4E47">
        <w:rPr>
          <w:rFonts w:ascii="Times New Roman" w:eastAsia="Times New Roman" w:hAnsi="Times New Roman" w:cs="Times New Roman"/>
          <w:bCs/>
          <w:color w:val="000000" w:themeColor="text1"/>
          <w:sz w:val="24"/>
          <w:szCs w:val="24"/>
          <w:lang w:eastAsia="ru-RU"/>
        </w:rPr>
        <w:t xml:space="preserve">интенсивное формирование нравственных понятий и убеждений, выработку принципов, </w:t>
      </w:r>
      <w:r w:rsidRPr="007C4E47">
        <w:rPr>
          <w:rFonts w:ascii="Times New Roman" w:eastAsia="Times New Roman" w:hAnsi="Times New Roman" w:cs="Times New Roman"/>
          <w:bCs/>
          <w:iCs/>
          <w:color w:val="000000" w:themeColor="text1"/>
          <w:sz w:val="24"/>
          <w:szCs w:val="24"/>
          <w:lang w:eastAsia="ru-RU"/>
        </w:rPr>
        <w:t xml:space="preserve">моральное развитие личности; </w:t>
      </w:r>
      <w:r w:rsidRPr="007C4E47">
        <w:rPr>
          <w:rFonts w:ascii="Times New Roman" w:eastAsia="Times New Roman" w:hAnsi="Times New Roman" w:cs="Times New Roman"/>
          <w:bCs/>
          <w:color w:val="000000" w:themeColor="text1"/>
          <w:sz w:val="24"/>
          <w:szCs w:val="24"/>
          <w:lang w:eastAsia="ru-RU"/>
        </w:rPr>
        <w:t>т.е. моральным развитием личности;</w:t>
      </w:r>
    </w:p>
    <w:p w:rsidR="00114A77" w:rsidRPr="007C4E47" w:rsidRDefault="00114A77" w:rsidP="000012EB">
      <w:pPr>
        <w:widowControl w:val="0"/>
        <w:numPr>
          <w:ilvl w:val="0"/>
          <w:numId w:val="3"/>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14A77" w:rsidRPr="007C4E47" w:rsidRDefault="00114A77" w:rsidP="000012EB">
      <w:pPr>
        <w:widowControl w:val="0"/>
        <w:numPr>
          <w:ilvl w:val="0"/>
          <w:numId w:val="3"/>
        </w:numPr>
        <w:tabs>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w:t>
      </w:r>
      <w:r w:rsidRPr="007C4E47">
        <w:rPr>
          <w:rFonts w:ascii="Times New Roman" w:eastAsia="@Arial Unicode MS" w:hAnsi="Times New Roman" w:cs="Times New Roman"/>
          <w:color w:val="000000" w:themeColor="text1"/>
          <w:sz w:val="24"/>
          <w:szCs w:val="24"/>
        </w:rPr>
        <w:lastRenderedPageBreak/>
        <w:t>позицией учителя, а также с адекватностью построения образовательного процесса и выбором условий и методик обучения.</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14A77" w:rsidRPr="007C4E47" w:rsidRDefault="00114A77" w:rsidP="000012EB">
      <w:pPr>
        <w:tabs>
          <w:tab w:val="left" w:pos="284"/>
        </w:tabs>
        <w:spacing w:after="0" w:line="240" w:lineRule="auto"/>
        <w:jc w:val="both"/>
        <w:outlineLvl w:val="1"/>
        <w:rPr>
          <w:rFonts w:ascii="Times New Roman" w:eastAsia="@Arial Unicode MS" w:hAnsi="Times New Roman" w:cs="Times New Roman"/>
          <w:b/>
          <w:bCs/>
          <w:color w:val="000000" w:themeColor="text1"/>
          <w:sz w:val="24"/>
          <w:szCs w:val="24"/>
          <w:lang w:val="x-none" w:eastAsia="ru-RU"/>
        </w:rPr>
      </w:pPr>
      <w:bookmarkStart w:id="26" w:name="_Toc405145647"/>
      <w:bookmarkStart w:id="27" w:name="_Toc406058976"/>
      <w:bookmarkStart w:id="28" w:name="_Toc409691625"/>
      <w:bookmarkStart w:id="29" w:name="_Toc410653947"/>
      <w:bookmarkStart w:id="30" w:name="_Toc410702952"/>
      <w:bookmarkStart w:id="31" w:name="_Toc414553129"/>
      <w:bookmarkStart w:id="32" w:name="_Toc432836178"/>
      <w:bookmarkStart w:id="33" w:name="_Toc432837623"/>
      <w:bookmarkStart w:id="34" w:name="_Toc432839164"/>
      <w:bookmarkStart w:id="35" w:name="_Toc432842927"/>
      <w:bookmarkStart w:id="36" w:name="_Toc432843687"/>
      <w:r w:rsidRPr="007C4E47">
        <w:rPr>
          <w:rFonts w:ascii="Times New Roman" w:eastAsia="@Arial Unicode MS" w:hAnsi="Times New Roman" w:cs="Times New Roman"/>
          <w:b/>
          <w:bCs/>
          <w:color w:val="000000" w:themeColor="text1"/>
          <w:sz w:val="24"/>
          <w:szCs w:val="24"/>
          <w:lang w:val="x-none" w:eastAsia="ru-RU"/>
        </w:rPr>
        <w:t>1.2. Планируемые результаты освоения обучающимися основной образовательной программы основного общего образования</w:t>
      </w:r>
      <w:bookmarkEnd w:id="26"/>
      <w:bookmarkEnd w:id="27"/>
      <w:bookmarkEnd w:id="28"/>
      <w:bookmarkEnd w:id="29"/>
      <w:bookmarkEnd w:id="30"/>
      <w:bookmarkEnd w:id="31"/>
      <w:bookmarkEnd w:id="32"/>
      <w:bookmarkEnd w:id="33"/>
      <w:bookmarkEnd w:id="34"/>
      <w:bookmarkEnd w:id="35"/>
      <w:bookmarkEnd w:id="36"/>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37" w:name="_Toc410653948"/>
      <w:bookmarkStart w:id="38" w:name="_Toc414553130"/>
      <w:bookmarkStart w:id="39" w:name="_Toc432836179"/>
      <w:bookmarkStart w:id="40" w:name="_Toc432837624"/>
      <w:bookmarkStart w:id="41" w:name="_Toc432839165"/>
      <w:bookmarkStart w:id="42" w:name="_Toc432842928"/>
      <w:bookmarkStart w:id="43" w:name="_Toc432843688"/>
      <w:r w:rsidRPr="007C4E47">
        <w:rPr>
          <w:rFonts w:ascii="Times New Roman" w:eastAsia="Times New Roman" w:hAnsi="Times New Roman" w:cs="Times New Roman"/>
          <w:b/>
          <w:bCs/>
          <w:color w:val="000000" w:themeColor="text1"/>
          <w:sz w:val="24"/>
          <w:szCs w:val="24"/>
          <w:lang w:val="x-none" w:eastAsia="x-none"/>
        </w:rPr>
        <w:t>1.2.1. Общие положения</w:t>
      </w:r>
      <w:bookmarkEnd w:id="37"/>
      <w:bookmarkEnd w:id="38"/>
      <w:bookmarkEnd w:id="39"/>
      <w:bookmarkEnd w:id="40"/>
      <w:bookmarkEnd w:id="41"/>
      <w:bookmarkEnd w:id="42"/>
      <w:bookmarkEnd w:id="43"/>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pacing w:val="-4"/>
          <w:sz w:val="24"/>
          <w:szCs w:val="24"/>
        </w:rPr>
      </w:pPr>
      <w:r w:rsidRPr="007C4E47">
        <w:rPr>
          <w:rFonts w:ascii="Times New Roman" w:eastAsia="Calibri" w:hAnsi="Times New Roman" w:cs="Times New Roman"/>
          <w:color w:val="000000" w:themeColor="text1"/>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14A77" w:rsidRPr="007C4E47" w:rsidRDefault="00114A77" w:rsidP="000012EB">
      <w:pPr>
        <w:tabs>
          <w:tab w:val="left" w:pos="284"/>
          <w:tab w:val="num" w:pos="1920"/>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предъявляемых обучающимся:</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1) учебно-познавательные задачи, направленные на формирование и оценку умений и навыков,</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 xml:space="preserve">способствующих </w:t>
      </w:r>
      <w:r w:rsidRPr="007C4E47">
        <w:rPr>
          <w:rFonts w:ascii="Times New Roman" w:eastAsia="TimesNewRomanPSMT" w:hAnsi="Times New Roman" w:cs="Times New Roman"/>
          <w:b/>
          <w:bCs/>
          <w:color w:val="000000" w:themeColor="text1"/>
          <w:sz w:val="24"/>
          <w:szCs w:val="24"/>
          <w:lang w:eastAsia="ru-RU"/>
        </w:rPr>
        <w:t xml:space="preserve">освоению систематических знаний, </w:t>
      </w:r>
      <w:r w:rsidRPr="007C4E47">
        <w:rPr>
          <w:rFonts w:ascii="Times New Roman" w:eastAsia="TimesNewRomanPSMT" w:hAnsi="Times New Roman" w:cs="Times New Roman"/>
          <w:color w:val="000000" w:themeColor="text1"/>
          <w:sz w:val="24"/>
          <w:szCs w:val="24"/>
          <w:lang w:eastAsia="ru-RU"/>
        </w:rPr>
        <w:t>в том числе:</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w:t>
      </w:r>
      <w:r w:rsidRPr="007C4E47">
        <w:rPr>
          <w:rFonts w:ascii="Times New Roman" w:eastAsia="TimesNewRomanPSMT" w:hAnsi="Times New Roman" w:cs="Times New Roman"/>
          <w:i/>
          <w:iCs/>
          <w:color w:val="000000" w:themeColor="text1"/>
          <w:sz w:val="24"/>
          <w:szCs w:val="24"/>
          <w:lang w:eastAsia="ru-RU"/>
        </w:rPr>
        <w:t xml:space="preserve">первичному ознакомлению, отработке и осознанию теоретических моделей и понятий </w:t>
      </w:r>
      <w:r w:rsidRPr="007C4E47">
        <w:rPr>
          <w:rFonts w:ascii="Times New Roman" w:eastAsia="TimesNewRomanPSMT" w:hAnsi="Times New Roman" w:cs="Times New Roman"/>
          <w:color w:val="000000" w:themeColor="text1"/>
          <w:sz w:val="24"/>
          <w:szCs w:val="24"/>
          <w:lang w:eastAsia="ru-RU"/>
        </w:rPr>
        <w:t>(общенаучных и базовых для данной области знания),</w:t>
      </w:r>
      <w:r w:rsidRPr="007C4E47">
        <w:rPr>
          <w:rFonts w:ascii="Times New Roman" w:eastAsia="TimesNewRomanPSMT" w:hAnsi="Times New Roman" w:cs="Times New Roman"/>
          <w:i/>
          <w:iCs/>
          <w:color w:val="000000" w:themeColor="text1"/>
          <w:sz w:val="24"/>
          <w:szCs w:val="24"/>
          <w:lang w:eastAsia="ru-RU"/>
        </w:rPr>
        <w:t>стандартных алгоритмов и процедур;</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w:t>
      </w:r>
      <w:r w:rsidRPr="007C4E47">
        <w:rPr>
          <w:rFonts w:ascii="Times New Roman" w:eastAsia="TimesNewRomanPSMT" w:hAnsi="Times New Roman" w:cs="Times New Roman"/>
          <w:i/>
          <w:iCs/>
          <w:color w:val="000000" w:themeColor="text1"/>
          <w:sz w:val="24"/>
          <w:szCs w:val="24"/>
          <w:lang w:eastAsia="ru-RU"/>
        </w:rPr>
        <w:t xml:space="preserve">выявлению и осознанию сущности и особенностей </w:t>
      </w:r>
      <w:r w:rsidRPr="007C4E47">
        <w:rPr>
          <w:rFonts w:ascii="Times New Roman" w:eastAsia="TimesNewRomanPSMT" w:hAnsi="Times New Roman" w:cs="Times New Roman"/>
          <w:color w:val="000000" w:themeColor="text1"/>
          <w:sz w:val="24"/>
          <w:szCs w:val="24"/>
          <w:lang w:eastAsia="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C4E47">
        <w:rPr>
          <w:rFonts w:ascii="Times New Roman" w:eastAsia="TimesNewRomanPSMT" w:hAnsi="Times New Roman" w:cs="Times New Roman"/>
          <w:i/>
          <w:iCs/>
          <w:color w:val="000000" w:themeColor="text1"/>
          <w:sz w:val="24"/>
          <w:szCs w:val="24"/>
          <w:lang w:eastAsia="ru-RU"/>
        </w:rPr>
        <w:t xml:space="preserve">созданию и использованию моделей </w:t>
      </w:r>
      <w:r w:rsidRPr="007C4E47">
        <w:rPr>
          <w:rFonts w:ascii="Times New Roman" w:eastAsia="TimesNewRomanPSMT" w:hAnsi="Times New Roman" w:cs="Times New Roman"/>
          <w:color w:val="000000" w:themeColor="text1"/>
          <w:sz w:val="24"/>
          <w:szCs w:val="24"/>
          <w:lang w:eastAsia="ru-RU"/>
        </w:rPr>
        <w:t>изучаемых объектов и процессов, схем;</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w:t>
      </w:r>
      <w:r w:rsidRPr="007C4E47">
        <w:rPr>
          <w:rFonts w:ascii="Times New Roman" w:eastAsia="TimesNewRomanPSMT" w:hAnsi="Times New Roman" w:cs="Times New Roman"/>
          <w:i/>
          <w:iCs/>
          <w:color w:val="000000" w:themeColor="text1"/>
          <w:sz w:val="24"/>
          <w:szCs w:val="24"/>
          <w:lang w:eastAsia="ru-RU"/>
        </w:rPr>
        <w:t xml:space="preserve">выявлению и анализу существенных и устойчивых связей и отношений </w:t>
      </w:r>
      <w:r w:rsidRPr="007C4E47">
        <w:rPr>
          <w:rFonts w:ascii="Times New Roman" w:eastAsia="TimesNewRomanPSMT" w:hAnsi="Times New Roman" w:cs="Times New Roman"/>
          <w:color w:val="000000" w:themeColor="text1"/>
          <w:sz w:val="24"/>
          <w:szCs w:val="24"/>
          <w:lang w:eastAsia="ru-RU"/>
        </w:rPr>
        <w:t>между объектами и процессами;</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b/>
          <w:bCs/>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2)</w:t>
      </w:r>
      <w:r w:rsidR="006B0C6C"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 xml:space="preserve">учебно-познавательные задачи, направленные на формирование и оценку навыка </w:t>
      </w:r>
      <w:r w:rsidRPr="007C4E47">
        <w:rPr>
          <w:rFonts w:ascii="Times New Roman" w:eastAsia="TimesNewRomanPSMT" w:hAnsi="Times New Roman" w:cs="Times New Roman"/>
          <w:bCs/>
          <w:color w:val="000000" w:themeColor="text1"/>
          <w:sz w:val="24"/>
          <w:szCs w:val="24"/>
          <w:lang w:eastAsia="ru-RU"/>
        </w:rPr>
        <w:t>самостоятельного  приобретения, переноса и интеграции знаний</w:t>
      </w:r>
      <w:r w:rsidRPr="007C4E47">
        <w:rPr>
          <w:rFonts w:ascii="Times New Roman" w:eastAsia="TimesNewRomanPSMT" w:hAnsi="Times New Roman" w:cs="Times New Roman"/>
          <w:b/>
          <w:bCs/>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как результата использования знако-символических средств</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или логических операций сравнения, анализа, синтеза, обобщения, интерпретации, оценки, классификации</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по родо-видовым признакам, установления аналогий и причинно-следственных связей, построения</w:t>
      </w:r>
      <w:r w:rsidRPr="007C4E47">
        <w:rPr>
          <w:rFonts w:ascii="Times New Roman" w:eastAsia="TimesNewRomanPSMT" w:hAnsi="Times New Roman" w:cs="Times New Roman"/>
          <w:b/>
          <w:bCs/>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рассуждений, соотнесения с известным; требующие от обучающихся более глубокого понимания изученного</w:t>
      </w:r>
      <w:r w:rsidRPr="007C4E47">
        <w:rPr>
          <w:rFonts w:ascii="Times New Roman" w:eastAsia="TimesNewRomanPSMT" w:hAnsi="Times New Roman" w:cs="Times New Roman"/>
          <w:b/>
          <w:bCs/>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и/или выдвижения новых для них идей, иной точки зрения, создания или исследования новой информации,</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преобразования известной информации, представления её в новой форме, переноса в иной контекст и т.п.;</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b/>
          <w:bCs/>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lastRenderedPageBreak/>
        <w:t>3)</w:t>
      </w:r>
      <w:r w:rsidR="006B0C6C"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 xml:space="preserve">учебно-практические задачи, направленные на формирование и оценку навыка </w:t>
      </w:r>
      <w:r w:rsidRPr="007C4E47">
        <w:rPr>
          <w:rFonts w:ascii="Times New Roman" w:eastAsia="TimesNewRomanPSMT" w:hAnsi="Times New Roman" w:cs="Times New Roman"/>
          <w:bCs/>
          <w:color w:val="000000" w:themeColor="text1"/>
          <w:sz w:val="24"/>
          <w:szCs w:val="24"/>
          <w:lang w:eastAsia="ru-RU"/>
        </w:rPr>
        <w:t>разрешения проблем</w:t>
      </w:r>
      <w:r w:rsidRPr="007C4E47">
        <w:rPr>
          <w:rFonts w:ascii="Times New Roman" w:eastAsia="TimesNewRomanPSMT" w:hAnsi="Times New Roman" w:cs="Times New Roman"/>
          <w:b/>
          <w:bCs/>
          <w:color w:val="000000" w:themeColor="text1"/>
          <w:sz w:val="24"/>
          <w:szCs w:val="24"/>
          <w:lang w:eastAsia="ru-RU"/>
        </w:rPr>
        <w:t>/</w:t>
      </w:r>
      <w:r w:rsidRPr="007C4E47">
        <w:rPr>
          <w:rFonts w:ascii="Times New Roman" w:eastAsia="TimesNewRomanPSMT" w:hAnsi="Times New Roman" w:cs="Times New Roman"/>
          <w:color w:val="000000" w:themeColor="text1"/>
          <w:sz w:val="24"/>
          <w:szCs w:val="24"/>
          <w:lang w:eastAsia="ru-RU"/>
        </w:rPr>
        <w:t>проблемных ситуаций, требующие принятия решения в ситуации неопределённости, например,</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 xml:space="preserve">выбора или разработки оптимального либо наиболее эффективного решения, создания объекта с заданными свойствами, установления закономерностей или </w:t>
      </w:r>
      <w:r w:rsidR="00A72087" w:rsidRPr="007C4E47">
        <w:rPr>
          <w:rFonts w:ascii="Times New Roman" w:eastAsia="TimesNewRomanPSMT" w:hAnsi="Times New Roman" w:cs="Times New Roman"/>
          <w:color w:val="000000" w:themeColor="text1"/>
          <w:sz w:val="24"/>
          <w:szCs w:val="24"/>
          <w:lang w:eastAsia="ru-RU"/>
        </w:rPr>
        <w:t>«</w:t>
      </w:r>
      <w:r w:rsidRPr="007C4E47">
        <w:rPr>
          <w:rFonts w:ascii="Times New Roman" w:eastAsia="TimesNewRomanPSMT" w:hAnsi="Times New Roman" w:cs="Times New Roman"/>
          <w:color w:val="000000" w:themeColor="text1"/>
          <w:sz w:val="24"/>
          <w:szCs w:val="24"/>
          <w:lang w:eastAsia="ru-RU"/>
        </w:rPr>
        <w:t>устранения неполадок</w:t>
      </w:r>
      <w:r w:rsidR="00A72087" w:rsidRPr="007C4E47">
        <w:rPr>
          <w:rFonts w:ascii="Times New Roman" w:eastAsia="TimesNewRomanPSMT" w:hAnsi="Times New Roman" w:cs="Times New Roman"/>
          <w:color w:val="000000" w:themeColor="text1"/>
          <w:sz w:val="24"/>
          <w:szCs w:val="24"/>
          <w:lang w:eastAsia="ru-RU"/>
        </w:rPr>
        <w:t>»</w:t>
      </w:r>
      <w:r w:rsidRPr="007C4E47">
        <w:rPr>
          <w:rFonts w:ascii="Times New Roman" w:eastAsia="TimesNewRomanPSMT" w:hAnsi="Times New Roman" w:cs="Times New Roman"/>
          <w:color w:val="000000" w:themeColor="text1"/>
          <w:sz w:val="24"/>
          <w:szCs w:val="24"/>
          <w:lang w:eastAsia="ru-RU"/>
        </w:rPr>
        <w:t xml:space="preserve"> и т.п.;</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b/>
          <w:bCs/>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4)</w:t>
      </w:r>
      <w:r w:rsidR="006B0C6C"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 xml:space="preserve">учебно-практические задачи, направленные на формирование и оценку навыка </w:t>
      </w:r>
      <w:r w:rsidRPr="007C4E47">
        <w:rPr>
          <w:rFonts w:ascii="Times New Roman" w:eastAsia="TimesNewRomanPSMT" w:hAnsi="Times New Roman" w:cs="Times New Roman"/>
          <w:bCs/>
          <w:color w:val="000000" w:themeColor="text1"/>
          <w:sz w:val="24"/>
          <w:szCs w:val="24"/>
          <w:lang w:eastAsia="ru-RU"/>
        </w:rPr>
        <w:t>сотрудничества,</w:t>
      </w:r>
      <w:r w:rsidR="00A72087" w:rsidRPr="007C4E47">
        <w:rPr>
          <w:rFonts w:ascii="Times New Roman" w:eastAsia="TimesNewRomanPSMT" w:hAnsi="Times New Roman" w:cs="Times New Roman"/>
          <w:b/>
          <w:bCs/>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требующие совместной работы в парах или группах с распределением ролей/функций и разделением</w:t>
      </w:r>
      <w:r w:rsidRPr="007C4E47">
        <w:rPr>
          <w:rFonts w:ascii="Times New Roman" w:eastAsia="TimesNewRomanPSMT" w:hAnsi="Times New Roman" w:cs="Times New Roman"/>
          <w:b/>
          <w:bCs/>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ответственности за конечный результат;</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b/>
          <w:bCs/>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5)</w:t>
      </w:r>
      <w:r w:rsidR="006B0C6C"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 xml:space="preserve">учебно-практические задачи, направленные на формирование и оценку навыка </w:t>
      </w:r>
      <w:r w:rsidRPr="007C4E47">
        <w:rPr>
          <w:rFonts w:ascii="Times New Roman" w:eastAsia="TimesNewRomanPSMT" w:hAnsi="Times New Roman" w:cs="Times New Roman"/>
          <w:bCs/>
          <w:color w:val="000000" w:themeColor="text1"/>
          <w:sz w:val="24"/>
          <w:szCs w:val="24"/>
          <w:lang w:eastAsia="ru-RU"/>
        </w:rPr>
        <w:t>коммуникации,</w:t>
      </w:r>
      <w:r w:rsidRPr="007C4E47">
        <w:rPr>
          <w:rFonts w:ascii="Times New Roman" w:eastAsia="TimesNewRomanPSMT" w:hAnsi="Times New Roman" w:cs="Times New Roman"/>
          <w:b/>
          <w:bCs/>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требующие создания письменного или устного текста/высказывания с заданными параметрами:</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коммуникативной задачей, темой, объёмом, форматом (например, сообщения, комментария, пояснения,</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призыва, инструкции, текста-описания или текста-рассуждения, формулировки и обоснования гипотезы,</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устного или письменного заключения, отчёта, оценочного суждения, аргументированного мнения и т. п.);</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6)учебно-практические и учебно-познавательные задачи, направленные на формирование и оценку</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 xml:space="preserve">навыка </w:t>
      </w:r>
      <w:r w:rsidRPr="007C4E47">
        <w:rPr>
          <w:rFonts w:ascii="Times New Roman" w:eastAsia="TimesNewRomanPSMT" w:hAnsi="Times New Roman" w:cs="Times New Roman"/>
          <w:bCs/>
          <w:color w:val="000000" w:themeColor="text1"/>
          <w:sz w:val="24"/>
          <w:szCs w:val="24"/>
          <w:lang w:eastAsia="ru-RU"/>
        </w:rPr>
        <w:t xml:space="preserve">самоорганизации и саморегуляции, </w:t>
      </w:r>
      <w:r w:rsidRPr="007C4E47">
        <w:rPr>
          <w:rFonts w:ascii="Times New Roman" w:eastAsia="TimesNewRomanPSMT" w:hAnsi="Times New Roman" w:cs="Times New Roman"/>
          <w:color w:val="000000" w:themeColor="text1"/>
          <w:sz w:val="24"/>
          <w:szCs w:val="24"/>
          <w:lang w:eastAsia="ru-RU"/>
        </w:rPr>
        <w:t>наделяющие обучающихся функциями организации выполнения</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задания: планирования этапов выполнения работы, отслеживания продвижения в выполнении задания,</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соблюдения графика подготовки и предоставления материалов, поиска необходимых ресурсов, распределения</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обязанностей и контроля качества выполнения работы;</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7)</w:t>
      </w:r>
      <w:r w:rsidR="006B0C6C"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 xml:space="preserve">учебно-практические и учебно-познавательные задачи, направленные на формирование и оценку навыка </w:t>
      </w:r>
      <w:r w:rsidRPr="007C4E47">
        <w:rPr>
          <w:rFonts w:ascii="Times New Roman" w:eastAsia="TimesNewRomanPSMT" w:hAnsi="Times New Roman" w:cs="Times New Roman"/>
          <w:bCs/>
          <w:color w:val="000000" w:themeColor="text1"/>
          <w:sz w:val="24"/>
          <w:szCs w:val="24"/>
          <w:lang w:eastAsia="ru-RU"/>
        </w:rPr>
        <w:t xml:space="preserve">рефлексии, </w:t>
      </w:r>
      <w:r w:rsidRPr="007C4E47">
        <w:rPr>
          <w:rFonts w:ascii="Times New Roman" w:eastAsia="TimesNewRomanPSMT" w:hAnsi="Times New Roman" w:cs="Times New Roman"/>
          <w:color w:val="000000" w:themeColor="text1"/>
          <w:sz w:val="24"/>
          <w:szCs w:val="24"/>
          <w:lang w:eastAsia="ru-RU"/>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выявления позитивных и негативных факторов, влияющих на результаты и качество выполнения  задания</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и/или самостоятельной постановки учебных задач (например, что надо изменить, выполнить по-другому,</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дополнительно узнать и т.п.);</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bCs/>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8)</w:t>
      </w:r>
      <w:r w:rsidR="006B0C6C"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 xml:space="preserve">учебно-практические и учебно-познавательные задачи, направленные на формирование </w:t>
      </w:r>
      <w:r w:rsidRPr="007C4E47">
        <w:rPr>
          <w:rFonts w:ascii="Times New Roman" w:eastAsia="TimesNewRomanPSMT" w:hAnsi="Times New Roman" w:cs="Times New Roman"/>
          <w:bCs/>
          <w:color w:val="000000" w:themeColor="text1"/>
          <w:sz w:val="24"/>
          <w:szCs w:val="24"/>
          <w:lang w:eastAsia="ru-RU"/>
        </w:rPr>
        <w:t xml:space="preserve">ценностно-смысловых установок, </w:t>
      </w:r>
      <w:r w:rsidRPr="007C4E47">
        <w:rPr>
          <w:rFonts w:ascii="Times New Roman" w:eastAsia="TimesNewRomanPSMT" w:hAnsi="Times New Roman" w:cs="Times New Roman"/>
          <w:color w:val="000000" w:themeColor="text1"/>
          <w:sz w:val="24"/>
          <w:szCs w:val="24"/>
          <w:lang w:eastAsia="ru-RU"/>
        </w:rPr>
        <w:t>что требует от обучающихся выражения ценностных суждений и/или своей позиции</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по обсуждаемой проблеме на основе имеющихся представлений о социальных и/или личностных ценностях,</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нравственно-этических нормах, эстетических ценностях, а также аргументации (пояснения или комментария)своей позиции или оценки;</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b/>
          <w:bCs/>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9)</w:t>
      </w:r>
      <w:r w:rsidR="006B0C6C"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 xml:space="preserve">учебно-практические и учебно-познавательные задачи, направленные на формирование и оценку </w:t>
      </w:r>
      <w:r w:rsidRPr="007C4E47">
        <w:rPr>
          <w:rFonts w:ascii="Times New Roman" w:eastAsia="TimesNewRomanPSMT" w:hAnsi="Times New Roman" w:cs="Times New Roman"/>
          <w:bCs/>
          <w:color w:val="000000" w:themeColor="text1"/>
          <w:sz w:val="24"/>
          <w:szCs w:val="24"/>
          <w:lang w:eastAsia="ru-RU"/>
        </w:rPr>
        <w:t xml:space="preserve">ИКТ-компетентности обучающихся, </w:t>
      </w:r>
      <w:r w:rsidRPr="007C4E47">
        <w:rPr>
          <w:rFonts w:ascii="Times New Roman" w:eastAsia="TimesNewRomanPSMT" w:hAnsi="Times New Roman" w:cs="Times New Roman"/>
          <w:color w:val="000000" w:themeColor="text1"/>
          <w:sz w:val="24"/>
          <w:szCs w:val="24"/>
          <w:lang w:eastAsia="ru-RU"/>
        </w:rPr>
        <w:t>требующие педагогически целесообразного использования ИКТ в целях</w:t>
      </w:r>
      <w:r w:rsidRPr="007C4E47">
        <w:rPr>
          <w:rFonts w:ascii="Times New Roman" w:eastAsia="TimesNewRomanPSMT" w:hAnsi="Times New Roman" w:cs="Times New Roman"/>
          <w:b/>
          <w:bCs/>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повышения эффективности процесса формирования всех перечисленных выше ключевых навыков(самостоятельного приобретения и переноса знаний, сотрудничества и коммуникации, решения проблем и</w:t>
      </w:r>
      <w:r w:rsidRPr="007C4E47">
        <w:rPr>
          <w:rFonts w:ascii="Times New Roman" w:eastAsia="TimesNewRomanPSMT" w:hAnsi="Times New Roman" w:cs="Times New Roman"/>
          <w:b/>
          <w:bCs/>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самоорганизации, рефлексии и ценностно-смысловых ориентаций), а также собственно навыков   использования ИКТ.</w:t>
      </w:r>
    </w:p>
    <w:p w:rsidR="00114A77" w:rsidRPr="007C4E47" w:rsidRDefault="00114A77" w:rsidP="000012EB">
      <w:pPr>
        <w:tabs>
          <w:tab w:val="left" w:pos="284"/>
        </w:tabs>
        <w:overflowPunct w:val="0"/>
        <w:spacing w:after="0" w:line="240" w:lineRule="auto"/>
        <w:jc w:val="both"/>
        <w:textAlignment w:val="baseline"/>
        <w:rPr>
          <w:rFonts w:ascii="Times New Roman" w:eastAsia="Times New Roman" w:hAnsi="Times New Roman" w:cs="Times New Roman"/>
          <w:bCs/>
          <w:color w:val="000000" w:themeColor="text1"/>
          <w:sz w:val="24"/>
          <w:szCs w:val="24"/>
          <w:lang w:val="x-none" w:eastAsia="x-none"/>
        </w:rPr>
      </w:pPr>
      <w:r w:rsidRPr="007C4E47">
        <w:rPr>
          <w:rFonts w:ascii="Times New Roman" w:eastAsia="Times New Roman" w:hAnsi="Times New Roman" w:cs="Times New Roman"/>
          <w:color w:val="000000" w:themeColor="text1"/>
          <w:sz w:val="24"/>
          <w:szCs w:val="24"/>
          <w:lang w:val="x-none" w:eastAsia="x-none"/>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C4E47">
        <w:rPr>
          <w:rFonts w:ascii="Times New Roman" w:eastAsia="Times New Roman" w:hAnsi="Times New Roman" w:cs="Times New Roman"/>
          <w:b/>
          <w:color w:val="000000" w:themeColor="text1"/>
          <w:sz w:val="24"/>
          <w:szCs w:val="24"/>
          <w:lang w:val="x-none" w:eastAsia="x-none"/>
        </w:rPr>
        <w:t>уровневого подхода</w:t>
      </w:r>
      <w:r w:rsidRPr="007C4E47">
        <w:rPr>
          <w:rFonts w:ascii="Times New Roman" w:eastAsia="Times New Roman" w:hAnsi="Times New Roman" w:cs="Times New Roman"/>
          <w:color w:val="000000" w:themeColor="text1"/>
          <w:sz w:val="24"/>
          <w:szCs w:val="24"/>
          <w:lang w:val="x-none" w:eastAsia="x-none"/>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C4E47">
        <w:rPr>
          <w:rFonts w:ascii="Times New Roman" w:eastAsia="Times New Roman" w:hAnsi="Times New Roman" w:cs="Times New Roman"/>
          <w:bCs/>
          <w:color w:val="000000" w:themeColor="text1"/>
          <w:sz w:val="24"/>
          <w:szCs w:val="24"/>
          <w:lang w:val="x-none" w:eastAsia="x-none"/>
        </w:rPr>
        <w:t>поощрять продвижение обучающихся, выстраивать индивидуальные траектории обучения с учетом зоны ближайшего развития ребенка.</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44" w:name="_Toc414553131"/>
      <w:bookmarkStart w:id="45" w:name="_Toc432836180"/>
      <w:bookmarkStart w:id="46" w:name="_Toc432837625"/>
      <w:bookmarkStart w:id="47" w:name="_Toc432839166"/>
      <w:bookmarkStart w:id="48" w:name="_Toc432842929"/>
      <w:bookmarkStart w:id="49" w:name="_Toc432843689"/>
      <w:bookmarkStart w:id="50" w:name="_Toc410653949"/>
      <w:r w:rsidRPr="007C4E47">
        <w:rPr>
          <w:rFonts w:ascii="Times New Roman" w:eastAsia="Times New Roman" w:hAnsi="Times New Roman" w:cs="Times New Roman"/>
          <w:b/>
          <w:bCs/>
          <w:color w:val="000000" w:themeColor="text1"/>
          <w:sz w:val="24"/>
          <w:szCs w:val="24"/>
          <w:lang w:val="x-none" w:eastAsia="x-none"/>
        </w:rPr>
        <w:lastRenderedPageBreak/>
        <w:t>1.2.2. Структура планируемых результатов</w:t>
      </w:r>
      <w:bookmarkEnd w:id="44"/>
      <w:bookmarkEnd w:id="45"/>
      <w:bookmarkEnd w:id="46"/>
      <w:bookmarkEnd w:id="47"/>
      <w:bookmarkEnd w:id="48"/>
      <w:bookmarkEnd w:id="49"/>
    </w:p>
    <w:bookmarkEnd w:id="50"/>
    <w:p w:rsidR="00114A77" w:rsidRPr="007C4E47" w:rsidRDefault="00114A77" w:rsidP="000012EB">
      <w:pPr>
        <w:tabs>
          <w:tab w:val="left" w:pos="284"/>
        </w:tabs>
        <w:overflowPunct w:val="0"/>
        <w:spacing w:after="0" w:line="240" w:lineRule="auto"/>
        <w:jc w:val="both"/>
        <w:textAlignment w:val="baseline"/>
        <w:rPr>
          <w:rFonts w:ascii="Times New Roman" w:eastAsia="Times New Roman" w:hAnsi="Times New Roman" w:cs="Times New Roman"/>
          <w:color w:val="000000" w:themeColor="text1"/>
          <w:sz w:val="24"/>
          <w:szCs w:val="24"/>
          <w:lang w:val="x-none" w:eastAsia="x-none"/>
        </w:rPr>
      </w:pPr>
      <w:r w:rsidRPr="007C4E47">
        <w:rPr>
          <w:rFonts w:ascii="Times New Roman" w:eastAsia="Times New Roman" w:hAnsi="Times New Roman" w:cs="Times New Roman"/>
          <w:bCs/>
          <w:color w:val="000000" w:themeColor="text1"/>
          <w:sz w:val="24"/>
          <w:szCs w:val="24"/>
          <w:lang w:val="x-none" w:eastAsia="x-none"/>
        </w:rPr>
        <w:t>Планируемые результаты опираются на ведущие целевые установки</w:t>
      </w:r>
      <w:r w:rsidRPr="007C4E47">
        <w:rPr>
          <w:rFonts w:ascii="Times New Roman" w:eastAsia="Times New Roman" w:hAnsi="Times New Roman" w:cs="Times New Roman"/>
          <w:b/>
          <w:color w:val="000000" w:themeColor="text1"/>
          <w:sz w:val="24"/>
          <w:szCs w:val="24"/>
          <w:lang w:val="x-none" w:eastAsia="x-none"/>
        </w:rPr>
        <w:t xml:space="preserve">, </w:t>
      </w:r>
      <w:r w:rsidRPr="007C4E47">
        <w:rPr>
          <w:rFonts w:ascii="Times New Roman" w:eastAsia="Times New Roman" w:hAnsi="Times New Roman" w:cs="Times New Roman"/>
          <w:color w:val="000000" w:themeColor="text1"/>
          <w:sz w:val="24"/>
          <w:szCs w:val="24"/>
          <w:lang w:val="x-none" w:eastAsia="x-none"/>
        </w:rPr>
        <w:t>отражающие основной, сущностный вклад каждой изучаемой программы в развитие личности обучающихся, их способностей.</w:t>
      </w:r>
    </w:p>
    <w:p w:rsidR="00114A77" w:rsidRPr="007C4E47" w:rsidRDefault="00114A77" w:rsidP="000012EB">
      <w:pPr>
        <w:tabs>
          <w:tab w:val="left" w:pos="284"/>
        </w:tabs>
        <w:overflowPunct w:val="0"/>
        <w:spacing w:after="0" w:line="240" w:lineRule="auto"/>
        <w:jc w:val="both"/>
        <w:textAlignment w:val="baseline"/>
        <w:rPr>
          <w:rFonts w:ascii="Times New Roman" w:eastAsia="Times New Roman" w:hAnsi="Times New Roman" w:cs="Times New Roman"/>
          <w:color w:val="000000" w:themeColor="text1"/>
          <w:sz w:val="24"/>
          <w:szCs w:val="24"/>
          <w:lang w:val="x-none" w:eastAsia="x-none"/>
        </w:rPr>
      </w:pPr>
      <w:r w:rsidRPr="007C4E47">
        <w:rPr>
          <w:rFonts w:ascii="Times New Roman" w:eastAsia="Times New Roman" w:hAnsi="Times New Roman" w:cs="Times New Roman"/>
          <w:bCs/>
          <w:color w:val="000000" w:themeColor="text1"/>
          <w:sz w:val="24"/>
          <w:szCs w:val="24"/>
          <w:lang w:val="x-none" w:eastAsia="x-none"/>
        </w:rPr>
        <w:t>В стру</w:t>
      </w:r>
      <w:r w:rsidRPr="007C4E47">
        <w:rPr>
          <w:rFonts w:ascii="Times New Roman" w:eastAsia="Times New Roman" w:hAnsi="Times New Roman" w:cs="Times New Roman"/>
          <w:color w:val="000000" w:themeColor="text1"/>
          <w:sz w:val="24"/>
          <w:szCs w:val="24"/>
          <w:lang w:val="x-none" w:eastAsia="x-none"/>
        </w:rPr>
        <w:t>ктуре планируемых результатов выделяется следующие группы</w:t>
      </w:r>
      <w:r w:rsidRPr="007C4E47">
        <w:rPr>
          <w:rFonts w:ascii="Times New Roman" w:eastAsia="Times New Roman" w:hAnsi="Times New Roman" w:cs="Times New Roman"/>
          <w:b/>
          <w:color w:val="000000" w:themeColor="text1"/>
          <w:sz w:val="24"/>
          <w:szCs w:val="24"/>
          <w:lang w:val="x-none" w:eastAsia="x-none"/>
        </w:rPr>
        <w:t xml:space="preserve">: </w:t>
      </w:r>
    </w:p>
    <w:p w:rsidR="00114A77" w:rsidRPr="007C4E47" w:rsidRDefault="00114A77" w:rsidP="000012EB">
      <w:pPr>
        <w:tabs>
          <w:tab w:val="left" w:pos="284"/>
        </w:tabs>
        <w:overflowPunct w:val="0"/>
        <w:spacing w:after="0" w:line="240" w:lineRule="auto"/>
        <w:jc w:val="both"/>
        <w:textAlignment w:val="baseline"/>
        <w:rPr>
          <w:rFonts w:ascii="Times New Roman" w:eastAsia="Times New Roman" w:hAnsi="Times New Roman" w:cs="Times New Roman"/>
          <w:color w:val="000000" w:themeColor="text1"/>
          <w:sz w:val="24"/>
          <w:szCs w:val="24"/>
          <w:lang w:val="x-none" w:eastAsia="x-none"/>
        </w:rPr>
      </w:pPr>
      <w:r w:rsidRPr="007C4E47">
        <w:rPr>
          <w:rFonts w:ascii="Times New Roman" w:eastAsia="Times New Roman" w:hAnsi="Times New Roman" w:cs="Times New Roman"/>
          <w:b/>
          <w:color w:val="000000" w:themeColor="text1"/>
          <w:sz w:val="24"/>
          <w:szCs w:val="24"/>
          <w:lang w:val="x-none" w:eastAsia="x-none"/>
        </w:rPr>
        <w:t xml:space="preserve">1. Личностные результаты освоения основной образовательной программы </w:t>
      </w:r>
      <w:r w:rsidRPr="007C4E47">
        <w:rPr>
          <w:rFonts w:ascii="Times New Roman" w:eastAsia="Times New Roman" w:hAnsi="Times New Roman" w:cs="Times New Roman"/>
          <w:color w:val="000000" w:themeColor="text1"/>
          <w:sz w:val="24"/>
          <w:szCs w:val="24"/>
          <w:lang w:val="x-none" w:eastAsia="x-none"/>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color w:val="000000" w:themeColor="text1"/>
          <w:sz w:val="24"/>
          <w:szCs w:val="24"/>
        </w:rPr>
        <w:t xml:space="preserve">2. Метапредметные результаты освоения основной образовательной программы </w:t>
      </w:r>
      <w:r w:rsidRPr="007C4E47">
        <w:rPr>
          <w:rFonts w:ascii="Times New Roman" w:eastAsia="Calibri" w:hAnsi="Times New Roman" w:cs="Times New Roman"/>
          <w:color w:val="000000" w:themeColor="text1"/>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color w:val="000000" w:themeColor="text1"/>
          <w:sz w:val="24"/>
          <w:szCs w:val="24"/>
        </w:rPr>
        <w:t xml:space="preserve">3. Предметные результаты освоения основной образовательной программы </w:t>
      </w:r>
      <w:r w:rsidRPr="007C4E47">
        <w:rPr>
          <w:rFonts w:ascii="Times New Roman" w:eastAsia="Calibri" w:hAnsi="Times New Roman" w:cs="Times New Roman"/>
          <w:color w:val="000000" w:themeColor="text1"/>
          <w:sz w:val="24"/>
          <w:szCs w:val="24"/>
        </w:rPr>
        <w:t>представлены в соответствии с группами результатов учебных предметов, раскрывают и детализируют их.</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Предметные результаты приводятся в блоках</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color w:val="000000" w:themeColor="text1"/>
          <w:sz w:val="24"/>
          <w:szCs w:val="24"/>
        </w:rPr>
        <w:t>Выпускник научится» и «Выпускник получит возможность научиться»,</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color w:val="000000" w:themeColor="text1"/>
          <w:sz w:val="24"/>
          <w:szCs w:val="24"/>
        </w:rPr>
        <w:t>относящихся</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color w:val="000000" w:themeColor="text1"/>
          <w:sz w:val="24"/>
          <w:szCs w:val="24"/>
        </w:rPr>
        <w:t>к</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color w:val="000000" w:themeColor="text1"/>
          <w:sz w:val="24"/>
          <w:szCs w:val="24"/>
        </w:rPr>
        <w:t xml:space="preserve">каждому учебному предмету: «Русский язык», «Литература», </w:t>
      </w:r>
      <w:r w:rsidR="00796FE6" w:rsidRPr="007C4E47">
        <w:rPr>
          <w:rFonts w:ascii="Times New Roman" w:eastAsia="Calibri" w:hAnsi="Times New Roman" w:cs="Times New Roman"/>
          <w:color w:val="000000" w:themeColor="text1"/>
          <w:sz w:val="24"/>
          <w:szCs w:val="24"/>
        </w:rPr>
        <w:t xml:space="preserve">«Родной русский язык», «Родная русская литература», </w:t>
      </w:r>
      <w:r w:rsidRPr="007C4E47">
        <w:rPr>
          <w:rFonts w:ascii="Times New Roman" w:eastAsia="Calibri" w:hAnsi="Times New Roman" w:cs="Times New Roman"/>
          <w:color w:val="000000" w:themeColor="text1"/>
          <w:sz w:val="24"/>
          <w:szCs w:val="24"/>
        </w:rPr>
        <w:t>«Иностранный язык»,</w:t>
      </w:r>
      <w:r w:rsidR="00A72087"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A72087" w:rsidRPr="007C4E47">
        <w:rPr>
          <w:rFonts w:ascii="Times New Roman" w:eastAsia="Calibri" w:hAnsi="Times New Roman" w:cs="Times New Roman"/>
          <w:color w:val="000000" w:themeColor="text1"/>
          <w:sz w:val="24"/>
          <w:szCs w:val="24"/>
        </w:rPr>
        <w:t>, «ОДНКНР»</w:t>
      </w:r>
      <w:r w:rsidRPr="007C4E47">
        <w:rPr>
          <w:rFonts w:ascii="Times New Roman" w:eastAsia="Calibri" w:hAnsi="Times New Roman" w:cs="Times New Roman"/>
          <w:color w:val="000000" w:themeColor="text1"/>
          <w:sz w:val="24"/>
          <w:szCs w:val="24"/>
        </w:rPr>
        <w:t xml:space="preserve">. </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w:t>
      </w:r>
      <w:r w:rsidRPr="007C4E47">
        <w:rPr>
          <w:rFonts w:ascii="Times New Roman" w:eastAsia="Calibri" w:hAnsi="Times New Roman" w:cs="Times New Roman"/>
          <w:color w:val="000000" w:themeColor="text1"/>
          <w:sz w:val="24"/>
          <w:szCs w:val="24"/>
        </w:rPr>
        <w:lastRenderedPageBreak/>
        <w:t xml:space="preserve">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C4E47">
        <w:rPr>
          <w:rFonts w:ascii="Times New Roman" w:eastAsia="Calibri" w:hAnsi="Times New Roman" w:cs="Times New Roman"/>
          <w:bCs/>
          <w:iCs/>
          <w:color w:val="000000" w:themeColor="text1"/>
          <w:sz w:val="24"/>
          <w:szCs w:val="24"/>
        </w:rPr>
        <w:t>дифференциации требований</w:t>
      </w:r>
      <w:r w:rsidRPr="007C4E47">
        <w:rPr>
          <w:rFonts w:ascii="Times New Roman" w:eastAsia="Calibri" w:hAnsi="Times New Roman" w:cs="Times New Roman"/>
          <w:color w:val="000000" w:themeColor="text1"/>
          <w:sz w:val="24"/>
          <w:szCs w:val="24"/>
        </w:rPr>
        <w:t xml:space="preserve"> к подготовке обучающихся.</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TimesNewRomanPSMT" w:hAnsi="Times New Roman" w:cs="Times New Roman"/>
          <w:color w:val="000000" w:themeColor="text1"/>
          <w:sz w:val="24"/>
          <w:szCs w:val="24"/>
          <w:lang w:eastAsia="ru-RU"/>
        </w:rPr>
        <w:t>На ступени основного общего образования устанавливаются планируемые результаты освоения:</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 xml:space="preserve">•четырёх </w:t>
      </w:r>
      <w:r w:rsidRPr="007C4E47">
        <w:rPr>
          <w:rFonts w:ascii="Times New Roman" w:eastAsia="TimesNewRomanPSMT" w:hAnsi="Times New Roman" w:cs="Times New Roman"/>
          <w:b/>
          <w:bCs/>
          <w:i/>
          <w:iCs/>
          <w:color w:val="000000" w:themeColor="text1"/>
          <w:sz w:val="24"/>
          <w:szCs w:val="24"/>
          <w:lang w:eastAsia="ru-RU"/>
        </w:rPr>
        <w:t>междисциплинарных учебных программ:</w:t>
      </w:r>
      <w:r w:rsidRPr="007C4E47">
        <w:rPr>
          <w:rFonts w:ascii="Times New Roman" w:eastAsia="TimesNewRomanPSMT" w:hAnsi="Times New Roman" w:cs="Times New Roman"/>
          <w:b/>
          <w:bCs/>
          <w:i/>
          <w:iCs/>
          <w:color w:val="000000" w:themeColor="text1"/>
          <w:sz w:val="24"/>
          <w:szCs w:val="24"/>
          <w:lang w:eastAsia="ru-RU"/>
        </w:rPr>
        <w:br/>
      </w:r>
      <w:r w:rsidRPr="007C4E47">
        <w:rPr>
          <w:rFonts w:ascii="Times New Roman" w:eastAsia="TimesNewRomanPSMT" w:hAnsi="Times New Roman" w:cs="Times New Roman"/>
          <w:color w:val="000000" w:themeColor="text1"/>
          <w:sz w:val="24"/>
          <w:szCs w:val="24"/>
          <w:lang w:eastAsia="ru-RU"/>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114A77" w:rsidRPr="007C4E47" w:rsidRDefault="00114A77" w:rsidP="000012EB">
      <w:pPr>
        <w:tabs>
          <w:tab w:val="left" w:pos="284"/>
        </w:tabs>
        <w:autoSpaceDE w:val="0"/>
        <w:autoSpaceDN w:val="0"/>
        <w:adjustRightInd w:val="0"/>
        <w:spacing w:after="0" w:line="240" w:lineRule="auto"/>
        <w:jc w:val="both"/>
        <w:rPr>
          <w:rFonts w:ascii="Times New Roman" w:eastAsia="TimesNewRomanPSMT" w:hAnsi="Times New Roman" w:cs="Times New Roman"/>
          <w:color w:val="000000" w:themeColor="text1"/>
          <w:sz w:val="24"/>
          <w:szCs w:val="24"/>
          <w:lang w:eastAsia="ru-RU"/>
        </w:rPr>
      </w:pPr>
      <w:r w:rsidRPr="007C4E47">
        <w:rPr>
          <w:rFonts w:ascii="Times New Roman" w:eastAsia="TimesNewRomanPSMT" w:hAnsi="Times New Roman" w:cs="Times New Roman"/>
          <w:color w:val="000000" w:themeColor="text1"/>
          <w:sz w:val="24"/>
          <w:szCs w:val="24"/>
          <w:lang w:eastAsia="ru-RU"/>
        </w:rPr>
        <w:t>•</w:t>
      </w:r>
      <w:r w:rsidRPr="007C4E47">
        <w:rPr>
          <w:rFonts w:ascii="Times New Roman" w:eastAsia="TimesNewRomanPSMT" w:hAnsi="Times New Roman" w:cs="Times New Roman"/>
          <w:b/>
          <w:bCs/>
          <w:i/>
          <w:iCs/>
          <w:color w:val="000000" w:themeColor="text1"/>
          <w:sz w:val="24"/>
          <w:szCs w:val="24"/>
          <w:lang w:eastAsia="ru-RU"/>
        </w:rPr>
        <w:t xml:space="preserve">учебных программ по всем предметам </w:t>
      </w:r>
      <w:r w:rsidRPr="007C4E47">
        <w:rPr>
          <w:rFonts w:ascii="Times New Roman" w:eastAsia="TimesNewRomanPSMT" w:hAnsi="Times New Roman" w:cs="Times New Roman"/>
          <w:color w:val="000000" w:themeColor="text1"/>
          <w:sz w:val="24"/>
          <w:szCs w:val="24"/>
          <w:lang w:eastAsia="ru-RU"/>
        </w:rPr>
        <w:t xml:space="preserve">— «Русский язык», «Литература», </w:t>
      </w:r>
      <w:r w:rsidR="006B0C6C" w:rsidRPr="007C4E47">
        <w:rPr>
          <w:rFonts w:ascii="Times New Roman" w:eastAsia="Calibri" w:hAnsi="Times New Roman" w:cs="Times New Roman"/>
          <w:color w:val="000000" w:themeColor="text1"/>
          <w:sz w:val="24"/>
          <w:szCs w:val="24"/>
        </w:rPr>
        <w:t xml:space="preserve">«Родной русский язык», «Родная русская литература», </w:t>
      </w:r>
      <w:r w:rsidRPr="007C4E47">
        <w:rPr>
          <w:rFonts w:ascii="Times New Roman" w:eastAsia="TimesNewRomanPSMT" w:hAnsi="Times New Roman" w:cs="Times New Roman"/>
          <w:color w:val="000000" w:themeColor="text1"/>
          <w:sz w:val="24"/>
          <w:szCs w:val="24"/>
          <w:lang w:eastAsia="ru-RU"/>
        </w:rPr>
        <w:t>«Иностранный язык»,</w:t>
      </w:r>
      <w:r w:rsidR="00A72087" w:rsidRPr="007C4E47">
        <w:rPr>
          <w:rFonts w:ascii="Times New Roman" w:eastAsia="TimesNewRomanPSMT" w:hAnsi="Times New Roman" w:cs="Times New Roman"/>
          <w:color w:val="000000" w:themeColor="text1"/>
          <w:sz w:val="24"/>
          <w:szCs w:val="24"/>
          <w:lang w:eastAsia="ru-RU"/>
        </w:rPr>
        <w:t xml:space="preserve"> «</w:t>
      </w:r>
      <w:r w:rsidRPr="007C4E47">
        <w:rPr>
          <w:rFonts w:ascii="Times New Roman" w:eastAsia="TimesNewRomanPSMT" w:hAnsi="Times New Roman" w:cs="Times New Roman"/>
          <w:color w:val="000000" w:themeColor="text1"/>
          <w:sz w:val="24"/>
          <w:szCs w:val="24"/>
          <w:lang w:eastAsia="ru-RU"/>
        </w:rPr>
        <w:t>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w:t>
      </w:r>
      <w:r w:rsidR="00A72087" w:rsidRPr="007C4E47">
        <w:rPr>
          <w:rFonts w:ascii="Times New Roman" w:eastAsia="TimesNewRomanPSMT" w:hAnsi="Times New Roman" w:cs="Times New Roman"/>
          <w:color w:val="000000" w:themeColor="text1"/>
          <w:sz w:val="24"/>
          <w:szCs w:val="24"/>
          <w:lang w:eastAsia="ru-RU"/>
        </w:rPr>
        <w:t>, «Т</w:t>
      </w:r>
      <w:r w:rsidRPr="007C4E47">
        <w:rPr>
          <w:rFonts w:ascii="Times New Roman" w:eastAsia="TimesNewRomanPSMT" w:hAnsi="Times New Roman" w:cs="Times New Roman"/>
          <w:color w:val="000000" w:themeColor="text1"/>
          <w:sz w:val="24"/>
          <w:szCs w:val="24"/>
          <w:lang w:eastAsia="ru-RU"/>
        </w:rPr>
        <w:t>ехнология», «Физическая культура» и «Основы безопасности жизнедеятельности»</w:t>
      </w:r>
      <w:r w:rsidR="00A72087" w:rsidRPr="007C4E47">
        <w:rPr>
          <w:rFonts w:ascii="Times New Roman" w:eastAsia="TimesNewRomanPSMT" w:hAnsi="Times New Roman" w:cs="Times New Roman"/>
          <w:color w:val="000000" w:themeColor="text1"/>
          <w:sz w:val="24"/>
          <w:szCs w:val="24"/>
          <w:lang w:eastAsia="ru-RU"/>
        </w:rPr>
        <w:t>, «ОДНКНР»</w:t>
      </w:r>
      <w:r w:rsidRPr="007C4E47">
        <w:rPr>
          <w:rFonts w:ascii="Times New Roman" w:eastAsia="TimesNewRomanPSMT" w:hAnsi="Times New Roman" w:cs="Times New Roman"/>
          <w:color w:val="000000" w:themeColor="text1"/>
          <w:sz w:val="24"/>
          <w:szCs w:val="24"/>
          <w:lang w:eastAsia="ru-RU"/>
        </w:rPr>
        <w:t>.</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51" w:name="_Toc405145648"/>
      <w:bookmarkStart w:id="52" w:name="_Toc406058977"/>
      <w:bookmarkStart w:id="53" w:name="_Toc409691626"/>
      <w:bookmarkStart w:id="54" w:name="_Toc432836181"/>
      <w:bookmarkStart w:id="55" w:name="_Toc432837626"/>
      <w:bookmarkStart w:id="56" w:name="_Toc432839167"/>
      <w:bookmarkStart w:id="57" w:name="_Toc432842930"/>
      <w:bookmarkStart w:id="58" w:name="_Toc432843690"/>
      <w:r w:rsidRPr="007C4E47">
        <w:rPr>
          <w:rFonts w:ascii="Times New Roman" w:eastAsia="Times New Roman" w:hAnsi="Times New Roman" w:cs="Times New Roman"/>
          <w:b/>
          <w:bCs/>
          <w:color w:val="000000" w:themeColor="text1"/>
          <w:sz w:val="24"/>
          <w:szCs w:val="24"/>
          <w:lang w:val="x-none" w:eastAsia="x-none"/>
        </w:rPr>
        <w:t xml:space="preserve">1.2.3. Личностные результаты освоения </w:t>
      </w:r>
      <w:bookmarkEnd w:id="51"/>
      <w:bookmarkEnd w:id="52"/>
      <w:bookmarkEnd w:id="53"/>
      <w:r w:rsidRPr="007C4E47">
        <w:rPr>
          <w:rFonts w:ascii="Times New Roman" w:eastAsia="Times New Roman" w:hAnsi="Times New Roman" w:cs="Times New Roman"/>
          <w:b/>
          <w:bCs/>
          <w:color w:val="000000" w:themeColor="text1"/>
          <w:sz w:val="24"/>
          <w:szCs w:val="24"/>
          <w:lang w:val="x-none" w:eastAsia="x-none"/>
        </w:rPr>
        <w:t>основной образовательной программы:</w:t>
      </w:r>
      <w:bookmarkEnd w:id="54"/>
      <w:bookmarkEnd w:id="55"/>
      <w:bookmarkEnd w:id="56"/>
      <w:bookmarkEnd w:id="57"/>
      <w:bookmarkEnd w:id="58"/>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59" w:name="_Toc405145649"/>
      <w:bookmarkStart w:id="60" w:name="_Toc406058978"/>
      <w:bookmarkStart w:id="61" w:name="_Toc409691627"/>
      <w:bookmarkStart w:id="62" w:name="_Toc410653951"/>
      <w:bookmarkStart w:id="63" w:name="_Toc414553132"/>
      <w:bookmarkStart w:id="64" w:name="_Toc432836182"/>
      <w:bookmarkStart w:id="65" w:name="_Toc432837627"/>
      <w:bookmarkStart w:id="66" w:name="_Toc432839168"/>
      <w:bookmarkStart w:id="67" w:name="_Toc432842931"/>
      <w:bookmarkStart w:id="68" w:name="_Toc432843691"/>
      <w:r w:rsidRPr="007C4E47">
        <w:rPr>
          <w:rFonts w:ascii="Times New Roman" w:eastAsia="Times New Roman" w:hAnsi="Times New Roman" w:cs="Times New Roman"/>
          <w:b/>
          <w:bCs/>
          <w:color w:val="000000" w:themeColor="text1"/>
          <w:sz w:val="24"/>
          <w:szCs w:val="24"/>
          <w:lang w:val="x-none" w:eastAsia="x-none"/>
        </w:rPr>
        <w:t>1.2.4. Метапредметные результаты освоения ООП</w:t>
      </w:r>
      <w:bookmarkEnd w:id="59"/>
      <w:bookmarkEnd w:id="60"/>
      <w:bookmarkEnd w:id="61"/>
      <w:bookmarkEnd w:id="62"/>
      <w:bookmarkEnd w:id="63"/>
      <w:bookmarkEnd w:id="64"/>
      <w:bookmarkEnd w:id="65"/>
      <w:bookmarkEnd w:id="66"/>
      <w:bookmarkEnd w:id="67"/>
      <w:bookmarkEnd w:id="68"/>
    </w:p>
    <w:p w:rsidR="00114A77" w:rsidRPr="007C4E47" w:rsidRDefault="00114A77" w:rsidP="000012EB">
      <w:pPr>
        <w:tabs>
          <w:tab w:val="left" w:pos="284"/>
        </w:tabs>
        <w:spacing w:after="0" w:line="240" w:lineRule="auto"/>
        <w:jc w:val="both"/>
        <w:rPr>
          <w:rFonts w:ascii="Times New Roman" w:eastAsia="Calibri" w:hAnsi="Times New Roman" w:cs="Times New Roman"/>
          <w:b/>
          <w:i/>
          <w:color w:val="000000" w:themeColor="text1"/>
          <w:sz w:val="24"/>
          <w:szCs w:val="24"/>
        </w:rPr>
      </w:pPr>
      <w:r w:rsidRPr="007C4E47">
        <w:rPr>
          <w:rFonts w:ascii="Times New Roman" w:eastAsia="Calibri" w:hAnsi="Times New Roman" w:cs="Times New Roman"/>
          <w:color w:val="000000" w:themeColor="text1"/>
          <w:sz w:val="24"/>
          <w:szCs w:val="24"/>
        </w:rPr>
        <w:t xml:space="preserve">Метапредметные результаты, </w:t>
      </w:r>
      <w:r w:rsidRPr="007C4E47">
        <w:rPr>
          <w:rFonts w:ascii="Times New Roman" w:eastAsia="Calibri" w:hAnsi="Times New Roman" w:cs="Times New Roman"/>
          <w:color w:val="000000" w:themeColor="text1"/>
          <w:sz w:val="24"/>
          <w:szCs w:val="24"/>
          <w:lang w:eastAsia="ru-RU"/>
        </w:rPr>
        <w:t>включают освоенные обучающимися межпредметные понятия и универсальные учебные действия (регулятивные, познавательные,</w:t>
      </w:r>
      <w:r w:rsidRPr="007C4E47">
        <w:rPr>
          <w:rFonts w:ascii="Times New Roman" w:eastAsia="Calibri" w:hAnsi="Times New Roman" w:cs="Times New Roman"/>
          <w:color w:val="000000" w:themeColor="text1"/>
          <w:sz w:val="24"/>
          <w:szCs w:val="24"/>
          <w:lang w:eastAsia="ru-RU"/>
        </w:rPr>
        <w:tab/>
        <w:t>коммуникативные).</w:t>
      </w:r>
    </w:p>
    <w:p w:rsidR="00114A77" w:rsidRPr="007C4E47" w:rsidRDefault="00114A77"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Межпредметные понятия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Условием формирования межпредметных понятий, таких как система, </w:t>
      </w:r>
      <w:r w:rsidRPr="007C4E47">
        <w:rPr>
          <w:rFonts w:ascii="Times New Roman" w:eastAsia="Times New Roman" w:hAnsi="Times New Roman" w:cs="Times New Roman"/>
          <w:color w:val="000000" w:themeColor="text1"/>
          <w:sz w:val="24"/>
          <w:szCs w:val="24"/>
          <w:shd w:val="clear" w:color="auto" w:fill="FFFFFF"/>
        </w:rPr>
        <w:t>факт, закономерность, феномен, анализ, синтез</w:t>
      </w:r>
      <w:r w:rsidRPr="007C4E47">
        <w:rPr>
          <w:rFonts w:ascii="Times New Roman" w:eastAsia="Times New Roman"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C4E47">
        <w:rPr>
          <w:rFonts w:ascii="Times New Roman" w:eastAsia="Calibri" w:hAnsi="Times New Roman" w:cs="Times New Roman"/>
          <w:b/>
          <w:color w:val="000000" w:themeColor="text1"/>
          <w:sz w:val="24"/>
          <w:szCs w:val="24"/>
        </w:rPr>
        <w:t>основ читательской компетенции</w:t>
      </w:r>
      <w:r w:rsidRPr="007C4E47">
        <w:rPr>
          <w:rFonts w:ascii="Times New Roman" w:eastAsia="Calibri" w:hAnsi="Times New Roman" w:cs="Times New Roman"/>
          <w:color w:val="000000" w:themeColor="text1"/>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14A77" w:rsidRPr="007C4E47" w:rsidRDefault="00114A77" w:rsidP="000012EB">
      <w:pPr>
        <w:tabs>
          <w:tab w:val="left" w:pos="284"/>
        </w:tabs>
        <w:spacing w:after="0" w:line="240" w:lineRule="auto"/>
        <w:jc w:val="both"/>
        <w:rPr>
          <w:rFonts w:ascii="Times New Roman" w:eastAsia="Calibri" w:hAnsi="Times New Roman" w:cs="Times New Roman"/>
          <w:i/>
          <w:color w:val="000000" w:themeColor="text1"/>
          <w:sz w:val="24"/>
          <w:szCs w:val="24"/>
        </w:rPr>
      </w:pPr>
      <w:r w:rsidRPr="007C4E47">
        <w:rPr>
          <w:rFonts w:ascii="Times New Roman" w:eastAsia="Calibri" w:hAnsi="Times New Roman" w:cs="Times New Roman"/>
          <w:color w:val="000000" w:themeColor="text1"/>
          <w:sz w:val="24"/>
          <w:szCs w:val="24"/>
        </w:rPr>
        <w:t xml:space="preserve">При изучении учебных предметов обучающиеся усовершенствуют приобретённые на первом уровне </w:t>
      </w:r>
      <w:r w:rsidRPr="007C4E47">
        <w:rPr>
          <w:rFonts w:ascii="Times New Roman" w:eastAsia="Calibri" w:hAnsi="Times New Roman" w:cs="Times New Roman"/>
          <w:b/>
          <w:color w:val="000000" w:themeColor="text1"/>
          <w:sz w:val="24"/>
          <w:szCs w:val="24"/>
        </w:rPr>
        <w:t>навыки работы с информацией</w:t>
      </w:r>
      <w:r w:rsidRPr="007C4E47">
        <w:rPr>
          <w:rFonts w:ascii="Times New Roman" w:eastAsia="Calibri" w:hAnsi="Times New Roman" w:cs="Times New Roman"/>
          <w:color w:val="000000" w:themeColor="text1"/>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заполнять и дополнять таблицы, схемы, диаграммы, тексты.</w:t>
      </w:r>
    </w:p>
    <w:p w:rsidR="00114A77" w:rsidRPr="007C4E47" w:rsidRDefault="00114A77" w:rsidP="000012EB">
      <w:pPr>
        <w:tabs>
          <w:tab w:val="left" w:pos="284"/>
        </w:tabs>
        <w:suppressAutoHyphen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w:t>
      </w:r>
      <w:r w:rsidRPr="007C4E47">
        <w:rPr>
          <w:rFonts w:ascii="Times New Roman" w:eastAsia="Calibri" w:hAnsi="Times New Roman" w:cs="Times New Roman"/>
          <w:color w:val="000000" w:themeColor="text1"/>
          <w:sz w:val="24"/>
          <w:szCs w:val="24"/>
        </w:rPr>
        <w:lastRenderedPageBreak/>
        <w:t>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14A77" w:rsidRPr="007C4E47" w:rsidRDefault="00114A77"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Регулятивные УУД</w:t>
      </w:r>
    </w:p>
    <w:p w:rsidR="00114A77" w:rsidRPr="007C4E47" w:rsidRDefault="00114A77" w:rsidP="000012EB">
      <w:pPr>
        <w:widowControl w:val="0"/>
        <w:numPr>
          <w:ilvl w:val="0"/>
          <w:numId w:val="4"/>
        </w:numPr>
        <w:tabs>
          <w:tab w:val="left" w:pos="0"/>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анализировать существующие и планировать будущие образовательные результаты;</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идентифицировать собственные проблемы и определять главную проблему;</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выдвигать версии решения проблемы, формулировать гипотезы, предвосхищать конечный результат;</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ставить цель деятельности на основе определенной проблемы и существующих возможностей;</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формулировать учебные задачи как шаги достижения поставленной цели деятельности;</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14A77" w:rsidRPr="007C4E47" w:rsidRDefault="00114A77" w:rsidP="000012EB">
      <w:pPr>
        <w:widowControl w:val="0"/>
        <w:numPr>
          <w:ilvl w:val="0"/>
          <w:numId w:val="4"/>
        </w:numPr>
        <w:tabs>
          <w:tab w:val="left" w:pos="0"/>
          <w:tab w:val="left" w:pos="284"/>
        </w:tabs>
        <w:spacing w:after="0" w:line="240" w:lineRule="auto"/>
        <w:ind w:left="0" w:firstLine="0"/>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необходимые действие(я) в соответствии с учебной и познавательной задачей и составлять алгоритм их выполнения;</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обосновывать и осуществлять выбор наиболее эффективных способов решения учебных и познавательных задач;</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определять/находить, в том числе из предложенных вариантов, условия для выполнения учебной и познавательной задачи;</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выбирать из предложенных вариантов и самостоятельно искать средства/ресурсы для решения задачи/достижения цели;</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составлять план решения проблемы (выполнения проекта, проведения исследования);</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потенциальные затруднения при решении учебной и познавательной задачи и находить средства для их устранения;</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14A77" w:rsidRPr="007C4E47" w:rsidRDefault="00114A77" w:rsidP="000012EB">
      <w:pPr>
        <w:widowControl w:val="0"/>
        <w:numPr>
          <w:ilvl w:val="0"/>
          <w:numId w:val="5"/>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планировать и корректировать свою индивидуальную образовательную траекторию.</w:t>
      </w:r>
    </w:p>
    <w:p w:rsidR="00114A77" w:rsidRPr="007C4E47" w:rsidRDefault="00114A77" w:rsidP="000012EB">
      <w:pPr>
        <w:widowControl w:val="0"/>
        <w:numPr>
          <w:ilvl w:val="0"/>
          <w:numId w:val="4"/>
        </w:numPr>
        <w:tabs>
          <w:tab w:val="left" w:pos="0"/>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систематизировать (в том числе выбирать приоритетные) критерии планируемых результатов и оценки своей деятельности;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отбирать инструменты для оценивания своей деятельности, осуществлять самоконтроль </w:t>
      </w:r>
      <w:r w:rsidRPr="007C4E47">
        <w:rPr>
          <w:rFonts w:ascii="Times New Roman" w:eastAsia="Calibri" w:hAnsi="Times New Roman" w:cs="Times New Roman"/>
          <w:color w:val="000000" w:themeColor="text1"/>
          <w:sz w:val="24"/>
          <w:szCs w:val="24"/>
        </w:rPr>
        <w:lastRenderedPageBreak/>
        <w:t>своей деятельности в рамках предложенных условий и требований;</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оценивать свою деятельность, аргументируя причины достижения или отсутствия планируемого результата;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сверять свои действия с целью и, при необходимости, исправлять ошибки самостоятельно.</w:t>
      </w:r>
    </w:p>
    <w:p w:rsidR="00114A77" w:rsidRPr="007C4E47" w:rsidRDefault="00114A77" w:rsidP="000012EB">
      <w:pPr>
        <w:widowControl w:val="0"/>
        <w:numPr>
          <w:ilvl w:val="0"/>
          <w:numId w:val="4"/>
        </w:numPr>
        <w:tabs>
          <w:tab w:val="left" w:pos="0"/>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Умение оценивать правильность выполнения учебной задачи, собственные возможности ее решения. Обучающийся сможет: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критерии правильности (корректности) выполнения учебной задачи;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анализировать и обосновывать применение соответствующего инструментария для выполнения учебной задачи;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фиксировать и анализировать динамику собственных образовательных результатов.</w:t>
      </w:r>
    </w:p>
    <w:p w:rsidR="00114A77" w:rsidRPr="007C4E47" w:rsidRDefault="00114A77" w:rsidP="000012EB">
      <w:pPr>
        <w:widowControl w:val="0"/>
        <w:numPr>
          <w:ilvl w:val="0"/>
          <w:numId w:val="4"/>
        </w:numPr>
        <w:tabs>
          <w:tab w:val="left" w:pos="0"/>
          <w:tab w:val="left" w:pos="284"/>
        </w:tabs>
        <w:spacing w:after="0" w:line="240" w:lineRule="auto"/>
        <w:ind w:left="0" w:firstLine="0"/>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соотносить реальные и планируемые результаты индивидуальной образовательной деятельности и делать выводы;</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принимать решение в учебной ситуации и нести за него ответственность;</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самостоятельно определять причины своего успеха или неуспеха и находить способы выхода из ситуации неуспеха;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14A77" w:rsidRPr="007C4E47" w:rsidRDefault="00114A77" w:rsidP="000012EB">
      <w:pPr>
        <w:tabs>
          <w:tab w:val="left" w:pos="0"/>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Познавательные УУД</w:t>
      </w:r>
    </w:p>
    <w:p w:rsidR="00114A77" w:rsidRPr="007C4E47" w:rsidRDefault="00114A77" w:rsidP="00D71673">
      <w:pPr>
        <w:widowControl w:val="0"/>
        <w:numPr>
          <w:ilvl w:val="0"/>
          <w:numId w:val="68"/>
        </w:numPr>
        <w:tabs>
          <w:tab w:val="left" w:pos="0"/>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подбирать слова, соподчиненные ключевому слову, определяющие его признаки и свойства;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выстраивать логическую цепочку, состоящую из ключевого слова и соподчиненных ему </w:t>
      </w:r>
      <w:r w:rsidRPr="007C4E47">
        <w:rPr>
          <w:rFonts w:ascii="Times New Roman" w:eastAsia="Calibri" w:hAnsi="Times New Roman" w:cs="Times New Roman"/>
          <w:color w:val="000000" w:themeColor="text1"/>
          <w:sz w:val="24"/>
          <w:szCs w:val="24"/>
        </w:rPr>
        <w:lastRenderedPageBreak/>
        <w:t>слов;</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выделять общий признак двух или нескольких предметов или явлений и объяснять их сходство;</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объединять предметы и явления в группы по определенным признакам, сравнивать, классифицировать и обобщать факты и явления;</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выделять явление из общего ряда других явлений;</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строить рассуждение от общих закономерностей к частным явлениям и от частных явлений к общим закономерностям;</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строить рассуждение на основе сравнения предметов и явлений, выделяя при этом общие признаки;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излагать полученную информацию, интерпретируя ее в контексте решаемой задачи;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вербализовать эмоциональное впечатление, оказанное на него источником;</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14A77" w:rsidRPr="007C4E47" w:rsidRDefault="00114A77" w:rsidP="00D71673">
      <w:pPr>
        <w:widowControl w:val="0"/>
        <w:numPr>
          <w:ilvl w:val="0"/>
          <w:numId w:val="68"/>
        </w:numPr>
        <w:tabs>
          <w:tab w:val="left" w:pos="0"/>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обозначать символом и знаком предмет и/или явление;</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логические связи между предметами и/или явлениями, обозначать данные логические связи с помощью знаков в схеме;</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создавать абстрактный или реальный образ предмета и/или явления;</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строить модель/схему на основе условий задачи и/или способа ее решения;</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преобразовывать модели с целью выявления общих законов, определяющих данную предметную область;</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строить доказательство: прямое, косвенное, от противного;</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14A77" w:rsidRPr="007C4E47" w:rsidRDefault="00114A77" w:rsidP="00D71673">
      <w:pPr>
        <w:widowControl w:val="0"/>
        <w:numPr>
          <w:ilvl w:val="0"/>
          <w:numId w:val="68"/>
        </w:numPr>
        <w:tabs>
          <w:tab w:val="left" w:pos="0"/>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Смысловое чтение. Обучающийся сможет: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находить в тексте требуемую информацию (в соответствии с целями своей деятельности);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ориентироваться в содержании текста, понимать целостный смысл текста, структурировать текст;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устанавливать взаимосвязь описанных в тексте событий, явлений, процессов;</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резюмировать главную идею текста;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критически оценивать содержание и форму текста.</w:t>
      </w:r>
    </w:p>
    <w:p w:rsidR="00114A77" w:rsidRPr="007C4E47" w:rsidRDefault="00114A77" w:rsidP="00D71673">
      <w:pPr>
        <w:widowControl w:val="0"/>
        <w:numPr>
          <w:ilvl w:val="0"/>
          <w:numId w:val="68"/>
        </w:numPr>
        <w:tabs>
          <w:tab w:val="left" w:pos="0"/>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свое отношение к природной среде;</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анализировать влияние экологических факторов на среду обитания живых организмов;</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проводить причинный и вероятностный анализ экологических ситуаций;</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прогнозировать изменения ситуации при смене действия одного фактора на действие другого фактора;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распространять экологические знания и участвовать в практических делах по защите окружающей среды;</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выражать свое отношение к природе через рисунки, сочинения, модели, проектные работы.</w:t>
      </w:r>
    </w:p>
    <w:p w:rsidR="00114A77" w:rsidRPr="007C4E47" w:rsidRDefault="00114A77" w:rsidP="000012EB">
      <w:pPr>
        <w:tabs>
          <w:tab w:val="left" w:pos="0"/>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10. Развитие мотивации к овладению культурой активного использования словарей и других поисковых систем. Обучающийся сможет:</w:t>
      </w:r>
    </w:p>
    <w:p w:rsidR="00114A77" w:rsidRPr="007C4E47" w:rsidRDefault="00114A77" w:rsidP="000012EB">
      <w:pPr>
        <w:numPr>
          <w:ilvl w:val="0"/>
          <w:numId w:val="6"/>
        </w:numPr>
        <w:tabs>
          <w:tab w:val="left" w:pos="0"/>
          <w:tab w:val="left" w:pos="284"/>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определять необходимые ключевые поисковые слова и запросы;</w:t>
      </w:r>
    </w:p>
    <w:p w:rsidR="00114A77" w:rsidRPr="007C4E47" w:rsidRDefault="00114A77" w:rsidP="000012EB">
      <w:pPr>
        <w:numPr>
          <w:ilvl w:val="0"/>
          <w:numId w:val="6"/>
        </w:numPr>
        <w:tabs>
          <w:tab w:val="left" w:pos="0"/>
          <w:tab w:val="left" w:pos="284"/>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осуществлять взаимодействие с электронными поисковыми системами, словарями;</w:t>
      </w:r>
    </w:p>
    <w:p w:rsidR="00114A77" w:rsidRPr="007C4E47" w:rsidRDefault="00114A77" w:rsidP="000012EB">
      <w:pPr>
        <w:numPr>
          <w:ilvl w:val="0"/>
          <w:numId w:val="6"/>
        </w:numPr>
        <w:tabs>
          <w:tab w:val="left" w:pos="0"/>
          <w:tab w:val="left" w:pos="284"/>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формировать множественную выборку из поисковых источников для объективизации результатов поиска;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соотносить полученные результаты поиска со своей деятельностью.</w:t>
      </w:r>
    </w:p>
    <w:p w:rsidR="00114A77" w:rsidRPr="007C4E47" w:rsidRDefault="00114A77" w:rsidP="000012EB">
      <w:pPr>
        <w:tabs>
          <w:tab w:val="left" w:pos="0"/>
          <w:tab w:val="left" w:pos="284"/>
          <w:tab w:val="left" w:pos="993"/>
          <w:tab w:val="left" w:pos="8235"/>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Коммуникативные УУД</w:t>
      </w:r>
      <w:r w:rsidRPr="007C4E47">
        <w:rPr>
          <w:rFonts w:ascii="Times New Roman" w:eastAsia="Calibri" w:hAnsi="Times New Roman" w:cs="Times New Roman"/>
          <w:b/>
          <w:color w:val="000000" w:themeColor="text1"/>
          <w:sz w:val="24"/>
          <w:szCs w:val="24"/>
        </w:rPr>
        <w:tab/>
      </w:r>
    </w:p>
    <w:p w:rsidR="00114A77" w:rsidRPr="007C4E47" w:rsidRDefault="00114A77" w:rsidP="00D71673">
      <w:pPr>
        <w:widowControl w:val="0"/>
        <w:numPr>
          <w:ilvl w:val="0"/>
          <w:numId w:val="69"/>
        </w:numPr>
        <w:tabs>
          <w:tab w:val="left" w:pos="0"/>
          <w:tab w:val="left" w:pos="284"/>
          <w:tab w:val="left" w:pos="426"/>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возможные роли в совместной деятельности;</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играть определенную роль в совместной деятельности;</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свои действия и действия партнера, которые способствовали или препятствовали продуктивной коммуникации;</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строить позитивные отношения в процессе учебной и познавательной деятельности;</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предлагать альтернативное решение в конфликтной ситуации;</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выделять общую точку зрения в дискуссии;</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договариваться о правилах и вопросах для обсуждения в соответствии с поставленной перед группой задачей;</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организовывать учебное взаимодействие в группе (определять общие цели, распределять роли, договариваться друг с другом и т. д.);</w:t>
      </w:r>
    </w:p>
    <w:p w:rsidR="00114A77" w:rsidRPr="007C4E47" w:rsidRDefault="00114A77" w:rsidP="000012EB">
      <w:pPr>
        <w:widowControl w:val="0"/>
        <w:numPr>
          <w:ilvl w:val="0"/>
          <w:numId w:val="10"/>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14A77" w:rsidRPr="007C4E47" w:rsidRDefault="00114A77" w:rsidP="00D71673">
      <w:pPr>
        <w:widowControl w:val="0"/>
        <w:numPr>
          <w:ilvl w:val="0"/>
          <w:numId w:val="69"/>
        </w:numPr>
        <w:tabs>
          <w:tab w:val="left" w:pos="0"/>
          <w:tab w:val="left" w:pos="142"/>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определять задачу коммуникации и в соответствии с ней отбирать речевые средства;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отбирать и использовать речевые средства в процессе коммуникации с другими людьми (диалог в паре, в малой группе и т. д.);</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представлять в устной или письменной форме развернутый план собственной деятельности;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соблюдать нормы публичной речи, регламент в монологе и дискуссии в соответствии с коммуникативной задачей;</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высказывать и обосновывать мнение (суждение) и запрашивать мнение партнера в рамках диалога;</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принимать решение в ходе диалога и согласовывать его с собеседником;</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создавать письменные «клишированные» и оригинальные тексты с использованием необходимых речевых средств;</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использовать вербальные средства (средства логической связи) для выделения смысловых блоков своего выступления;</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использовать невербальные средства или наглядные материалы, подготовленные/отобранные под руководством учителя;</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14A77" w:rsidRPr="007C4E47" w:rsidRDefault="00114A77" w:rsidP="00D71673">
      <w:pPr>
        <w:widowControl w:val="0"/>
        <w:numPr>
          <w:ilvl w:val="0"/>
          <w:numId w:val="69"/>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выделять информационный аспект задачи, оперировать данными, использовать модель решения задачи;</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использовать информацию с учетом этических и правовых норм;</w:t>
      </w:r>
    </w:p>
    <w:p w:rsidR="00114A77" w:rsidRPr="007C4E47" w:rsidRDefault="00114A77" w:rsidP="000012EB">
      <w:pPr>
        <w:widowControl w:val="0"/>
        <w:numPr>
          <w:ilvl w:val="0"/>
          <w:numId w:val="6"/>
        </w:numPr>
        <w:tabs>
          <w:tab w:val="left" w:pos="0"/>
          <w:tab w:val="left" w:pos="284"/>
          <w:tab w:val="left" w:pos="993"/>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69" w:name="_Toc432836183"/>
      <w:bookmarkStart w:id="70" w:name="_Toc432837628"/>
      <w:bookmarkStart w:id="71" w:name="_Toc432839169"/>
      <w:bookmarkStart w:id="72" w:name="_Toc432842932"/>
      <w:bookmarkStart w:id="73" w:name="_Toc432843692"/>
      <w:r w:rsidRPr="007C4E47">
        <w:rPr>
          <w:rFonts w:ascii="Times New Roman" w:eastAsia="Times New Roman" w:hAnsi="Times New Roman" w:cs="Times New Roman"/>
          <w:b/>
          <w:bCs/>
          <w:color w:val="000000" w:themeColor="text1"/>
          <w:sz w:val="24"/>
          <w:szCs w:val="24"/>
          <w:lang w:val="x-none" w:eastAsia="x-none"/>
        </w:rPr>
        <w:t>1.2.5. Предметные результаты</w:t>
      </w:r>
      <w:bookmarkEnd w:id="69"/>
      <w:bookmarkEnd w:id="70"/>
      <w:bookmarkEnd w:id="71"/>
      <w:bookmarkEnd w:id="72"/>
      <w:bookmarkEnd w:id="73"/>
    </w:p>
    <w:p w:rsidR="00114A77" w:rsidRPr="007C4E47" w:rsidRDefault="00114A77" w:rsidP="000012EB">
      <w:pPr>
        <w:keepNext/>
        <w:keepLines/>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eastAsia="ru-RU"/>
        </w:rPr>
      </w:pPr>
      <w:bookmarkStart w:id="74" w:name="bookmark67"/>
      <w:bookmarkStart w:id="75" w:name="_Toc409691628"/>
      <w:bookmarkStart w:id="76" w:name="_Toc410653953"/>
      <w:bookmarkStart w:id="77" w:name="_Toc414553133"/>
      <w:bookmarkStart w:id="78" w:name="_Toc432836184"/>
      <w:bookmarkStart w:id="79" w:name="_Toc432837629"/>
      <w:bookmarkStart w:id="80" w:name="_Toc432839170"/>
      <w:bookmarkStart w:id="81" w:name="_Toc432842933"/>
      <w:bookmarkStart w:id="82" w:name="_Toc432843693"/>
      <w:r w:rsidRPr="007C4E47">
        <w:rPr>
          <w:rFonts w:ascii="Times New Roman" w:eastAsia="Times New Roman" w:hAnsi="Times New Roman" w:cs="Times New Roman"/>
          <w:b/>
          <w:bCs/>
          <w:color w:val="000000" w:themeColor="text1"/>
          <w:sz w:val="24"/>
          <w:szCs w:val="24"/>
          <w:lang w:eastAsia="ru-RU"/>
        </w:rPr>
        <w:t>1.</w:t>
      </w:r>
      <w:r w:rsidRPr="007C4E47">
        <w:rPr>
          <w:rFonts w:ascii="Times New Roman" w:eastAsia="Times New Roman" w:hAnsi="Times New Roman" w:cs="Times New Roman"/>
          <w:b/>
          <w:bCs/>
          <w:color w:val="000000" w:themeColor="text1"/>
          <w:sz w:val="24"/>
          <w:szCs w:val="24"/>
          <w:lang w:val="ru" w:eastAsia="ru-RU"/>
        </w:rPr>
        <w:t>2.5.</w:t>
      </w:r>
      <w:r w:rsidRPr="007C4E47">
        <w:rPr>
          <w:rFonts w:ascii="Times New Roman" w:eastAsia="Times New Roman" w:hAnsi="Times New Roman" w:cs="Times New Roman"/>
          <w:b/>
          <w:bCs/>
          <w:color w:val="000000" w:themeColor="text1"/>
          <w:sz w:val="24"/>
          <w:szCs w:val="24"/>
          <w:lang w:eastAsia="ru-RU"/>
        </w:rPr>
        <w:t xml:space="preserve">1. </w:t>
      </w:r>
      <w:r w:rsidRPr="007C4E47">
        <w:rPr>
          <w:rFonts w:ascii="Times New Roman" w:eastAsia="Times New Roman" w:hAnsi="Times New Roman" w:cs="Times New Roman"/>
          <w:b/>
          <w:bCs/>
          <w:color w:val="000000" w:themeColor="text1"/>
          <w:sz w:val="24"/>
          <w:szCs w:val="24"/>
          <w:lang w:val="ru" w:eastAsia="ru-RU"/>
        </w:rPr>
        <w:t>Русский язык</w:t>
      </w:r>
      <w:bookmarkEnd w:id="74"/>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предмета "Русский язык" отражают: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различными видами аудирования (с полным пониманием, с пониманием основного содержания, с выборочным извлечением информации);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выявление основных особенностей устной и письменной речи, разговорной и книжной речи;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соблюдение основных языковых норм в устной и письменной речи;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использование коммуникативно-эстетических возможностей русского языка: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уместное использование фразеологических оборотов в речи;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корректное и оправданное употребление междометий для выражения эмоций, этикетных формул;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использование в речи синонимичных имен прилагательных в роли эпитетов;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идентификация самостоятельных (знаменательных) служебных частей речи и их форм по значению и основным грамматическим признакам;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распознавание глаголов, причастий, деепричастий и их морфологических признаков;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распознавание предлогов, частиц и союзов разных разрядов, определение смысловых оттенков частиц;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распознавание междометий разных разрядов, определение грамматических особенностей междометий;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проведение синтаксического анализа предложения, определение синтаксической роли самостоятельных частей речи в предложении;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определение звукового состава слова, правильное деление на слоги, характеристика звуков слова;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деление слова на морфемы на основе смыслового, грамматического и словообразовательного анализа слова;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умение различать словообразовательные и формообразующие морфемы, способы словообразования;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проведение морфологического разбора самостоятельных и служебных частей речи;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характеристика общего грамматического значения, морфологических признаков самостоятельных частей речи, определение их синтаксической функции;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опознавание основных единиц синтаксиса (словосочетание, предложение, текст);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умение выделять словосочетание в составе предложения, определение главного и зависимого слова в словосочетании, определение его вида;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определение вида предложения по цели высказывания и эмоциональной окраске;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определение грамматической основы предложения;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распознавание распространённых и нераспространённых предложений, предложений осложнённой и неосложнённой структуры, полных и неполных;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пользование орфоэпическими, орфографическими словарями для определения нормативного написания и произношения слова;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использование фразеологических словарей для определения значения и особенностей употребления фразеологизмов;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использование морфемных, словообразовательных, этимологических словарей для морфемного и словообразовательного анализа слов;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использование словарей для подбора к словам синонимов, антонимов;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поиск орфограммы и применение правил написания слов с орфограммами; </w:t>
      </w:r>
    </w:p>
    <w:p w:rsidR="002B6A70" w:rsidRPr="007C4E47" w:rsidRDefault="002B6A70" w:rsidP="000012EB">
      <w:pPr>
        <w:tabs>
          <w:tab w:val="left" w:pos="284"/>
        </w:tabs>
        <w:autoSpaceDE w:val="0"/>
        <w:autoSpaceDN w:val="0"/>
        <w:adjustRightInd w:val="0"/>
        <w:spacing w:after="5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освоение правил правописания служебных частей речи и умения применять их на письме;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применение правильного переноса слов;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применение правил постановки знаков препинания в конце предложения, в простом и в сложном предложениях, при прямой речи, цитировании, диалоге; </w:t>
      </w:r>
    </w:p>
    <w:p w:rsidR="002B6A70" w:rsidRPr="007C4E47" w:rsidRDefault="002B6A70" w:rsidP="000012EB">
      <w:pPr>
        <w:tabs>
          <w:tab w:val="left" w:pos="284"/>
        </w:tabs>
        <w:autoSpaceDE w:val="0"/>
        <w:autoSpaceDN w:val="0"/>
        <w:adjustRightInd w:val="0"/>
        <w:spacing w:after="5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
    <w:p w:rsidR="002B6A70" w:rsidRPr="007C4E47" w:rsidRDefault="002B6A70" w:rsidP="000012EB">
      <w:pPr>
        <w:tabs>
          <w:tab w:val="left" w:pos="284"/>
        </w:tabs>
        <w:autoSpaceDE w:val="0"/>
        <w:autoSpaceDN w:val="0"/>
        <w:adjustRightInd w:val="0"/>
        <w:spacing w:after="5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выявление смыслового, стилистического различия синонимов, употребления их в речи с учётом значения, смыслового различия, стилистической окраски;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нормативное изменение форм существительных, прилагательных, местоимений, числительных, глаголов;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использование коммуникативно-эстетических возможностей родного языка;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9)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2B6A70" w:rsidRPr="007C4E47" w:rsidRDefault="002B6A70"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10)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w:t>
      </w:r>
      <w:r w:rsidRPr="007C4E47">
        <w:rPr>
          <w:rFonts w:ascii="Times New Roman" w:hAnsi="Times New Roman" w:cs="Times New Roman"/>
          <w:color w:val="000000" w:themeColor="text1"/>
          <w:sz w:val="24"/>
          <w:szCs w:val="24"/>
        </w:rPr>
        <w:lastRenderedPageBreak/>
        <w:t xml:space="preserve">использования в речевой практике при создании устных и письменных высказываний; стремление к речевому самосовершенствованию. </w:t>
      </w:r>
    </w:p>
    <w:p w:rsidR="00114A77" w:rsidRPr="007C4E47" w:rsidRDefault="00114A77" w:rsidP="000012EB">
      <w:pPr>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Ученик 5 класса научится: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выделять в слове звуки речи; давать им фонетическую характеристику;</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различать ударные и безударные слоги;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распознавать гласные и согласные в сильных и слабых позициях;</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правильно произносить гласные, согласные звуки и их сочетания в слове, а также наиболее употребительные слова и формы изученных частей речи;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осознавать значение письма в истории человечества;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понимать важность графики и каллиграфии;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правильно произносить названия букв русского алфавита.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выделять морфемы на основе смыслового анализа слова;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подбирать однокоренные слова с учетом значения слова;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осознавать роль морфем в процессе формо- и словообразования;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пользоваться словарем значения морфем и словарем морфемного строения слов;</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объяснять лексическое значение слов разными способами (описание, краткое толкование, подбор синонимов, антонимов, однокоренных слов);</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объяснять различия лексического и грамматического значений слова;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употреблять слова в соответствии с их лексическим значением;</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различать прямое и переносное значений слов;</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отличать омонимы от многозначных слов;</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подбирать синонимы и антонимы;</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различать части речи (имя существительное, прилагательное, глагол), определять как самостоятельные части речи;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правильно характеризовать морфологические признаки имен существительных, прилагательных, глаголов;</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уметь склонять, спрягать, образовывать формы времени и т.п;</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находить орфограммы в морфемах;</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владеть правильным способом подбора однокоренных слов, а также приемами применения изученных правил орфографии;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самостоятельно подбирать слова на изученные правила;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выделять словосочетания в предложении;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определять главное и зависимое слово;</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выделять основы предложений;</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конструировать предложения по заданным типам грамматических основ;</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характеризовать предложения по цели высказывания, наличию или отсутствию второстепенных членов, количеству грамматических основ;</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составлять простые и сложные предложения изученных видов;</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соблюдать верную интонацию конца предложений;</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опознавать предложения, осложненные однородными членами, обращениями, вводными словами;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находить, анализировать и конструировать предложения с прямой речью;</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самостоятельно подбирать примеры на изученное пунктуационное правило.</w:t>
      </w:r>
    </w:p>
    <w:p w:rsidR="00114A77" w:rsidRPr="007C4E47" w:rsidRDefault="00114A77" w:rsidP="000012EB">
      <w:pPr>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Ученик 5 класса получит возможность научиться: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выразительно читать прозаические и поэтические тексты;</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находить в художественном тексте явления звукописи;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извлекать необходимую информацию из мультимедийных орфоэпических словарей и справочников; использовать ее в различных видах деятельности;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свободно пользоваться алфавитом, работая со словарями;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проводить сопоставительный анализ звукового и буквенного состава слова;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понимать роль слова в формировании выражении мыслей, чувств, эмоций;</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пользоваться толковым словарем для определения и уточнения лексического значения слова, словарями синонимов, антонимов;</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владеть наиболее употребительными оборотами русского речевого этикета;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правильно, уместно и выразительно употреблять слова изученных частей речи;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опознавать основные выразительные средства морфологии в публицистической и художественной речи и оценивать их;</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извлекать необходимую информацию из орфографических словарей и справочников по правописанию, в том числе мультимедийных; использовать эту информацию в процессе письма;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анализировать особенности употребления синтаксических конструкций с точки зрения их</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функционально-стилистических качеств, требований выразительности речи;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владеть правильным способом действия при применении изученных правил пунктуации.</w:t>
      </w:r>
    </w:p>
    <w:p w:rsidR="00114A77" w:rsidRPr="007C4E47" w:rsidRDefault="00114A77" w:rsidP="000012EB">
      <w:pPr>
        <w:tabs>
          <w:tab w:val="left" w:pos="284"/>
        </w:tabs>
        <w:spacing w:after="0" w:line="240" w:lineRule="auto"/>
        <w:jc w:val="both"/>
        <w:rPr>
          <w:rFonts w:ascii="Times New Roman" w:eastAsia="Arial Unicode MS" w:hAnsi="Times New Roman" w:cs="Times New Roman"/>
          <w:b/>
          <w:i/>
          <w:color w:val="000000" w:themeColor="text1"/>
          <w:sz w:val="24"/>
          <w:szCs w:val="24"/>
          <w:lang w:val="ru" w:eastAsia="ru-RU"/>
        </w:rPr>
      </w:pPr>
      <w:r w:rsidRPr="007C4E47">
        <w:rPr>
          <w:rFonts w:ascii="Times New Roman" w:eastAsia="Arial Unicode MS" w:hAnsi="Times New Roman" w:cs="Times New Roman"/>
          <w:b/>
          <w:i/>
          <w:color w:val="000000" w:themeColor="text1"/>
          <w:sz w:val="24"/>
          <w:szCs w:val="24"/>
          <w:lang w:val="ru" w:eastAsia="ru-RU"/>
        </w:rPr>
        <w:t xml:space="preserve">Ученик </w:t>
      </w:r>
      <w:r w:rsidRPr="007C4E47">
        <w:rPr>
          <w:rFonts w:ascii="Times New Roman" w:eastAsia="Arial Unicode MS" w:hAnsi="Times New Roman" w:cs="Times New Roman"/>
          <w:b/>
          <w:i/>
          <w:color w:val="000000" w:themeColor="text1"/>
          <w:sz w:val="24"/>
          <w:szCs w:val="24"/>
          <w:lang w:eastAsia="ru-RU"/>
        </w:rPr>
        <w:t xml:space="preserve">6 класса </w:t>
      </w:r>
      <w:r w:rsidRPr="007C4E47">
        <w:rPr>
          <w:rFonts w:ascii="Times New Roman" w:eastAsia="Arial Unicode MS" w:hAnsi="Times New Roman" w:cs="Times New Roman"/>
          <w:b/>
          <w:i/>
          <w:color w:val="000000" w:themeColor="text1"/>
          <w:sz w:val="24"/>
          <w:szCs w:val="24"/>
          <w:lang w:val="ru" w:eastAsia="ru-RU"/>
        </w:rPr>
        <w:t>научится:</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владеть навыками работы с учебной книгой, словарями и другими информационными источниками, включая СМИ и ресурсы Интернета;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xml:space="preserve">-  владеть навыками различных видов чтения (изучающим, </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ознакомительным, просмотровым) и информационной переработки прочитанного материала;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участвовать в диалогическом и полилогическом общении, создавать</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анализировать текст с точки зрения его темы, цели, основной мысли,</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основной и дополнительной информации, принадлежности к функционально-смысловому типу речи и функциональной разновидности языка;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проводить морфемный и словообразовательный анализ слов;</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проводить лексический анализ слова;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опознавать лексические средства выразительности и основные виды</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тропов (метафора, эпитет, сравнение, гипербола, олицетворение);</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xml:space="preserve">- опознавать самостоятельные части речи и их формы, а также </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служебные части речи и междометия;</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проводить морфологический анализ слова;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применять знания и умения по морфемике и словообразованию при</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lastRenderedPageBreak/>
        <w:t>проведении морфологического анализа слов;</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соблюдать основные языковые нормы в устной и письменной речи;</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опираться на фонетический, морфемный, словообразовательный и</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морфологический анализ в практике правописания;</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опираться на грамматико-интонационный анализ при объяснении расстановки знаков препинания в предложении;</w:t>
      </w:r>
    </w:p>
    <w:p w:rsidR="00114A77" w:rsidRPr="007C4E47" w:rsidRDefault="00114A77" w:rsidP="000012EB">
      <w:pPr>
        <w:tabs>
          <w:tab w:val="left" w:pos="284"/>
        </w:tabs>
        <w:spacing w:after="0" w:line="240" w:lineRule="auto"/>
        <w:jc w:val="both"/>
        <w:rPr>
          <w:rFonts w:ascii="Times New Roman" w:eastAsia="Arial Unicode MS" w:hAnsi="Times New Roman" w:cs="Times New Roman"/>
          <w:b/>
          <w:i/>
          <w:color w:val="000000" w:themeColor="text1"/>
          <w:sz w:val="24"/>
          <w:szCs w:val="24"/>
          <w:lang w:val="ru" w:eastAsia="ru-RU"/>
        </w:rPr>
      </w:pPr>
      <w:r w:rsidRPr="007C4E47">
        <w:rPr>
          <w:rFonts w:ascii="Times New Roman" w:eastAsia="Arial Unicode MS" w:hAnsi="Times New Roman" w:cs="Times New Roman"/>
          <w:b/>
          <w:i/>
          <w:color w:val="000000" w:themeColor="text1"/>
          <w:sz w:val="24"/>
          <w:szCs w:val="24"/>
          <w:lang w:val="ru" w:eastAsia="ru-RU"/>
        </w:rPr>
        <w:t xml:space="preserve">Ученик </w:t>
      </w:r>
      <w:r w:rsidRPr="007C4E47">
        <w:rPr>
          <w:rFonts w:ascii="Times New Roman" w:eastAsia="Arial Unicode MS" w:hAnsi="Times New Roman" w:cs="Times New Roman"/>
          <w:b/>
          <w:i/>
          <w:color w:val="000000" w:themeColor="text1"/>
          <w:sz w:val="24"/>
          <w:szCs w:val="24"/>
          <w:lang w:eastAsia="ru-RU"/>
        </w:rPr>
        <w:t xml:space="preserve">6 класса </w:t>
      </w:r>
      <w:r w:rsidRPr="007C4E47">
        <w:rPr>
          <w:rFonts w:ascii="Times New Roman" w:eastAsia="Arial Unicode MS" w:hAnsi="Times New Roman" w:cs="Times New Roman"/>
          <w:b/>
          <w:i/>
          <w:color w:val="000000" w:themeColor="text1"/>
          <w:sz w:val="24"/>
          <w:szCs w:val="24"/>
          <w:lang w:val="ru" w:eastAsia="ru-RU"/>
        </w:rPr>
        <w:t>получит возможность научиться:</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анализировать речевые высказывания с точки зрения их соответствия ситуации общения и успешности в достижении прогнозируемого результата;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понимать основные причины коммуникативных неудач и уметь объяснять их;</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xml:space="preserve">- оценивать собственную и чужую речь с точки зрения точного, </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уместного и выразительного словоупотребления;</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опознавать различные выразительные средства языка;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xml:space="preserve">- писать конспект, отзыв, тезисы, рефераты, статьи, рецензии, </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доклады, интервью, очерки, доверенности, резюме и другие жанры;</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осознанно использовать речевые средства в соответствии с задачей</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коммуникации для выражения своих чувств, мыслей и потребностей; планирования и регуляции своей деятельности;</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характеризовать словообразовательные цепочки и словообразовательные гнезда;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использовать этимологические данные для объяснения правописания и лексического значения слова;</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xml:space="preserve">- самостоятельно определять цели своего обучения, ставить и </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формулировать для себя новые задачи в учебе и познавательной деятельности, развивать мотивы и интересы своей познавательной деятельности;</w:t>
      </w:r>
    </w:p>
    <w:p w:rsidR="00114A77" w:rsidRPr="007C4E47" w:rsidRDefault="00114A77"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r w:rsidRPr="007C4E47">
        <w:rPr>
          <w:rFonts w:ascii="Times New Roman" w:eastAsia="Arial Unicode MS" w:hAnsi="Times New Roman" w:cs="Times New Roman"/>
          <w:color w:val="000000" w:themeColor="text1"/>
          <w:sz w:val="24"/>
          <w:szCs w:val="24"/>
          <w:lang w:val="ru" w:eastAsia="ru-RU"/>
        </w:rPr>
        <w:t>- самостоятельно планировать пути достижения целей, в том числе</w:t>
      </w:r>
      <w:r w:rsidR="00A72087" w:rsidRPr="007C4E47">
        <w:rPr>
          <w:rFonts w:ascii="Times New Roman" w:eastAsia="Arial Unicode MS" w:hAnsi="Times New Roman" w:cs="Times New Roman"/>
          <w:color w:val="000000" w:themeColor="text1"/>
          <w:sz w:val="24"/>
          <w:szCs w:val="24"/>
          <w:lang w:val="ru" w:eastAsia="ru-RU"/>
        </w:rPr>
        <w:t xml:space="preserve"> </w:t>
      </w:r>
      <w:r w:rsidRPr="007C4E47">
        <w:rPr>
          <w:rFonts w:ascii="Times New Roman" w:eastAsia="Arial Unicode MS" w:hAnsi="Times New Roman" w:cs="Times New Roman"/>
          <w:color w:val="000000" w:themeColor="text1"/>
          <w:sz w:val="24"/>
          <w:szCs w:val="24"/>
          <w:lang w:val="ru" w:eastAsia="ru-RU"/>
        </w:rPr>
        <w:t>альтернативные, осознанно выбирать наиболее эффективные способы решения учебных и познавательных задач.</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b/>
          <w:bCs/>
          <w:i/>
          <w:color w:val="000000" w:themeColor="text1"/>
          <w:sz w:val="24"/>
          <w:szCs w:val="24"/>
          <w:lang w:eastAsia="ru-RU"/>
        </w:rPr>
        <w:t xml:space="preserve">Ученик 7 класса научится: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понимать место родного языка в системе гуманитарных наук и его роль в образовании в целом, его основные функции, роль как национального языка русского народа, как государственного языка Российской Федерации и языка межнационального общения, связь языка и культуры народа, роль родного языка в жизни общества и человека;</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распознавать различные виды диалога;</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определять признаки публицистического стиля;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создавать монологические устные и письменные высказывания публицистического стиля, выбирая соответствующие языковые средства;</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анализировать текст с точки зрения его темы, цели, основной мысли, основной и дополнительной информации, находить в сети Интернет тексты публицистического стиля, характеризовать их с точки зрения принадлежности к функционально-смысловому типу речи и функциональной разновидности языка;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распознавать приемы компрессии текста, использовать их при написании изложений;</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опознавать причастие как часть речи и определять его морфолого-синтаксические признаки,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образовывать причастия обоих разрядов;</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отличать причастие от отглагольных прилагательных;</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проводить морфологический анализ причастия;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грамматически правильно создавать предложения с причастными оборотами и употреблять их в речи;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опознавать деепричастие как часть речи и определять его морфолого-синтаксические признаки;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проводить морфологический анализ деепричастия;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грамматически правильно создавать предложения с деепричастными оборотами;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опознавать наречие как часть речи и определять его морфолого-синтаксические признаки;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образовывать наречия, в том числе разных степеней сравнения;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отличать их от омонимичных частей речи, проводить морфологический анализ наречия;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создавать собственные тексты, используя наречия;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анализировать отзывы и учебные доклады с точки зрения композиционных частей и жанровых признаков;</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опознавать слова категории состояния как часть речи и определять их морфолого-синтаксические признаки, отличать слова категории состояния от омонимичных частей речи;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создавать собственные тексты, используя слова категории состояния;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различать самостоятельные и служебные части речи, опираясь на отличительные признаки;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опознавать предлоги как часть речи и определять их морфолого-синтаксические признаки;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различать производные и непроизводные предлоги, отличать производные предлоги от омонимичных частей речи;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опознавать союзы как часть речи и определять их морфолого-синтаксические признаки, различать союзы сочинительные и подчинительные, определять их синтаксические признаки;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опознавать частицы как часть речи и определять их морфолого-синтаксические признаки, различать смысловые и формообразующие частицы, определять их функцию;</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опознавать междометия как особую часть речи и определять их морфолого-синтаксические признаки, определять их функцию, отличать междометие от самостоятельных частей речи;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употреблять в речи слова и их формы в соответствии с акцентологическими нормами;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грамматически верно употреблять предлоги с падежами в речи;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создавать письменное монологическое высказывание заданного объема художественного или публицистического стиля описания, повествования или рассуждения (описание картины, создание рассказа по данному началу, описания действия);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использовать приемы компрессии текста при написании изложений.</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i/>
          <w:iCs/>
          <w:color w:val="000000" w:themeColor="text1"/>
          <w:sz w:val="24"/>
          <w:szCs w:val="24"/>
          <w:lang w:eastAsia="ru-RU"/>
        </w:rPr>
        <w:t>Ученик 7 класса получит возможность научиться</w:t>
      </w:r>
      <w:r w:rsidR="006B0C6C" w:rsidRPr="007C4E47">
        <w:rPr>
          <w:rFonts w:ascii="Times New Roman" w:eastAsia="Times New Roman" w:hAnsi="Times New Roman" w:cs="Times New Roman"/>
          <w:b/>
          <w:bCs/>
          <w:i/>
          <w:iCs/>
          <w:color w:val="000000" w:themeColor="text1"/>
          <w:sz w:val="24"/>
          <w:szCs w:val="24"/>
          <w:lang w:eastAsia="ru-RU"/>
        </w:rPr>
        <w:t>:</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находить в сети Интернет тексты на заданную тему, характеризовать их с точки зрения принадлежности к функционально-смысловому типу речи и функциональной разновидности языка;</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iCs/>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xml:space="preserve">- участвовать в диалогическом и полилогическом общении, осознанно использовать речевые средства в соответствии с задачей коммуникации для выражения своих чувств, мыслей и потребностей;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iCs/>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xml:space="preserve">- планирования и регуляции своей деятельности;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r w:rsidRPr="007C4E47">
        <w:rPr>
          <w:rFonts w:ascii="Times New Roman" w:eastAsia="Times New Roman" w:hAnsi="Times New Roman" w:cs="Times New Roman"/>
          <w:color w:val="000000" w:themeColor="text1"/>
          <w:sz w:val="24"/>
          <w:szCs w:val="24"/>
          <w:lang w:eastAsia="ru-RU"/>
        </w:rPr>
        <w:t>;</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определять роль предложений с причастными оборотами в текстах различных стилей;</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определять роль деепричастных конструкций в тексте;</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iCs/>
          <w:color w:val="000000" w:themeColor="text1"/>
          <w:sz w:val="24"/>
          <w:szCs w:val="24"/>
          <w:lang w:eastAsia="ru-RU"/>
        </w:rPr>
        <w:t>определять роль наречий в тексте; систематизировать материал по теме с привлечением ранее изученного</w:t>
      </w:r>
      <w:r w:rsidRPr="007C4E47">
        <w:rPr>
          <w:rFonts w:ascii="Times New Roman" w:eastAsia="Times New Roman" w:hAnsi="Times New Roman" w:cs="Times New Roman"/>
          <w:color w:val="000000" w:themeColor="text1"/>
          <w:sz w:val="24"/>
          <w:szCs w:val="24"/>
          <w:lang w:eastAsia="ru-RU"/>
        </w:rPr>
        <w:t>;</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iCs/>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xml:space="preserve">- писать отзыв, учебный доклад на заданную тему;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находить в сети Интернет отзывы о спектаклях, кинофильмах, анализировать их с точки зрения соответствия правилам доброжелательного отзыва</w:t>
      </w:r>
      <w:r w:rsidRPr="007C4E47">
        <w:rPr>
          <w:rFonts w:ascii="Times New Roman" w:eastAsia="Times New Roman" w:hAnsi="Times New Roman" w:cs="Times New Roman"/>
          <w:color w:val="000000" w:themeColor="text1"/>
          <w:sz w:val="24"/>
          <w:szCs w:val="24"/>
          <w:lang w:eastAsia="ru-RU"/>
        </w:rPr>
        <w:t>;</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iCs/>
          <w:color w:val="000000" w:themeColor="text1"/>
          <w:sz w:val="24"/>
          <w:szCs w:val="24"/>
          <w:lang w:eastAsia="ru-RU"/>
        </w:rPr>
      </w:pPr>
      <w:r w:rsidRPr="007C4E47">
        <w:rPr>
          <w:rFonts w:ascii="Times New Roman" w:eastAsia="Times New Roman" w:hAnsi="Times New Roman" w:cs="Times New Roman"/>
          <w:i/>
          <w:iCs/>
          <w:color w:val="000000" w:themeColor="text1"/>
          <w:sz w:val="24"/>
          <w:szCs w:val="24"/>
          <w:lang w:eastAsia="ru-RU"/>
        </w:rPr>
        <w:lastRenderedPageBreak/>
        <w:t xml:space="preserve">- </w:t>
      </w:r>
      <w:r w:rsidRPr="007C4E47">
        <w:rPr>
          <w:rFonts w:ascii="Times New Roman" w:eastAsia="Times New Roman" w:hAnsi="Times New Roman" w:cs="Times New Roman"/>
          <w:iCs/>
          <w:color w:val="000000" w:themeColor="text1"/>
          <w:sz w:val="24"/>
          <w:szCs w:val="24"/>
          <w:lang w:eastAsia="ru-RU"/>
        </w:rPr>
        <w:t xml:space="preserve">определять роль слов категории состояния в тексте;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систематизировать материал по теме с привлечением ранее изученного</w:t>
      </w:r>
      <w:r w:rsidRPr="007C4E47">
        <w:rPr>
          <w:rFonts w:ascii="Times New Roman" w:eastAsia="Times New Roman" w:hAnsi="Times New Roman" w:cs="Times New Roman"/>
          <w:color w:val="000000" w:themeColor="text1"/>
          <w:sz w:val="24"/>
          <w:szCs w:val="24"/>
          <w:lang w:eastAsia="ru-RU"/>
        </w:rPr>
        <w:t>;</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 употреблять предлоги в речи, редактировать тексты с ошибочным употреблением предлогов;</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употреблять союзы в речи, писать репортаж, создавать сложный план на заданную тему, создавать сообщение на лингвистическую тему;</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употреблять частицы в речи, создавать собственные тексты заданного стиля и типа с использованием частиц;</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употреблять междометия в речи, находить в сети Интернет информацию на заданную тему;</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определять грамматическую основу предложения, выраженную категорией состояния; </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обособлять обстоятельства, выраженные конструкцией с предлогом </w:t>
      </w:r>
      <w:r w:rsidRPr="007C4E47">
        <w:rPr>
          <w:rFonts w:ascii="Times New Roman" w:eastAsia="Times New Roman" w:hAnsi="Times New Roman" w:cs="Times New Roman"/>
          <w:i/>
          <w:iCs/>
          <w:color w:val="000000" w:themeColor="text1"/>
          <w:sz w:val="24"/>
          <w:szCs w:val="24"/>
          <w:lang w:eastAsia="ru-RU"/>
        </w:rPr>
        <w:t>несмотря на;</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осознанно использовать речевые средства в соответствии с задачей коммуникации для выражения своих чувств, мыслей и потребностей.</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i/>
          <w:iCs/>
          <w:color w:val="000000" w:themeColor="text1"/>
          <w:sz w:val="24"/>
          <w:szCs w:val="24"/>
          <w:lang w:eastAsia="ru-RU"/>
        </w:rPr>
        <w:t>Ученик 8 класса научится: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владеть навыками работы с учебной книгой, словарями и другими информационными источниками, включая СМИ и ресурсы Интернета;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владеть навыками различных видов чтения (изучающим, ознакомительным, просмотровым) и информационной переработки прочитанного материала;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находить грамматическую основу предложения;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распознавать главные и второстепенные члены предложения;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опознавать предложения простые и сложные, предложения осложненной структуры;</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проводить синтаксический анализ словосочетания и предложения;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соблюдать основные языковые нормы в устной и письменной речи;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опираться на фонетический, морфемный, словообразовательный и морфологический анализ в практике правописания;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опираться на грамматико-интонационный анализ при объяснении расстановки знаков препинания в предложении;</w:t>
      </w:r>
    </w:p>
    <w:p w:rsidR="00114A77" w:rsidRPr="007C4E47" w:rsidRDefault="00114A77" w:rsidP="000012EB">
      <w:pPr>
        <w:tabs>
          <w:tab w:val="left" w:pos="284"/>
        </w:tabs>
        <w:spacing w:after="0" w:line="240" w:lineRule="auto"/>
        <w:jc w:val="both"/>
        <w:outlineLvl w:val="1"/>
        <w:rPr>
          <w:rFonts w:ascii="Times New Roman" w:eastAsia="Times New Roman" w:hAnsi="Times New Roman" w:cs="Times New Roman"/>
          <w:b/>
          <w:bCs/>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Ученик 8 класса получит возможность научиться: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оценивать собственную и чужую речь с точки зрения точного, уместного и выразительного словоупотребления;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опознавать различные выразительные средства языка;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lastRenderedPageBreak/>
        <w:t>- писать конспект, отзыв, тезисы, рефераты, статьи, рецензии, доклады, интервью, очерки, доверенности, резюме и другие жанры;</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14A77" w:rsidRPr="007C4E47" w:rsidRDefault="00114A77" w:rsidP="000012EB">
      <w:pPr>
        <w:tabs>
          <w:tab w:val="left" w:pos="284"/>
        </w:tabs>
        <w:spacing w:after="0" w:line="240" w:lineRule="auto"/>
        <w:jc w:val="both"/>
        <w:rPr>
          <w:rFonts w:ascii="Times New Roman" w:eastAsia="Times New Roman" w:hAnsi="Times New Roman" w:cs="Times New Roman"/>
          <w:iCs/>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B6A70" w:rsidRPr="007C4E47" w:rsidRDefault="002B6A70" w:rsidP="000012EB">
      <w:pPr>
        <w:shd w:val="clear" w:color="auto" w:fill="FFFFFF"/>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i/>
          <w:iCs/>
          <w:color w:val="000000" w:themeColor="text1"/>
          <w:sz w:val="24"/>
          <w:szCs w:val="24"/>
          <w:lang w:eastAsia="ru-RU"/>
        </w:rPr>
        <w:t>Ученик</w:t>
      </w:r>
      <w:r w:rsidR="00357D61" w:rsidRPr="007C4E47">
        <w:rPr>
          <w:rFonts w:ascii="Times New Roman" w:eastAsia="Times New Roman" w:hAnsi="Times New Roman" w:cs="Times New Roman"/>
          <w:b/>
          <w:i/>
          <w:iCs/>
          <w:color w:val="000000" w:themeColor="text1"/>
          <w:sz w:val="24"/>
          <w:szCs w:val="24"/>
          <w:lang w:eastAsia="ru-RU"/>
        </w:rPr>
        <w:t xml:space="preserve"> </w:t>
      </w:r>
      <w:r w:rsidRPr="007C4E47">
        <w:rPr>
          <w:rFonts w:ascii="Times New Roman" w:eastAsia="Times New Roman" w:hAnsi="Times New Roman" w:cs="Times New Roman"/>
          <w:b/>
          <w:i/>
          <w:iCs/>
          <w:color w:val="000000" w:themeColor="text1"/>
          <w:sz w:val="24"/>
          <w:szCs w:val="24"/>
          <w:lang w:eastAsia="ru-RU"/>
        </w:rPr>
        <w:t>9  класса научится:</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владеть навыками работы с учебной книгой, словарями и другими информационными источниками, включая СМИ и ресурсы Интернета;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знание алфавита при поиске информации;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значимые и незначимые единицы языка;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проводить фонетический и орфоэпический анализ слова;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классифицировать и группировать звуки речи по заданным признакам, слова по заданным параметрам их звукового состава;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членить слова на слоги и правильно их переносить;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проводить морфемный и словообразовательный анализ слов;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проводить лексический анализ слова;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опознавать лексические средства выразительности и основные виды тропов (метафора, эпитет, сравнение, гипербола, олицетворение);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опознавать самостоятельные части речи и их формы, а также служебные части речи и междометия;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проводить морфологический анализ слова;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применять знания и умения по морфемике и словообразованию при проведении морфологического анализа слов;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опознавать основные единицы синтаксиса (словосочетание, предложение, текст);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находить грамматическую основу предложения;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главные и второстепенные члены предложения;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опознавать предложения простые и сложные, предложения осложненной структуры;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проводить синтаксический анализ словосочетания и предложения;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соблюдать основные языковые нормы в устной и письменной речи;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опираться на фонетический, морфемный, словообразовательный и морфологический анализ в практике правописания ;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опираться на грамматико-интонационный анализ при объяснении расстановки знаков препинания в предложении;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орфографические словари.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Ученик 9 класса возможность научиться: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собственную и чужую речь с точки зрения точного, уместного и выразительного словоупотребления;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опознавать различные выразительные средства языка;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писать конспект, отзыв, тезисы, рефераты, статьи, рецензии, доклады, интервью, очерки, доверенности, резюме и другие жанры;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осознанно использовать речевые средства в соответствии с задачей коммуникации для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выражения своих чувств, мыслей и потребностей; планирования и регуляции своей деятельности;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характеризовать словообразовательные цепочки и словообразовательные гнезда;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этимологические данные для объяснения правописания и лексического значения слова;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2B6A70" w:rsidRPr="007C4E47" w:rsidRDefault="002B6A7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14A77" w:rsidRPr="007C4E47" w:rsidRDefault="00114A77" w:rsidP="000012EB">
      <w:pPr>
        <w:keepNext/>
        <w:keepLines/>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eastAsia="ru-RU"/>
        </w:rPr>
      </w:pPr>
      <w:bookmarkStart w:id="83" w:name="bookmark114"/>
      <w:r w:rsidRPr="007C4E47">
        <w:rPr>
          <w:rFonts w:ascii="Times New Roman" w:eastAsia="Times New Roman" w:hAnsi="Times New Roman" w:cs="Times New Roman"/>
          <w:b/>
          <w:bCs/>
          <w:color w:val="000000" w:themeColor="text1"/>
          <w:sz w:val="24"/>
          <w:szCs w:val="24"/>
          <w:lang w:eastAsia="ru-RU"/>
        </w:rPr>
        <w:t>1.</w:t>
      </w:r>
      <w:r w:rsidRPr="007C4E47">
        <w:rPr>
          <w:rFonts w:ascii="Times New Roman" w:eastAsia="Times New Roman" w:hAnsi="Times New Roman" w:cs="Times New Roman"/>
          <w:b/>
          <w:bCs/>
          <w:color w:val="000000" w:themeColor="text1"/>
          <w:sz w:val="24"/>
          <w:szCs w:val="24"/>
          <w:lang w:val="ru" w:eastAsia="ru-RU"/>
        </w:rPr>
        <w:t>2.</w:t>
      </w:r>
      <w:r w:rsidRPr="007C4E47">
        <w:rPr>
          <w:rFonts w:ascii="Times New Roman" w:eastAsia="Times New Roman" w:hAnsi="Times New Roman" w:cs="Times New Roman"/>
          <w:b/>
          <w:bCs/>
          <w:color w:val="000000" w:themeColor="text1"/>
          <w:sz w:val="24"/>
          <w:szCs w:val="24"/>
          <w:lang w:eastAsia="ru-RU"/>
        </w:rPr>
        <w:t>5.2</w:t>
      </w:r>
      <w:r w:rsidRPr="007C4E47">
        <w:rPr>
          <w:rFonts w:ascii="Times New Roman" w:eastAsia="Times New Roman" w:hAnsi="Times New Roman" w:cs="Times New Roman"/>
          <w:b/>
          <w:bCs/>
          <w:color w:val="000000" w:themeColor="text1"/>
          <w:sz w:val="24"/>
          <w:szCs w:val="24"/>
          <w:lang w:val="ru" w:eastAsia="ru-RU"/>
        </w:rPr>
        <w:t>. Литература</w:t>
      </w:r>
      <w:bookmarkEnd w:id="83"/>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предмета "Литература" отражают: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осознание значимости чтения и изучения литературы, в том числе родной литературы, для своего дальнейшего развития; формирование потребности в систематическом чтении как </w:t>
      </w:r>
      <w:r w:rsidRPr="007C4E47">
        <w:rPr>
          <w:rFonts w:ascii="Times New Roman" w:hAnsi="Times New Roman" w:cs="Times New Roman"/>
          <w:color w:val="000000" w:themeColor="text1"/>
          <w:sz w:val="24"/>
          <w:szCs w:val="24"/>
        </w:rPr>
        <w:lastRenderedPageBreak/>
        <w:t xml:space="preserve">средстве познания мира и себя в этом мире, гармонизации отношений человека и общества, многоаспектного диалога;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понимание литературы, в том числе родной литературы, как одной из основных национально-культурных ценностей народа, как особого способа познания жизни;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культуры своего народа, российской и мировой культуры;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7D4AC3" w:rsidRPr="007C4E47" w:rsidRDefault="007D4AC3"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14A77" w:rsidRPr="007C4E47" w:rsidRDefault="00114A77" w:rsidP="000012EB">
      <w:pPr>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 xml:space="preserve">Ученик 5 класса научится: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видеть черты русского национального характера в героях русских сказок, видеть черты национального характера своего народа в героях народных сказок;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целенаправленно использовать малые фольклорные жанры в своих устных и письменных высказываниях;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определять с помощью пословицы жизненную/вымышленную ситуацию;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выразительно читать сказки, соблюдая соответствующий интонационный рисунок устного рассказывания;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выявлять в сказках характерные художественные приёмы и на этой основе определять жанровую разновидность сказки;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  адекватно понимать художественный текст и давать его смысловой анализ на основе наводящих вопросов; интерпретировать прочитанное, отбирать произведения для чтения;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воспринимать художественный текст как произведение искусства, послание автора читателю, современнику и потомку;</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определять  с помощью учителя для себя актуальную цель чтения художественной литературы; выбирать произведения для самостоятельного чтения;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выявлять авторскую позицию, определяя своё к ней отношение,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создавать собственный текст интерпретирующего характера в формате ответа на вопрос;</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сопоставлять произведение словесного искусства и его иллюстрацию;</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работать с книгой как источником информации.</w:t>
      </w:r>
    </w:p>
    <w:p w:rsidR="00114A77" w:rsidRPr="007C4E47" w:rsidRDefault="00114A77" w:rsidP="000012EB">
      <w:pPr>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 xml:space="preserve">Ученик 5 класса получит возможность научиться: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рассказывать о самостоятельно прочитанной сказке, обосновывая свой выбор;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сочинять сказку (в том числе и по пословице);</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b/>
          <w:i/>
          <w:color w:val="000000" w:themeColor="text1"/>
          <w:sz w:val="24"/>
          <w:szCs w:val="24"/>
          <w:lang w:eastAsia="ru-RU"/>
        </w:rPr>
      </w:pPr>
      <w:r w:rsidRPr="007C4E47">
        <w:rPr>
          <w:rFonts w:ascii="Times New Roman" w:eastAsia="Calibri" w:hAnsi="Times New Roman" w:cs="Times New Roman"/>
          <w:b/>
          <w:i/>
          <w:color w:val="000000" w:themeColor="text1"/>
          <w:sz w:val="24"/>
          <w:szCs w:val="24"/>
          <w:lang w:eastAsia="ru-RU"/>
        </w:rPr>
        <w:t xml:space="preserve">Ученик 6 класса научится: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видеть черты русского национального характера в героях русских былин;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выразительно читать былины, соблюдая соответствующий интонационный рисунок устного рассказывания;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воспринимать художественный текст как произведение искусства, послание автора читателю, современнику и потомку;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анализировать и истолковывать произведения разной жанровой природы, аргументировано формулируя своё отношение к прочитанному;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создавать собственный текст аналитического и интерпретирующего характера в различных форматах;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сопоставлять произведение словесного искусства и его воплощение в других искусствах;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b/>
          <w:i/>
          <w:color w:val="000000" w:themeColor="text1"/>
          <w:sz w:val="24"/>
          <w:szCs w:val="24"/>
          <w:lang w:eastAsia="ru-RU"/>
        </w:rPr>
      </w:pPr>
      <w:r w:rsidRPr="007C4E47">
        <w:rPr>
          <w:rFonts w:ascii="Times New Roman" w:eastAsia="Calibri" w:hAnsi="Times New Roman" w:cs="Times New Roman"/>
          <w:b/>
          <w:i/>
          <w:iCs/>
          <w:color w:val="000000" w:themeColor="text1"/>
          <w:sz w:val="24"/>
          <w:szCs w:val="24"/>
          <w:lang w:eastAsia="ru-RU"/>
        </w:rPr>
        <w:t xml:space="preserve">Ученик 6 класса  получит возможность научиться: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w:t>
      </w:r>
      <w:r w:rsidRPr="007C4E47">
        <w:rPr>
          <w:rFonts w:ascii="Times New Roman" w:eastAsia="Calibri" w:hAnsi="Times New Roman" w:cs="Times New Roman"/>
          <w:iCs/>
          <w:color w:val="000000" w:themeColor="text1"/>
          <w:sz w:val="24"/>
          <w:szCs w:val="24"/>
          <w:lang w:eastAsia="ru-RU"/>
        </w:rPr>
        <w:t xml:space="preserve">рассказывать о самостоятельно прочитанной былине, обосновывая свой выбор;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w:t>
      </w:r>
      <w:r w:rsidRPr="007C4E47">
        <w:rPr>
          <w:rFonts w:ascii="Times New Roman" w:eastAsia="Calibri" w:hAnsi="Times New Roman" w:cs="Times New Roman"/>
          <w:iCs/>
          <w:color w:val="000000" w:themeColor="text1"/>
          <w:sz w:val="24"/>
          <w:szCs w:val="24"/>
          <w:lang w:eastAsia="ru-RU"/>
        </w:rPr>
        <w:t>сочинять былину и/или придумывать сюжетные линии</w:t>
      </w:r>
      <w:r w:rsidRPr="007C4E47">
        <w:rPr>
          <w:rFonts w:ascii="Times New Roman" w:eastAsia="Calibri" w:hAnsi="Times New Roman" w:cs="Times New Roman"/>
          <w:color w:val="000000" w:themeColor="text1"/>
          <w:sz w:val="24"/>
          <w:szCs w:val="24"/>
          <w:lang w:eastAsia="ru-RU"/>
        </w:rPr>
        <w:t xml:space="preserve">;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w:t>
      </w:r>
      <w:r w:rsidRPr="007C4E47">
        <w:rPr>
          <w:rFonts w:ascii="Times New Roman" w:eastAsia="Calibri" w:hAnsi="Times New Roman" w:cs="Times New Roman"/>
          <w:iCs/>
          <w:color w:val="000000" w:themeColor="text1"/>
          <w:sz w:val="24"/>
          <w:szCs w:val="24"/>
          <w:lang w:eastAsia="ru-RU"/>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w:t>
      </w:r>
      <w:r w:rsidRPr="007C4E47">
        <w:rPr>
          <w:rFonts w:ascii="Times New Roman" w:eastAsia="Calibri" w:hAnsi="Times New Roman" w:cs="Times New Roman"/>
          <w:iCs/>
          <w:color w:val="000000" w:themeColor="text1"/>
          <w:sz w:val="24"/>
          <w:szCs w:val="24"/>
          <w:lang w:eastAsia="ru-RU"/>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w:t>
      </w:r>
      <w:r w:rsidRPr="007C4E47">
        <w:rPr>
          <w:rFonts w:ascii="Times New Roman" w:eastAsia="Calibri" w:hAnsi="Times New Roman" w:cs="Times New Roman"/>
          <w:iCs/>
          <w:color w:val="000000" w:themeColor="text1"/>
          <w:sz w:val="24"/>
          <w:szCs w:val="24"/>
          <w:lang w:eastAsia="ru-RU"/>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w:t>
      </w:r>
      <w:r w:rsidRPr="007C4E47">
        <w:rPr>
          <w:rFonts w:ascii="Times New Roman" w:eastAsia="Calibri" w:hAnsi="Times New Roman" w:cs="Times New Roman"/>
          <w:iCs/>
          <w:color w:val="000000" w:themeColor="text1"/>
          <w:sz w:val="24"/>
          <w:szCs w:val="24"/>
          <w:lang w:eastAsia="ru-RU"/>
        </w:rPr>
        <w:t xml:space="preserve">выбирать путь анализа произведения, адекватный жанрово-родовой природе художественного текста; </w:t>
      </w:r>
    </w:p>
    <w:p w:rsidR="00114A77" w:rsidRPr="007C4E47" w:rsidRDefault="00114A77" w:rsidP="000012EB">
      <w:pPr>
        <w:tabs>
          <w:tab w:val="left" w:pos="284"/>
        </w:tabs>
        <w:autoSpaceDE w:val="0"/>
        <w:autoSpaceDN w:val="0"/>
        <w:adjustRightInd w:val="0"/>
        <w:spacing w:after="2"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w:t>
      </w:r>
      <w:r w:rsidRPr="007C4E47">
        <w:rPr>
          <w:rFonts w:ascii="Times New Roman" w:eastAsia="Calibri" w:hAnsi="Times New Roman" w:cs="Times New Roman"/>
          <w:iCs/>
          <w:color w:val="000000" w:themeColor="text1"/>
          <w:sz w:val="24"/>
          <w:szCs w:val="24"/>
          <w:lang w:eastAsia="ru-RU"/>
        </w:rPr>
        <w:t xml:space="preserve">сопоставлять «чужие» тексты интерпретирующего характера, аргументировано оценивать их;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iCs/>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w:t>
      </w:r>
      <w:r w:rsidRPr="007C4E47">
        <w:rPr>
          <w:rFonts w:ascii="Times New Roman" w:eastAsia="Calibri" w:hAnsi="Times New Roman" w:cs="Times New Roman"/>
          <w:iCs/>
          <w:color w:val="000000" w:themeColor="text1"/>
          <w:sz w:val="24"/>
          <w:szCs w:val="24"/>
          <w:lang w:eastAsia="ru-RU"/>
        </w:rPr>
        <w:t>оценивать интерпретацию художественного текста, созданную средствами других искусств.</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bCs/>
          <w:i/>
          <w:color w:val="000000" w:themeColor="text1"/>
          <w:sz w:val="24"/>
          <w:szCs w:val="24"/>
          <w:lang w:eastAsia="ru-RU"/>
        </w:rPr>
        <w:t>Ученик 7 класса научится: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определять тему и основную мысль произведения;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-владеть различными видами пересказа, пересказывать сюжет; выявлять особенности композиции, основной конфликт;</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-характеризовать героев-персонажей, давать их сравнительные характеристики;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 систему персонажей;</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-определять родо-жанровую специфику художественного произведения;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-выделять в произведениях элементы художественной формы и обнаруживать связи между ними;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-пользоваться основными теоретико-литературными терминами и понятиями как инструментом анализа и интерпретации художественного текста;</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-представлять развернутый устный или письменный ответ на поставленные вопросы;</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 читать с листа и наизусть произведения/фрагменты произведений художественной литературы, передавая личное отношение к произведению;</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bCs/>
          <w:i/>
          <w:color w:val="000000" w:themeColor="text1"/>
          <w:sz w:val="24"/>
          <w:szCs w:val="24"/>
          <w:lang w:eastAsia="ru-RU"/>
        </w:rPr>
        <w:t>Ученик 7 класса получит возможность научиться: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выражать личное отношение к художественному произведению, аргументировать свою точку зрения;</w:t>
      </w:r>
    </w:p>
    <w:p w:rsidR="00114A77" w:rsidRPr="007C4E47" w:rsidRDefault="00114A77"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114A77" w:rsidRPr="007C4E47" w:rsidRDefault="00114A77" w:rsidP="000012EB">
      <w:pPr>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Ученик 8 класса научится: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осознанно воспринимать и понимать фольклорный текст; различать фольклорные и литературные произведения;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выделять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обращаться к фольклорным образам, традиционным фольклорным приёмам в различных ситуациях речевого общения;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выразительно читать народные песни, соблюдая соответствующий интонационный рисунок устного рассказывания.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адекватно понимать художественный текст и давать его смысловой анализ самостоятельно или по составленному плану; интерпретировать прочитанное, отбирать произведения для чтения;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воспринимать художественный текст как произведение искусства, послание автора читателю, современнику и потомку;</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определять  для себя актуальную цель чтения художественной литературы; выбирать произведения для самостоятельного чтения;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выявлять авторскую позицию, определяя своё к ней отношение,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создавать собственный текст интерпретирующего характера в формате анализа эпизода, ответа на проблемный вопрос;</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сопоставлять произведение словесного искусства и его воплощение в других искусствах;</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работать с книгой и другими источниками информации.</w:t>
      </w:r>
    </w:p>
    <w:p w:rsidR="00114A77" w:rsidRPr="007C4E47" w:rsidRDefault="00114A77" w:rsidP="000012EB">
      <w:pPr>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Ученик 8 класса получит возможность научиться: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сравнивая произведения лирики разных народов, определять черты национального характера;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исполнять лирические народные песни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выбирать путь анализа произведения, адекватный жанрово-родовой природе художественного текста;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оценивать иллюстрацию или экранизацию произведения;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создавать собственную иллюстрацию изученного текста;</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сопоставлять произведения русской и мировой литературы самостоятельно или под руководством учителя;</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представление о самостоятельной проектно-исследовательской деятельности и оформлять её результаты в форматах (работа исследовательского характера, реферат, проект).</w:t>
      </w:r>
    </w:p>
    <w:p w:rsidR="007D4AC3" w:rsidRPr="007C4E47" w:rsidRDefault="007D4AC3" w:rsidP="000012EB">
      <w:pPr>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bookmarkStart w:id="84" w:name="bookmark122"/>
      <w:r w:rsidRPr="007C4E47">
        <w:rPr>
          <w:rFonts w:ascii="Times New Roman" w:eastAsia="Times New Roman" w:hAnsi="Times New Roman" w:cs="Times New Roman"/>
          <w:b/>
          <w:i/>
          <w:color w:val="000000" w:themeColor="text1"/>
          <w:sz w:val="24"/>
          <w:szCs w:val="24"/>
          <w:lang w:eastAsia="ru-RU"/>
        </w:rPr>
        <w:t>Ученик 9 класса научится:</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 отбирать произведения для чтения;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воспринимать художественный текст как произведение искусства, послание автора читателю, современнику и потомку;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выбирать произведения для самостоятельного чтения; определять тему и основную мысль произведения;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владеть различными видами пересказа, пересказывать сюжет; выявлять особенности композиции, основной конфликт, вычленять фабулу;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характеризовать героев-персонажей, давать их сравнительные характеристики; оценивать систему персонажей;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определять родо-жанровую специфику художественного произведения ;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объяснять свое понимание нравственно-философской, социально-исторической и эстетической проблематики произведений;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 </w:t>
      </w:r>
    </w:p>
    <w:p w:rsidR="007D4AC3" w:rsidRPr="007C4E47" w:rsidRDefault="007D4AC3" w:rsidP="000012EB">
      <w:pPr>
        <w:tabs>
          <w:tab w:val="left" w:pos="284"/>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Ученик 9 класса получит возможность научиться:</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пользоваться основными теоретико-литературными терминами и понятиями как инструментом анализа и интерпретации художественного текста;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представлять развернутый устный или письменный ответ на поставленные вопросы ; вести учебные дискуссии;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 </w:t>
      </w:r>
    </w:p>
    <w:p w:rsidR="007D4AC3" w:rsidRPr="007C4E47" w:rsidRDefault="007D4AC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выражать личное отношение к художественному произведению, аргументировать свою точку зрения. </w:t>
      </w:r>
    </w:p>
    <w:p w:rsidR="00E679FC" w:rsidRPr="007C4E47" w:rsidRDefault="00114A77" w:rsidP="000012EB">
      <w:pPr>
        <w:keepNext/>
        <w:keepLines/>
        <w:tabs>
          <w:tab w:val="left" w:pos="284"/>
        </w:tabs>
        <w:spacing w:after="0" w:line="240" w:lineRule="auto"/>
        <w:ind w:right="5200"/>
        <w:jc w:val="both"/>
        <w:outlineLvl w:val="2"/>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1.2.5.3.</w:t>
      </w:r>
      <w:r w:rsidR="00E679FC" w:rsidRPr="007C4E47">
        <w:rPr>
          <w:rFonts w:ascii="Times New Roman" w:eastAsia="Times New Roman" w:hAnsi="Times New Roman" w:cs="Times New Roman"/>
          <w:b/>
          <w:bCs/>
          <w:color w:val="000000" w:themeColor="text1"/>
          <w:sz w:val="24"/>
          <w:szCs w:val="24"/>
          <w:lang w:eastAsia="ru-RU"/>
        </w:rPr>
        <w:t xml:space="preserve"> Родной язык (русский)</w:t>
      </w:r>
    </w:p>
    <w:p w:rsidR="00D923FE" w:rsidRPr="007C4E47" w:rsidRDefault="00D923FE"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D923FE" w:rsidRPr="007C4E47" w:rsidRDefault="00D923FE" w:rsidP="00D71673">
      <w:pPr>
        <w:pStyle w:val="ConsPlusNormal"/>
        <w:numPr>
          <w:ilvl w:val="0"/>
          <w:numId w:val="107"/>
        </w:numPr>
        <w:tabs>
          <w:tab w:val="left" w:pos="284"/>
        </w:tabs>
        <w:adjustRightInd/>
        <w:ind w:left="0" w:firstLine="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Понимание взаимосвязи языка, культуры и истории народа, говорящего на нём.</w:t>
      </w:r>
    </w:p>
    <w:p w:rsidR="00D923FE" w:rsidRPr="007C4E47" w:rsidRDefault="00D923FE" w:rsidP="000012EB">
      <w:pPr>
        <w:pStyle w:val="ConsPlusNormal"/>
        <w:tabs>
          <w:tab w:val="left" w:pos="284"/>
        </w:tabs>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D923FE" w:rsidRPr="007C4E47" w:rsidRDefault="00D923FE" w:rsidP="000012EB">
      <w:pPr>
        <w:pStyle w:val="ConsPlusNormal"/>
        <w:tabs>
          <w:tab w:val="left" w:pos="284"/>
        </w:tabs>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AD63B2" w:rsidRPr="007C4E47" w:rsidRDefault="00AD63B2" w:rsidP="000012EB">
      <w:pPr>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Речь и речевое общение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Ученик 9 класса научится:</w:t>
      </w:r>
    </w:p>
    <w:p w:rsidR="00AD63B2" w:rsidRPr="007C4E47" w:rsidRDefault="00AD63B2" w:rsidP="00D71673">
      <w:pPr>
        <w:widowControl w:val="0"/>
        <w:numPr>
          <w:ilvl w:val="0"/>
          <w:numId w:val="81"/>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различные виды монолога (повествование, описание, рассуждение; сочетание разных видов монолога) в различных ситуациях общения; </w:t>
      </w:r>
    </w:p>
    <w:p w:rsidR="00AD63B2" w:rsidRPr="007C4E47" w:rsidRDefault="00AD63B2" w:rsidP="00D71673">
      <w:pPr>
        <w:widowControl w:val="0"/>
        <w:numPr>
          <w:ilvl w:val="0"/>
          <w:numId w:val="81"/>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различные виды диалога в ситуациях формального и неформального, межличностного и межкультурного общения; </w:t>
      </w:r>
    </w:p>
    <w:p w:rsidR="00AD63B2" w:rsidRPr="007C4E47" w:rsidRDefault="00AD63B2" w:rsidP="00D71673">
      <w:pPr>
        <w:widowControl w:val="0"/>
        <w:numPr>
          <w:ilvl w:val="0"/>
          <w:numId w:val="81"/>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соблюдать нормы речевого поведения в типичных ситуациях общения; </w:t>
      </w:r>
    </w:p>
    <w:p w:rsidR="00AD63B2" w:rsidRPr="007C4E47" w:rsidRDefault="00AD63B2" w:rsidP="00D71673">
      <w:pPr>
        <w:widowControl w:val="0"/>
        <w:numPr>
          <w:ilvl w:val="0"/>
          <w:numId w:val="81"/>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AD63B2" w:rsidRPr="007C4E47" w:rsidRDefault="00AD63B2" w:rsidP="00D71673">
      <w:pPr>
        <w:widowControl w:val="0"/>
        <w:numPr>
          <w:ilvl w:val="0"/>
          <w:numId w:val="81"/>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предупреждать коммуникативные неудачи в процессе речевого общения.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p>
    <w:p w:rsidR="00AD63B2" w:rsidRPr="007C4E47" w:rsidRDefault="00AD63B2" w:rsidP="00D71673">
      <w:pPr>
        <w:widowControl w:val="0"/>
        <w:numPr>
          <w:ilvl w:val="0"/>
          <w:numId w:val="82"/>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выступать перед аудиторией с небольшим докладом; публично представлять проект, реферат; публично защищать свою позицию; участвовать в коллективном обсуждении проблем, аргументировать собственную позицию, доказывать её, убеждать; </w:t>
      </w:r>
    </w:p>
    <w:p w:rsidR="00AD63B2" w:rsidRPr="007C4E47" w:rsidRDefault="00AD63B2" w:rsidP="00D71673">
      <w:pPr>
        <w:widowControl w:val="0"/>
        <w:numPr>
          <w:ilvl w:val="0"/>
          <w:numId w:val="82"/>
        </w:numPr>
        <w:tabs>
          <w:tab w:val="clear" w:pos="720"/>
          <w:tab w:val="num" w:pos="764"/>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понимать основные причины коммуникативных неудач и объяснять их. </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Речевая деятельность</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Ученик 9 класса научится:</w:t>
      </w:r>
    </w:p>
    <w:p w:rsidR="00AD63B2" w:rsidRPr="007C4E47" w:rsidRDefault="00AD63B2" w:rsidP="00D71673">
      <w:pPr>
        <w:widowControl w:val="0"/>
        <w:numPr>
          <w:ilvl w:val="0"/>
          <w:numId w:val="83"/>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AD63B2" w:rsidRPr="007C4E47" w:rsidRDefault="00AD63B2" w:rsidP="00D71673">
      <w:pPr>
        <w:widowControl w:val="0"/>
        <w:numPr>
          <w:ilvl w:val="0"/>
          <w:numId w:val="83"/>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 </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Ученик 9 класса получит возможность научиться:</w:t>
      </w:r>
    </w:p>
    <w:p w:rsidR="00AD63B2" w:rsidRPr="007C4E47" w:rsidRDefault="00AD63B2" w:rsidP="00D71673">
      <w:pPr>
        <w:widowControl w:val="0"/>
        <w:numPr>
          <w:ilvl w:val="0"/>
          <w:numId w:val="84"/>
        </w:numPr>
        <w:tabs>
          <w:tab w:val="clear" w:pos="72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анализировать и комментировать речь в устной форме.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Cs/>
          <w:color w:val="000000" w:themeColor="text1"/>
          <w:sz w:val="24"/>
          <w:szCs w:val="24"/>
        </w:rPr>
        <w:t xml:space="preserve">Чтение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Ученик 9 класса научится: </w:t>
      </w:r>
    </w:p>
    <w:p w:rsidR="00AD63B2" w:rsidRPr="007C4E47" w:rsidRDefault="00AD63B2" w:rsidP="00D71673">
      <w:pPr>
        <w:widowControl w:val="0"/>
        <w:numPr>
          <w:ilvl w:val="1"/>
          <w:numId w:val="85"/>
        </w:numPr>
        <w:tabs>
          <w:tab w:val="clear" w:pos="144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передавать схематически представленную информацию в виде связного текста; </w:t>
      </w:r>
    </w:p>
    <w:p w:rsidR="00AD63B2" w:rsidRPr="007C4E47" w:rsidRDefault="00AD63B2" w:rsidP="00D71673">
      <w:pPr>
        <w:widowControl w:val="0"/>
        <w:numPr>
          <w:ilvl w:val="1"/>
          <w:numId w:val="85"/>
        </w:numPr>
        <w:tabs>
          <w:tab w:val="clear" w:pos="144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приёмы работы с учебной книгой, справочниками и другими информационными источниками, включая СМИ и ресурсы Интернета; </w:t>
      </w:r>
    </w:p>
    <w:p w:rsidR="00AD63B2" w:rsidRPr="007C4E47" w:rsidRDefault="00AD63B2" w:rsidP="00D71673">
      <w:pPr>
        <w:widowControl w:val="0"/>
        <w:numPr>
          <w:ilvl w:val="1"/>
          <w:numId w:val="85"/>
        </w:numPr>
        <w:tabs>
          <w:tab w:val="clear" w:pos="144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отбирать и систематизировать материал на определённую тему, анализировать </w:t>
      </w:r>
      <w:r w:rsidRPr="007C4E47">
        <w:rPr>
          <w:rFonts w:ascii="Times New Roman" w:hAnsi="Times New Roman" w:cs="Times New Roman"/>
          <w:color w:val="000000" w:themeColor="text1"/>
          <w:sz w:val="24"/>
          <w:szCs w:val="24"/>
        </w:rPr>
        <w:lastRenderedPageBreak/>
        <w:t xml:space="preserve">отобранную информацию и интерпретировать её в соответствии с поставленной коммуникативной задачей.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p>
    <w:p w:rsidR="00AD63B2" w:rsidRPr="007C4E47" w:rsidRDefault="00AD63B2" w:rsidP="00D71673">
      <w:pPr>
        <w:widowControl w:val="0"/>
        <w:numPr>
          <w:ilvl w:val="1"/>
          <w:numId w:val="85"/>
        </w:numPr>
        <w:tabs>
          <w:tab w:val="clear" w:pos="144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AD63B2" w:rsidRPr="007C4E47" w:rsidRDefault="00AD63B2" w:rsidP="00D71673">
      <w:pPr>
        <w:widowControl w:val="0"/>
        <w:numPr>
          <w:ilvl w:val="1"/>
          <w:numId w:val="85"/>
        </w:numPr>
        <w:tabs>
          <w:tab w:val="clear" w:pos="144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w:t>
      </w:r>
    </w:p>
    <w:p w:rsidR="00AD63B2" w:rsidRPr="007C4E47" w:rsidRDefault="00AD63B2" w:rsidP="00D71673">
      <w:pPr>
        <w:widowControl w:val="0"/>
        <w:numPr>
          <w:ilvl w:val="0"/>
          <w:numId w:val="85"/>
        </w:numPr>
        <w:tabs>
          <w:tab w:val="clear" w:pos="720"/>
          <w:tab w:val="num" w:pos="286"/>
        </w:tabs>
        <w:overflowPunct w:val="0"/>
        <w:autoSpaceDE w:val="0"/>
        <w:autoSpaceDN w:val="0"/>
        <w:adjustRightInd w:val="0"/>
        <w:spacing w:after="0" w:line="240" w:lineRule="auto"/>
        <w:ind w:left="0" w:firstLine="284"/>
        <w:jc w:val="both"/>
        <w:rPr>
          <w:rFonts w:ascii="Times New Roman" w:hAnsi="Times New Roman" w:cs="Times New Roman"/>
          <w:i/>
          <w:iCs/>
          <w:color w:val="000000" w:themeColor="text1"/>
          <w:sz w:val="24"/>
          <w:szCs w:val="24"/>
        </w:rPr>
      </w:pPr>
      <w:r w:rsidRPr="007C4E47">
        <w:rPr>
          <w:rFonts w:ascii="Times New Roman" w:hAnsi="Times New Roman" w:cs="Times New Roman"/>
          <w:i/>
          <w:iCs/>
          <w:color w:val="000000" w:themeColor="text1"/>
          <w:sz w:val="24"/>
          <w:szCs w:val="24"/>
        </w:rPr>
        <w:t xml:space="preserve">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Cs/>
          <w:color w:val="000000" w:themeColor="text1"/>
          <w:sz w:val="24"/>
          <w:szCs w:val="24"/>
        </w:rPr>
        <w:t>Говорение</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Ученик 9 класса научится:</w:t>
      </w:r>
    </w:p>
    <w:p w:rsidR="00AD63B2" w:rsidRPr="007C4E47" w:rsidRDefault="00AD63B2" w:rsidP="00D71673">
      <w:pPr>
        <w:widowControl w:val="0"/>
        <w:numPr>
          <w:ilvl w:val="0"/>
          <w:numId w:val="86"/>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AD63B2" w:rsidRPr="007C4E47" w:rsidRDefault="00AD63B2" w:rsidP="00D71673">
      <w:pPr>
        <w:widowControl w:val="0"/>
        <w:numPr>
          <w:ilvl w:val="0"/>
          <w:numId w:val="87"/>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обсуждать и чётко формулировать цели, план совместной групповой учебной деятельности, распределение частей работы;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AD63B2" w:rsidRPr="007C4E47" w:rsidRDefault="00AD63B2" w:rsidP="00D71673">
      <w:pPr>
        <w:widowControl w:val="0"/>
        <w:numPr>
          <w:ilvl w:val="0"/>
          <w:numId w:val="87"/>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p>
    <w:p w:rsidR="00AD63B2" w:rsidRPr="007C4E47" w:rsidRDefault="00AD63B2" w:rsidP="00D71673">
      <w:pPr>
        <w:widowControl w:val="0"/>
        <w:numPr>
          <w:ilvl w:val="0"/>
          <w:numId w:val="87"/>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Cs/>
          <w:color w:val="000000" w:themeColor="text1"/>
          <w:sz w:val="24"/>
          <w:szCs w:val="24"/>
        </w:rPr>
        <w:t>Письмо</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Ученик 9 класса научится:</w:t>
      </w:r>
    </w:p>
    <w:p w:rsidR="00AD63B2" w:rsidRPr="007C4E47" w:rsidRDefault="00AD63B2" w:rsidP="00D71673">
      <w:pPr>
        <w:widowControl w:val="0"/>
        <w:numPr>
          <w:ilvl w:val="0"/>
          <w:numId w:val="88"/>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создавать письменные монологические высказывания разной коммуникативной направленности; </w:t>
      </w:r>
    </w:p>
    <w:p w:rsidR="00AD63B2" w:rsidRPr="007C4E47" w:rsidRDefault="00AD63B2" w:rsidP="00D71673">
      <w:pPr>
        <w:widowControl w:val="0"/>
        <w:numPr>
          <w:ilvl w:val="0"/>
          <w:numId w:val="88"/>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излагать содержание прослушанного или прочитанного текста (подробно, сжато, выборочно) в форме ученического изложения, а также тезисов, плана; </w:t>
      </w:r>
    </w:p>
    <w:p w:rsidR="00AD63B2" w:rsidRPr="007C4E47" w:rsidRDefault="00AD63B2" w:rsidP="00D71673">
      <w:pPr>
        <w:widowControl w:val="0"/>
        <w:numPr>
          <w:ilvl w:val="0"/>
          <w:numId w:val="88"/>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p>
    <w:p w:rsidR="00AD63B2" w:rsidRPr="007C4E47" w:rsidRDefault="00AD63B2" w:rsidP="00D71673">
      <w:pPr>
        <w:widowControl w:val="0"/>
        <w:numPr>
          <w:ilvl w:val="0"/>
          <w:numId w:val="88"/>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писать рефераты; </w:t>
      </w:r>
    </w:p>
    <w:p w:rsidR="00AD63B2" w:rsidRPr="007C4E47" w:rsidRDefault="00AD63B2" w:rsidP="00D71673">
      <w:pPr>
        <w:widowControl w:val="0"/>
        <w:numPr>
          <w:ilvl w:val="0"/>
          <w:numId w:val="88"/>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составлять аннотации, тезисы выступления, конспекты. </w:t>
      </w:r>
    </w:p>
    <w:p w:rsidR="00AD63B2" w:rsidRPr="007C4E47" w:rsidRDefault="00AD63B2" w:rsidP="000012EB">
      <w:pPr>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Текст</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Ученик 9 класса научится:</w:t>
      </w:r>
    </w:p>
    <w:p w:rsidR="00AD63B2" w:rsidRPr="007C4E47" w:rsidRDefault="00AD63B2" w:rsidP="00D71673">
      <w:pPr>
        <w:widowControl w:val="0"/>
        <w:numPr>
          <w:ilvl w:val="0"/>
          <w:numId w:val="89"/>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создавать и редактировать собственные тексты различных типов речи, стилей, жанров с учётом требований к построению связного текста.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p>
    <w:p w:rsidR="00AD63B2" w:rsidRPr="007C4E47" w:rsidRDefault="00AD63B2" w:rsidP="00D71673">
      <w:pPr>
        <w:widowControl w:val="0"/>
        <w:numPr>
          <w:ilvl w:val="0"/>
          <w:numId w:val="89"/>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создавать в устной и письменной форме учебно-научные тексты со спецификой </w:t>
      </w:r>
      <w:r w:rsidRPr="007C4E47">
        <w:rPr>
          <w:rFonts w:ascii="Times New Roman" w:hAnsi="Times New Roman" w:cs="Times New Roman"/>
          <w:i/>
          <w:iCs/>
          <w:color w:val="000000" w:themeColor="text1"/>
          <w:sz w:val="24"/>
          <w:szCs w:val="24"/>
        </w:rPr>
        <w:lastRenderedPageBreak/>
        <w:t xml:space="preserve">употребления в них языковых средств. </w:t>
      </w:r>
    </w:p>
    <w:p w:rsidR="00AD63B2" w:rsidRPr="007C4E47" w:rsidRDefault="00AD63B2" w:rsidP="000012EB">
      <w:pPr>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Функциональные разновидности языка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Ученик 9 класса научится: </w:t>
      </w:r>
    </w:p>
    <w:p w:rsidR="00AD63B2" w:rsidRPr="007C4E47" w:rsidRDefault="00AD63B2" w:rsidP="00D71673">
      <w:pPr>
        <w:widowControl w:val="0"/>
        <w:numPr>
          <w:ilvl w:val="0"/>
          <w:numId w:val="89"/>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владеть  практическими  умениями  различать  тексты  разговорного  характера,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D63B2" w:rsidRPr="007C4E47" w:rsidRDefault="00AD63B2" w:rsidP="00D71673">
      <w:pPr>
        <w:widowControl w:val="0"/>
        <w:numPr>
          <w:ilvl w:val="0"/>
          <w:numId w:val="90"/>
        </w:numPr>
        <w:tabs>
          <w:tab w:val="clear" w:pos="720"/>
          <w:tab w:val="num" w:pos="767"/>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речи;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AD63B2" w:rsidRPr="007C4E47" w:rsidRDefault="00AD63B2" w:rsidP="00D71673">
      <w:pPr>
        <w:widowControl w:val="0"/>
        <w:numPr>
          <w:ilvl w:val="0"/>
          <w:numId w:val="90"/>
        </w:numPr>
        <w:tabs>
          <w:tab w:val="clear" w:pos="720"/>
          <w:tab w:val="num" w:pos="764"/>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исправлять речевые недостатки, редактировать текст; </w:t>
      </w:r>
    </w:p>
    <w:p w:rsidR="00AD63B2" w:rsidRPr="007C4E47" w:rsidRDefault="00AD63B2" w:rsidP="00D71673">
      <w:pPr>
        <w:widowControl w:val="0"/>
        <w:numPr>
          <w:ilvl w:val="0"/>
          <w:numId w:val="90"/>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p>
    <w:p w:rsidR="00AD63B2" w:rsidRPr="007C4E47" w:rsidRDefault="00AD63B2" w:rsidP="00D71673">
      <w:pPr>
        <w:widowControl w:val="0"/>
        <w:numPr>
          <w:ilvl w:val="0"/>
          <w:numId w:val="90"/>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AD63B2" w:rsidRPr="007C4E47" w:rsidRDefault="00AD63B2" w:rsidP="00D71673">
      <w:pPr>
        <w:widowControl w:val="0"/>
        <w:numPr>
          <w:ilvl w:val="0"/>
          <w:numId w:val="90"/>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выступать перед аудиторией сверстников с небольшой протокольно-этикетной, развлекательной, убеждающей речью. </w:t>
      </w:r>
    </w:p>
    <w:p w:rsidR="00AD63B2" w:rsidRPr="007C4E47" w:rsidRDefault="00AD63B2" w:rsidP="000012EB">
      <w:pPr>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Общие сведения о языке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Ученик 9 класса научится: </w:t>
      </w:r>
    </w:p>
    <w:p w:rsidR="00AD63B2" w:rsidRPr="007C4E47" w:rsidRDefault="00AD63B2" w:rsidP="00D71673">
      <w:pPr>
        <w:widowControl w:val="0"/>
        <w:numPr>
          <w:ilvl w:val="0"/>
          <w:numId w:val="90"/>
        </w:numPr>
        <w:tabs>
          <w:tab w:val="clear" w:pos="720"/>
          <w:tab w:val="num" w:pos="764"/>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характеризовать основные социальные функции русского языка в России.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место русского языка среди славянских языков, роль старославянского (церковнославянского) языка в развитии русского языка;</w:t>
      </w:r>
    </w:p>
    <w:p w:rsidR="00AD63B2" w:rsidRPr="007C4E47" w:rsidRDefault="00AD63B2" w:rsidP="00D71673">
      <w:pPr>
        <w:widowControl w:val="0"/>
        <w:numPr>
          <w:ilvl w:val="0"/>
          <w:numId w:val="91"/>
        </w:numPr>
        <w:tabs>
          <w:tab w:val="clear" w:pos="720"/>
          <w:tab w:val="num" w:pos="767"/>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AD63B2" w:rsidRPr="007C4E47" w:rsidRDefault="00AD63B2" w:rsidP="00D71673">
      <w:pPr>
        <w:widowControl w:val="0"/>
        <w:numPr>
          <w:ilvl w:val="0"/>
          <w:numId w:val="91"/>
        </w:numPr>
        <w:tabs>
          <w:tab w:val="clear" w:pos="720"/>
          <w:tab w:val="num" w:pos="764"/>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оценивать использование основных изобразительных средств языка. </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Ученик 9 класса получит возможность научиться:</w:t>
      </w:r>
    </w:p>
    <w:p w:rsidR="00AD63B2" w:rsidRPr="007C4E47" w:rsidRDefault="00AD63B2" w:rsidP="00D71673">
      <w:pPr>
        <w:widowControl w:val="0"/>
        <w:numPr>
          <w:ilvl w:val="0"/>
          <w:numId w:val="92"/>
        </w:numPr>
        <w:tabs>
          <w:tab w:val="clear" w:pos="720"/>
          <w:tab w:val="num" w:pos="764"/>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характеризовать вклад выдающихся лингвистов в развитие русистики. </w:t>
      </w:r>
    </w:p>
    <w:p w:rsidR="00AD63B2" w:rsidRPr="007C4E47" w:rsidRDefault="00AD63B2" w:rsidP="000012EB">
      <w:pPr>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Язык и культура </w:t>
      </w:r>
    </w:p>
    <w:p w:rsidR="00AD63B2" w:rsidRPr="007C4E47" w:rsidRDefault="00AD63B2" w:rsidP="000012EB">
      <w:pPr>
        <w:tabs>
          <w:tab w:val="left" w:pos="3544"/>
        </w:tabs>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Ученик 9 класса научится:</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AD63B2" w:rsidRPr="007C4E47" w:rsidRDefault="00AD63B2" w:rsidP="00D71673">
      <w:pPr>
        <w:widowControl w:val="0"/>
        <w:numPr>
          <w:ilvl w:val="0"/>
          <w:numId w:val="102"/>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приводить примеры, которые доказывают, что изучение русского родного языка позволяет лучше узнать историю и культуру страны; </w:t>
      </w:r>
    </w:p>
    <w:p w:rsidR="00AD63B2" w:rsidRPr="007C4E47" w:rsidRDefault="00AD63B2" w:rsidP="00D71673">
      <w:pPr>
        <w:widowControl w:val="0"/>
        <w:numPr>
          <w:ilvl w:val="0"/>
          <w:numId w:val="102"/>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уместно использовать правила русского речевого этикета в учебной деятельности и повседневной жизни. </w:t>
      </w:r>
    </w:p>
    <w:p w:rsidR="00AD63B2" w:rsidRPr="007C4E47" w:rsidRDefault="00AD63B2" w:rsidP="00D71673">
      <w:pPr>
        <w:widowControl w:val="0"/>
        <w:numPr>
          <w:ilvl w:val="0"/>
          <w:numId w:val="103"/>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r w:rsidRPr="007C4E47">
        <w:rPr>
          <w:rFonts w:ascii="Times New Roman" w:hAnsi="Times New Roman" w:cs="Times New Roman"/>
          <w:i/>
          <w:iCs/>
          <w:color w:val="000000" w:themeColor="text1"/>
          <w:sz w:val="24"/>
          <w:szCs w:val="24"/>
        </w:rPr>
        <w:t>характеризовать на отдельных примерах взаимосвязь языка, культуры и истории народа — носителя русского родного языка.</w:t>
      </w:r>
    </w:p>
    <w:p w:rsidR="00AD63B2" w:rsidRPr="007C4E47" w:rsidRDefault="00AD63B2" w:rsidP="000012EB">
      <w:pPr>
        <w:tabs>
          <w:tab w:val="left" w:pos="9498"/>
          <w:tab w:val="left" w:pos="9638"/>
        </w:tabs>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Фонетика и орфоэпия. Графика </w:t>
      </w:r>
    </w:p>
    <w:p w:rsidR="00AD63B2" w:rsidRPr="007C4E47" w:rsidRDefault="00AD63B2" w:rsidP="000012EB">
      <w:pPr>
        <w:tabs>
          <w:tab w:val="left" w:pos="9498"/>
          <w:tab w:val="left" w:pos="9638"/>
        </w:tabs>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Ученик 9 класса научится: </w:t>
      </w:r>
    </w:p>
    <w:p w:rsidR="00AD63B2" w:rsidRPr="007C4E47" w:rsidRDefault="00AD63B2" w:rsidP="00D71673">
      <w:pPr>
        <w:widowControl w:val="0"/>
        <w:numPr>
          <w:ilvl w:val="0"/>
          <w:numId w:val="92"/>
        </w:numPr>
        <w:tabs>
          <w:tab w:val="clear" w:pos="720"/>
          <w:tab w:val="num" w:pos="764"/>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проводить фонетический анализ слова; </w:t>
      </w:r>
    </w:p>
    <w:p w:rsidR="00AD63B2" w:rsidRPr="007C4E47" w:rsidRDefault="00AD63B2" w:rsidP="00D71673">
      <w:pPr>
        <w:widowControl w:val="0"/>
        <w:numPr>
          <w:ilvl w:val="0"/>
          <w:numId w:val="92"/>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соблюдать основные орфоэпические правила современного русского литературного языка; </w:t>
      </w:r>
    </w:p>
    <w:p w:rsidR="00AD63B2" w:rsidRPr="007C4E47" w:rsidRDefault="00AD63B2" w:rsidP="00D71673">
      <w:pPr>
        <w:widowControl w:val="0"/>
        <w:numPr>
          <w:ilvl w:val="0"/>
          <w:numId w:val="92"/>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извлекать необходимую информацию из орфоэпических словарей и справочников; </w:t>
      </w:r>
      <w:r w:rsidRPr="007C4E47">
        <w:rPr>
          <w:rFonts w:ascii="Times New Roman" w:hAnsi="Times New Roman" w:cs="Times New Roman"/>
          <w:color w:val="000000" w:themeColor="text1"/>
          <w:sz w:val="24"/>
          <w:szCs w:val="24"/>
        </w:rPr>
        <w:lastRenderedPageBreak/>
        <w:t xml:space="preserve">использовать её в различных видах деятельности. </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Ученик 9 класса получит возможность научиться:</w:t>
      </w:r>
    </w:p>
    <w:p w:rsidR="00AD63B2" w:rsidRPr="007C4E47" w:rsidRDefault="00AD63B2" w:rsidP="00D71673">
      <w:pPr>
        <w:widowControl w:val="0"/>
        <w:numPr>
          <w:ilvl w:val="1"/>
          <w:numId w:val="93"/>
        </w:numPr>
        <w:tabs>
          <w:tab w:val="clear" w:pos="1440"/>
          <w:tab w:val="num" w:pos="764"/>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опознавать основные выразительные средства фонетики (звукопись); </w:t>
      </w:r>
    </w:p>
    <w:p w:rsidR="00AD63B2" w:rsidRPr="007C4E47" w:rsidRDefault="00AD63B2" w:rsidP="00D71673">
      <w:pPr>
        <w:widowControl w:val="0"/>
        <w:numPr>
          <w:ilvl w:val="1"/>
          <w:numId w:val="93"/>
        </w:numPr>
        <w:tabs>
          <w:tab w:val="clear" w:pos="1440"/>
          <w:tab w:val="num" w:pos="764"/>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выразительно читать прозаические и поэтические тексты; </w:t>
      </w:r>
    </w:p>
    <w:p w:rsidR="00AD63B2" w:rsidRPr="007C4E47" w:rsidRDefault="00AD63B2" w:rsidP="000012EB">
      <w:pPr>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Морфемика и словообразование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Ученик 9 класса научится:</w:t>
      </w:r>
    </w:p>
    <w:p w:rsidR="00AD63B2" w:rsidRPr="007C4E47" w:rsidRDefault="00AD63B2" w:rsidP="00D71673">
      <w:pPr>
        <w:widowControl w:val="0"/>
        <w:numPr>
          <w:ilvl w:val="0"/>
          <w:numId w:val="94"/>
        </w:numPr>
        <w:tabs>
          <w:tab w:val="clear" w:pos="720"/>
          <w:tab w:val="num" w:pos="772"/>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делить слова на морфемы на основе смыслового, грамматического и словообразовательного анализа слова; </w:t>
      </w:r>
    </w:p>
    <w:p w:rsidR="00AD63B2" w:rsidRPr="007C4E47" w:rsidRDefault="00AD63B2" w:rsidP="00D71673">
      <w:pPr>
        <w:widowControl w:val="0"/>
        <w:numPr>
          <w:ilvl w:val="0"/>
          <w:numId w:val="94"/>
        </w:numPr>
        <w:tabs>
          <w:tab w:val="clear" w:pos="720"/>
          <w:tab w:val="num" w:pos="764"/>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различать изученные способы словообразования; </w:t>
      </w:r>
    </w:p>
    <w:p w:rsidR="00AD63B2" w:rsidRPr="007C4E47" w:rsidRDefault="00AD63B2" w:rsidP="00D71673">
      <w:pPr>
        <w:widowControl w:val="0"/>
        <w:numPr>
          <w:ilvl w:val="0"/>
          <w:numId w:val="95"/>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анализировать и самостоятельно составлять словообразовательные пары и словообразовательные цепочки слов; </w:t>
      </w:r>
    </w:p>
    <w:p w:rsidR="00AD63B2" w:rsidRPr="007C4E47" w:rsidRDefault="00AD63B2" w:rsidP="00D71673">
      <w:pPr>
        <w:widowControl w:val="0"/>
        <w:numPr>
          <w:ilvl w:val="0"/>
          <w:numId w:val="95"/>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p>
    <w:p w:rsidR="00AD63B2" w:rsidRPr="007C4E47" w:rsidRDefault="00AD63B2" w:rsidP="00D71673">
      <w:pPr>
        <w:widowControl w:val="0"/>
        <w:numPr>
          <w:ilvl w:val="0"/>
          <w:numId w:val="95"/>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характеризовать словообразовательные цепочки и словообразовательные гнёзда, устанавливая смысловую и структурную связь однокоренных слов; </w:t>
      </w:r>
    </w:p>
    <w:p w:rsidR="00AD63B2" w:rsidRPr="007C4E47" w:rsidRDefault="00AD63B2" w:rsidP="00D71673">
      <w:pPr>
        <w:widowControl w:val="0"/>
        <w:numPr>
          <w:ilvl w:val="0"/>
          <w:numId w:val="95"/>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опознавать основные выразительные средства словообразования                                          в художественной речи и оценивать их; </w:t>
      </w:r>
    </w:p>
    <w:p w:rsidR="00AD63B2" w:rsidRPr="007C4E47" w:rsidRDefault="00AD63B2" w:rsidP="00D71673">
      <w:pPr>
        <w:widowControl w:val="0"/>
        <w:numPr>
          <w:ilvl w:val="0"/>
          <w:numId w:val="95"/>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извлекать необходимую информацию из морфемных, словообразовательных и этимологических словарей и справочников, в том числе мультимедийных; </w:t>
      </w:r>
    </w:p>
    <w:p w:rsidR="00AD63B2" w:rsidRPr="007C4E47" w:rsidRDefault="00AD63B2" w:rsidP="00D71673">
      <w:pPr>
        <w:widowControl w:val="0"/>
        <w:numPr>
          <w:ilvl w:val="0"/>
          <w:numId w:val="95"/>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использовать этимологическую справку для объяснения правописания и лексического значения слова. </w:t>
      </w:r>
    </w:p>
    <w:p w:rsidR="00AD63B2" w:rsidRPr="007C4E47" w:rsidRDefault="00AD63B2" w:rsidP="000012EB">
      <w:pPr>
        <w:tabs>
          <w:tab w:val="left" w:pos="3261"/>
          <w:tab w:val="left" w:pos="3402"/>
        </w:tabs>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Лексикология и фразеология</w:t>
      </w:r>
    </w:p>
    <w:p w:rsidR="00AD63B2" w:rsidRPr="007C4E47" w:rsidRDefault="00AD63B2" w:rsidP="000012EB">
      <w:pPr>
        <w:tabs>
          <w:tab w:val="left" w:pos="3261"/>
          <w:tab w:val="left" w:pos="3402"/>
        </w:tabs>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Ученик 9 класса научится:</w:t>
      </w:r>
    </w:p>
    <w:p w:rsidR="00AD63B2" w:rsidRPr="007C4E47" w:rsidRDefault="00AD63B2" w:rsidP="00D71673">
      <w:pPr>
        <w:widowControl w:val="0"/>
        <w:numPr>
          <w:ilvl w:val="0"/>
          <w:numId w:val="96"/>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опознавать фразеологические обороты; </w:t>
      </w:r>
    </w:p>
    <w:p w:rsidR="00AD63B2" w:rsidRPr="007C4E47" w:rsidRDefault="00AD63B2" w:rsidP="00D71673">
      <w:pPr>
        <w:widowControl w:val="0"/>
        <w:numPr>
          <w:ilvl w:val="0"/>
          <w:numId w:val="96"/>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соблюдать лексические нормы в устных и письменных высказываниях; </w:t>
      </w:r>
    </w:p>
    <w:p w:rsidR="00AD63B2" w:rsidRPr="007C4E47" w:rsidRDefault="00AD63B2" w:rsidP="00D71673">
      <w:pPr>
        <w:widowControl w:val="0"/>
        <w:numPr>
          <w:ilvl w:val="0"/>
          <w:numId w:val="96"/>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лексическую синонимию как средство исправления неоправданного повтора в речи и как средство связи предложений в тексте; </w:t>
      </w:r>
    </w:p>
    <w:p w:rsidR="00AD63B2" w:rsidRPr="007C4E47" w:rsidRDefault="00AD63B2" w:rsidP="00D71673">
      <w:pPr>
        <w:widowControl w:val="0"/>
        <w:numPr>
          <w:ilvl w:val="0"/>
          <w:numId w:val="96"/>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p>
    <w:p w:rsidR="00AD63B2" w:rsidRPr="007C4E47" w:rsidRDefault="00AD63B2" w:rsidP="00D71673">
      <w:pPr>
        <w:widowControl w:val="0"/>
        <w:numPr>
          <w:ilvl w:val="0"/>
          <w:numId w:val="96"/>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объяснять общие принципы классификации словарного состава русского языка; </w:t>
      </w:r>
    </w:p>
    <w:p w:rsidR="00AD63B2" w:rsidRPr="007C4E47" w:rsidRDefault="00AD63B2" w:rsidP="00D71673">
      <w:pPr>
        <w:widowControl w:val="0"/>
        <w:numPr>
          <w:ilvl w:val="0"/>
          <w:numId w:val="96"/>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аргументировать различие лексического и грамматического значений слова; </w:t>
      </w:r>
    </w:p>
    <w:p w:rsidR="00AD63B2" w:rsidRPr="007C4E47" w:rsidRDefault="00AD63B2" w:rsidP="00D71673">
      <w:pPr>
        <w:widowControl w:val="0"/>
        <w:numPr>
          <w:ilvl w:val="0"/>
          <w:numId w:val="96"/>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опознавать омонимы разных видов; </w:t>
      </w:r>
    </w:p>
    <w:p w:rsidR="00AD63B2" w:rsidRPr="007C4E47" w:rsidRDefault="00AD63B2" w:rsidP="00D71673">
      <w:pPr>
        <w:widowControl w:val="0"/>
        <w:numPr>
          <w:ilvl w:val="0"/>
          <w:numId w:val="96"/>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оценивать собственную и чужую речь с точки зрения точного, уместного и выразительного словоупотребления; </w:t>
      </w:r>
    </w:p>
    <w:p w:rsidR="00AD63B2" w:rsidRPr="007C4E47" w:rsidRDefault="00AD63B2" w:rsidP="00D71673">
      <w:pPr>
        <w:widowControl w:val="0"/>
        <w:numPr>
          <w:ilvl w:val="0"/>
          <w:numId w:val="96"/>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AD63B2" w:rsidRPr="007C4E47" w:rsidRDefault="00AD63B2" w:rsidP="000012EB">
      <w:pPr>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Морфология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Ученик 9 класса научится: </w:t>
      </w:r>
    </w:p>
    <w:p w:rsidR="00AD63B2" w:rsidRPr="007C4E47" w:rsidRDefault="00AD63B2" w:rsidP="00D71673">
      <w:pPr>
        <w:widowControl w:val="0"/>
        <w:numPr>
          <w:ilvl w:val="0"/>
          <w:numId w:val="96"/>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опознавать самостоятельные (знаменательные) части речи и их формы, служебные части речи;</w:t>
      </w:r>
    </w:p>
    <w:p w:rsidR="00AD63B2" w:rsidRPr="007C4E47" w:rsidRDefault="00AD63B2" w:rsidP="00D71673">
      <w:pPr>
        <w:widowControl w:val="0"/>
        <w:numPr>
          <w:ilvl w:val="0"/>
          <w:numId w:val="97"/>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анализировать слово с точки зрения его принадлежности к той или иной части речи; </w:t>
      </w:r>
    </w:p>
    <w:p w:rsidR="00AD63B2" w:rsidRPr="007C4E47" w:rsidRDefault="00AD63B2" w:rsidP="00D71673">
      <w:pPr>
        <w:widowControl w:val="0"/>
        <w:numPr>
          <w:ilvl w:val="0"/>
          <w:numId w:val="97"/>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употреблять формы слов различных частей речи в соответствии с нормами современного русского литературного языка; </w:t>
      </w:r>
    </w:p>
    <w:p w:rsidR="00AD63B2" w:rsidRPr="007C4E47" w:rsidRDefault="00AD63B2" w:rsidP="00D71673">
      <w:pPr>
        <w:widowControl w:val="0"/>
        <w:numPr>
          <w:ilvl w:val="0"/>
          <w:numId w:val="97"/>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применять морфологические знания и умения в практике правописания, в различных видах анализа; </w:t>
      </w:r>
    </w:p>
    <w:p w:rsidR="00AD63B2" w:rsidRPr="007C4E47" w:rsidRDefault="00AD63B2" w:rsidP="00D71673">
      <w:pPr>
        <w:widowControl w:val="0"/>
        <w:numPr>
          <w:ilvl w:val="0"/>
          <w:numId w:val="97"/>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явления грамматической омонимии, существенные для решения орфографических и пунктуационных задач.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Ученик 9 класса получит возможность научиться: </w:t>
      </w:r>
    </w:p>
    <w:p w:rsidR="00AD63B2" w:rsidRPr="007C4E47" w:rsidRDefault="00AD63B2" w:rsidP="00D71673">
      <w:pPr>
        <w:widowControl w:val="0"/>
        <w:numPr>
          <w:ilvl w:val="0"/>
          <w:numId w:val="98"/>
        </w:numPr>
        <w:tabs>
          <w:tab w:val="clear" w:pos="720"/>
          <w:tab w:val="num" w:pos="760"/>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анализировать синонимические средства морфологии; различать грамматические омонимы; </w:t>
      </w:r>
    </w:p>
    <w:p w:rsidR="00AD63B2" w:rsidRPr="007C4E47" w:rsidRDefault="00AD63B2" w:rsidP="00D71673">
      <w:pPr>
        <w:widowControl w:val="0"/>
        <w:numPr>
          <w:ilvl w:val="0"/>
          <w:numId w:val="98"/>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AD63B2" w:rsidRPr="007C4E47" w:rsidRDefault="00AD63B2" w:rsidP="00D71673">
      <w:pPr>
        <w:widowControl w:val="0"/>
        <w:numPr>
          <w:ilvl w:val="0"/>
          <w:numId w:val="98"/>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AD63B2" w:rsidRPr="007C4E47" w:rsidRDefault="00AD63B2" w:rsidP="000012EB">
      <w:pPr>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Синтаксис </w:t>
      </w:r>
    </w:p>
    <w:p w:rsidR="00AD63B2" w:rsidRPr="007C4E47" w:rsidRDefault="00AD63B2" w:rsidP="000012EB">
      <w:pPr>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Ученик 9 класса научится:</w:t>
      </w:r>
    </w:p>
    <w:p w:rsidR="00AD63B2" w:rsidRPr="007C4E47" w:rsidRDefault="00AD63B2" w:rsidP="00D71673">
      <w:pPr>
        <w:widowControl w:val="0"/>
        <w:numPr>
          <w:ilvl w:val="0"/>
          <w:numId w:val="99"/>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опознавать основные единицы синтаксиса (словосочетание, предложение) и их виды; </w:t>
      </w:r>
    </w:p>
    <w:p w:rsidR="00AD63B2" w:rsidRPr="007C4E47" w:rsidRDefault="00AD63B2" w:rsidP="00D71673">
      <w:pPr>
        <w:widowControl w:val="0"/>
        <w:numPr>
          <w:ilvl w:val="0"/>
          <w:numId w:val="99"/>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AD63B2" w:rsidRPr="007C4E47" w:rsidRDefault="00AD63B2" w:rsidP="00D71673">
      <w:pPr>
        <w:widowControl w:val="0"/>
        <w:numPr>
          <w:ilvl w:val="0"/>
          <w:numId w:val="99"/>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употреблять синтаксические единицы в соответствии с нормами современного русского литературного языка; </w:t>
      </w:r>
    </w:p>
    <w:p w:rsidR="00AD63B2" w:rsidRPr="007C4E47" w:rsidRDefault="00AD63B2" w:rsidP="00D71673">
      <w:pPr>
        <w:widowControl w:val="0"/>
        <w:numPr>
          <w:ilvl w:val="0"/>
          <w:numId w:val="99"/>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разнообразные синонимические синтаксические конструкции в собственной речевой практике; </w:t>
      </w:r>
    </w:p>
    <w:p w:rsidR="00AD63B2" w:rsidRPr="007C4E47" w:rsidRDefault="00AD63B2" w:rsidP="00D71673">
      <w:pPr>
        <w:widowControl w:val="0"/>
        <w:numPr>
          <w:ilvl w:val="0"/>
          <w:numId w:val="99"/>
        </w:numPr>
        <w:tabs>
          <w:tab w:val="clear" w:pos="720"/>
          <w:tab w:val="num" w:pos="769"/>
        </w:tabs>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применять синтаксические знания и умения в практике правописания, в различных видах анализа. </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Ученик 9 класса получит возможность научиться:</w:t>
      </w:r>
    </w:p>
    <w:p w:rsidR="00AD63B2" w:rsidRPr="007C4E47" w:rsidRDefault="00AD63B2" w:rsidP="00D71673">
      <w:pPr>
        <w:widowControl w:val="0"/>
        <w:numPr>
          <w:ilvl w:val="0"/>
          <w:numId w:val="100"/>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анализировать синонимические средства синтаксиса; </w:t>
      </w:r>
    </w:p>
    <w:p w:rsidR="00AD63B2" w:rsidRPr="007C4E47" w:rsidRDefault="00AD63B2" w:rsidP="00D71673">
      <w:pPr>
        <w:widowControl w:val="0"/>
        <w:numPr>
          <w:ilvl w:val="0"/>
          <w:numId w:val="100"/>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AD63B2" w:rsidRPr="007C4E47" w:rsidRDefault="00AD63B2" w:rsidP="00D71673">
      <w:pPr>
        <w:widowControl w:val="0"/>
        <w:numPr>
          <w:ilvl w:val="0"/>
          <w:numId w:val="100"/>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AD63B2" w:rsidRPr="007C4E47" w:rsidRDefault="00AD63B2" w:rsidP="000012EB">
      <w:pPr>
        <w:tabs>
          <w:tab w:val="left" w:pos="4678"/>
        </w:tabs>
        <w:overflowPunct w:val="0"/>
        <w:adjustRightInd w:val="0"/>
        <w:spacing w:after="0" w:line="240" w:lineRule="auto"/>
        <w:ind w:firstLine="284"/>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Правописание: орфография и пунктуация</w:t>
      </w:r>
    </w:p>
    <w:p w:rsidR="00AD63B2" w:rsidRPr="007C4E47" w:rsidRDefault="00AD63B2" w:rsidP="000012EB">
      <w:pPr>
        <w:tabs>
          <w:tab w:val="left" w:pos="4536"/>
          <w:tab w:val="left" w:pos="4820"/>
          <w:tab w:val="left" w:pos="5670"/>
        </w:tabs>
        <w:overflowPunct w:val="0"/>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Ученик 9 класса научится: </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соблюдать  орфографические  и  пунктуационные  нормы  в  процессе  письма  (в объёме содержания курса).</w:t>
      </w:r>
    </w:p>
    <w:p w:rsidR="00AD63B2" w:rsidRPr="007C4E47" w:rsidRDefault="00AD63B2" w:rsidP="000012EB">
      <w:pPr>
        <w:adjustRightInd w:val="0"/>
        <w:spacing w:after="0" w:line="240" w:lineRule="auto"/>
        <w:ind w:firstLine="284"/>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Ученик 9 класса получит возможность научиться:</w:t>
      </w:r>
    </w:p>
    <w:p w:rsidR="00AD63B2" w:rsidRPr="007C4E47" w:rsidRDefault="00AD63B2" w:rsidP="00D71673">
      <w:pPr>
        <w:widowControl w:val="0"/>
        <w:numPr>
          <w:ilvl w:val="0"/>
          <w:numId w:val="101"/>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демонстрировать роль орфографии и пунктуации в передаче смысловой стороны речи; </w:t>
      </w:r>
    </w:p>
    <w:p w:rsidR="00AD63B2" w:rsidRPr="007C4E47" w:rsidRDefault="00AD63B2" w:rsidP="00D71673">
      <w:pPr>
        <w:widowControl w:val="0"/>
        <w:numPr>
          <w:ilvl w:val="0"/>
          <w:numId w:val="101"/>
        </w:numPr>
        <w:overflowPunct w:val="0"/>
        <w:autoSpaceDE w:val="0"/>
        <w:autoSpaceDN w:val="0"/>
        <w:adjustRightInd w:val="0"/>
        <w:spacing w:after="0" w:line="240" w:lineRule="auto"/>
        <w:ind w:left="0" w:firstLine="284"/>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E679FC" w:rsidRPr="007C4E47" w:rsidRDefault="00E679FC" w:rsidP="000012EB">
      <w:pPr>
        <w:keepNext/>
        <w:keepLines/>
        <w:tabs>
          <w:tab w:val="left" w:pos="284"/>
        </w:tabs>
        <w:spacing w:after="0" w:line="240" w:lineRule="auto"/>
        <w:ind w:right="5200"/>
        <w:jc w:val="both"/>
        <w:outlineLvl w:val="2"/>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1.2.5.4. Родная литература (русская)</w:t>
      </w:r>
    </w:p>
    <w:p w:rsidR="00830DF5" w:rsidRPr="007C4E47" w:rsidRDefault="00830DF5" w:rsidP="000012EB">
      <w:pPr>
        <w:pStyle w:val="afb"/>
        <w:spacing w:after="0" w:line="240" w:lineRule="auto"/>
        <w:ind w:firstLine="567"/>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Изучение предметной области «Родной язык и родная литература» должно обеспечивать:</w:t>
      </w:r>
    </w:p>
    <w:p w:rsidR="00830DF5" w:rsidRPr="007C4E47" w:rsidRDefault="00830DF5" w:rsidP="00D71673">
      <w:pPr>
        <w:pStyle w:val="afb"/>
        <w:numPr>
          <w:ilvl w:val="0"/>
          <w:numId w:val="106"/>
        </w:numPr>
        <w:tabs>
          <w:tab w:val="left" w:pos="284"/>
        </w:tabs>
        <w:spacing w:after="0" w:line="240" w:lineRule="auto"/>
        <w:ind w:left="0" w:firstLine="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воспитание ценностного отношения к родному языку и литературе на родном языке как хранителям культуры, включение в культурно-языковое поле своего народа;</w:t>
      </w:r>
    </w:p>
    <w:p w:rsidR="00830DF5" w:rsidRPr="007C4E47" w:rsidRDefault="00830DF5" w:rsidP="00D71673">
      <w:pPr>
        <w:pStyle w:val="afb"/>
        <w:numPr>
          <w:ilvl w:val="0"/>
          <w:numId w:val="106"/>
        </w:numPr>
        <w:tabs>
          <w:tab w:val="left" w:pos="284"/>
        </w:tabs>
        <w:spacing w:after="0" w:line="240" w:lineRule="auto"/>
        <w:ind w:left="0" w:firstLine="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приобщение к литературному наследию своего народа;</w:t>
      </w:r>
    </w:p>
    <w:p w:rsidR="00830DF5" w:rsidRPr="007C4E47" w:rsidRDefault="00830DF5" w:rsidP="00D71673">
      <w:pPr>
        <w:pStyle w:val="afb"/>
        <w:numPr>
          <w:ilvl w:val="0"/>
          <w:numId w:val="106"/>
        </w:numPr>
        <w:tabs>
          <w:tab w:val="left" w:pos="284"/>
          <w:tab w:val="left" w:pos="2452"/>
          <w:tab w:val="left" w:pos="4520"/>
          <w:tab w:val="left" w:pos="7005"/>
          <w:tab w:val="left" w:pos="8782"/>
        </w:tabs>
        <w:spacing w:after="0" w:line="240" w:lineRule="auto"/>
        <w:ind w:left="0" w:firstLine="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формирование причастности к свершениям и традициям своего народа; </w:t>
      </w:r>
    </w:p>
    <w:p w:rsidR="00830DF5" w:rsidRPr="007C4E47" w:rsidRDefault="00830DF5" w:rsidP="00D71673">
      <w:pPr>
        <w:pStyle w:val="afb"/>
        <w:numPr>
          <w:ilvl w:val="0"/>
          <w:numId w:val="106"/>
        </w:numPr>
        <w:tabs>
          <w:tab w:val="left" w:pos="284"/>
          <w:tab w:val="left" w:pos="2452"/>
          <w:tab w:val="left" w:pos="4520"/>
          <w:tab w:val="left" w:pos="7005"/>
          <w:tab w:val="left" w:pos="8782"/>
        </w:tabs>
        <w:spacing w:after="0" w:line="240" w:lineRule="auto"/>
        <w:ind w:left="0" w:firstLine="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lastRenderedPageBreak/>
        <w:t xml:space="preserve">осознание исторической преемственности поколений, </w:t>
      </w:r>
      <w:r w:rsidRPr="007C4E47">
        <w:rPr>
          <w:rFonts w:ascii="Times New Roman" w:hAnsi="Times New Roman"/>
          <w:color w:val="000000" w:themeColor="text1"/>
          <w:spacing w:val="-5"/>
          <w:sz w:val="24"/>
          <w:szCs w:val="24"/>
        </w:rPr>
        <w:t xml:space="preserve">своей </w:t>
      </w:r>
      <w:r w:rsidRPr="007C4E47">
        <w:rPr>
          <w:rFonts w:ascii="Times New Roman" w:hAnsi="Times New Roman"/>
          <w:color w:val="000000" w:themeColor="text1"/>
          <w:sz w:val="24"/>
          <w:szCs w:val="24"/>
        </w:rPr>
        <w:t>ответственности за сохранение культуры народа;</w:t>
      </w:r>
    </w:p>
    <w:p w:rsidR="00830DF5" w:rsidRPr="007C4E47" w:rsidRDefault="00830DF5" w:rsidP="00D71673">
      <w:pPr>
        <w:pStyle w:val="afb"/>
        <w:numPr>
          <w:ilvl w:val="0"/>
          <w:numId w:val="106"/>
        </w:numPr>
        <w:tabs>
          <w:tab w:val="left" w:pos="284"/>
        </w:tabs>
        <w:spacing w:after="0" w:line="240" w:lineRule="auto"/>
        <w:ind w:left="0" w:firstLine="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обогащение активного и потенциального словарного запаса, развитие у обучающихся культуры владения родным языком.</w:t>
      </w:r>
    </w:p>
    <w:p w:rsidR="00AD63B2" w:rsidRPr="007C4E47" w:rsidRDefault="00AD63B2" w:rsidP="000012EB">
      <w:pPr>
        <w:pStyle w:val="afb"/>
        <w:ind w:firstLine="567"/>
        <w:jc w:val="both"/>
        <w:rPr>
          <w:rFonts w:ascii="Times New Roman" w:hAnsi="Times New Roman"/>
          <w:color w:val="000000" w:themeColor="text1"/>
          <w:sz w:val="24"/>
          <w:szCs w:val="24"/>
        </w:rPr>
      </w:pPr>
      <w:r w:rsidRPr="007C4E47">
        <w:rPr>
          <w:rFonts w:ascii="Times New Roman" w:hAnsi="Times New Roman"/>
          <w:b/>
          <w:color w:val="000000" w:themeColor="text1"/>
          <w:sz w:val="24"/>
          <w:szCs w:val="24"/>
        </w:rPr>
        <w:t>Предметные результаты</w:t>
      </w:r>
      <w:r w:rsidRPr="007C4E47">
        <w:rPr>
          <w:rFonts w:ascii="Times New Roman" w:hAnsi="Times New Roman"/>
          <w:color w:val="000000" w:themeColor="text1"/>
          <w:sz w:val="24"/>
          <w:szCs w:val="24"/>
        </w:rPr>
        <w:t xml:space="preserve"> изучения учебного предмета «Русская родная литература»:</w:t>
      </w:r>
    </w:p>
    <w:p w:rsidR="00AD63B2" w:rsidRPr="007C4E47" w:rsidRDefault="00AD63B2" w:rsidP="000012EB">
      <w:pPr>
        <w:spacing w:after="0" w:line="240" w:lineRule="auto"/>
        <w:ind w:firstLine="567"/>
        <w:jc w:val="both"/>
        <w:rPr>
          <w:rFonts w:ascii="Times New Roman" w:hAnsi="Times New Roman" w:cs="Times New Roman"/>
          <w:i/>
          <w:color w:val="000000" w:themeColor="text1"/>
          <w:sz w:val="24"/>
          <w:szCs w:val="24"/>
        </w:rPr>
      </w:pPr>
      <w:r w:rsidRPr="007C4E47">
        <w:rPr>
          <w:rFonts w:ascii="Times New Roman" w:hAnsi="Times New Roman" w:cs="Times New Roman"/>
          <w:i/>
          <w:color w:val="000000" w:themeColor="text1"/>
          <w:sz w:val="24"/>
          <w:szCs w:val="24"/>
        </w:rPr>
        <w:t>Обучающийся научится:</w:t>
      </w:r>
    </w:p>
    <w:p w:rsidR="00AD63B2" w:rsidRPr="007C4E47" w:rsidRDefault="00AD63B2" w:rsidP="00D71673">
      <w:pPr>
        <w:numPr>
          <w:ilvl w:val="0"/>
          <w:numId w:val="105"/>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пониманию ключевых проблем изученных произведений древнерусской литературы, русской литературы </w:t>
      </w:r>
      <w:r w:rsidRPr="007C4E47">
        <w:rPr>
          <w:rFonts w:ascii="Times New Roman" w:hAnsi="Times New Roman" w:cs="Times New Roman"/>
          <w:color w:val="000000" w:themeColor="text1"/>
          <w:sz w:val="24"/>
          <w:szCs w:val="24"/>
          <w:lang w:val="en-US"/>
        </w:rPr>
        <w:t>XVIII</w:t>
      </w:r>
      <w:r w:rsidRPr="007C4E47">
        <w:rPr>
          <w:rFonts w:ascii="Times New Roman" w:hAnsi="Times New Roman" w:cs="Times New Roman"/>
          <w:color w:val="000000" w:themeColor="text1"/>
          <w:sz w:val="24"/>
          <w:szCs w:val="24"/>
        </w:rPr>
        <w:t xml:space="preserve"> века, русских писателей </w:t>
      </w:r>
      <w:r w:rsidRPr="007C4E47">
        <w:rPr>
          <w:rFonts w:ascii="Times New Roman" w:hAnsi="Times New Roman" w:cs="Times New Roman"/>
          <w:color w:val="000000" w:themeColor="text1"/>
          <w:sz w:val="24"/>
          <w:szCs w:val="24"/>
          <w:lang w:val="en-US"/>
        </w:rPr>
        <w:t>XIX</w:t>
      </w:r>
      <w:r w:rsidRPr="007C4E47">
        <w:rPr>
          <w:rFonts w:ascii="Times New Roman" w:hAnsi="Times New Roman" w:cs="Times New Roman"/>
          <w:color w:val="000000" w:themeColor="text1"/>
          <w:sz w:val="24"/>
          <w:szCs w:val="24"/>
        </w:rPr>
        <w:t xml:space="preserve"> – </w:t>
      </w:r>
      <w:r w:rsidRPr="007C4E47">
        <w:rPr>
          <w:rFonts w:ascii="Times New Roman" w:hAnsi="Times New Roman" w:cs="Times New Roman"/>
          <w:color w:val="000000" w:themeColor="text1"/>
          <w:sz w:val="24"/>
          <w:szCs w:val="24"/>
          <w:lang w:val="en-US"/>
        </w:rPr>
        <w:t>XX</w:t>
      </w:r>
      <w:r w:rsidRPr="007C4E47">
        <w:rPr>
          <w:rFonts w:ascii="Times New Roman" w:hAnsi="Times New Roman" w:cs="Times New Roman"/>
          <w:color w:val="000000" w:themeColor="text1"/>
          <w:sz w:val="24"/>
          <w:szCs w:val="24"/>
        </w:rPr>
        <w:t xml:space="preserve"> веков;</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пониманию связи литературных произведений с эпохой их написания;</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умению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определению в произведении  элементов сюжета, композиции, изобразительно-выразительных средств языка, пониманию их роли в раскрытии идейно-художественного содержания произведения (элементы филологического анализа); владению элементарной литературоведческой терминологией при анализе литературного произведения;</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формированию собственного отношения к произведениям литературы, их оценке;</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интерпретации (в отдельных случаях) изученных литературных произведений;</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пониманию авторской позиции и  выражению своего  отношения к ней;</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восприятию на слух литературных произведений разных жанров, осмысленному чтению и адекватному восприятию;</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умению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пониманию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AD63B2" w:rsidRPr="007C4E47" w:rsidRDefault="00AD63B2" w:rsidP="000012EB">
      <w:pPr>
        <w:spacing w:after="0" w:line="240" w:lineRule="auto"/>
        <w:ind w:firstLine="567"/>
        <w:jc w:val="both"/>
        <w:rPr>
          <w:rFonts w:ascii="Times New Roman" w:hAnsi="Times New Roman" w:cs="Times New Roman"/>
          <w:i/>
          <w:color w:val="000000" w:themeColor="text1"/>
          <w:sz w:val="24"/>
          <w:szCs w:val="24"/>
        </w:rPr>
      </w:pPr>
      <w:r w:rsidRPr="007C4E47">
        <w:rPr>
          <w:rFonts w:ascii="Times New Roman" w:hAnsi="Times New Roman" w:cs="Times New Roman"/>
          <w:i/>
          <w:color w:val="000000" w:themeColor="text1"/>
          <w:sz w:val="24"/>
          <w:szCs w:val="24"/>
        </w:rPr>
        <w:t>Обучающийся получит возможность научиться:</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приобщаться к духовно-нравственным ценностям русской литературы, сопоставлению их с духовно-нравственными ценностями других народов;</w:t>
      </w:r>
    </w:p>
    <w:p w:rsidR="00AD63B2" w:rsidRPr="007C4E47" w:rsidRDefault="00AD63B2" w:rsidP="00D71673">
      <w:pPr>
        <w:numPr>
          <w:ilvl w:val="0"/>
          <w:numId w:val="104"/>
        </w:numPr>
        <w:spacing w:after="0" w:line="240" w:lineRule="auto"/>
        <w:ind w:left="0" w:firstLine="567"/>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оценивать содержание художественного произведения на основе личностных ценностей.</w:t>
      </w:r>
    </w:p>
    <w:p w:rsidR="00114A77" w:rsidRPr="007C4E47" w:rsidRDefault="00E679FC" w:rsidP="000012EB">
      <w:pPr>
        <w:keepNext/>
        <w:keepLines/>
        <w:tabs>
          <w:tab w:val="left" w:pos="284"/>
        </w:tabs>
        <w:spacing w:after="0" w:line="240" w:lineRule="auto"/>
        <w:ind w:right="5200"/>
        <w:jc w:val="both"/>
        <w:outlineLvl w:val="2"/>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val="ru" w:eastAsia="ru-RU"/>
        </w:rPr>
        <w:t>1.2.5.5.</w:t>
      </w:r>
      <w:r w:rsidR="00114A77" w:rsidRPr="007C4E47">
        <w:rPr>
          <w:rFonts w:ascii="Times New Roman" w:eastAsia="Times New Roman" w:hAnsi="Times New Roman" w:cs="Times New Roman"/>
          <w:b/>
          <w:bCs/>
          <w:color w:val="000000" w:themeColor="text1"/>
          <w:sz w:val="24"/>
          <w:szCs w:val="24"/>
          <w:lang w:val="ru" w:eastAsia="ru-RU"/>
        </w:rPr>
        <w:t xml:space="preserve"> Иностранный язык.</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предмета "Иностранный язык" отражают: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достижение допорогового уровня иноязычной коммуникативной компетенции; </w:t>
      </w:r>
    </w:p>
    <w:p w:rsidR="00796FE6" w:rsidRPr="007C4E47" w:rsidRDefault="00796FE6" w:rsidP="000012EB">
      <w:pPr>
        <w:keepNext/>
        <w:keepLines/>
        <w:tabs>
          <w:tab w:val="left" w:pos="284"/>
        </w:tabs>
        <w:spacing w:after="0" w:line="240" w:lineRule="auto"/>
        <w:ind w:right="-1"/>
        <w:jc w:val="both"/>
        <w:outlineLvl w:val="2"/>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информации, позволяющего расширять свои знания в других предметных областях.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r w:rsidR="00E679FC" w:rsidRPr="007C4E47">
        <w:rPr>
          <w:rFonts w:ascii="Times New Roman" w:hAnsi="Times New Roman" w:cs="Times New Roman"/>
          <w:b/>
          <w:bCs/>
          <w:color w:val="000000" w:themeColor="text1"/>
          <w:sz w:val="24"/>
          <w:szCs w:val="24"/>
        </w:rPr>
        <w:t>(английский язык)</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Коммуникативные умения в основных видах речевой деятельности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Говорение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Диалогическая речь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страны изучаемого языка.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-вести диалог-обмен мнениями.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Монологическая речь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описывать картинку/ фото с опорой или без опоры на ключевые слова/ план/вопросы.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-кратко излагать результаты выполненной проектной работы.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Аудирование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-выделять основную тему в воспринимаемом на слух тексте.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Чтение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Письменная речь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-писать электронное письмо (e-mail) зарубежному другу в ответ на электронное письмо;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-кратко излагать в письменном виде результаты проектной деятельности.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Языковые навыки и средства оперирования ими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Орфография и пунктуация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правильно писать изученные слова;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-сравнивать и анализировать буквосочетания английского языка и их транскрипцию.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Фонетическая сторона речи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различать на слух без фонематических ошибок, ведущих к сбою коммуникации, произносить слова изучаемого английского языка;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соблюдать правильное ударение в изученных словах.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Лексическая сторона речи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узнавать в письменном и звучащем тексте изученные лексические единицы (слова,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словосочетания, реплики-клише речевого этикета), в том числе многозначные;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числительные при помощи суффиксов -teen, -ty; -th. </w:t>
      </w:r>
    </w:p>
    <w:p w:rsidR="00796FE6" w:rsidRPr="007C4E47" w:rsidRDefault="00796FE6" w:rsidP="000012EB">
      <w:pPr>
        <w:keepNext/>
        <w:keepLines/>
        <w:tabs>
          <w:tab w:val="left" w:pos="284"/>
        </w:tabs>
        <w:spacing w:after="0" w:line="240" w:lineRule="auto"/>
        <w:jc w:val="both"/>
        <w:outlineLvl w:val="2"/>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по словообразовательным элементам.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Грамматическая сторона речи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сложносочиненные предложения с сочинительными союзами and, but, or;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существительные с определенным артиклем;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глаголы в наиболее употребительных временных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rPr>
        <w:t>формах</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действительного</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залога</w:t>
      </w:r>
      <w:r w:rsidRPr="007C4E47">
        <w:rPr>
          <w:rFonts w:ascii="Times New Roman" w:hAnsi="Times New Roman" w:cs="Times New Roman"/>
          <w:color w:val="000000" w:themeColor="text1"/>
          <w:sz w:val="24"/>
          <w:szCs w:val="24"/>
          <w:lang w:val="en-US"/>
        </w:rPr>
        <w:t xml:space="preserve">: Present Simple, Future Simple </w:t>
      </w:r>
      <w:r w:rsidRPr="007C4E47">
        <w:rPr>
          <w:rFonts w:ascii="Times New Roman" w:hAnsi="Times New Roman" w:cs="Times New Roman"/>
          <w:color w:val="000000" w:themeColor="text1"/>
          <w:sz w:val="24"/>
          <w:szCs w:val="24"/>
        </w:rPr>
        <w:t>и</w:t>
      </w:r>
      <w:r w:rsidRPr="007C4E47">
        <w:rPr>
          <w:rFonts w:ascii="Times New Roman" w:hAnsi="Times New Roman" w:cs="Times New Roman"/>
          <w:color w:val="000000" w:themeColor="text1"/>
          <w:sz w:val="24"/>
          <w:szCs w:val="24"/>
          <w:lang w:val="en-US"/>
        </w:rPr>
        <w:t xml:space="preserve"> Past Simple, Present </w:t>
      </w:r>
      <w:r w:rsidRPr="007C4E47">
        <w:rPr>
          <w:rFonts w:ascii="Times New Roman" w:hAnsi="Times New Roman" w:cs="Times New Roman"/>
          <w:color w:val="000000" w:themeColor="text1"/>
          <w:sz w:val="24"/>
          <w:szCs w:val="24"/>
        </w:rPr>
        <w:t>и</w:t>
      </w:r>
      <w:r w:rsidRPr="007C4E47">
        <w:rPr>
          <w:rFonts w:ascii="Times New Roman" w:hAnsi="Times New Roman" w:cs="Times New Roman"/>
          <w:color w:val="000000" w:themeColor="text1"/>
          <w:sz w:val="24"/>
          <w:szCs w:val="24"/>
          <w:lang w:val="en-US"/>
        </w:rPr>
        <w:t xml:space="preserve"> Past Continuous, Present Perfect;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и употреблять в речи различные грамматические средства для выражения будущего времени: Simple Future, to be going to, Present Continuous;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предлоги места, времени, направления.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и употреблять в речи определения, выраженные прилагательными, в правильном порядке их следования;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и употреблять в речи конструкции с глаголами на -ing: to love/hate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doing something; Stop talking;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сложноподчиненные предложения с придаточными: времени с союзом since.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Социокультурные знания и умения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понимать социокультурные реалии при чтении и аудировании в рамках изученного материала.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социокультурные реалии при создании устных и письменных высказываний.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Компенсаторные умения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-пользоваться языковой и контекстуальной догадкой при аудировании и чтении.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r w:rsidR="00E679FC" w:rsidRPr="007C4E47">
        <w:rPr>
          <w:rFonts w:ascii="Times New Roman" w:hAnsi="Times New Roman" w:cs="Times New Roman"/>
          <w:b/>
          <w:bCs/>
          <w:color w:val="000000" w:themeColor="text1"/>
          <w:sz w:val="24"/>
          <w:szCs w:val="24"/>
        </w:rPr>
        <w:t>(английский язык)</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Коммуникативные умения в основных видах речевой деятельности.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Говорение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Диалогическая речь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вести диалог (диалог этикетного характера, диалог–-расспрос, диалог побуждение к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-вести диалог-обмен мнениями.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Монологическая речь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w:t>
      </w:r>
      <w:r w:rsidRPr="007C4E47">
        <w:rPr>
          <w:rFonts w:ascii="Times New Roman" w:hAnsi="Times New Roman" w:cs="Times New Roman"/>
          <w:color w:val="000000" w:themeColor="text1"/>
          <w:sz w:val="24"/>
          <w:szCs w:val="24"/>
        </w:rPr>
        <w:t xml:space="preserve">давать краткую характеристику реальных людей и литературных персонажей.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w:t>
      </w:r>
      <w:r w:rsidRPr="007C4E47">
        <w:rPr>
          <w:rFonts w:ascii="Times New Roman" w:hAnsi="Times New Roman" w:cs="Times New Roman"/>
          <w:color w:val="000000" w:themeColor="text1"/>
          <w:sz w:val="24"/>
          <w:szCs w:val="24"/>
        </w:rPr>
        <w:t xml:space="preserve">кратко излагать результаты выполненной проектной работы;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делать сообщение на заданную тему на основе прочитанного.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Аудирование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w:t>
      </w:r>
      <w:r w:rsidRPr="007C4E47">
        <w:rPr>
          <w:rFonts w:ascii="Times New Roman" w:hAnsi="Times New Roman" w:cs="Times New Roman"/>
          <w:color w:val="000000" w:themeColor="text1"/>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w:t>
      </w:r>
      <w:r w:rsidRPr="007C4E47">
        <w:rPr>
          <w:rFonts w:ascii="Times New Roman" w:hAnsi="Times New Roman" w:cs="Times New Roman"/>
          <w:color w:val="000000" w:themeColor="text1"/>
          <w:sz w:val="24"/>
          <w:szCs w:val="24"/>
        </w:rPr>
        <w:t xml:space="preserve">выделять основную тему в воспринимаемом на слух тексте.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Чтение </w:t>
      </w:r>
    </w:p>
    <w:p w:rsidR="006B0C6C"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w:t>
      </w:r>
      <w:r w:rsidRPr="007C4E47">
        <w:rPr>
          <w:rFonts w:ascii="Times New Roman" w:hAnsi="Times New Roman" w:cs="Times New Roman"/>
          <w:color w:val="000000" w:themeColor="text1"/>
          <w:sz w:val="24"/>
          <w:szCs w:val="24"/>
        </w:rPr>
        <w:t xml:space="preserve">читать и понимать основное содержание несложных аутентичных текстов, содержащие отдельные неизученные языковые явления.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Письменная речь </w:t>
      </w:r>
    </w:p>
    <w:p w:rsidR="00796FE6" w:rsidRPr="007C4E47" w:rsidRDefault="00796FE6" w:rsidP="000012EB">
      <w:pPr>
        <w:keepNext/>
        <w:keepLines/>
        <w:tabs>
          <w:tab w:val="left" w:pos="284"/>
        </w:tabs>
        <w:spacing w:after="0" w:line="240" w:lineRule="auto"/>
        <w:ind w:right="-1"/>
        <w:jc w:val="both"/>
        <w:outlineLvl w:val="2"/>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Обучающиеся научатся:</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w:t>
      </w:r>
      <w:r w:rsidRPr="007C4E47">
        <w:rPr>
          <w:rFonts w:ascii="Times New Roman" w:hAnsi="Times New Roman" w:cs="Times New Roman"/>
          <w:color w:val="000000" w:themeColor="text1"/>
          <w:sz w:val="24"/>
          <w:szCs w:val="24"/>
        </w:rPr>
        <w:t xml:space="preserve">заполнять анкеты и формуляры, сообщая о себе основные сведения (имя, фамилия, пол, возраст, гражданство, национальность, адрес и т. д.).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w:t>
      </w:r>
      <w:r w:rsidRPr="007C4E47">
        <w:rPr>
          <w:rFonts w:ascii="Times New Roman" w:hAnsi="Times New Roman" w:cs="Times New Roman"/>
          <w:color w:val="000000" w:themeColor="text1"/>
          <w:sz w:val="24"/>
          <w:szCs w:val="24"/>
        </w:rPr>
        <w:t xml:space="preserve">писать электронное письмо (e-mail) зарубежному другу в ответ на электронное письмо-стимул;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-кратко излагать в письменном виде результаты проектной деятельности.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Языковые навыки и средства оперирования ими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Орфография и пунктуация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правильно писать изученные слова;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Фонетическая сторона речи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коммуникативные типы предложений по их интонации.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Лексическая сторона речи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употреблять в устной и письменной речи в их основном значении изученные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лексические единицы (слова, словосочетания, реплики-клише речевого этикета), в том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числе многозначные, в пределах тематики основной школы в соответствии с решаемой коммуникативной задачей;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числительные при помощи суффиксов -teen, -ty; -th.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Грамматическая сторона речи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и употреблять в речи предложения с начальным There + to be;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предложения с начальным It;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условные предложения реального характера (ConditionalI – If I see Jim, I’ll invite him tour school party);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существительные с определенным/ неопределенным/нулевым артиклем;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 определен-ные и их производные, относительные, вопросительные;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имена существительные в единственном числе и во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множественном числе, образованные по правилу, и исключения;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количественные и порядковые числительные.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и употреблять в речи определения, выраженные прилагательными, в правильном порядке их следования;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и употреблять в речи конструкции с глаголами на -ing: to love/hate doing something; Stop talking;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сложноподчиненные предложения с придаточными: времени с союзом since.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Социокультурные знания и умения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понимать социокультурные реалии при чтении и аудировании в рамках изученного материала. </w:t>
      </w:r>
    </w:p>
    <w:p w:rsidR="00796FE6" w:rsidRPr="007C4E47" w:rsidRDefault="00796FE6" w:rsidP="000012EB">
      <w:pPr>
        <w:keepNext/>
        <w:keepLines/>
        <w:tabs>
          <w:tab w:val="left" w:pos="284"/>
        </w:tabs>
        <w:spacing w:after="0" w:line="240" w:lineRule="auto"/>
        <w:ind w:right="-1"/>
        <w:jc w:val="both"/>
        <w:outlineLvl w:val="2"/>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Обучающиеся получат возможность научиться:</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социокультурные реалии при создании устных и письменных высказываний.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Компенсаторные умения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-пользоваться языковой и контекстуальной догадкой при аудировании и чтении.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r w:rsidR="00E679FC" w:rsidRPr="007C4E47">
        <w:rPr>
          <w:rFonts w:ascii="Times New Roman" w:hAnsi="Times New Roman" w:cs="Times New Roman"/>
          <w:b/>
          <w:bCs/>
          <w:color w:val="000000" w:themeColor="text1"/>
          <w:sz w:val="24"/>
          <w:szCs w:val="24"/>
        </w:rPr>
        <w:t>(английский язык)</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Коммуникативные умения в основных видах речевой деятельности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Говорение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Диалогическая речь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вести диалог (диалог этикетного характера, диалог–-расспрос, диалог побуждение к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-вести диалог-обмен мнениями.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Монологическая речь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передавать основное содержание прочитанного текста с опорой или без опоры на текст, ключевые слова/ план/ вопросы;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-делать сообщение на заданную тему на основе прочитанного.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Аудирование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контекстуальную или языковую догадку при восприятии на слух текстов, содержащих незнакомые слова.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Чтение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Письменная речь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писать небольшие письменные высказывания с опорой на образец/ план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-делать краткие выписки из текста с целью их использования в собственных устных высказываниях.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Языковые навыки и средства оперирования ими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Орфография и пунктуация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r w:rsidRPr="007C4E47">
        <w:rPr>
          <w:rFonts w:ascii="Times New Roman" w:hAnsi="Times New Roman" w:cs="Times New Roman"/>
          <w:color w:val="000000" w:themeColor="text1"/>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Фонетическая сторона речи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-членить предложение на смысловые группы.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-выражать модальные значения, чувства и эмоции с помощью интонации;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-различать британские и американские варианты английского языка в прослушанных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высказываниях.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Лексическая сторона речи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keepNext/>
        <w:keepLines/>
        <w:tabs>
          <w:tab w:val="left" w:pos="284"/>
        </w:tabs>
        <w:spacing w:after="0" w:line="240" w:lineRule="auto"/>
        <w:ind w:right="-1"/>
        <w:jc w:val="both"/>
        <w:outlineLvl w:val="2"/>
        <w:rPr>
          <w:rFonts w:ascii="Times New Roman" w:hAnsi="Times New Roman" w:cs="Times New Roman"/>
          <w:b/>
          <w:bCs/>
          <w:color w:val="000000" w:themeColor="text1"/>
          <w:sz w:val="24"/>
          <w:szCs w:val="24"/>
        </w:rPr>
      </w:pPr>
      <w:r w:rsidRPr="007C4E47">
        <w:rPr>
          <w:rFonts w:ascii="Times New Roman" w:hAnsi="Times New Roman" w:cs="Times New Roman"/>
          <w:color w:val="000000" w:themeColor="text1"/>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Грамматическая сторона речи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косвенную речь в утвердительных и вопросительных предложениях в настоящем времени;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сложноподчиненные предложения с союзами и союзными словами because, if, that, who, which, what, when, where, how, why;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модальные глаголы и их эквиваленты (may, can, could, be able to, must, have to, should);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глаголы в следующих формах страдательного залога: Present Simple Passive, Past Simple Passive;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употреблять в речи предлоги, употребляемые при глаголах в страдательном залоге.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tabs>
          <w:tab w:val="left" w:pos="142"/>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-распознавать сложноподчиненные предложения с придаточными определительными с союзами who, which, that;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распознавать</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употреблять</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в</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речи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конструкции</w:t>
      </w:r>
      <w:r w:rsidRPr="007C4E47">
        <w:rPr>
          <w:rFonts w:ascii="Times New Roman" w:hAnsi="Times New Roman" w:cs="Times New Roman"/>
          <w:color w:val="000000" w:themeColor="text1"/>
          <w:sz w:val="24"/>
          <w:szCs w:val="24"/>
          <w:lang w:val="en-US"/>
        </w:rPr>
        <w:t xml:space="preserve"> It takes me …to do something; to look /feel / be happy.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Социокультурные знания и умения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представлять родную страну и культуру на английском языке. </w:t>
      </w:r>
    </w:p>
    <w:p w:rsidR="00796FE6" w:rsidRPr="007C4E47" w:rsidRDefault="00796F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796FE6" w:rsidRPr="007C4E47" w:rsidRDefault="00796FE6" w:rsidP="000012EB">
      <w:pPr>
        <w:keepNext/>
        <w:keepLines/>
        <w:tabs>
          <w:tab w:val="left" w:pos="284"/>
        </w:tabs>
        <w:spacing w:after="0" w:line="240" w:lineRule="auto"/>
        <w:ind w:right="-1"/>
        <w:jc w:val="both"/>
        <w:outlineLvl w:val="2"/>
        <w:rPr>
          <w:rFonts w:ascii="Times New Roman" w:hAnsi="Times New Roman" w:cs="Times New Roman"/>
          <w:b/>
          <w:bCs/>
          <w:color w:val="000000" w:themeColor="text1"/>
          <w:sz w:val="24"/>
          <w:szCs w:val="24"/>
        </w:rPr>
      </w:pPr>
      <w:r w:rsidRPr="007C4E47">
        <w:rPr>
          <w:rFonts w:ascii="Times New Roman" w:hAnsi="Times New Roman" w:cs="Times New Roman"/>
          <w:color w:val="000000" w:themeColor="text1"/>
          <w:sz w:val="24"/>
          <w:szCs w:val="24"/>
        </w:rPr>
        <w:t>-находить сходство и различие в традициях родной страны и страны изучаемого языка.</w:t>
      </w:r>
    </w:p>
    <w:bookmarkEnd w:id="84"/>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научится:</w:t>
      </w:r>
    </w:p>
    <w:p w:rsidR="00F11567" w:rsidRPr="00F11567" w:rsidRDefault="00F11567" w:rsidP="007B5BB7">
      <w:pPr>
        <w:numPr>
          <w:ilvl w:val="0"/>
          <w:numId w:val="130"/>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30"/>
        </w:numPr>
        <w:tabs>
          <w:tab w:val="left" w:pos="0"/>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 xml:space="preserve">вести диалог-обмен мнениями; </w:t>
      </w:r>
    </w:p>
    <w:p w:rsidR="00F11567" w:rsidRPr="00F11567" w:rsidRDefault="00F11567" w:rsidP="007B5BB7">
      <w:pPr>
        <w:numPr>
          <w:ilvl w:val="0"/>
          <w:numId w:val="127"/>
        </w:numPr>
        <w:tabs>
          <w:tab w:val="left" w:pos="0"/>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брать и давать интервью;</w:t>
      </w:r>
    </w:p>
    <w:p w:rsidR="00F11567" w:rsidRPr="00F11567" w:rsidRDefault="00F11567" w:rsidP="007B5BB7">
      <w:pPr>
        <w:pStyle w:val="a9"/>
        <w:numPr>
          <w:ilvl w:val="0"/>
          <w:numId w:val="127"/>
        </w:numPr>
        <w:tabs>
          <w:tab w:val="left" w:pos="0"/>
          <w:tab w:val="left" w:pos="142"/>
        </w:tabs>
        <w:ind w:left="0" w:firstLine="0"/>
        <w:jc w:val="both"/>
        <w:rPr>
          <w:rFonts w:ascii="Times New Roman" w:hAnsi="Times New Roman"/>
          <w:i/>
        </w:rPr>
      </w:pPr>
      <w:r w:rsidRPr="00F11567">
        <w:rPr>
          <w:rFonts w:ascii="Times New Roman" w:hAnsi="Times New Roman"/>
          <w:i/>
        </w:rPr>
        <w:t>вести диалог-расспрос на основе нелинейного текста (таблицы, диаграммы и т. д.).</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Говорение. Монологическая речь</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научится:</w:t>
      </w:r>
    </w:p>
    <w:p w:rsidR="00F11567" w:rsidRPr="00F11567" w:rsidRDefault="00F11567" w:rsidP="007B5BB7">
      <w:pPr>
        <w:numPr>
          <w:ilvl w:val="0"/>
          <w:numId w:val="12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F11567" w:rsidRPr="00F11567" w:rsidRDefault="00F11567" w:rsidP="007B5BB7">
      <w:pPr>
        <w:numPr>
          <w:ilvl w:val="0"/>
          <w:numId w:val="12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F11567" w:rsidRPr="00F11567" w:rsidRDefault="00F11567" w:rsidP="007B5BB7">
      <w:pPr>
        <w:numPr>
          <w:ilvl w:val="0"/>
          <w:numId w:val="12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давать краткую характеристику реальных людей и литературных персонажей; </w:t>
      </w:r>
    </w:p>
    <w:p w:rsidR="00F11567" w:rsidRPr="00F11567" w:rsidRDefault="00F11567" w:rsidP="007B5BB7">
      <w:pPr>
        <w:numPr>
          <w:ilvl w:val="0"/>
          <w:numId w:val="12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F11567" w:rsidRPr="00F11567" w:rsidRDefault="00F11567" w:rsidP="007B5BB7">
      <w:pPr>
        <w:numPr>
          <w:ilvl w:val="0"/>
          <w:numId w:val="129"/>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sz w:val="24"/>
          <w:szCs w:val="24"/>
        </w:rPr>
        <w:t>описывать картинку/ фото с опорой или без опоры на ключевые слова/ план/ вопросы.</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 xml:space="preserve">Выпускник получит возможность научиться: </w:t>
      </w:r>
    </w:p>
    <w:p w:rsidR="00F11567" w:rsidRPr="00F11567" w:rsidRDefault="00F11567" w:rsidP="007B5BB7">
      <w:pPr>
        <w:numPr>
          <w:ilvl w:val="0"/>
          <w:numId w:val="128"/>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 xml:space="preserve">делать сообщение на заданную тему на основе прочитанного; </w:t>
      </w:r>
    </w:p>
    <w:p w:rsidR="00F11567" w:rsidRPr="00F11567" w:rsidRDefault="00F11567" w:rsidP="007B5BB7">
      <w:pPr>
        <w:numPr>
          <w:ilvl w:val="0"/>
          <w:numId w:val="128"/>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F11567" w:rsidRPr="00F11567" w:rsidRDefault="00F11567" w:rsidP="007B5BB7">
      <w:pPr>
        <w:numPr>
          <w:ilvl w:val="0"/>
          <w:numId w:val="128"/>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F11567" w:rsidRPr="00F11567" w:rsidRDefault="00F11567" w:rsidP="007B5BB7">
      <w:pPr>
        <w:numPr>
          <w:ilvl w:val="0"/>
          <w:numId w:val="128"/>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кратко высказываться с опорой на нелинейный текст (таблицы, диаграммы, расписание и т. п.);</w:t>
      </w:r>
    </w:p>
    <w:p w:rsidR="00F11567" w:rsidRPr="00F11567" w:rsidRDefault="00F11567" w:rsidP="007B5BB7">
      <w:pPr>
        <w:numPr>
          <w:ilvl w:val="0"/>
          <w:numId w:val="128"/>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кратко излагать результаты выполненной проектной работы.</w:t>
      </w:r>
    </w:p>
    <w:p w:rsidR="00F11567" w:rsidRPr="00F11567" w:rsidRDefault="00F11567" w:rsidP="000012EB">
      <w:pPr>
        <w:spacing w:after="0" w:line="240" w:lineRule="auto"/>
        <w:jc w:val="both"/>
        <w:rPr>
          <w:rFonts w:ascii="Times New Roman" w:eastAsia="Calibri" w:hAnsi="Times New Roman" w:cs="Times New Roman"/>
          <w:b/>
          <w:i/>
          <w:sz w:val="24"/>
          <w:szCs w:val="24"/>
        </w:rPr>
      </w:pPr>
      <w:r w:rsidRPr="00F11567">
        <w:rPr>
          <w:rFonts w:ascii="Times New Roman" w:eastAsia="Calibri" w:hAnsi="Times New Roman" w:cs="Times New Roman"/>
          <w:b/>
          <w:sz w:val="24"/>
          <w:szCs w:val="24"/>
        </w:rPr>
        <w:t>Аудирование</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 xml:space="preserve">Выпускник научится: </w:t>
      </w:r>
    </w:p>
    <w:p w:rsidR="00F11567" w:rsidRPr="00F11567" w:rsidRDefault="00F11567" w:rsidP="007B5BB7">
      <w:pPr>
        <w:numPr>
          <w:ilvl w:val="0"/>
          <w:numId w:val="13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11567" w:rsidRPr="00F11567" w:rsidRDefault="00F11567" w:rsidP="007B5BB7">
      <w:pPr>
        <w:numPr>
          <w:ilvl w:val="0"/>
          <w:numId w:val="13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32"/>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выделять основную тему в воспринимаемом на слух тексте;</w:t>
      </w:r>
    </w:p>
    <w:p w:rsidR="00F11567" w:rsidRPr="00F11567" w:rsidRDefault="00F11567" w:rsidP="007B5BB7">
      <w:pPr>
        <w:numPr>
          <w:ilvl w:val="0"/>
          <w:numId w:val="132"/>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F11567" w:rsidRPr="00F11567" w:rsidRDefault="00F11567" w:rsidP="000012EB">
      <w:pPr>
        <w:spacing w:after="0" w:line="240" w:lineRule="auto"/>
        <w:jc w:val="both"/>
        <w:rPr>
          <w:rFonts w:ascii="Times New Roman" w:eastAsia="Calibri" w:hAnsi="Times New Roman" w:cs="Times New Roman"/>
          <w:i/>
          <w:sz w:val="24"/>
          <w:szCs w:val="24"/>
        </w:rPr>
      </w:pPr>
      <w:r w:rsidRPr="00F11567">
        <w:rPr>
          <w:rFonts w:ascii="Times New Roman" w:eastAsia="Calibri" w:hAnsi="Times New Roman" w:cs="Times New Roman"/>
          <w:b/>
          <w:sz w:val="24"/>
          <w:szCs w:val="24"/>
        </w:rPr>
        <w:t xml:space="preserve">Чтение </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 xml:space="preserve">Выпускник научится: </w:t>
      </w:r>
    </w:p>
    <w:p w:rsidR="00F11567" w:rsidRPr="00F11567" w:rsidRDefault="00F11567" w:rsidP="007B5BB7">
      <w:pPr>
        <w:numPr>
          <w:ilvl w:val="0"/>
          <w:numId w:val="133"/>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F11567" w:rsidRPr="00F11567" w:rsidRDefault="00F11567" w:rsidP="007B5BB7">
      <w:pPr>
        <w:numPr>
          <w:ilvl w:val="0"/>
          <w:numId w:val="133"/>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F11567" w:rsidRPr="00F11567" w:rsidRDefault="00F11567" w:rsidP="007B5BB7">
      <w:pPr>
        <w:numPr>
          <w:ilvl w:val="0"/>
          <w:numId w:val="134"/>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F11567" w:rsidRPr="00F11567" w:rsidRDefault="00F11567" w:rsidP="007B5BB7">
      <w:pPr>
        <w:numPr>
          <w:ilvl w:val="0"/>
          <w:numId w:val="134"/>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F11567" w:rsidRPr="00F11567" w:rsidRDefault="00F11567" w:rsidP="000012EB">
      <w:pPr>
        <w:tabs>
          <w:tab w:val="left" w:pos="142"/>
        </w:tabs>
        <w:spacing w:after="0" w:line="240" w:lineRule="auto"/>
        <w:jc w:val="both"/>
        <w:rPr>
          <w:rFonts w:ascii="Times New Roman" w:eastAsia="Calibri" w:hAnsi="Times New Roman" w:cs="Times New Roman"/>
          <w:sz w:val="24"/>
          <w:szCs w:val="24"/>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34"/>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F11567" w:rsidRPr="00F11567" w:rsidRDefault="00F11567" w:rsidP="007B5BB7">
      <w:pPr>
        <w:numPr>
          <w:ilvl w:val="0"/>
          <w:numId w:val="134"/>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восстанавливать текст из разрозненных абзацев или путем добавления выпущенных фрагментов.</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 xml:space="preserve">Письменная речь </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 xml:space="preserve">Выпускник научится: </w:t>
      </w:r>
    </w:p>
    <w:p w:rsidR="00F11567" w:rsidRPr="00F11567" w:rsidRDefault="00F11567" w:rsidP="007B5BB7">
      <w:pPr>
        <w:numPr>
          <w:ilvl w:val="0"/>
          <w:numId w:val="135"/>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F11567" w:rsidRPr="00F11567" w:rsidRDefault="00F11567" w:rsidP="007B5BB7">
      <w:pPr>
        <w:numPr>
          <w:ilvl w:val="0"/>
          <w:numId w:val="135"/>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F11567" w:rsidRPr="00F11567" w:rsidRDefault="00F11567" w:rsidP="007B5BB7">
      <w:pPr>
        <w:numPr>
          <w:ilvl w:val="0"/>
          <w:numId w:val="135"/>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11567" w:rsidRPr="00F11567" w:rsidRDefault="00F11567" w:rsidP="007B5BB7">
      <w:pPr>
        <w:numPr>
          <w:ilvl w:val="0"/>
          <w:numId w:val="135"/>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писать небольшие письменные высказывания с опорой на образец/ план.</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36"/>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lastRenderedPageBreak/>
        <w:t>делать краткие выписки из текста с целью их использования в собственных устных высказываниях;</w:t>
      </w:r>
    </w:p>
    <w:p w:rsidR="00F11567" w:rsidRPr="00F11567" w:rsidRDefault="00F11567" w:rsidP="007B5BB7">
      <w:pPr>
        <w:numPr>
          <w:ilvl w:val="0"/>
          <w:numId w:val="136"/>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писать электронное письмо (</w:t>
      </w:r>
      <w:r w:rsidRPr="00F11567">
        <w:rPr>
          <w:rFonts w:ascii="Times New Roman" w:eastAsia="Calibri" w:hAnsi="Times New Roman" w:cs="Times New Roman"/>
          <w:i/>
          <w:sz w:val="24"/>
          <w:szCs w:val="24"/>
          <w:lang w:val="en-US"/>
        </w:rPr>
        <w:t>e</w:t>
      </w:r>
      <w:r w:rsidRPr="00F11567">
        <w:rPr>
          <w:rFonts w:ascii="Times New Roman" w:eastAsia="Calibri" w:hAnsi="Times New Roman" w:cs="Times New Roman"/>
          <w:i/>
          <w:sz w:val="24"/>
          <w:szCs w:val="24"/>
        </w:rPr>
        <w:t>-</w:t>
      </w:r>
      <w:r w:rsidRPr="00F11567">
        <w:rPr>
          <w:rFonts w:ascii="Times New Roman" w:eastAsia="Calibri" w:hAnsi="Times New Roman" w:cs="Times New Roman"/>
          <w:i/>
          <w:sz w:val="24"/>
          <w:szCs w:val="24"/>
          <w:lang w:val="en-US"/>
        </w:rPr>
        <w:t>mail</w:t>
      </w:r>
      <w:r w:rsidRPr="00F11567">
        <w:rPr>
          <w:rFonts w:ascii="Times New Roman" w:eastAsia="Calibri" w:hAnsi="Times New Roman" w:cs="Times New Roman"/>
          <w:i/>
          <w:sz w:val="24"/>
          <w:szCs w:val="24"/>
        </w:rPr>
        <w:t>) зарубежному другу в ответ на электронное письмо-стимул;</w:t>
      </w:r>
    </w:p>
    <w:p w:rsidR="00F11567" w:rsidRPr="00F11567" w:rsidRDefault="00F11567" w:rsidP="007B5BB7">
      <w:pPr>
        <w:numPr>
          <w:ilvl w:val="0"/>
          <w:numId w:val="136"/>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 xml:space="preserve">составлять план/ тезисы устного или письменного сообщения; </w:t>
      </w:r>
    </w:p>
    <w:p w:rsidR="00F11567" w:rsidRPr="00F11567" w:rsidRDefault="00F11567" w:rsidP="007B5BB7">
      <w:pPr>
        <w:numPr>
          <w:ilvl w:val="0"/>
          <w:numId w:val="137"/>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кратко излагать в письменном виде результаты проектной деятельности;</w:t>
      </w:r>
    </w:p>
    <w:p w:rsidR="00F11567" w:rsidRPr="00F11567" w:rsidRDefault="00F11567" w:rsidP="007B5BB7">
      <w:pPr>
        <w:numPr>
          <w:ilvl w:val="0"/>
          <w:numId w:val="137"/>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писать небольшое письменное высказывание с опорой на нелинейный текст (таблицы, диаграммы и т. п.).</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Языковые навыки и средства оперирования ими</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Орфография и пунктуация</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научится:</w:t>
      </w:r>
    </w:p>
    <w:p w:rsidR="00F11567" w:rsidRPr="00F11567" w:rsidRDefault="00F11567" w:rsidP="007B5BB7">
      <w:pPr>
        <w:numPr>
          <w:ilvl w:val="0"/>
          <w:numId w:val="144"/>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правильно писать изученные слова;</w:t>
      </w:r>
    </w:p>
    <w:p w:rsidR="00F11567" w:rsidRPr="00F11567" w:rsidRDefault="00F11567" w:rsidP="007B5BB7">
      <w:pPr>
        <w:numPr>
          <w:ilvl w:val="0"/>
          <w:numId w:val="144"/>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F11567" w:rsidRPr="00F11567" w:rsidRDefault="00F11567" w:rsidP="007B5BB7">
      <w:pPr>
        <w:numPr>
          <w:ilvl w:val="0"/>
          <w:numId w:val="144"/>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45"/>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сравнивать и анализировать буквосочетания английского языка и их транскрипцию.</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Фонетическая сторона речи</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научится:</w:t>
      </w:r>
    </w:p>
    <w:p w:rsidR="00F11567" w:rsidRPr="00F11567" w:rsidRDefault="00F11567" w:rsidP="007B5BB7">
      <w:pPr>
        <w:numPr>
          <w:ilvl w:val="0"/>
          <w:numId w:val="138"/>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F11567" w:rsidRPr="00F11567" w:rsidRDefault="00F11567" w:rsidP="007B5BB7">
      <w:pPr>
        <w:numPr>
          <w:ilvl w:val="0"/>
          <w:numId w:val="138"/>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соблюдать правильное ударение в изученных словах;</w:t>
      </w:r>
    </w:p>
    <w:p w:rsidR="00F11567" w:rsidRPr="00F11567" w:rsidRDefault="00F11567" w:rsidP="007B5BB7">
      <w:pPr>
        <w:numPr>
          <w:ilvl w:val="0"/>
          <w:numId w:val="138"/>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различать коммуникативные типы предложений по их интонации;</w:t>
      </w:r>
    </w:p>
    <w:p w:rsidR="00F11567" w:rsidRPr="00F11567" w:rsidRDefault="00F11567" w:rsidP="007B5BB7">
      <w:pPr>
        <w:numPr>
          <w:ilvl w:val="0"/>
          <w:numId w:val="138"/>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членить предложение на смысловые группы;</w:t>
      </w:r>
    </w:p>
    <w:p w:rsidR="00F11567" w:rsidRPr="00F11567" w:rsidRDefault="00F11567" w:rsidP="007B5BB7">
      <w:pPr>
        <w:numPr>
          <w:ilvl w:val="0"/>
          <w:numId w:val="138"/>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38"/>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выражать модальные значения, чувства и эмоции с помощью интонации;</w:t>
      </w:r>
    </w:p>
    <w:p w:rsidR="00F11567" w:rsidRPr="00F11567" w:rsidRDefault="00F11567" w:rsidP="007B5BB7">
      <w:pPr>
        <w:numPr>
          <w:ilvl w:val="0"/>
          <w:numId w:val="138"/>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различать британские и американские варианты английского языка в прослушанных высказываниях.</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Лексическая сторона речи</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научится:</w:t>
      </w:r>
    </w:p>
    <w:p w:rsidR="00F11567" w:rsidRPr="00F11567" w:rsidRDefault="00F11567" w:rsidP="007B5BB7">
      <w:pPr>
        <w:numPr>
          <w:ilvl w:val="0"/>
          <w:numId w:val="13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F11567" w:rsidRPr="00F11567" w:rsidRDefault="00F11567" w:rsidP="007B5BB7">
      <w:pPr>
        <w:numPr>
          <w:ilvl w:val="0"/>
          <w:numId w:val="13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11567" w:rsidRPr="00F11567" w:rsidRDefault="00F11567" w:rsidP="007B5BB7">
      <w:pPr>
        <w:numPr>
          <w:ilvl w:val="0"/>
          <w:numId w:val="13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соблюдать существующие в английском языке нормы лексической сочетаемости;</w:t>
      </w:r>
    </w:p>
    <w:p w:rsidR="00F11567" w:rsidRPr="00F11567" w:rsidRDefault="00F11567" w:rsidP="007B5BB7">
      <w:pPr>
        <w:numPr>
          <w:ilvl w:val="0"/>
          <w:numId w:val="13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F11567" w:rsidRPr="00F11567" w:rsidRDefault="00F11567" w:rsidP="007B5BB7">
      <w:pPr>
        <w:numPr>
          <w:ilvl w:val="0"/>
          <w:numId w:val="139"/>
        </w:numPr>
        <w:tabs>
          <w:tab w:val="left" w:pos="142"/>
        </w:tabs>
        <w:spacing w:after="0" w:line="240" w:lineRule="auto"/>
        <w:ind w:left="0" w:firstLine="0"/>
        <w:jc w:val="both"/>
        <w:rPr>
          <w:rFonts w:ascii="Times New Roman" w:eastAsia="Calibri" w:hAnsi="Times New Roman" w:cs="Times New Roman"/>
          <w:sz w:val="24"/>
          <w:szCs w:val="24"/>
          <w:lang w:bidi="en-US"/>
        </w:rPr>
      </w:pPr>
      <w:r w:rsidRPr="00F11567">
        <w:rPr>
          <w:rFonts w:ascii="Times New Roman" w:eastAsia="Calibri" w:hAnsi="Times New Roman" w:cs="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F11567" w:rsidRPr="00F11567" w:rsidRDefault="00F11567" w:rsidP="007B5BB7">
      <w:pPr>
        <w:numPr>
          <w:ilvl w:val="0"/>
          <w:numId w:val="14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глаголы при помощи аффиксов </w:t>
      </w:r>
      <w:r w:rsidRPr="00F11567">
        <w:rPr>
          <w:rFonts w:ascii="Times New Roman" w:eastAsia="Calibri" w:hAnsi="Times New Roman" w:cs="Times New Roman"/>
          <w:i/>
          <w:sz w:val="24"/>
          <w:szCs w:val="24"/>
          <w:lang w:val="en-US"/>
        </w:rPr>
        <w:t>dis</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mis</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re</w:t>
      </w:r>
      <w:r w:rsidRPr="00F11567">
        <w:rPr>
          <w:rFonts w:ascii="Times New Roman" w:eastAsia="Calibri" w:hAnsi="Times New Roman" w:cs="Times New Roman"/>
          <w:sz w:val="24"/>
          <w:szCs w:val="24"/>
        </w:rPr>
        <w:t>-, -</w:t>
      </w:r>
      <w:r w:rsidRPr="00F11567">
        <w:rPr>
          <w:rFonts w:ascii="Times New Roman" w:eastAsia="Calibri" w:hAnsi="Times New Roman" w:cs="Times New Roman"/>
          <w:i/>
          <w:sz w:val="24"/>
          <w:szCs w:val="24"/>
          <w:lang w:val="en-US"/>
        </w:rPr>
        <w:t>i</w:t>
      </w:r>
      <w:r w:rsidRPr="00F11567">
        <w:rPr>
          <w:rFonts w:ascii="Times New Roman" w:eastAsia="Calibri" w:hAnsi="Times New Roman" w:cs="Times New Roman"/>
          <w:i/>
          <w:sz w:val="24"/>
          <w:szCs w:val="24"/>
        </w:rPr>
        <w:t>ze</w:t>
      </w:r>
      <w:r w:rsidRPr="00F11567">
        <w:rPr>
          <w:rFonts w:ascii="Times New Roman" w:eastAsia="Calibri" w:hAnsi="Times New Roman" w:cs="Times New Roman"/>
          <w:sz w:val="24"/>
          <w:szCs w:val="24"/>
        </w:rPr>
        <w:t>/-</w:t>
      </w:r>
      <w:r w:rsidRPr="00F11567">
        <w:rPr>
          <w:rFonts w:ascii="Times New Roman" w:eastAsia="Calibri" w:hAnsi="Times New Roman" w:cs="Times New Roman"/>
          <w:i/>
          <w:sz w:val="24"/>
          <w:szCs w:val="24"/>
        </w:rPr>
        <w:t>ise</w:t>
      </w:r>
      <w:r w:rsidRPr="00F11567">
        <w:rPr>
          <w:rFonts w:ascii="Times New Roman" w:eastAsia="Calibri" w:hAnsi="Times New Roman" w:cs="Times New Roman"/>
          <w:sz w:val="24"/>
          <w:szCs w:val="24"/>
        </w:rPr>
        <w:t xml:space="preserve">; </w:t>
      </w:r>
    </w:p>
    <w:p w:rsidR="00F11567" w:rsidRPr="00F11567" w:rsidRDefault="00F11567" w:rsidP="007B5BB7">
      <w:pPr>
        <w:numPr>
          <w:ilvl w:val="0"/>
          <w:numId w:val="149"/>
        </w:numPr>
        <w:tabs>
          <w:tab w:val="left" w:pos="142"/>
        </w:tabs>
        <w:spacing w:after="0" w:line="240" w:lineRule="auto"/>
        <w:ind w:left="0" w:firstLine="0"/>
        <w:jc w:val="both"/>
        <w:rPr>
          <w:rFonts w:ascii="Times New Roman" w:eastAsia="Calibri" w:hAnsi="Times New Roman" w:cs="Times New Roman"/>
          <w:sz w:val="24"/>
          <w:szCs w:val="24"/>
          <w:lang w:val="en-US"/>
        </w:rPr>
      </w:pPr>
      <w:r w:rsidRPr="00F11567">
        <w:rPr>
          <w:rFonts w:ascii="Times New Roman" w:eastAsia="Calibri" w:hAnsi="Times New Roman" w:cs="Times New Roman"/>
          <w:sz w:val="24"/>
          <w:szCs w:val="24"/>
        </w:rPr>
        <w:t>имена</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существительные</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при</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помощи</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суффиксов</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i/>
          <w:sz w:val="24"/>
          <w:szCs w:val="24"/>
          <w:lang w:val="en-US"/>
        </w:rPr>
        <w:t>or</w:t>
      </w:r>
      <w:r w:rsidRPr="00F11567">
        <w:rPr>
          <w:rFonts w:ascii="Times New Roman" w:eastAsia="Calibri" w:hAnsi="Times New Roman" w:cs="Times New Roman"/>
          <w:sz w:val="24"/>
          <w:szCs w:val="24"/>
          <w:lang w:val="en-US"/>
        </w:rPr>
        <w:t>/ -</w:t>
      </w:r>
      <w:r w:rsidRPr="00F11567">
        <w:rPr>
          <w:rFonts w:ascii="Times New Roman" w:eastAsia="Calibri" w:hAnsi="Times New Roman" w:cs="Times New Roman"/>
          <w:i/>
          <w:sz w:val="24"/>
          <w:szCs w:val="24"/>
          <w:lang w:val="en-US"/>
        </w:rPr>
        <w:t>er</w:t>
      </w:r>
      <w:r w:rsidRPr="00F11567">
        <w:rPr>
          <w:rFonts w:ascii="Times New Roman" w:eastAsia="Calibri" w:hAnsi="Times New Roman" w:cs="Times New Roman"/>
          <w:sz w:val="24"/>
          <w:szCs w:val="24"/>
          <w:lang w:val="en-US"/>
        </w:rPr>
        <w:t>, -</w:t>
      </w:r>
      <w:r w:rsidRPr="00F11567">
        <w:rPr>
          <w:rFonts w:ascii="Times New Roman" w:eastAsia="Calibri" w:hAnsi="Times New Roman" w:cs="Times New Roman"/>
          <w:i/>
          <w:sz w:val="24"/>
          <w:szCs w:val="24"/>
          <w:lang w:val="en-US"/>
        </w:rPr>
        <w:t>ist</w:t>
      </w:r>
      <w:r w:rsidRPr="00F11567">
        <w:rPr>
          <w:rFonts w:ascii="Times New Roman" w:eastAsia="Calibri" w:hAnsi="Times New Roman" w:cs="Times New Roman"/>
          <w:sz w:val="24"/>
          <w:szCs w:val="24"/>
          <w:lang w:val="en-US"/>
        </w:rPr>
        <w:t xml:space="preserve"> , -</w:t>
      </w:r>
      <w:r w:rsidRPr="00F11567">
        <w:rPr>
          <w:rFonts w:ascii="Times New Roman" w:eastAsia="Calibri" w:hAnsi="Times New Roman" w:cs="Times New Roman"/>
          <w:i/>
          <w:sz w:val="24"/>
          <w:szCs w:val="24"/>
          <w:lang w:val="en-US"/>
        </w:rPr>
        <w:t>sion</w:t>
      </w:r>
      <w:r w:rsidRPr="00F11567">
        <w:rPr>
          <w:rFonts w:ascii="Times New Roman" w:eastAsia="Calibri" w:hAnsi="Times New Roman" w:cs="Times New Roman"/>
          <w:sz w:val="24"/>
          <w:szCs w:val="24"/>
          <w:lang w:val="en-US"/>
        </w:rPr>
        <w:t>/-</w:t>
      </w:r>
      <w:r w:rsidRPr="00F11567">
        <w:rPr>
          <w:rFonts w:ascii="Times New Roman" w:eastAsia="Calibri" w:hAnsi="Times New Roman" w:cs="Times New Roman"/>
          <w:i/>
          <w:sz w:val="24"/>
          <w:szCs w:val="24"/>
          <w:lang w:val="en-US"/>
        </w:rPr>
        <w:t>tion</w:t>
      </w:r>
      <w:r w:rsidRPr="00F11567">
        <w:rPr>
          <w:rFonts w:ascii="Times New Roman" w:eastAsia="Calibri" w:hAnsi="Times New Roman" w:cs="Times New Roman"/>
          <w:sz w:val="24"/>
          <w:szCs w:val="24"/>
          <w:lang w:val="en-US"/>
        </w:rPr>
        <w:t>, -</w:t>
      </w:r>
      <w:r w:rsidRPr="00F11567">
        <w:rPr>
          <w:rFonts w:ascii="Times New Roman" w:eastAsia="Calibri" w:hAnsi="Times New Roman" w:cs="Times New Roman"/>
          <w:i/>
          <w:sz w:val="24"/>
          <w:szCs w:val="24"/>
          <w:lang w:val="en-US"/>
        </w:rPr>
        <w:t>nce</w:t>
      </w:r>
      <w:r w:rsidRPr="00F11567">
        <w:rPr>
          <w:rFonts w:ascii="Times New Roman" w:eastAsia="Calibri" w:hAnsi="Times New Roman" w:cs="Times New Roman"/>
          <w:sz w:val="24"/>
          <w:szCs w:val="24"/>
          <w:lang w:val="en-US"/>
        </w:rPr>
        <w:t>/-</w:t>
      </w:r>
      <w:r w:rsidRPr="00F11567">
        <w:rPr>
          <w:rFonts w:ascii="Times New Roman" w:eastAsia="Calibri" w:hAnsi="Times New Roman" w:cs="Times New Roman"/>
          <w:i/>
          <w:sz w:val="24"/>
          <w:szCs w:val="24"/>
          <w:lang w:val="en-US"/>
        </w:rPr>
        <w:t>ence</w:t>
      </w:r>
      <w:r w:rsidRPr="00F11567">
        <w:rPr>
          <w:rFonts w:ascii="Times New Roman" w:eastAsia="Calibri" w:hAnsi="Times New Roman" w:cs="Times New Roman"/>
          <w:sz w:val="24"/>
          <w:szCs w:val="24"/>
          <w:lang w:val="en-US"/>
        </w:rPr>
        <w:t>, -</w:t>
      </w:r>
      <w:r w:rsidRPr="00F11567">
        <w:rPr>
          <w:rFonts w:ascii="Times New Roman" w:eastAsia="Calibri" w:hAnsi="Times New Roman" w:cs="Times New Roman"/>
          <w:i/>
          <w:sz w:val="24"/>
          <w:szCs w:val="24"/>
          <w:lang w:val="en-US"/>
        </w:rPr>
        <w:t>ment</w:t>
      </w:r>
      <w:r w:rsidRPr="00F11567">
        <w:rPr>
          <w:rFonts w:ascii="Times New Roman" w:eastAsia="Calibri" w:hAnsi="Times New Roman" w:cs="Times New Roman"/>
          <w:sz w:val="24"/>
          <w:szCs w:val="24"/>
          <w:lang w:val="en-US"/>
        </w:rPr>
        <w:t>, -</w:t>
      </w:r>
      <w:r w:rsidRPr="00F11567">
        <w:rPr>
          <w:rFonts w:ascii="Times New Roman" w:eastAsia="Calibri" w:hAnsi="Times New Roman" w:cs="Times New Roman"/>
          <w:i/>
          <w:sz w:val="24"/>
          <w:szCs w:val="24"/>
          <w:lang w:val="en-US"/>
        </w:rPr>
        <w:t>ity</w:t>
      </w:r>
      <w:r w:rsidRPr="00F11567">
        <w:rPr>
          <w:rFonts w:ascii="Times New Roman" w:eastAsia="Calibri" w:hAnsi="Times New Roman" w:cs="Times New Roman"/>
          <w:sz w:val="24"/>
          <w:szCs w:val="24"/>
          <w:lang w:val="en-US"/>
        </w:rPr>
        <w:t xml:space="preserve"> , -</w:t>
      </w:r>
      <w:r w:rsidRPr="00F11567">
        <w:rPr>
          <w:rFonts w:ascii="Times New Roman" w:eastAsia="Calibri" w:hAnsi="Times New Roman" w:cs="Times New Roman"/>
          <w:i/>
          <w:sz w:val="24"/>
          <w:szCs w:val="24"/>
          <w:lang w:val="en-US"/>
        </w:rPr>
        <w:t>ness</w:t>
      </w:r>
      <w:r w:rsidRPr="00F11567">
        <w:rPr>
          <w:rFonts w:ascii="Times New Roman" w:eastAsia="Calibri" w:hAnsi="Times New Roman" w:cs="Times New Roman"/>
          <w:sz w:val="24"/>
          <w:szCs w:val="24"/>
          <w:lang w:val="en-US"/>
        </w:rPr>
        <w:t>, -</w:t>
      </w:r>
      <w:r w:rsidRPr="00F11567">
        <w:rPr>
          <w:rFonts w:ascii="Times New Roman" w:eastAsia="Calibri" w:hAnsi="Times New Roman" w:cs="Times New Roman"/>
          <w:i/>
          <w:sz w:val="24"/>
          <w:szCs w:val="24"/>
          <w:lang w:val="en-US"/>
        </w:rPr>
        <w:t>ship</w:t>
      </w:r>
      <w:r w:rsidRPr="00F11567">
        <w:rPr>
          <w:rFonts w:ascii="Times New Roman" w:eastAsia="Calibri" w:hAnsi="Times New Roman" w:cs="Times New Roman"/>
          <w:sz w:val="24"/>
          <w:szCs w:val="24"/>
          <w:lang w:val="en-US"/>
        </w:rPr>
        <w:t>, -</w:t>
      </w:r>
      <w:r w:rsidRPr="00F11567">
        <w:rPr>
          <w:rFonts w:ascii="Times New Roman" w:eastAsia="Calibri" w:hAnsi="Times New Roman" w:cs="Times New Roman"/>
          <w:i/>
          <w:sz w:val="24"/>
          <w:szCs w:val="24"/>
          <w:lang w:val="en-US"/>
        </w:rPr>
        <w:t>ing</w:t>
      </w:r>
      <w:r w:rsidRPr="00F11567">
        <w:rPr>
          <w:rFonts w:ascii="Times New Roman" w:eastAsia="Calibri" w:hAnsi="Times New Roman" w:cs="Times New Roman"/>
          <w:sz w:val="24"/>
          <w:szCs w:val="24"/>
          <w:lang w:val="en-US"/>
        </w:rPr>
        <w:t xml:space="preserve">; </w:t>
      </w:r>
    </w:p>
    <w:p w:rsidR="00F11567" w:rsidRPr="00F11567" w:rsidRDefault="00F11567" w:rsidP="007B5BB7">
      <w:pPr>
        <w:numPr>
          <w:ilvl w:val="0"/>
          <w:numId w:val="149"/>
        </w:numPr>
        <w:tabs>
          <w:tab w:val="left" w:pos="142"/>
        </w:tabs>
        <w:spacing w:after="0" w:line="240" w:lineRule="auto"/>
        <w:ind w:left="0" w:firstLine="0"/>
        <w:jc w:val="both"/>
        <w:rPr>
          <w:rFonts w:ascii="Times New Roman" w:eastAsia="Calibri" w:hAnsi="Times New Roman" w:cs="Times New Roman"/>
          <w:sz w:val="24"/>
          <w:szCs w:val="24"/>
          <w:lang w:val="en-US" w:bidi="en-US"/>
        </w:rPr>
      </w:pPr>
      <w:r w:rsidRPr="00F11567">
        <w:rPr>
          <w:rFonts w:ascii="Times New Roman" w:eastAsia="Calibri" w:hAnsi="Times New Roman" w:cs="Times New Roman"/>
          <w:sz w:val="24"/>
          <w:szCs w:val="24"/>
        </w:rPr>
        <w:t>имена</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прилагательные</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при</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помощи</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аффиксов</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i/>
          <w:sz w:val="24"/>
          <w:szCs w:val="24"/>
          <w:lang w:val="en-US" w:bidi="en-US"/>
        </w:rPr>
        <w:t>inter</w:t>
      </w:r>
      <w:r w:rsidRPr="00F11567">
        <w:rPr>
          <w:rFonts w:ascii="Times New Roman" w:eastAsia="Calibri" w:hAnsi="Times New Roman" w:cs="Times New Roman"/>
          <w:sz w:val="24"/>
          <w:szCs w:val="24"/>
          <w:lang w:val="en-US" w:bidi="en-US"/>
        </w:rPr>
        <w:t>-; -</w:t>
      </w:r>
      <w:r w:rsidRPr="00F11567">
        <w:rPr>
          <w:rFonts w:ascii="Times New Roman" w:eastAsia="Calibri" w:hAnsi="Times New Roman" w:cs="Times New Roman"/>
          <w:i/>
          <w:sz w:val="24"/>
          <w:szCs w:val="24"/>
          <w:lang w:val="en-US" w:bidi="en-US"/>
        </w:rPr>
        <w:t>y</w:t>
      </w:r>
      <w:r w:rsidRPr="00F11567">
        <w:rPr>
          <w:rFonts w:ascii="Times New Roman" w:eastAsia="Calibri" w:hAnsi="Times New Roman" w:cs="Times New Roman"/>
          <w:sz w:val="24"/>
          <w:szCs w:val="24"/>
          <w:lang w:val="en-US" w:bidi="en-US"/>
        </w:rPr>
        <w:t>, -</w:t>
      </w:r>
      <w:r w:rsidRPr="00F11567">
        <w:rPr>
          <w:rFonts w:ascii="Times New Roman" w:eastAsia="Calibri" w:hAnsi="Times New Roman" w:cs="Times New Roman"/>
          <w:i/>
          <w:sz w:val="24"/>
          <w:szCs w:val="24"/>
          <w:lang w:val="en-US" w:bidi="en-US"/>
        </w:rPr>
        <w:t>ly</w:t>
      </w:r>
      <w:r w:rsidRPr="00F11567">
        <w:rPr>
          <w:rFonts w:ascii="Times New Roman" w:eastAsia="Calibri" w:hAnsi="Times New Roman" w:cs="Times New Roman"/>
          <w:sz w:val="24"/>
          <w:szCs w:val="24"/>
          <w:lang w:val="en-US" w:bidi="en-US"/>
        </w:rPr>
        <w:t>, -</w:t>
      </w:r>
      <w:r w:rsidRPr="00F11567">
        <w:rPr>
          <w:rFonts w:ascii="Times New Roman" w:eastAsia="Calibri" w:hAnsi="Times New Roman" w:cs="Times New Roman"/>
          <w:i/>
          <w:sz w:val="24"/>
          <w:szCs w:val="24"/>
          <w:lang w:val="en-US" w:bidi="en-US"/>
        </w:rPr>
        <w:t>ful</w:t>
      </w:r>
      <w:r w:rsidRPr="00F11567">
        <w:rPr>
          <w:rFonts w:ascii="Times New Roman" w:eastAsia="Calibri" w:hAnsi="Times New Roman" w:cs="Times New Roman"/>
          <w:sz w:val="24"/>
          <w:szCs w:val="24"/>
          <w:lang w:val="en-US" w:bidi="en-US"/>
        </w:rPr>
        <w:t xml:space="preserve"> , -</w:t>
      </w:r>
      <w:r w:rsidRPr="00F11567">
        <w:rPr>
          <w:rFonts w:ascii="Times New Roman" w:eastAsia="Calibri" w:hAnsi="Times New Roman" w:cs="Times New Roman"/>
          <w:i/>
          <w:sz w:val="24"/>
          <w:szCs w:val="24"/>
          <w:lang w:val="en-US" w:bidi="en-US"/>
        </w:rPr>
        <w:t>al</w:t>
      </w:r>
      <w:r w:rsidRPr="00F11567">
        <w:rPr>
          <w:rFonts w:ascii="Times New Roman" w:eastAsia="Calibri" w:hAnsi="Times New Roman" w:cs="Times New Roman"/>
          <w:sz w:val="24"/>
          <w:szCs w:val="24"/>
          <w:lang w:val="en-US" w:bidi="en-US"/>
        </w:rPr>
        <w:t xml:space="preserve"> , -</w:t>
      </w:r>
      <w:r w:rsidRPr="00F11567">
        <w:rPr>
          <w:rFonts w:ascii="Times New Roman" w:eastAsia="Calibri" w:hAnsi="Times New Roman" w:cs="Times New Roman"/>
          <w:i/>
          <w:sz w:val="24"/>
          <w:szCs w:val="24"/>
          <w:lang w:val="en-US" w:bidi="en-US"/>
        </w:rPr>
        <w:t>ic</w:t>
      </w:r>
      <w:r w:rsidRPr="00F11567">
        <w:rPr>
          <w:rFonts w:ascii="Times New Roman" w:eastAsia="Calibri" w:hAnsi="Times New Roman" w:cs="Times New Roman"/>
          <w:sz w:val="24"/>
          <w:szCs w:val="24"/>
          <w:lang w:val="en-US" w:bidi="en-US"/>
        </w:rPr>
        <w:t>, -</w:t>
      </w:r>
      <w:r w:rsidRPr="00F11567">
        <w:rPr>
          <w:rFonts w:ascii="Times New Roman" w:eastAsia="Calibri" w:hAnsi="Times New Roman" w:cs="Times New Roman"/>
          <w:i/>
          <w:sz w:val="24"/>
          <w:szCs w:val="24"/>
          <w:lang w:val="en-US" w:bidi="en-US"/>
        </w:rPr>
        <w:t>ian</w:t>
      </w:r>
      <w:r w:rsidRPr="00F11567">
        <w:rPr>
          <w:rFonts w:ascii="Times New Roman" w:eastAsia="Calibri" w:hAnsi="Times New Roman" w:cs="Times New Roman"/>
          <w:sz w:val="24"/>
          <w:szCs w:val="24"/>
          <w:lang w:val="en-US" w:bidi="en-US"/>
        </w:rPr>
        <w:t>/</w:t>
      </w:r>
      <w:r w:rsidRPr="00F11567">
        <w:rPr>
          <w:rFonts w:ascii="Times New Roman" w:eastAsia="Calibri" w:hAnsi="Times New Roman" w:cs="Times New Roman"/>
          <w:i/>
          <w:sz w:val="24"/>
          <w:szCs w:val="24"/>
          <w:lang w:val="en-US" w:bidi="en-US"/>
        </w:rPr>
        <w:t>an</w:t>
      </w:r>
      <w:r w:rsidRPr="00F11567">
        <w:rPr>
          <w:rFonts w:ascii="Times New Roman" w:eastAsia="Calibri" w:hAnsi="Times New Roman" w:cs="Times New Roman"/>
          <w:sz w:val="24"/>
          <w:szCs w:val="24"/>
          <w:lang w:val="en-US" w:bidi="en-US"/>
        </w:rPr>
        <w:t>, -</w:t>
      </w:r>
      <w:r w:rsidRPr="00F11567">
        <w:rPr>
          <w:rFonts w:ascii="Times New Roman" w:eastAsia="Calibri" w:hAnsi="Times New Roman" w:cs="Times New Roman"/>
          <w:i/>
          <w:sz w:val="24"/>
          <w:szCs w:val="24"/>
          <w:lang w:val="en-US" w:bidi="en-US"/>
        </w:rPr>
        <w:t>ing</w:t>
      </w:r>
      <w:r w:rsidRPr="00F11567">
        <w:rPr>
          <w:rFonts w:ascii="Times New Roman" w:eastAsia="Calibri" w:hAnsi="Times New Roman" w:cs="Times New Roman"/>
          <w:sz w:val="24"/>
          <w:szCs w:val="24"/>
          <w:lang w:val="en-US" w:bidi="en-US"/>
        </w:rPr>
        <w:t>; -</w:t>
      </w:r>
      <w:r w:rsidRPr="00F11567">
        <w:rPr>
          <w:rFonts w:ascii="Times New Roman" w:eastAsia="Calibri" w:hAnsi="Times New Roman" w:cs="Times New Roman"/>
          <w:i/>
          <w:sz w:val="24"/>
          <w:szCs w:val="24"/>
          <w:lang w:val="en-US" w:bidi="en-US"/>
        </w:rPr>
        <w:t>ous</w:t>
      </w:r>
      <w:r w:rsidRPr="00F11567">
        <w:rPr>
          <w:rFonts w:ascii="Times New Roman" w:eastAsia="Calibri" w:hAnsi="Times New Roman" w:cs="Times New Roman"/>
          <w:sz w:val="24"/>
          <w:szCs w:val="24"/>
          <w:lang w:val="en-US" w:bidi="en-US"/>
        </w:rPr>
        <w:t>, -</w:t>
      </w:r>
      <w:r w:rsidRPr="00F11567">
        <w:rPr>
          <w:rFonts w:ascii="Times New Roman" w:eastAsia="Calibri" w:hAnsi="Times New Roman" w:cs="Times New Roman"/>
          <w:i/>
          <w:sz w:val="24"/>
          <w:szCs w:val="24"/>
          <w:lang w:val="en-US" w:bidi="en-US"/>
        </w:rPr>
        <w:t>able</w:t>
      </w:r>
      <w:r w:rsidRPr="00F11567">
        <w:rPr>
          <w:rFonts w:ascii="Times New Roman" w:eastAsia="Calibri" w:hAnsi="Times New Roman" w:cs="Times New Roman"/>
          <w:sz w:val="24"/>
          <w:szCs w:val="24"/>
          <w:lang w:val="en-US" w:bidi="en-US"/>
        </w:rPr>
        <w:t>/</w:t>
      </w:r>
      <w:r w:rsidRPr="00F11567">
        <w:rPr>
          <w:rFonts w:ascii="Times New Roman" w:eastAsia="Calibri" w:hAnsi="Times New Roman" w:cs="Times New Roman"/>
          <w:i/>
          <w:sz w:val="24"/>
          <w:szCs w:val="24"/>
          <w:lang w:val="en-US" w:bidi="en-US"/>
        </w:rPr>
        <w:t>ible</w:t>
      </w:r>
      <w:r w:rsidRPr="00F11567">
        <w:rPr>
          <w:rFonts w:ascii="Times New Roman" w:eastAsia="Calibri" w:hAnsi="Times New Roman" w:cs="Times New Roman"/>
          <w:sz w:val="24"/>
          <w:szCs w:val="24"/>
          <w:lang w:val="en-US" w:bidi="en-US"/>
        </w:rPr>
        <w:t>, -</w:t>
      </w:r>
      <w:r w:rsidRPr="00F11567">
        <w:rPr>
          <w:rFonts w:ascii="Times New Roman" w:eastAsia="Calibri" w:hAnsi="Times New Roman" w:cs="Times New Roman"/>
          <w:i/>
          <w:sz w:val="24"/>
          <w:szCs w:val="24"/>
          <w:lang w:val="en-US" w:bidi="en-US"/>
        </w:rPr>
        <w:t>less</w:t>
      </w:r>
      <w:r w:rsidRPr="00F11567">
        <w:rPr>
          <w:rFonts w:ascii="Times New Roman" w:eastAsia="Calibri" w:hAnsi="Times New Roman" w:cs="Times New Roman"/>
          <w:sz w:val="24"/>
          <w:szCs w:val="24"/>
          <w:lang w:val="en-US" w:bidi="en-US"/>
        </w:rPr>
        <w:t>, -</w:t>
      </w:r>
      <w:r w:rsidRPr="00F11567">
        <w:rPr>
          <w:rFonts w:ascii="Times New Roman" w:eastAsia="Calibri" w:hAnsi="Times New Roman" w:cs="Times New Roman"/>
          <w:i/>
          <w:sz w:val="24"/>
          <w:szCs w:val="24"/>
          <w:lang w:val="en-US" w:bidi="en-US"/>
        </w:rPr>
        <w:t>ive</w:t>
      </w:r>
      <w:r w:rsidRPr="00F11567">
        <w:rPr>
          <w:rFonts w:ascii="Times New Roman" w:eastAsia="Calibri" w:hAnsi="Times New Roman" w:cs="Times New Roman"/>
          <w:sz w:val="24"/>
          <w:szCs w:val="24"/>
          <w:lang w:val="en-US" w:bidi="en-US"/>
        </w:rPr>
        <w:t>;</w:t>
      </w:r>
    </w:p>
    <w:p w:rsidR="00F11567" w:rsidRPr="00F11567" w:rsidRDefault="00F11567" w:rsidP="007B5BB7">
      <w:pPr>
        <w:numPr>
          <w:ilvl w:val="0"/>
          <w:numId w:val="14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наречия при помощи суффикса -</w:t>
      </w:r>
      <w:r w:rsidRPr="00F11567">
        <w:rPr>
          <w:rFonts w:ascii="Times New Roman" w:eastAsia="Calibri" w:hAnsi="Times New Roman" w:cs="Times New Roman"/>
          <w:i/>
          <w:sz w:val="24"/>
          <w:szCs w:val="24"/>
          <w:lang w:val="en-US"/>
        </w:rPr>
        <w:t>ly</w:t>
      </w:r>
      <w:r w:rsidRPr="00F11567">
        <w:rPr>
          <w:rFonts w:ascii="Times New Roman" w:eastAsia="Calibri" w:hAnsi="Times New Roman" w:cs="Times New Roman"/>
          <w:sz w:val="24"/>
          <w:szCs w:val="24"/>
        </w:rPr>
        <w:t>;</w:t>
      </w:r>
    </w:p>
    <w:p w:rsidR="00F11567" w:rsidRPr="00F11567" w:rsidRDefault="00F11567" w:rsidP="007B5BB7">
      <w:pPr>
        <w:numPr>
          <w:ilvl w:val="0"/>
          <w:numId w:val="14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имена существительные, имена прилагательные, наречия при помощи отрицательных префиксов </w:t>
      </w:r>
      <w:r w:rsidRPr="00F11567">
        <w:rPr>
          <w:rFonts w:ascii="Times New Roman" w:eastAsia="Calibri" w:hAnsi="Times New Roman" w:cs="Times New Roman"/>
          <w:i/>
          <w:sz w:val="24"/>
          <w:szCs w:val="24"/>
          <w:lang w:val="en-US" w:bidi="en-US"/>
        </w:rPr>
        <w:t>un</w:t>
      </w:r>
      <w:r w:rsidRPr="00F11567">
        <w:rPr>
          <w:rFonts w:ascii="Times New Roman" w:eastAsia="Calibri" w:hAnsi="Times New Roman" w:cs="Times New Roman"/>
          <w:sz w:val="24"/>
          <w:szCs w:val="24"/>
          <w:lang w:bidi="en-US"/>
        </w:rPr>
        <w:t xml:space="preserve">-, </w:t>
      </w:r>
      <w:r w:rsidRPr="00F11567">
        <w:rPr>
          <w:rFonts w:ascii="Times New Roman" w:eastAsia="Calibri" w:hAnsi="Times New Roman" w:cs="Times New Roman"/>
          <w:i/>
          <w:sz w:val="24"/>
          <w:szCs w:val="24"/>
          <w:lang w:val="en-US" w:bidi="en-US"/>
        </w:rPr>
        <w:t>im</w:t>
      </w:r>
      <w:r w:rsidRPr="00F11567">
        <w:rPr>
          <w:rFonts w:ascii="Times New Roman" w:eastAsia="Calibri" w:hAnsi="Times New Roman" w:cs="Times New Roman"/>
          <w:sz w:val="24"/>
          <w:szCs w:val="24"/>
          <w:lang w:bidi="en-US"/>
        </w:rPr>
        <w:t>-/</w:t>
      </w:r>
      <w:r w:rsidRPr="00F11567">
        <w:rPr>
          <w:rFonts w:ascii="Times New Roman" w:eastAsia="Calibri" w:hAnsi="Times New Roman" w:cs="Times New Roman"/>
          <w:i/>
          <w:sz w:val="24"/>
          <w:szCs w:val="24"/>
          <w:lang w:val="en-US" w:bidi="en-US"/>
        </w:rPr>
        <w:t>in</w:t>
      </w:r>
      <w:r w:rsidRPr="00F11567">
        <w:rPr>
          <w:rFonts w:ascii="Times New Roman" w:eastAsia="Calibri" w:hAnsi="Times New Roman" w:cs="Times New Roman"/>
          <w:sz w:val="24"/>
          <w:szCs w:val="24"/>
          <w:lang w:bidi="en-US"/>
        </w:rPr>
        <w:t>-;</w:t>
      </w:r>
    </w:p>
    <w:p w:rsidR="00F11567" w:rsidRPr="00F11567" w:rsidRDefault="00F11567" w:rsidP="007B5BB7">
      <w:pPr>
        <w:numPr>
          <w:ilvl w:val="0"/>
          <w:numId w:val="149"/>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числительные при помощи суффиксов -</w:t>
      </w:r>
      <w:r w:rsidRPr="00F11567">
        <w:rPr>
          <w:rFonts w:ascii="Times New Roman" w:eastAsia="Calibri" w:hAnsi="Times New Roman" w:cs="Times New Roman"/>
          <w:i/>
          <w:sz w:val="24"/>
          <w:szCs w:val="24"/>
          <w:lang w:val="en-US"/>
        </w:rPr>
        <w:t>teen</w:t>
      </w:r>
      <w:r w:rsidRPr="00F11567">
        <w:rPr>
          <w:rFonts w:ascii="Times New Roman" w:eastAsia="Calibri" w:hAnsi="Times New Roman" w:cs="Times New Roman"/>
          <w:sz w:val="24"/>
          <w:szCs w:val="24"/>
        </w:rPr>
        <w:t>, -</w:t>
      </w:r>
      <w:r w:rsidRPr="00F11567">
        <w:rPr>
          <w:rFonts w:ascii="Times New Roman" w:eastAsia="Calibri" w:hAnsi="Times New Roman" w:cs="Times New Roman"/>
          <w:i/>
          <w:sz w:val="24"/>
          <w:szCs w:val="24"/>
          <w:lang w:val="en-US"/>
        </w:rPr>
        <w:t>ty</w:t>
      </w:r>
      <w:r w:rsidRPr="00F11567">
        <w:rPr>
          <w:rFonts w:ascii="Times New Roman" w:eastAsia="Calibri" w:hAnsi="Times New Roman" w:cs="Times New Roman"/>
          <w:sz w:val="24"/>
          <w:szCs w:val="24"/>
        </w:rPr>
        <w:t>; -</w:t>
      </w:r>
      <w:r w:rsidRPr="00F11567">
        <w:rPr>
          <w:rFonts w:ascii="Times New Roman" w:eastAsia="Calibri" w:hAnsi="Times New Roman" w:cs="Times New Roman"/>
          <w:i/>
          <w:sz w:val="24"/>
          <w:szCs w:val="24"/>
          <w:lang w:val="en-US"/>
        </w:rPr>
        <w:t>th</w:t>
      </w:r>
      <w:r w:rsidRPr="00F11567">
        <w:rPr>
          <w:rFonts w:ascii="Times New Roman" w:eastAsia="Calibri" w:hAnsi="Times New Roman" w:cs="Times New Roman"/>
          <w:sz w:val="24"/>
          <w:szCs w:val="24"/>
        </w:rPr>
        <w:t>.</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40"/>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F11567" w:rsidRPr="00F11567" w:rsidRDefault="00F11567" w:rsidP="007B5BB7">
      <w:pPr>
        <w:numPr>
          <w:ilvl w:val="0"/>
          <w:numId w:val="140"/>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F11567" w:rsidRPr="00F11567" w:rsidRDefault="00F11567" w:rsidP="007B5BB7">
      <w:pPr>
        <w:numPr>
          <w:ilvl w:val="0"/>
          <w:numId w:val="140"/>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распознавать и употреблять в речи наиболее распространенные фразовые глаголы;</w:t>
      </w:r>
    </w:p>
    <w:p w:rsidR="00F11567" w:rsidRPr="00F11567" w:rsidRDefault="00F11567" w:rsidP="007B5BB7">
      <w:pPr>
        <w:numPr>
          <w:ilvl w:val="0"/>
          <w:numId w:val="140"/>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распознавать принадлежность слов к частям речи по аффиксам;</w:t>
      </w:r>
    </w:p>
    <w:p w:rsidR="00F11567" w:rsidRPr="00F11567" w:rsidRDefault="00F11567" w:rsidP="007B5BB7">
      <w:pPr>
        <w:numPr>
          <w:ilvl w:val="0"/>
          <w:numId w:val="140"/>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F11567">
        <w:rPr>
          <w:rFonts w:ascii="Times New Roman" w:eastAsia="Calibri" w:hAnsi="Times New Roman" w:cs="Times New Roman"/>
          <w:i/>
          <w:sz w:val="24"/>
          <w:szCs w:val="24"/>
          <w:lang w:val="en-US"/>
        </w:rPr>
        <w:t>firstly</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to</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begin</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with</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however</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as</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for</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me</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finally</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at</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last</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etc</w:t>
      </w:r>
      <w:r w:rsidRPr="00F11567">
        <w:rPr>
          <w:rFonts w:ascii="Times New Roman" w:eastAsia="Calibri" w:hAnsi="Times New Roman" w:cs="Times New Roman"/>
          <w:i/>
          <w:sz w:val="24"/>
          <w:szCs w:val="24"/>
        </w:rPr>
        <w:t>.);</w:t>
      </w:r>
    </w:p>
    <w:p w:rsidR="00F11567" w:rsidRPr="00F11567" w:rsidRDefault="00F11567" w:rsidP="007B5BB7">
      <w:pPr>
        <w:numPr>
          <w:ilvl w:val="0"/>
          <w:numId w:val="140"/>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Грамматическая сторона речи</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научится:</w:t>
      </w:r>
    </w:p>
    <w:p w:rsidR="00F11567" w:rsidRPr="00F11567" w:rsidRDefault="00F11567" w:rsidP="007B5BB7">
      <w:pPr>
        <w:numPr>
          <w:ilvl w:val="0"/>
          <w:numId w:val="142"/>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распознавать и употреблять в речи предложения с начальным </w:t>
      </w:r>
      <w:r w:rsidRPr="00F11567">
        <w:rPr>
          <w:rFonts w:ascii="Times New Roman" w:eastAsia="Calibri" w:hAnsi="Times New Roman" w:cs="Times New Roman"/>
          <w:i/>
          <w:sz w:val="24"/>
          <w:szCs w:val="24"/>
        </w:rPr>
        <w:t>It</w:t>
      </w:r>
      <w:r w:rsidRPr="00F11567">
        <w:rPr>
          <w:rFonts w:ascii="Times New Roman" w:eastAsia="Calibri" w:hAnsi="Times New Roman" w:cs="Times New Roman"/>
          <w:sz w:val="24"/>
          <w:szCs w:val="24"/>
        </w:rPr>
        <w:t>;</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распознавать и употреблять в речи предложения с начальным </w:t>
      </w:r>
      <w:r w:rsidRPr="00F11567">
        <w:rPr>
          <w:rFonts w:ascii="Times New Roman" w:eastAsia="Calibri" w:hAnsi="Times New Roman" w:cs="Times New Roman"/>
          <w:i/>
          <w:sz w:val="24"/>
          <w:szCs w:val="24"/>
        </w:rPr>
        <w:t xml:space="preserve">There + </w:t>
      </w:r>
      <w:r w:rsidRPr="00F11567">
        <w:rPr>
          <w:rFonts w:ascii="Times New Roman" w:eastAsia="Calibri" w:hAnsi="Times New Roman" w:cs="Times New Roman"/>
          <w:i/>
          <w:sz w:val="24"/>
          <w:szCs w:val="24"/>
          <w:lang w:val="en-US"/>
        </w:rPr>
        <w:t>to</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be</w:t>
      </w:r>
      <w:r w:rsidRPr="00F11567">
        <w:rPr>
          <w:rFonts w:ascii="Times New Roman" w:eastAsia="Calibri" w:hAnsi="Times New Roman" w:cs="Times New Roman"/>
          <w:sz w:val="24"/>
          <w:szCs w:val="24"/>
        </w:rPr>
        <w:t>;</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распознавать и употреблять в речи сложносочиненные предложения с сочинительными союзами </w:t>
      </w:r>
      <w:r w:rsidRPr="00F11567">
        <w:rPr>
          <w:rFonts w:ascii="Times New Roman" w:eastAsia="Calibri" w:hAnsi="Times New Roman" w:cs="Times New Roman"/>
          <w:i/>
          <w:sz w:val="24"/>
          <w:szCs w:val="24"/>
        </w:rPr>
        <w:t>and</w:t>
      </w:r>
      <w:r w:rsidRPr="00F11567">
        <w:rPr>
          <w:rFonts w:ascii="Times New Roman" w:eastAsia="Calibri" w:hAnsi="Times New Roman" w:cs="Times New Roman"/>
          <w:sz w:val="24"/>
          <w:szCs w:val="24"/>
        </w:rPr>
        <w:t>,</w:t>
      </w:r>
      <w:r w:rsidRPr="00F11567">
        <w:rPr>
          <w:rFonts w:ascii="Times New Roman" w:eastAsia="Calibri" w:hAnsi="Times New Roman" w:cs="Times New Roman"/>
          <w:i/>
          <w:sz w:val="24"/>
          <w:szCs w:val="24"/>
        </w:rPr>
        <w:t xml:space="preserve"> but</w:t>
      </w:r>
      <w:r w:rsidRPr="00F11567">
        <w:rPr>
          <w:rFonts w:ascii="Times New Roman" w:eastAsia="Calibri" w:hAnsi="Times New Roman" w:cs="Times New Roman"/>
          <w:sz w:val="24"/>
          <w:szCs w:val="24"/>
        </w:rPr>
        <w:t>,</w:t>
      </w:r>
      <w:r w:rsidRPr="00F11567">
        <w:rPr>
          <w:rFonts w:ascii="Times New Roman" w:eastAsia="Calibri" w:hAnsi="Times New Roman" w:cs="Times New Roman"/>
          <w:i/>
          <w:sz w:val="24"/>
          <w:szCs w:val="24"/>
        </w:rPr>
        <w:t xml:space="preserve"> or</w:t>
      </w:r>
      <w:r w:rsidRPr="00F11567">
        <w:rPr>
          <w:rFonts w:ascii="Times New Roman" w:eastAsia="Calibri" w:hAnsi="Times New Roman" w:cs="Times New Roman"/>
          <w:sz w:val="24"/>
          <w:szCs w:val="24"/>
        </w:rPr>
        <w:t>;</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F11567">
        <w:rPr>
          <w:rFonts w:ascii="Times New Roman" w:eastAsia="Calibri" w:hAnsi="Times New Roman" w:cs="Times New Roman"/>
          <w:i/>
          <w:sz w:val="24"/>
          <w:szCs w:val="24"/>
          <w:lang w:val="en-US"/>
        </w:rPr>
        <w:t>because</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if</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that</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who</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which</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what</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when</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where</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how</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why</w:t>
      </w:r>
      <w:r w:rsidRPr="00F11567">
        <w:rPr>
          <w:rFonts w:ascii="Times New Roman" w:eastAsia="Calibri" w:hAnsi="Times New Roman" w:cs="Times New Roman"/>
          <w:sz w:val="24"/>
          <w:szCs w:val="24"/>
        </w:rPr>
        <w:t>;</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i/>
          <w:sz w:val="24"/>
          <w:szCs w:val="24"/>
          <w:lang w:val="en-US"/>
        </w:rPr>
      </w:pPr>
      <w:r w:rsidRPr="00F11567">
        <w:rPr>
          <w:rFonts w:ascii="Times New Roman" w:eastAsia="Calibri" w:hAnsi="Times New Roman" w:cs="Times New Roman"/>
          <w:sz w:val="24"/>
          <w:szCs w:val="24"/>
        </w:rPr>
        <w:t>распознавать</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и</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употреблять</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в</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речи</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условные</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предложения</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реального</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характера</w:t>
      </w:r>
      <w:r w:rsidRPr="00F11567">
        <w:rPr>
          <w:rFonts w:ascii="Times New Roman" w:eastAsia="Calibri" w:hAnsi="Times New Roman" w:cs="Times New Roman"/>
          <w:sz w:val="24"/>
          <w:szCs w:val="24"/>
          <w:lang w:val="en-US"/>
        </w:rPr>
        <w:t xml:space="preserve"> (Conditional I – </w:t>
      </w:r>
      <w:r w:rsidRPr="00F11567">
        <w:rPr>
          <w:rFonts w:ascii="Times New Roman" w:eastAsia="Calibri" w:hAnsi="Times New Roman" w:cs="Times New Roman"/>
          <w:i/>
          <w:sz w:val="24"/>
          <w:szCs w:val="24"/>
          <w:lang w:val="en-US"/>
        </w:rPr>
        <w:t>If I see Jim, I’ll invite him to our school party</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и</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нереального</w:t>
      </w:r>
      <w:r w:rsidRPr="00F11567">
        <w:rPr>
          <w:rFonts w:ascii="Times New Roman" w:eastAsia="Calibri" w:hAnsi="Times New Roman" w:cs="Times New Roman"/>
          <w:sz w:val="24"/>
          <w:szCs w:val="24"/>
          <w:lang w:val="en-US"/>
        </w:rPr>
        <w:t xml:space="preserve"> </w:t>
      </w:r>
      <w:r w:rsidRPr="00F11567">
        <w:rPr>
          <w:rFonts w:ascii="Times New Roman" w:eastAsia="Calibri" w:hAnsi="Times New Roman" w:cs="Times New Roman"/>
          <w:sz w:val="24"/>
          <w:szCs w:val="24"/>
        </w:rPr>
        <w:t>характера</w:t>
      </w:r>
      <w:r w:rsidRPr="00F11567">
        <w:rPr>
          <w:rFonts w:ascii="Times New Roman" w:eastAsia="Calibri" w:hAnsi="Times New Roman" w:cs="Times New Roman"/>
          <w:sz w:val="24"/>
          <w:szCs w:val="24"/>
          <w:lang w:val="en-US"/>
        </w:rPr>
        <w:t xml:space="preserve"> (Conditional II</w:t>
      </w:r>
      <w:r w:rsidRPr="00F11567">
        <w:rPr>
          <w:rFonts w:ascii="Times New Roman" w:eastAsia="Calibri" w:hAnsi="Times New Roman" w:cs="Times New Roman"/>
          <w:i/>
          <w:sz w:val="24"/>
          <w:szCs w:val="24"/>
          <w:lang w:val="en-US"/>
        </w:rPr>
        <w:t xml:space="preserve"> – If I were you, I would start learning French);</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употреблять в речи существительные с определенным/ неопределенным/нулевым артиклем;</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употреблять в речи наречия времени и образа действия и слова, выражающие количество (</w:t>
      </w:r>
      <w:r w:rsidRPr="00F11567">
        <w:rPr>
          <w:rFonts w:ascii="Times New Roman" w:eastAsia="Calibri" w:hAnsi="Times New Roman" w:cs="Times New Roman"/>
          <w:i/>
          <w:sz w:val="24"/>
          <w:szCs w:val="24"/>
          <w:lang w:val="en-US"/>
        </w:rPr>
        <w:t>many</w:t>
      </w:r>
      <w:r w:rsidRPr="00F11567">
        <w:rPr>
          <w:rFonts w:ascii="Times New Roman" w:eastAsia="Calibri" w:hAnsi="Times New Roman" w:cs="Times New Roman"/>
          <w:sz w:val="24"/>
          <w:szCs w:val="24"/>
        </w:rPr>
        <w:t>/</w:t>
      </w:r>
      <w:r w:rsidRPr="00F11567">
        <w:rPr>
          <w:rFonts w:ascii="Times New Roman" w:eastAsia="Calibri" w:hAnsi="Times New Roman" w:cs="Times New Roman"/>
          <w:i/>
          <w:sz w:val="24"/>
          <w:szCs w:val="24"/>
          <w:lang w:val="en-US"/>
        </w:rPr>
        <w:t>much</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few</w:t>
      </w:r>
      <w:r w:rsidRPr="00F11567">
        <w:rPr>
          <w:rFonts w:ascii="Times New Roman" w:eastAsia="Calibri" w:hAnsi="Times New Roman" w:cs="Times New Roman"/>
          <w:sz w:val="24"/>
          <w:szCs w:val="24"/>
        </w:rPr>
        <w:t>/</w:t>
      </w:r>
      <w:r w:rsidRPr="00F11567">
        <w:rPr>
          <w:rFonts w:ascii="Times New Roman" w:eastAsia="Calibri" w:hAnsi="Times New Roman" w:cs="Times New Roman"/>
          <w:i/>
          <w:sz w:val="24"/>
          <w:szCs w:val="24"/>
          <w:lang w:val="en-US"/>
        </w:rPr>
        <w:t>a</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few</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little</w:t>
      </w:r>
      <w:r w:rsidRPr="00F11567">
        <w:rPr>
          <w:rFonts w:ascii="Times New Roman" w:eastAsia="Calibri" w:hAnsi="Times New Roman" w:cs="Times New Roman"/>
          <w:sz w:val="24"/>
          <w:szCs w:val="24"/>
        </w:rPr>
        <w:t>/</w:t>
      </w:r>
      <w:r w:rsidRPr="00F11567">
        <w:rPr>
          <w:rFonts w:ascii="Times New Roman" w:eastAsia="Calibri" w:hAnsi="Times New Roman" w:cs="Times New Roman"/>
          <w:i/>
          <w:sz w:val="24"/>
          <w:szCs w:val="24"/>
          <w:lang w:val="en-US"/>
        </w:rPr>
        <w:t>a</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little</w:t>
      </w:r>
      <w:r w:rsidRPr="00F11567">
        <w:rPr>
          <w:rFonts w:ascii="Times New Roman" w:eastAsia="Calibri" w:hAnsi="Times New Roman" w:cs="Times New Roman"/>
          <w:sz w:val="24"/>
          <w:szCs w:val="24"/>
        </w:rPr>
        <w:t>); наречия в положительной, сравнительной и превосходной степенях, образованные по правилу и исключения;</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употреблять в речи количественные и порядковые числительные;</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F11567">
        <w:rPr>
          <w:rFonts w:ascii="Times New Roman" w:eastAsia="Calibri" w:hAnsi="Times New Roman" w:cs="Times New Roman"/>
          <w:i/>
          <w:sz w:val="24"/>
          <w:szCs w:val="24"/>
        </w:rPr>
        <w:t xml:space="preserve">, to be going to, </w:t>
      </w:r>
      <w:r w:rsidRPr="00F11567">
        <w:rPr>
          <w:rFonts w:ascii="Times New Roman" w:eastAsia="Calibri" w:hAnsi="Times New Roman" w:cs="Times New Roman"/>
          <w:sz w:val="24"/>
          <w:szCs w:val="24"/>
        </w:rPr>
        <w:t>Present Continuous</w:t>
      </w:r>
      <w:r w:rsidRPr="00F11567">
        <w:rPr>
          <w:rFonts w:ascii="Times New Roman" w:eastAsia="Calibri" w:hAnsi="Times New Roman" w:cs="Times New Roman"/>
          <w:i/>
          <w:sz w:val="24"/>
          <w:szCs w:val="24"/>
        </w:rPr>
        <w:t>;</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употреблять в речи модальные глаголы и их эквиваленты (</w:t>
      </w:r>
      <w:r w:rsidRPr="00F11567">
        <w:rPr>
          <w:rFonts w:ascii="Times New Roman" w:eastAsia="Calibri" w:hAnsi="Times New Roman" w:cs="Times New Roman"/>
          <w:i/>
          <w:sz w:val="24"/>
          <w:szCs w:val="24"/>
          <w:lang w:val="en-US"/>
        </w:rPr>
        <w:t>may</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can</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could</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be</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able</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to</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must</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have</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to</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i/>
          <w:sz w:val="24"/>
          <w:szCs w:val="24"/>
          <w:lang w:val="en-US"/>
        </w:rPr>
        <w:t>should</w:t>
      </w:r>
      <w:r w:rsidRPr="00F11567">
        <w:rPr>
          <w:rFonts w:ascii="Times New Roman" w:eastAsia="Calibri" w:hAnsi="Times New Roman" w:cs="Times New Roman"/>
          <w:sz w:val="24"/>
          <w:szCs w:val="24"/>
        </w:rPr>
        <w:t>);</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 xml:space="preserve">распознавать и употреблять в речи глаголы в следующих формах страдательного залога: </w:t>
      </w:r>
      <w:r w:rsidRPr="00F11567">
        <w:rPr>
          <w:rFonts w:ascii="Times New Roman" w:eastAsia="Calibri" w:hAnsi="Times New Roman" w:cs="Times New Roman"/>
          <w:sz w:val="24"/>
          <w:szCs w:val="24"/>
          <w:lang w:val="en-US"/>
        </w:rPr>
        <w:t>Present</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sz w:val="24"/>
          <w:szCs w:val="24"/>
          <w:lang w:val="en-US"/>
        </w:rPr>
        <w:t>Simple</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sz w:val="24"/>
          <w:szCs w:val="24"/>
          <w:lang w:val="en-US"/>
        </w:rPr>
        <w:t>Passive</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sz w:val="24"/>
          <w:szCs w:val="24"/>
          <w:lang w:val="en-US"/>
        </w:rPr>
        <w:t>Past</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sz w:val="24"/>
          <w:szCs w:val="24"/>
          <w:lang w:val="en-US"/>
        </w:rPr>
        <w:t>Simple</w:t>
      </w:r>
      <w:r w:rsidRPr="00F11567">
        <w:rPr>
          <w:rFonts w:ascii="Times New Roman" w:eastAsia="Calibri" w:hAnsi="Times New Roman" w:cs="Times New Roman"/>
          <w:sz w:val="24"/>
          <w:szCs w:val="24"/>
        </w:rPr>
        <w:t xml:space="preserve"> </w:t>
      </w:r>
      <w:r w:rsidRPr="00F11567">
        <w:rPr>
          <w:rFonts w:ascii="Times New Roman" w:eastAsia="Calibri" w:hAnsi="Times New Roman" w:cs="Times New Roman"/>
          <w:sz w:val="24"/>
          <w:szCs w:val="24"/>
          <w:lang w:val="en-US"/>
        </w:rPr>
        <w:t>Passive</w:t>
      </w:r>
      <w:r w:rsidRPr="00F11567">
        <w:rPr>
          <w:rFonts w:ascii="Times New Roman" w:eastAsia="Calibri" w:hAnsi="Times New Roman" w:cs="Times New Roman"/>
          <w:sz w:val="24"/>
          <w:szCs w:val="24"/>
        </w:rPr>
        <w:t>;</w:t>
      </w:r>
    </w:p>
    <w:p w:rsidR="00F11567" w:rsidRPr="00F11567" w:rsidRDefault="00F11567" w:rsidP="007B5BB7">
      <w:pPr>
        <w:numPr>
          <w:ilvl w:val="0"/>
          <w:numId w:val="141"/>
        </w:numPr>
        <w:tabs>
          <w:tab w:val="left" w:pos="142"/>
        </w:tabs>
        <w:spacing w:after="0" w:line="240" w:lineRule="auto"/>
        <w:ind w:left="0" w:firstLine="0"/>
        <w:jc w:val="both"/>
        <w:rPr>
          <w:rFonts w:ascii="Times New Roman" w:eastAsia="Calibri" w:hAnsi="Times New Roman" w:cs="Times New Roman"/>
          <w:sz w:val="24"/>
          <w:szCs w:val="24"/>
        </w:rPr>
      </w:pPr>
      <w:r w:rsidRPr="00F11567">
        <w:rPr>
          <w:rFonts w:ascii="Times New Roman" w:eastAsia="Calibri"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 xml:space="preserve">распознавать сложноподчиненные предложения с придаточными: времени с союзом </w:t>
      </w:r>
      <w:r w:rsidRPr="00F11567">
        <w:rPr>
          <w:rFonts w:ascii="Times New Roman" w:eastAsia="Calibri" w:hAnsi="Times New Roman" w:cs="Times New Roman"/>
          <w:i/>
          <w:sz w:val="24"/>
          <w:szCs w:val="24"/>
          <w:lang w:val="en-US"/>
        </w:rPr>
        <w:t>since</w:t>
      </w:r>
      <w:r w:rsidRPr="00F11567">
        <w:rPr>
          <w:rFonts w:ascii="Times New Roman" w:eastAsia="Calibri" w:hAnsi="Times New Roman" w:cs="Times New Roman"/>
          <w:i/>
          <w:sz w:val="24"/>
          <w:szCs w:val="24"/>
        </w:rPr>
        <w:t xml:space="preserve">; цели с союзом </w:t>
      </w:r>
      <w:r w:rsidRPr="00F11567">
        <w:rPr>
          <w:rFonts w:ascii="Times New Roman" w:eastAsia="Calibri" w:hAnsi="Times New Roman" w:cs="Times New Roman"/>
          <w:i/>
          <w:sz w:val="24"/>
          <w:szCs w:val="24"/>
          <w:lang w:val="en-US"/>
        </w:rPr>
        <w:t>so</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that</w:t>
      </w:r>
      <w:r w:rsidRPr="00F11567">
        <w:rPr>
          <w:rFonts w:ascii="Times New Roman" w:eastAsia="Calibri" w:hAnsi="Times New Roman" w:cs="Times New Roman"/>
          <w:i/>
          <w:sz w:val="24"/>
          <w:szCs w:val="24"/>
        </w:rPr>
        <w:t xml:space="preserve">; условия с союзом </w:t>
      </w:r>
      <w:r w:rsidRPr="00F11567">
        <w:rPr>
          <w:rFonts w:ascii="Times New Roman" w:eastAsia="Calibri" w:hAnsi="Times New Roman" w:cs="Times New Roman"/>
          <w:i/>
          <w:sz w:val="24"/>
          <w:szCs w:val="24"/>
          <w:lang w:val="en-US"/>
        </w:rPr>
        <w:t>unless</w:t>
      </w:r>
      <w:r w:rsidRPr="00F11567">
        <w:rPr>
          <w:rFonts w:ascii="Times New Roman" w:eastAsia="Calibri" w:hAnsi="Times New Roman" w:cs="Times New Roman"/>
          <w:i/>
          <w:sz w:val="24"/>
          <w:szCs w:val="24"/>
        </w:rPr>
        <w:t xml:space="preserve">; определительными с союзами </w:t>
      </w:r>
      <w:r w:rsidRPr="00F11567">
        <w:rPr>
          <w:rFonts w:ascii="Times New Roman" w:eastAsia="Calibri" w:hAnsi="Times New Roman" w:cs="Times New Roman"/>
          <w:i/>
          <w:sz w:val="24"/>
          <w:szCs w:val="24"/>
          <w:lang w:val="en-US"/>
        </w:rPr>
        <w:t>who</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which</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that</w:t>
      </w:r>
      <w:r w:rsidRPr="00F11567">
        <w:rPr>
          <w:rFonts w:ascii="Times New Roman" w:eastAsia="Calibri" w:hAnsi="Times New Roman" w:cs="Times New Roman"/>
          <w:i/>
          <w:sz w:val="24"/>
          <w:szCs w:val="24"/>
        </w:rPr>
        <w:t>;</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распознавать и употреблять в речи сложноподчиненные предложения с союзами whoever, whatever, however, whenever;</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 xml:space="preserve">распознавать и употреблять в речи предложения с конструкциями </w:t>
      </w:r>
      <w:r w:rsidRPr="00F11567">
        <w:rPr>
          <w:rFonts w:ascii="Times New Roman" w:eastAsia="Calibri" w:hAnsi="Times New Roman" w:cs="Times New Roman"/>
          <w:i/>
          <w:sz w:val="24"/>
          <w:szCs w:val="24"/>
          <w:lang w:val="en-US"/>
        </w:rPr>
        <w:t>as</w:t>
      </w:r>
      <w:r w:rsidRPr="00F11567">
        <w:rPr>
          <w:rFonts w:ascii="Times New Roman" w:eastAsia="Calibri" w:hAnsi="Times New Roman" w:cs="Times New Roman"/>
          <w:i/>
          <w:sz w:val="24"/>
          <w:szCs w:val="24"/>
        </w:rPr>
        <w:t xml:space="preserve"> … </w:t>
      </w:r>
      <w:r w:rsidRPr="00F11567">
        <w:rPr>
          <w:rFonts w:ascii="Times New Roman" w:eastAsia="Calibri" w:hAnsi="Times New Roman" w:cs="Times New Roman"/>
          <w:i/>
          <w:sz w:val="24"/>
          <w:szCs w:val="24"/>
          <w:lang w:val="en-US"/>
        </w:rPr>
        <w:t>as</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not</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so</w:t>
      </w:r>
      <w:r w:rsidRPr="00F11567">
        <w:rPr>
          <w:rFonts w:ascii="Times New Roman" w:eastAsia="Calibri" w:hAnsi="Times New Roman" w:cs="Times New Roman"/>
          <w:i/>
          <w:sz w:val="24"/>
          <w:szCs w:val="24"/>
        </w:rPr>
        <w:t xml:space="preserve"> … </w:t>
      </w:r>
      <w:r w:rsidRPr="00F11567">
        <w:rPr>
          <w:rFonts w:ascii="Times New Roman" w:eastAsia="Calibri" w:hAnsi="Times New Roman" w:cs="Times New Roman"/>
          <w:i/>
          <w:sz w:val="24"/>
          <w:szCs w:val="24"/>
          <w:lang w:val="en-US"/>
        </w:rPr>
        <w:t>as</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either</w:t>
      </w:r>
      <w:r w:rsidRPr="00F11567">
        <w:rPr>
          <w:rFonts w:ascii="Times New Roman" w:eastAsia="Calibri" w:hAnsi="Times New Roman" w:cs="Times New Roman"/>
          <w:i/>
          <w:sz w:val="24"/>
          <w:szCs w:val="24"/>
        </w:rPr>
        <w:t xml:space="preserve"> … </w:t>
      </w:r>
      <w:r w:rsidRPr="00F11567">
        <w:rPr>
          <w:rFonts w:ascii="Times New Roman" w:eastAsia="Calibri" w:hAnsi="Times New Roman" w:cs="Times New Roman"/>
          <w:i/>
          <w:sz w:val="24"/>
          <w:szCs w:val="24"/>
          <w:lang w:val="en-US"/>
        </w:rPr>
        <w:t>or</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neither</w:t>
      </w:r>
      <w:r w:rsidRPr="00F11567">
        <w:rPr>
          <w:rFonts w:ascii="Times New Roman" w:eastAsia="Calibri" w:hAnsi="Times New Roman" w:cs="Times New Roman"/>
          <w:i/>
          <w:sz w:val="24"/>
          <w:szCs w:val="24"/>
        </w:rPr>
        <w:t xml:space="preserve"> … </w:t>
      </w:r>
      <w:r w:rsidRPr="00F11567">
        <w:rPr>
          <w:rFonts w:ascii="Times New Roman" w:eastAsia="Calibri" w:hAnsi="Times New Roman" w:cs="Times New Roman"/>
          <w:i/>
          <w:sz w:val="24"/>
          <w:szCs w:val="24"/>
          <w:lang w:val="en-US"/>
        </w:rPr>
        <w:t>nor</w:t>
      </w:r>
      <w:r w:rsidRPr="00F11567">
        <w:rPr>
          <w:rFonts w:ascii="Times New Roman" w:eastAsia="Calibri" w:hAnsi="Times New Roman" w:cs="Times New Roman"/>
          <w:i/>
          <w:sz w:val="24"/>
          <w:szCs w:val="24"/>
        </w:rPr>
        <w:t>;</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распознавать и употреблять в речи предложения с конструкцией I wish;</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распознавать и употреблять в речи конструкции с глаголами на -ing: to love/hate doing something; Stop talking;</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lang w:val="en-US"/>
        </w:rPr>
      </w:pPr>
      <w:r w:rsidRPr="00F11567">
        <w:rPr>
          <w:rFonts w:ascii="Times New Roman" w:eastAsia="Calibri" w:hAnsi="Times New Roman" w:cs="Times New Roman"/>
          <w:i/>
          <w:sz w:val="24"/>
          <w:szCs w:val="24"/>
        </w:rPr>
        <w:t>распознавать</w:t>
      </w:r>
      <w:r w:rsidRPr="00F11567">
        <w:rPr>
          <w:rFonts w:ascii="Times New Roman" w:eastAsia="Calibri" w:hAnsi="Times New Roman" w:cs="Times New Roman"/>
          <w:i/>
          <w:sz w:val="24"/>
          <w:szCs w:val="24"/>
          <w:lang w:val="en-US"/>
        </w:rPr>
        <w:t xml:space="preserve"> </w:t>
      </w:r>
      <w:r w:rsidRPr="00F11567">
        <w:rPr>
          <w:rFonts w:ascii="Times New Roman" w:eastAsia="Calibri" w:hAnsi="Times New Roman" w:cs="Times New Roman"/>
          <w:i/>
          <w:sz w:val="24"/>
          <w:szCs w:val="24"/>
        </w:rPr>
        <w:t>и</w:t>
      </w:r>
      <w:r w:rsidRPr="00F11567">
        <w:rPr>
          <w:rFonts w:ascii="Times New Roman" w:eastAsia="Calibri" w:hAnsi="Times New Roman" w:cs="Times New Roman"/>
          <w:i/>
          <w:sz w:val="24"/>
          <w:szCs w:val="24"/>
          <w:lang w:val="en-US"/>
        </w:rPr>
        <w:t xml:space="preserve"> </w:t>
      </w:r>
      <w:r w:rsidRPr="00F11567">
        <w:rPr>
          <w:rFonts w:ascii="Times New Roman" w:eastAsia="Calibri" w:hAnsi="Times New Roman" w:cs="Times New Roman"/>
          <w:i/>
          <w:sz w:val="24"/>
          <w:szCs w:val="24"/>
        </w:rPr>
        <w:t>употреблять</w:t>
      </w:r>
      <w:r w:rsidRPr="00F11567">
        <w:rPr>
          <w:rFonts w:ascii="Times New Roman" w:eastAsia="Calibri" w:hAnsi="Times New Roman" w:cs="Times New Roman"/>
          <w:i/>
          <w:sz w:val="24"/>
          <w:szCs w:val="24"/>
          <w:lang w:val="en-US"/>
        </w:rPr>
        <w:t xml:space="preserve"> </w:t>
      </w:r>
      <w:r w:rsidRPr="00F11567">
        <w:rPr>
          <w:rFonts w:ascii="Times New Roman" w:eastAsia="Calibri" w:hAnsi="Times New Roman" w:cs="Times New Roman"/>
          <w:i/>
          <w:sz w:val="24"/>
          <w:szCs w:val="24"/>
        </w:rPr>
        <w:t>в</w:t>
      </w:r>
      <w:r w:rsidRPr="00F11567">
        <w:rPr>
          <w:rFonts w:ascii="Times New Roman" w:eastAsia="Calibri" w:hAnsi="Times New Roman" w:cs="Times New Roman"/>
          <w:i/>
          <w:sz w:val="24"/>
          <w:szCs w:val="24"/>
          <w:lang w:val="en-US"/>
        </w:rPr>
        <w:t xml:space="preserve"> </w:t>
      </w:r>
      <w:r w:rsidRPr="00F11567">
        <w:rPr>
          <w:rFonts w:ascii="Times New Roman" w:eastAsia="Calibri" w:hAnsi="Times New Roman" w:cs="Times New Roman"/>
          <w:i/>
          <w:sz w:val="24"/>
          <w:szCs w:val="24"/>
        </w:rPr>
        <w:t>речи</w:t>
      </w:r>
      <w:r w:rsidRPr="00F11567">
        <w:rPr>
          <w:rFonts w:ascii="Times New Roman" w:eastAsia="Calibri" w:hAnsi="Times New Roman" w:cs="Times New Roman"/>
          <w:i/>
          <w:sz w:val="24"/>
          <w:szCs w:val="24"/>
          <w:lang w:val="en-US"/>
        </w:rPr>
        <w:t xml:space="preserve"> </w:t>
      </w:r>
      <w:r w:rsidRPr="00F11567">
        <w:rPr>
          <w:rFonts w:ascii="Times New Roman" w:eastAsia="Calibri" w:hAnsi="Times New Roman" w:cs="Times New Roman"/>
          <w:i/>
          <w:sz w:val="24"/>
          <w:szCs w:val="24"/>
        </w:rPr>
        <w:t>конструкции</w:t>
      </w:r>
      <w:r w:rsidRPr="00F11567">
        <w:rPr>
          <w:rFonts w:ascii="Times New Roman" w:eastAsia="Calibri" w:hAnsi="Times New Roman" w:cs="Times New Roman"/>
          <w:i/>
          <w:sz w:val="24"/>
          <w:szCs w:val="24"/>
          <w:lang w:val="en-US"/>
        </w:rPr>
        <w:t xml:space="preserve"> It takes me …to do something; to look / feel / be happy;</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 xml:space="preserve">распознавать и употреблять в речи глаголы во временных формах действительного залога: </w:t>
      </w:r>
      <w:r w:rsidRPr="00F11567">
        <w:rPr>
          <w:rFonts w:ascii="Times New Roman" w:eastAsia="Calibri" w:hAnsi="Times New Roman" w:cs="Times New Roman"/>
          <w:i/>
          <w:sz w:val="24"/>
          <w:szCs w:val="24"/>
          <w:lang w:val="en-US"/>
        </w:rPr>
        <w:t>Past</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Perfect</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de-DE"/>
        </w:rPr>
        <w:t xml:space="preserve">Present </w:t>
      </w:r>
      <w:r w:rsidRPr="00F11567">
        <w:rPr>
          <w:rFonts w:ascii="Times New Roman" w:eastAsia="Calibri" w:hAnsi="Times New Roman" w:cs="Times New Roman"/>
          <w:i/>
          <w:sz w:val="24"/>
          <w:szCs w:val="24"/>
          <w:lang w:val="en-US"/>
        </w:rPr>
        <w:t>Perfect</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Continuous</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Future</w:t>
      </w:r>
      <w:r w:rsidRPr="00F11567">
        <w:rPr>
          <w:rFonts w:ascii="Times New Roman" w:eastAsia="Calibri" w:hAnsi="Times New Roman" w:cs="Times New Roman"/>
          <w:i/>
          <w:sz w:val="24"/>
          <w:szCs w:val="24"/>
        </w:rPr>
        <w:t>-</w:t>
      </w:r>
      <w:r w:rsidRPr="00F11567">
        <w:rPr>
          <w:rFonts w:ascii="Times New Roman" w:eastAsia="Calibri" w:hAnsi="Times New Roman" w:cs="Times New Roman"/>
          <w:i/>
          <w:sz w:val="24"/>
          <w:szCs w:val="24"/>
          <w:lang w:val="en-US"/>
        </w:rPr>
        <w:t>in</w:t>
      </w:r>
      <w:r w:rsidRPr="00F11567">
        <w:rPr>
          <w:rFonts w:ascii="Times New Roman" w:eastAsia="Calibri" w:hAnsi="Times New Roman" w:cs="Times New Roman"/>
          <w:i/>
          <w:sz w:val="24"/>
          <w:szCs w:val="24"/>
        </w:rPr>
        <w:t>-</w:t>
      </w:r>
      <w:r w:rsidRPr="00F11567">
        <w:rPr>
          <w:rFonts w:ascii="Times New Roman" w:eastAsia="Calibri" w:hAnsi="Times New Roman" w:cs="Times New Roman"/>
          <w:i/>
          <w:sz w:val="24"/>
          <w:szCs w:val="24"/>
          <w:lang w:val="en-US"/>
        </w:rPr>
        <w:t>the</w:t>
      </w:r>
      <w:r w:rsidRPr="00F11567">
        <w:rPr>
          <w:rFonts w:ascii="Times New Roman" w:eastAsia="Calibri" w:hAnsi="Times New Roman" w:cs="Times New Roman"/>
          <w:i/>
          <w:sz w:val="24"/>
          <w:szCs w:val="24"/>
        </w:rPr>
        <w:t>-</w:t>
      </w:r>
      <w:r w:rsidRPr="00F11567">
        <w:rPr>
          <w:rFonts w:ascii="Times New Roman" w:eastAsia="Calibri" w:hAnsi="Times New Roman" w:cs="Times New Roman"/>
          <w:i/>
          <w:sz w:val="24"/>
          <w:szCs w:val="24"/>
          <w:lang w:val="en-US"/>
        </w:rPr>
        <w:t>Past</w:t>
      </w:r>
      <w:r w:rsidRPr="00F11567">
        <w:rPr>
          <w:rFonts w:ascii="Times New Roman" w:eastAsia="Calibri" w:hAnsi="Times New Roman" w:cs="Times New Roman"/>
          <w:i/>
          <w:sz w:val="24"/>
          <w:szCs w:val="24"/>
        </w:rPr>
        <w:t>;</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 xml:space="preserve">распознавать и употреблять в речи глаголы в формах страдательного залога Future Simple Passive, </w:t>
      </w:r>
      <w:r w:rsidRPr="00F11567">
        <w:rPr>
          <w:rFonts w:ascii="Times New Roman" w:eastAsia="Calibri" w:hAnsi="Times New Roman" w:cs="Times New Roman"/>
          <w:i/>
          <w:sz w:val="24"/>
          <w:szCs w:val="24"/>
          <w:lang w:val="en-US"/>
        </w:rPr>
        <w:t>Present</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Perfect</w:t>
      </w:r>
      <w:r w:rsidRPr="00F11567">
        <w:rPr>
          <w:rFonts w:ascii="Times New Roman" w:eastAsia="Calibri" w:hAnsi="Times New Roman" w:cs="Times New Roman"/>
          <w:i/>
          <w:sz w:val="24"/>
          <w:szCs w:val="24"/>
        </w:rPr>
        <w:t xml:space="preserve"> Passive;</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 xml:space="preserve">распознавать и употреблять в речи модальные глаголы </w:t>
      </w:r>
      <w:r w:rsidRPr="00F11567">
        <w:rPr>
          <w:rFonts w:ascii="Times New Roman" w:eastAsia="Calibri" w:hAnsi="Times New Roman" w:cs="Times New Roman"/>
          <w:i/>
          <w:sz w:val="24"/>
          <w:szCs w:val="24"/>
          <w:lang w:val="en-US"/>
        </w:rPr>
        <w:t>need</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shall</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might</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would</w:t>
      </w:r>
      <w:r w:rsidRPr="00F11567">
        <w:rPr>
          <w:rFonts w:ascii="Times New Roman" w:eastAsia="Calibri" w:hAnsi="Times New Roman" w:cs="Times New Roman"/>
          <w:i/>
          <w:sz w:val="24"/>
          <w:szCs w:val="24"/>
        </w:rPr>
        <w:t>;</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11567">
        <w:rPr>
          <w:rFonts w:ascii="Times New Roman" w:eastAsia="Calibri" w:hAnsi="Times New Roman" w:cs="Times New Roman"/>
          <w:i/>
          <w:sz w:val="24"/>
          <w:szCs w:val="24"/>
          <w:lang w:val="en-US"/>
        </w:rPr>
        <w:t>I</w:t>
      </w:r>
      <w:r w:rsidRPr="00F11567">
        <w:rPr>
          <w:rFonts w:ascii="Times New Roman" w:eastAsia="Calibri" w:hAnsi="Times New Roman" w:cs="Times New Roman"/>
          <w:i/>
          <w:sz w:val="24"/>
          <w:szCs w:val="24"/>
        </w:rPr>
        <w:t xml:space="preserve"> и </w:t>
      </w:r>
      <w:r w:rsidRPr="00F11567">
        <w:rPr>
          <w:rFonts w:ascii="Times New Roman" w:eastAsia="Calibri" w:hAnsi="Times New Roman" w:cs="Times New Roman"/>
          <w:i/>
          <w:sz w:val="24"/>
          <w:szCs w:val="24"/>
          <w:lang w:val="en-US"/>
        </w:rPr>
        <w:t>II</w:t>
      </w:r>
      <w:r w:rsidRPr="00F11567">
        <w:rPr>
          <w:rFonts w:ascii="Times New Roman" w:eastAsia="Calibri" w:hAnsi="Times New Roman" w:cs="Times New Roman"/>
          <w:i/>
          <w:sz w:val="24"/>
          <w:szCs w:val="24"/>
        </w:rPr>
        <w:t>, отглагольного существительного) без различения их функций и употреблять их в речи;</w:t>
      </w:r>
    </w:p>
    <w:p w:rsidR="00F11567" w:rsidRPr="00F11567" w:rsidRDefault="00F11567" w:rsidP="007B5BB7">
      <w:pPr>
        <w:numPr>
          <w:ilvl w:val="0"/>
          <w:numId w:val="143"/>
        </w:numPr>
        <w:tabs>
          <w:tab w:val="left" w:pos="142"/>
        </w:tabs>
        <w:spacing w:after="0" w:line="240" w:lineRule="auto"/>
        <w:ind w:left="0" w:firstLine="0"/>
        <w:jc w:val="both"/>
        <w:rPr>
          <w:rFonts w:ascii="Times New Roman" w:eastAsia="Calibri" w:hAnsi="Times New Roman" w:cs="Times New Roman"/>
          <w:i/>
          <w:sz w:val="24"/>
          <w:szCs w:val="24"/>
        </w:rPr>
      </w:pPr>
      <w:r w:rsidRPr="00F11567">
        <w:rPr>
          <w:rFonts w:ascii="Times New Roman" w:eastAsia="Calibri" w:hAnsi="Times New Roman" w:cs="Times New Roman"/>
          <w:i/>
          <w:sz w:val="24"/>
          <w:szCs w:val="24"/>
        </w:rPr>
        <w:lastRenderedPageBreak/>
        <w:t xml:space="preserve">распознавать и употреблять в речи словосочетания «Причастие </w:t>
      </w:r>
      <w:r w:rsidRPr="00F11567">
        <w:rPr>
          <w:rFonts w:ascii="Times New Roman" w:eastAsia="Calibri" w:hAnsi="Times New Roman" w:cs="Times New Roman"/>
          <w:i/>
          <w:sz w:val="24"/>
          <w:szCs w:val="24"/>
          <w:lang w:val="en-US"/>
        </w:rPr>
        <w:t>I</w:t>
      </w:r>
      <w:r w:rsidRPr="00F11567">
        <w:rPr>
          <w:rFonts w:ascii="Times New Roman" w:eastAsia="Calibri" w:hAnsi="Times New Roman" w:cs="Times New Roman"/>
          <w:i/>
          <w:sz w:val="24"/>
          <w:szCs w:val="24"/>
        </w:rPr>
        <w:t>+существительное» (</w:t>
      </w:r>
      <w:r w:rsidRPr="00F11567">
        <w:rPr>
          <w:rFonts w:ascii="Times New Roman" w:eastAsia="Calibri" w:hAnsi="Times New Roman" w:cs="Times New Roman"/>
          <w:i/>
          <w:sz w:val="24"/>
          <w:szCs w:val="24"/>
          <w:lang w:val="en-US"/>
        </w:rPr>
        <w:t>a</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playing</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child</w:t>
      </w:r>
      <w:r w:rsidRPr="00F11567">
        <w:rPr>
          <w:rFonts w:ascii="Times New Roman" w:eastAsia="Calibri" w:hAnsi="Times New Roman" w:cs="Times New Roman"/>
          <w:i/>
          <w:sz w:val="24"/>
          <w:szCs w:val="24"/>
        </w:rPr>
        <w:t xml:space="preserve">) и «Причастие </w:t>
      </w:r>
      <w:r w:rsidRPr="00F11567">
        <w:rPr>
          <w:rFonts w:ascii="Times New Roman" w:eastAsia="Calibri" w:hAnsi="Times New Roman" w:cs="Times New Roman"/>
          <w:i/>
          <w:sz w:val="24"/>
          <w:szCs w:val="24"/>
          <w:lang w:val="en-US"/>
        </w:rPr>
        <w:t>II</w:t>
      </w:r>
      <w:r w:rsidRPr="00F11567">
        <w:rPr>
          <w:rFonts w:ascii="Times New Roman" w:eastAsia="Calibri" w:hAnsi="Times New Roman" w:cs="Times New Roman"/>
          <w:i/>
          <w:sz w:val="24"/>
          <w:szCs w:val="24"/>
        </w:rPr>
        <w:t>+существительное» (</w:t>
      </w:r>
      <w:r w:rsidRPr="00F11567">
        <w:rPr>
          <w:rFonts w:ascii="Times New Roman" w:eastAsia="Calibri" w:hAnsi="Times New Roman" w:cs="Times New Roman"/>
          <w:i/>
          <w:sz w:val="24"/>
          <w:szCs w:val="24"/>
          <w:lang w:val="en-US"/>
        </w:rPr>
        <w:t>a</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written</w:t>
      </w:r>
      <w:r w:rsidRPr="00F11567">
        <w:rPr>
          <w:rFonts w:ascii="Times New Roman" w:eastAsia="Calibri" w:hAnsi="Times New Roman" w:cs="Times New Roman"/>
          <w:i/>
          <w:sz w:val="24"/>
          <w:szCs w:val="24"/>
        </w:rPr>
        <w:t xml:space="preserve"> </w:t>
      </w:r>
      <w:r w:rsidRPr="00F11567">
        <w:rPr>
          <w:rFonts w:ascii="Times New Roman" w:eastAsia="Calibri" w:hAnsi="Times New Roman" w:cs="Times New Roman"/>
          <w:i/>
          <w:sz w:val="24"/>
          <w:szCs w:val="24"/>
          <w:lang w:val="en-US"/>
        </w:rPr>
        <w:t>poem</w:t>
      </w:r>
      <w:r w:rsidRPr="00F11567">
        <w:rPr>
          <w:rFonts w:ascii="Times New Roman" w:eastAsia="Calibri" w:hAnsi="Times New Roman" w:cs="Times New Roman"/>
          <w:i/>
          <w:sz w:val="24"/>
          <w:szCs w:val="24"/>
        </w:rPr>
        <w:t>).</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Социокультурные знания и умения</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научится:</w:t>
      </w:r>
    </w:p>
    <w:p w:rsidR="00F11567" w:rsidRPr="00F11567" w:rsidRDefault="00F11567" w:rsidP="007B5BB7">
      <w:pPr>
        <w:numPr>
          <w:ilvl w:val="0"/>
          <w:numId w:val="146"/>
        </w:numPr>
        <w:tabs>
          <w:tab w:val="left" w:pos="142"/>
        </w:tabs>
        <w:spacing w:after="0" w:line="240" w:lineRule="auto"/>
        <w:ind w:left="0" w:firstLine="0"/>
        <w:jc w:val="both"/>
        <w:rPr>
          <w:rFonts w:ascii="Times New Roman" w:eastAsia="Arial Unicode MS" w:hAnsi="Times New Roman" w:cs="Times New Roman"/>
          <w:sz w:val="24"/>
          <w:szCs w:val="24"/>
          <w:lang w:eastAsia="ar-SA"/>
        </w:rPr>
      </w:pPr>
      <w:r w:rsidRPr="00F11567">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F11567" w:rsidRPr="00F11567" w:rsidRDefault="00F11567" w:rsidP="007B5BB7">
      <w:pPr>
        <w:numPr>
          <w:ilvl w:val="0"/>
          <w:numId w:val="146"/>
        </w:numPr>
        <w:tabs>
          <w:tab w:val="left" w:pos="142"/>
        </w:tabs>
        <w:spacing w:after="0" w:line="240" w:lineRule="auto"/>
        <w:ind w:left="0" w:firstLine="0"/>
        <w:jc w:val="both"/>
        <w:rPr>
          <w:rFonts w:ascii="Times New Roman" w:eastAsia="Arial Unicode MS" w:hAnsi="Times New Roman" w:cs="Times New Roman"/>
          <w:sz w:val="24"/>
          <w:szCs w:val="24"/>
          <w:lang w:eastAsia="ar-SA"/>
        </w:rPr>
      </w:pPr>
      <w:r w:rsidRPr="00F11567">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F11567" w:rsidRPr="00F11567" w:rsidRDefault="00F11567" w:rsidP="007B5BB7">
      <w:pPr>
        <w:numPr>
          <w:ilvl w:val="0"/>
          <w:numId w:val="146"/>
        </w:numPr>
        <w:tabs>
          <w:tab w:val="left" w:pos="142"/>
        </w:tabs>
        <w:spacing w:after="0" w:line="240" w:lineRule="auto"/>
        <w:ind w:left="0" w:firstLine="0"/>
        <w:jc w:val="both"/>
        <w:rPr>
          <w:rFonts w:ascii="Times New Roman" w:eastAsia="Arial Unicode MS" w:hAnsi="Times New Roman" w:cs="Times New Roman"/>
          <w:sz w:val="24"/>
          <w:szCs w:val="24"/>
          <w:lang w:eastAsia="ar-SA"/>
        </w:rPr>
      </w:pPr>
      <w:r w:rsidRPr="00F11567">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F11567" w:rsidRPr="00F11567" w:rsidRDefault="00F11567" w:rsidP="000012EB">
      <w:pPr>
        <w:spacing w:after="0" w:line="240" w:lineRule="auto"/>
        <w:jc w:val="both"/>
        <w:rPr>
          <w:rFonts w:ascii="Times New Roman" w:eastAsia="Arial Unicode MS" w:hAnsi="Times New Roman" w:cs="Times New Roman"/>
          <w:sz w:val="24"/>
          <w:szCs w:val="24"/>
          <w:lang w:eastAsia="ar-SA"/>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47"/>
        </w:numPr>
        <w:tabs>
          <w:tab w:val="left" w:pos="142"/>
        </w:tabs>
        <w:spacing w:after="0" w:line="240" w:lineRule="auto"/>
        <w:ind w:left="0" w:firstLine="0"/>
        <w:jc w:val="both"/>
        <w:rPr>
          <w:rFonts w:ascii="Times New Roman" w:eastAsia="Calibri" w:hAnsi="Times New Roman" w:cs="Times New Roman"/>
          <w:b/>
          <w:i/>
          <w:sz w:val="24"/>
          <w:szCs w:val="24"/>
        </w:rPr>
      </w:pPr>
      <w:r w:rsidRPr="00F11567">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F11567" w:rsidRPr="00F11567" w:rsidRDefault="00F11567" w:rsidP="007B5BB7">
      <w:pPr>
        <w:numPr>
          <w:ilvl w:val="0"/>
          <w:numId w:val="147"/>
        </w:numPr>
        <w:tabs>
          <w:tab w:val="left" w:pos="142"/>
        </w:tabs>
        <w:spacing w:after="0" w:line="240" w:lineRule="auto"/>
        <w:ind w:left="0" w:firstLine="0"/>
        <w:jc w:val="both"/>
        <w:rPr>
          <w:rFonts w:ascii="Times New Roman" w:eastAsia="Calibri" w:hAnsi="Times New Roman" w:cs="Times New Roman"/>
          <w:b/>
          <w:i/>
          <w:sz w:val="24"/>
          <w:szCs w:val="24"/>
        </w:rPr>
      </w:pPr>
      <w:r w:rsidRPr="00F11567">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F11567" w:rsidRPr="00F11567" w:rsidRDefault="00F11567" w:rsidP="000012EB">
      <w:pPr>
        <w:spacing w:after="0" w:line="240" w:lineRule="auto"/>
        <w:jc w:val="both"/>
        <w:rPr>
          <w:rFonts w:ascii="Times New Roman" w:eastAsia="Arial Unicode MS" w:hAnsi="Times New Roman" w:cs="Times New Roman"/>
          <w:b/>
          <w:sz w:val="24"/>
          <w:szCs w:val="24"/>
          <w:lang w:eastAsia="ar-SA"/>
        </w:rPr>
      </w:pPr>
      <w:r w:rsidRPr="00F11567">
        <w:rPr>
          <w:rFonts w:ascii="Times New Roman" w:eastAsia="Arial Unicode MS" w:hAnsi="Times New Roman" w:cs="Times New Roman"/>
          <w:b/>
          <w:sz w:val="24"/>
          <w:szCs w:val="24"/>
          <w:lang w:eastAsia="ar-SA"/>
        </w:rPr>
        <w:t>Компенсаторные умения</w:t>
      </w:r>
    </w:p>
    <w:p w:rsidR="00F11567" w:rsidRPr="00F11567" w:rsidRDefault="00F11567" w:rsidP="000012EB">
      <w:pPr>
        <w:spacing w:after="0" w:line="240" w:lineRule="auto"/>
        <w:jc w:val="both"/>
        <w:rPr>
          <w:rFonts w:ascii="Times New Roman" w:eastAsia="Calibri" w:hAnsi="Times New Roman" w:cs="Times New Roman"/>
          <w:b/>
          <w:sz w:val="24"/>
          <w:szCs w:val="24"/>
        </w:rPr>
      </w:pPr>
      <w:r w:rsidRPr="00F11567">
        <w:rPr>
          <w:rFonts w:ascii="Times New Roman" w:eastAsia="Calibri" w:hAnsi="Times New Roman" w:cs="Times New Roman"/>
          <w:b/>
          <w:sz w:val="24"/>
          <w:szCs w:val="24"/>
        </w:rPr>
        <w:t>Выпускник научится:</w:t>
      </w:r>
    </w:p>
    <w:p w:rsidR="00F11567" w:rsidRPr="00F11567" w:rsidRDefault="00F11567" w:rsidP="007B5BB7">
      <w:pPr>
        <w:numPr>
          <w:ilvl w:val="0"/>
          <w:numId w:val="148"/>
        </w:numPr>
        <w:tabs>
          <w:tab w:val="left" w:pos="142"/>
        </w:tabs>
        <w:spacing w:after="0" w:line="240" w:lineRule="auto"/>
        <w:ind w:left="0" w:firstLine="0"/>
        <w:jc w:val="both"/>
        <w:rPr>
          <w:rFonts w:ascii="Times New Roman" w:eastAsia="Calibri" w:hAnsi="Times New Roman" w:cs="Times New Roman"/>
          <w:b/>
          <w:sz w:val="24"/>
          <w:szCs w:val="24"/>
        </w:rPr>
      </w:pPr>
      <w:r w:rsidRPr="00F11567">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F11567" w:rsidRPr="00F11567" w:rsidRDefault="00F11567" w:rsidP="000012EB">
      <w:pPr>
        <w:spacing w:after="0" w:line="240" w:lineRule="auto"/>
        <w:jc w:val="both"/>
        <w:rPr>
          <w:rFonts w:ascii="Times New Roman" w:eastAsia="Arial Unicode MS" w:hAnsi="Times New Roman" w:cs="Times New Roman"/>
          <w:sz w:val="24"/>
          <w:szCs w:val="24"/>
          <w:lang w:eastAsia="ar-SA"/>
        </w:rPr>
      </w:pPr>
      <w:r w:rsidRPr="00F11567">
        <w:rPr>
          <w:rFonts w:ascii="Times New Roman" w:eastAsia="Calibri" w:hAnsi="Times New Roman" w:cs="Times New Roman"/>
          <w:b/>
          <w:sz w:val="24"/>
          <w:szCs w:val="24"/>
        </w:rPr>
        <w:t>Выпускник получит возможность научиться:</w:t>
      </w:r>
    </w:p>
    <w:p w:rsidR="00F11567" w:rsidRPr="00F11567" w:rsidRDefault="00F11567" w:rsidP="007B5BB7">
      <w:pPr>
        <w:numPr>
          <w:ilvl w:val="0"/>
          <w:numId w:val="148"/>
        </w:numPr>
        <w:tabs>
          <w:tab w:val="left" w:pos="142"/>
        </w:tabs>
        <w:spacing w:after="0" w:line="240" w:lineRule="auto"/>
        <w:ind w:left="0" w:firstLine="0"/>
        <w:jc w:val="both"/>
        <w:rPr>
          <w:rFonts w:ascii="Times New Roman" w:eastAsia="Arial Unicode MS" w:hAnsi="Times New Roman" w:cs="Times New Roman"/>
          <w:i/>
          <w:sz w:val="24"/>
          <w:szCs w:val="24"/>
          <w:lang w:eastAsia="ar-SA"/>
        </w:rPr>
      </w:pPr>
      <w:r w:rsidRPr="00F11567">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F11567" w:rsidRPr="00F11567" w:rsidRDefault="00F11567" w:rsidP="007B5BB7">
      <w:pPr>
        <w:numPr>
          <w:ilvl w:val="0"/>
          <w:numId w:val="148"/>
        </w:numPr>
        <w:tabs>
          <w:tab w:val="left" w:pos="142"/>
        </w:tabs>
        <w:spacing w:after="0" w:line="240" w:lineRule="auto"/>
        <w:ind w:left="0" w:firstLine="0"/>
        <w:jc w:val="both"/>
        <w:rPr>
          <w:rFonts w:ascii="Times New Roman" w:eastAsia="Calibri" w:hAnsi="Times New Roman" w:cs="Times New Roman"/>
          <w:b/>
          <w:sz w:val="24"/>
          <w:szCs w:val="24"/>
        </w:rPr>
      </w:pPr>
      <w:r w:rsidRPr="00F11567">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1.2.5.</w:t>
      </w:r>
      <w:r w:rsidR="00E679FC" w:rsidRPr="007C4E47">
        <w:rPr>
          <w:rFonts w:ascii="Times New Roman" w:hAnsi="Times New Roman" w:cs="Times New Roman"/>
          <w:b/>
          <w:bCs/>
          <w:color w:val="000000" w:themeColor="text1"/>
          <w:sz w:val="24"/>
          <w:szCs w:val="24"/>
        </w:rPr>
        <w:t>6</w:t>
      </w:r>
      <w:r w:rsidRPr="007C4E47">
        <w:rPr>
          <w:rFonts w:ascii="Times New Roman" w:hAnsi="Times New Roman" w:cs="Times New Roman"/>
          <w:b/>
          <w:bCs/>
          <w:color w:val="000000" w:themeColor="text1"/>
          <w:sz w:val="24"/>
          <w:szCs w:val="24"/>
        </w:rPr>
        <w:t xml:space="preserve">. Математика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"Математики" отражают: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796FE6" w:rsidRPr="007C4E47" w:rsidRDefault="00500F4C" w:rsidP="000012EB">
      <w:pPr>
        <w:shd w:val="clear" w:color="auto" w:fill="FFFFFF"/>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5) овладение системой функциональных понятий, развитие умения использовать функционально-</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графические представления для решения различных математических задач, для описания и анализа реальных зависимостей;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Натуральные числа. Дроби.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особенности десятичной системы счисления;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и использовать термины и символы, связанные с понятием степени числа; вычислять значения выражений, содержащих степень с натуральным показателем;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понятия, связанные с делимостью натуральных чисел;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понятием обыкновенной дроби, выполнять вычисления с обыкновенными дробями;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текстовые задачи арифметическим способом;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вычислительные умения в практических ситуациях, в том числе требующих выбора нужных данных или поиска недостающих.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проводить несложные доказательные рассуждения;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исследовать числовые закономерности и устанавливать свойства чисел на основе наблюдения, проведения числового эксперимента;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разнообразные приёмы рационализации вычислений;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и объяснять смысл позиционной записи натурального числа;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вычисления, в том числе с использованием приёмов рациональных вычислений, обосновывать алгоритмы выполнения действий;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округление рациональных чисел с заданной точностью;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упорядочивать числа, записанные в виде обыкновенных и десятичных дробей;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НОД и НОК чисел и использовать их при решении зада;.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понятием модуль числа, геометрическая интерпретация модуля числа.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повседневной жизни и при изучении других предметов: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сравнение результатов вычислений при решении практических задач, в том числе приближенных вычислений;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составлять числовые выражения и оценивать их значения при решении практических задач и задач из других учебных предметов. </w:t>
      </w:r>
    </w:p>
    <w:p w:rsidR="006B0C6C" w:rsidRPr="007C4E47" w:rsidRDefault="00500F4C" w:rsidP="000012EB">
      <w:pPr>
        <w:pStyle w:val="Default"/>
        <w:tabs>
          <w:tab w:val="left" w:pos="284"/>
        </w:tabs>
        <w:jc w:val="both"/>
        <w:rPr>
          <w:rFonts w:ascii="Times New Roman" w:hAnsi="Times New Roman" w:cs="Times New Roman"/>
          <w:b/>
          <w:bCs/>
          <w:color w:val="000000" w:themeColor="text1"/>
        </w:rPr>
      </w:pPr>
      <w:r w:rsidRPr="007C4E47">
        <w:rPr>
          <w:rFonts w:ascii="Times New Roman" w:hAnsi="Times New Roman" w:cs="Times New Roman"/>
          <w:b/>
          <w:bCs/>
          <w:color w:val="000000" w:themeColor="text1"/>
        </w:rPr>
        <w:t>Статистика и теория вероятностей</w:t>
      </w:r>
    </w:p>
    <w:p w:rsidR="00500F4C" w:rsidRPr="007C4E47" w:rsidRDefault="00500F4C"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b/>
          <w:bCs/>
          <w:color w:val="000000" w:themeColor="text1"/>
        </w:rPr>
        <w:t xml:space="preserve"> </w:t>
      </w:r>
      <w:r w:rsidRPr="007C4E47">
        <w:rPr>
          <w:rFonts w:ascii="Times New Roman" w:eastAsiaTheme="minorHAnsi" w:hAnsi="Times New Roman" w:cs="Times New Roman"/>
          <w:b/>
          <w:bCs/>
          <w:color w:val="000000" w:themeColor="text1"/>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Представлять данные в виде таблиц, диаграмм,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читать информацию, представленную в виде таблицы, диаграммы.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понятиями: столбчатые и круговые диаграммы, таблицы данных, среднее арифметическое,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извлекать, информацию, представленную в таблицах, на диаграммах;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таблицы, строить диаграммы на основе данных.: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Текстовые задачи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несложные сюжетные задачи разных типов на все арифметические действия;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строить модель условия задачи (в виде таблицы, схемы, рисунка), в которой даны значения двух из трёх взаимосвязанных величин, с целью поиска решения задачи;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план решения задачи;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выделять этапы решения задачи;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интерпретировать вычислительные результаты в задаче, исследовать полученное решение задачи;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знать различие скоростей объекта в стоячей воде, против течения и по течению реки;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на нахождение части числа и числа по его части;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несложные логические задачи методом рассуждений.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простые и сложные задачи разных типов, а также задачи повышенной трудности;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знать и применять оба способа поиска решения задач (от требования к условию и от условия к требованию);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моделировать рассуждения при поиске решения задач с помощью граф-схемы;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выделять этапы решения задачи и содержание каждого этапа;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интерпретировать вычислительные результаты в задаче, исследовать полученное решение задачи;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исследовать всевозможные ситуации при решении задач на движение по реке, рассматривать разные системы отсчёта;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разнообразные задачи «на части»,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повседневной жизни и при изучении других предметов: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на движение по реке, рассматривая разные системы отсчета.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выдвигать гипотезы о возможных предельных значениях искомых величин в задаче (делать прикидку)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Геометрические фигуры. Измерения и вычисления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практические задачи с применением простейших свойств фигур.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измерение длин, расстояний, величин углов, с помощью инструментов для измерений длин и углов;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вычислять площади прямоугольников.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вычислять расстояния на местности в стандартных ситуациях, площади прямоугольников;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простейшие построения и измерения на местности, необходимые в реальной жизни.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Извлекать, интерпретировать и преобразовывать информацию о геометрических фигурах, представленную на чертежах;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изображать изучаемые фигуры от руки и с помощью компьютерных инструментов.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измерение длин, расстояний, величин углов, с помощью инструментов для измерений длин и углов;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вычислять площади прямоугольников, квадратов, объёмы прямоугольных параллелепипедов, кубов.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вычислять расстояния на местности в стандартных ситуациях, площади участков прямоугольной формы, объёмы комнат;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простейшие построения на местности, необходимые в реальной жизни;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оценивать размеры реальных объектов окружающего мира.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измерение длин, расстояний, величин углов, с помощью инструментов для измерений длин и углов;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вычислять площади прямоугольников, квадратов, объёмы прямоугольных параллелепипедов, кубов.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повседневной жизни и при изучении других предметов: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вычислять расстояния на местности в стандартных ситуациях, площади участков прямоугольной формы, объёмы комнат;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простейшие построения на местности, необходимые в реальной жизни;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оценивать размеры реальных объектов окружающего мира.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История математики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знать примеры математических открытий и их авторов, в связи с отечественной и всемирной историей.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описывать отдельные выдающиеся результаты, полученные в ходе развития математики как науки.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Раздел «Арифметика»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Дроби.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особенности десятичной системы счисления;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и использовать термины и символы, связанные с понятием степени числа; вычислять значения вычислений выражений, содержащих степень с натуральным показателем;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понятия, связанные с делимостью натуральных чисел;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понятием десятичной дроби, выполнять вычисления с десятичными дробями;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и использовать различные способы представления дробных чисел; переходить от одной формы записи чисел к другой, выбирая подходящую для конкретного случая форму;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понятиями отношения и процента;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текстовые задачи арифметическим способом;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вычислительные умения в практических ситуациях, в том числе требующих выбора нужных данных или поиска недостающих.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проводить несложные доказательные рассуждения;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исследовать числовые закономерности и устанавливать свойства чисел на основе наблюдения, проведения числового эксперимента;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разнообразные приёмы рационализации вычислений.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Рациональные числа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распознавать различные виды чисел: натуральное, положительное, отрицательное, дробное, целое, рациональное; правильно употреблять и использовать термины и символы, связанные с рациональными числами; </w:t>
      </w:r>
    </w:p>
    <w:p w:rsidR="00500F4C" w:rsidRPr="007C4E47" w:rsidRDefault="006B0C6C"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отмечать на координатной прямой точки, соответствующие заданным числам; определять координату отмеченной точки; </w:t>
      </w:r>
    </w:p>
    <w:p w:rsidR="00500F4C" w:rsidRPr="007C4E47" w:rsidRDefault="006B0C6C"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сравнивать рациональные числа;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вычисления с положительными и отрицательными числами.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выполнять вычисления с рациональными числами, сочетая устные и письменные приемы вычислений, применяя при необходимости калькулятор; </w:t>
      </w:r>
    </w:p>
    <w:p w:rsidR="00500F4C" w:rsidRPr="007C4E47" w:rsidRDefault="006B0C6C"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приёмы, рационализирующие вычисления;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контролировать вычисления, выбирая подходящий для ситуации способ.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Измерения, приближения, оценки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округлять натуральные числа и десятичные дроби; </w:t>
      </w:r>
    </w:p>
    <w:p w:rsidR="00500F4C" w:rsidRPr="007C4E47" w:rsidRDefault="006B0C6C"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работать с единицами измерения величин;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интерпретировать ответ задачи в соответствии с поставленным вопросом.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в ходе решения задач представления, связанные с приближёнными значениями величин.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Раздел «Алгебра»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Алгебраические выражения. Уравнения. Координатная плоскость.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буквы для записи общих утверждений ( например, свойств арифметических действий, свойств нуля при умножении), правил, формул;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понятием « буквенное выражение»;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осуществлять элементарную деятельность, связанную с понятием «уравнение»;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стандартные процедуры на координатной плоскости: строить точки по заданным координатам, находить координаты отмеченных точек.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приобрести начальный опыт работы с формулами: вычислять по формулам, в том числе используемым в реальной практике; составлять формулы по условиям, заданным задачей или чертежом;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переводить условия текстовых задач на алгебраический язык, составлять уравнение, буквенное выражение по условию задачи;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идеей координат, с примерами использования координат в реальной жизни.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Раздел «Вероятность и статистика»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Описательная статистика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работать с информацией, представленной в форме таблицы, столбчатой или круговой диаграммы.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понять, что одну и ту же информацию можно представить в разной форме (в виде таблицы или диаграммы), и выбрать более наглядное для её интерпретации представление.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Раздел «Геометрия»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Наглядная геометрия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распознавать на чертежах, рисунках, в окружающем мире плоские геометрические фигуры, конфигурации фигур, описывать их, используя геометрическую терминологию и символику, описывать свойства фигур;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распознавать на чертежах, рисунках, в окружающем мире пространственные геометрические фигуры, конфигурации фигур, описывать их, используя геометрическую терминологию, описывать свойства фигур; распознавать развертки куба, параллелепипеда, пирамиды, цилиндра и конуса; </w:t>
      </w:r>
    </w:p>
    <w:p w:rsidR="00500F4C" w:rsidRPr="007C4E47" w:rsidRDefault="00500F4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измерять с помощью инструментов и сравнивать длины отрезков и величины углов, строить отрезки заданной длины и углы заданной величины;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изображать геометрические фигуры и конфигурации с помощью чертежных инструментов и от руки на нелинованной и клетчатой бумаге;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делать простейшие умозаключения, опираясь на знание геометрических фигур, на основе классификаций углов, треугольников, четырехугольников;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вычислять периметры многоугольников, площади прямоугольников, объёмы параллелепипедов;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распознавать на чертежах, рисунках, находить в окружающем мире и изображать симметричные фигуры; две фигуры, симметричные относительно прямой; две фигуры, симметричные относительно точки; применять полученные знания в реальных ситуациях.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исследовать и описывать свойства геометрических фигур (плоских и пространственных), используя наблюдения, измерения, эксперимент, моделирование, в том числе компьютерное моделирование и эксперимент;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конструировать геометрические объекты, используя бумагу, проволоку, пластилин и др.;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конструировать орнаменты и паркеты, изображая их от руки, с помощью инструментов, а также используя компьютер;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вид простейших сечений пространственных фигур, получаемых путем предметного или компьютерного моделирования.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История математики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узнать историю появления цифр, букв, иероглифов в процессе счёта и распределения продуктов на Древнем Ближнем Востоке;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узнать о зарождении шестидесятеричной системы счисления, историю появления десятичной записи чисел.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Узнать о появлении нуля и отрицательных чисел в математике древности, выяснить роль Диофанта.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Рассказывать историю происхождения дроби в Вавилоне, Египте, Риме, узнать об открытии десятичных дробей, о старинных системах мер.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Алгебра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Дроби и проценты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сравнивать дроби;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вычисления с рациональными числами;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вычислять выражения с натуральными показателями;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на проценты;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среднее арифметическое, моду и размах числового ряда.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полученные знания при решении задач;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правило перекрестного сравнения обыкновенных дробей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Прямая и обратная пропорциональность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осуществлять перевод задач на язык формул;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выражать переменные из формул;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знать прямо пропорциональные выражения, обратно пропорциональные;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знать формулу обратной пропорциональности;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с помощью пропорций;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полученные знания при решении задач;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числовые подстановки в формулы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Введение в алгебру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прео</w:t>
      </w:r>
      <w:r w:rsidRPr="007C4E47">
        <w:rPr>
          <w:rFonts w:ascii="Times New Roman" w:hAnsi="Times New Roman" w:cs="Times New Roman"/>
          <w:color w:val="000000" w:themeColor="text1"/>
          <w:sz w:val="24"/>
          <w:szCs w:val="24"/>
        </w:rPr>
        <w:t xml:space="preserve">бразовывать буквенные выражения, </w:t>
      </w:r>
      <w:r w:rsidR="00500F4C" w:rsidRPr="007C4E47">
        <w:rPr>
          <w:rFonts w:ascii="Times New Roman" w:hAnsi="Times New Roman" w:cs="Times New Roman"/>
          <w:color w:val="000000" w:themeColor="text1"/>
          <w:sz w:val="24"/>
          <w:szCs w:val="24"/>
        </w:rPr>
        <w:t>прав</w:t>
      </w:r>
      <w:r w:rsidR="00A8270E" w:rsidRPr="007C4E47">
        <w:rPr>
          <w:rFonts w:ascii="Times New Roman" w:hAnsi="Times New Roman" w:cs="Times New Roman"/>
          <w:color w:val="000000" w:themeColor="text1"/>
          <w:sz w:val="24"/>
          <w:szCs w:val="24"/>
        </w:rPr>
        <w:t xml:space="preserve">ильно раскрывать скобки, </w:t>
      </w:r>
      <w:r w:rsidR="00500F4C" w:rsidRPr="007C4E47">
        <w:rPr>
          <w:rFonts w:ascii="Times New Roman" w:hAnsi="Times New Roman" w:cs="Times New Roman"/>
          <w:color w:val="000000" w:themeColor="text1"/>
          <w:sz w:val="24"/>
          <w:szCs w:val="24"/>
        </w:rPr>
        <w:t xml:space="preserve">перед </w:t>
      </w:r>
      <w:r w:rsidR="00A8270E" w:rsidRPr="007C4E47">
        <w:rPr>
          <w:rFonts w:ascii="Times New Roman" w:hAnsi="Times New Roman" w:cs="Times New Roman"/>
          <w:color w:val="000000" w:themeColor="text1"/>
          <w:sz w:val="24"/>
          <w:szCs w:val="24"/>
        </w:rPr>
        <w:t>которыми стоит знак «+» или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приводить подобные слагаемые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полученные знания при решении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Уравнения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распознавать числовые выражения и выражения с переменными, линейные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приводить примеры выражений с переменными, линейных уравнений.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выражение с переменными по условию задачи.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преобразования выражений: приводить подобные слагаемые, раскрывать скобки.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значение выражения с переменными при заданных значениях переменных.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классифицировать алгебраические выражения, описывать целые выражения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понятие линейного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линейное уравнение в общем виде.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интерпретировать уравнение как математическую модель реальной ситуации.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описывать схему решения текстовой задачи, применять её для решения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Координаты и графики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отмечать множество точек на координатной прямой;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отмечать точки на координатной плоскости;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знать, что такое графики;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изображать графики;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расстояние между точками координатной прямой;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полученные знания при решении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Свойства степени с натуральным показателем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произведение и частное степеней;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комбинаторные задачи;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упрощать произведения и частное степеней.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правило перестановки при решении задач;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полученные знания при решении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Многочлены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знать определения одночленов и многочленов;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действия с одночленами и многочленами.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формулы квадрата суммы и квадрата разности при выполнении заданий;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с помощью уравнений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Разложение многочленов на множители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выносить общий множитель за скобки;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способ группировки;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формулу разности квадратов, формулы разности и суммы кубов;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раскладывать на множители с применением нескольких способов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уравнения с помощью разложения на множители </w:t>
      </w:r>
      <w:r w:rsidRPr="007C4E47">
        <w:rPr>
          <w:rFonts w:ascii="Times New Roman" w:hAnsi="Times New Roman" w:cs="Times New Roman"/>
          <w:color w:val="000000" w:themeColor="text1"/>
          <w:sz w:val="24"/>
          <w:szCs w:val="24"/>
        </w:rPr>
        <w:t>.</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Частота и вероятность </w:t>
      </w:r>
    </w:p>
    <w:p w:rsidR="00500F4C" w:rsidRPr="007C4E47" w:rsidRDefault="00500F4C" w:rsidP="000012EB">
      <w:pPr>
        <w:shd w:val="clear" w:color="auto" w:fill="FFFFFF"/>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Обучающиеся научатся:</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вычислять относительную частоту случайного события.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правила вычисления вероятностей случайных событий при выполнении заданий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Алгебраические дроби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осуществлять в рациональных выражениях числовые подстановки и выполнять соответствующие вычисления;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разложение многочлена на множители применением формул сокращенного умножения;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несложные преобразования дробно-линейных выражений;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понятием степень с целым отрицательным показателем;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простейшие рациональные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устанавливать, при каких значениях переменной алгебраическая дробь не имеет смысла и равна 0.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многошаговые преобразования рациональных выражений, применяя широкий набор способов и приёмов;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выбирать рациональный способ решения;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давать определения алгебраическим понятиям;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работать с заданными алгоритмами;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осуществлять сравнение, самостоятельно выбирая основания и критерии для указанных логических операций;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Квадратные корни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на базовом уровне понятиями арифметический квадратный корень;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извлекать квадратный корень из неотрицательного числа;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оценивать значение квадратного корня из положительного целого числа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строить график функции </w:t>
      </w:r>
      <w:r w:rsidR="00500F4C" w:rsidRPr="007C4E47">
        <w:rPr>
          <w:rFonts w:ascii="Times New Roman" w:hAnsi="Times New Roman" w:cs="Times New Roman"/>
          <w:b/>
          <w:bCs/>
          <w:color w:val="000000" w:themeColor="text1"/>
          <w:sz w:val="24"/>
          <w:szCs w:val="24"/>
        </w:rPr>
        <w:t xml:space="preserve">у=√х </w:t>
      </w:r>
      <w:r w:rsidR="00500F4C" w:rsidRPr="007C4E47">
        <w:rPr>
          <w:rFonts w:ascii="Times New Roman" w:hAnsi="Times New Roman" w:cs="Times New Roman"/>
          <w:color w:val="000000" w:themeColor="text1"/>
          <w:sz w:val="24"/>
          <w:szCs w:val="24"/>
        </w:rPr>
        <w:t xml:space="preserve">, описывать её свойства;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свойства квадратных корней при нахождении значения выражений;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квадратные уравнения, корнями которых являются иррациональные числа;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простейшие иррациональные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упрощения выражений, содержащих квадратный корень с применением изученных свойств;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вычислять значения квадратных корней, не используя таблицу квадратов чисел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преобразования, содержащие операцию извлечения квадратного корня;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освобождаться от иррациональности в знаменателе;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раскладывать выражения на множители способом группировки, используя определение и свойства квадратного корня, формулы квадратов суммы и разности;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оценивать не извлекаемые корни, находить их приближенные значения;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преобразования иррациональных выражений: сокращать дроби, раскладывая выражения на множители.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вычислять на практике;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работать с сложными вычислениями. </w:t>
      </w:r>
    </w:p>
    <w:p w:rsidR="00500F4C" w:rsidRPr="007C4E47" w:rsidRDefault="00500F4C"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b/>
          <w:bCs/>
          <w:color w:val="000000" w:themeColor="text1"/>
        </w:rPr>
        <w:t xml:space="preserve">Квадратные уравнения </w:t>
      </w:r>
      <w:r w:rsidRPr="007C4E47">
        <w:rPr>
          <w:rFonts w:ascii="Times New Roman" w:eastAsiaTheme="minorHAnsi" w:hAnsi="Times New Roman" w:cs="Times New Roman"/>
          <w:b/>
          <w:bCs/>
          <w:color w:val="000000" w:themeColor="text1"/>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понятиями: неполные квадратные уравнения, квадратные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неполные квадратные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квадратные уравнения по формуле корней квадратного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с помощью квадратных уравнений;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и применять теорему Виета и обратную ей теорему;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раскладывать на множители квадратный трёхчлен;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дробно - рациональные и рациональные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с помощью рациональных уравнений, выделяя три этапа математического моделирования;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рациональные уравнения, используя метод введения новой переменной;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биквадратные уравнения;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простейшие иррациональные уравнения.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квадратные уравнения выделением квадрата двучлена;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решать квадратные уравнения с параметрами и проводить исследование всех корней квадратного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равносильные переходы при решении иррациональных уравнений разной степени трудности;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воспроизводить теорию с заданной степенью свернутости;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овладеть специальными приёмами решения уравнений и систем уравнений;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уверенно применять аппарат уравнений для решения разнообразных задач из математики, смежных предметов, практики;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графические представления для исследования уравнений, систем уравнений, содержащих параметр;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план и последовательность действий в связи прогнозируемым результатом;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осуществлять контроль, коррекцию, оценку действий партнер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Системы уравнений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преобразовать из линейного уравнения одну переменную через другую;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пары чисел, являющиеся решением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строить график заданного линейного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алгоритм построения прямой;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схематически показать положение прямой, заданной уравнением указанного вида;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системы способом сложения;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системы способом подстановки.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полученные знания при решении задач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какие пары чисел, являются решением уравнения;.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системы способом сложения в задачах;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системы способом подстановки в задачах.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Функции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область определения и область значений функции, читать график функции;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строить графики функций у=ах2, функции у=k/х, проверять, является ли данный график графиком заданной функции (линейной, квадратичной, обратной пропорциональности);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простейшие преобразования графиков функций;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строить график квадратичной функции,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квадратное уравнение графически;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графически решать уравнения и системы уравнений;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графически определять число решений системы уравнений;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упрощать функциональные выражения;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работать с чертёжными инструментами.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проводить исследования, связанные с изучением свойств функций;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на основе графиков изученных функций строить более сложные графики (кусочно-заданные, с «выколотыми» точками и т. п.);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Вероятность и статистика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определение вероятности.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и анализировать таблицу частот;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медиану ряда;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распознавать равновероятные события;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на прямое применение определения.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 помощью различных средних проводить описание и обработку данных;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и анализировать частоту частот;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предложенные задачи на вероятность и статистику.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Неравенства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терминологию и символику, связанные с отношением неравенства, свойства числовых неравенств; </w:t>
      </w:r>
    </w:p>
    <w:p w:rsidR="00500F4C"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линейные неравенства с одной переменной и их системы;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квадратные неравенства с опорой на графические представления;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освоить разнообразные приёмы доказательства неравенств;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графические представления для исследования неравенств, систем неравенств, содержащих буквенные коэффициенты.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аппарат неравенства для решения разнообразных математических задач, задач из смежных предметов и практики.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Уравнения и системы уравнений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основные виды рациональных уравнений с одной переменной, системы двух уравнений с двумя переменными; </w:t>
      </w:r>
    </w:p>
    <w:p w:rsidR="00500F4C"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аналитический и графический языки для интерпретации понятий, связанных с понятием уравнения, для решения уравнений и систем уравнений; </w:t>
      </w:r>
    </w:p>
    <w:p w:rsidR="00500F4C"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проводить простейшие исследования уравнений и систем уравнений, в том числе с применением графических представлений ( устанавливать, имеет ли уравнение или система уравнений решения, если имеет, то сколько и пр.) </w:t>
      </w:r>
    </w:p>
    <w:p w:rsidR="00500F4C" w:rsidRPr="007C4E47" w:rsidRDefault="00500F4C" w:rsidP="000012EB">
      <w:pPr>
        <w:shd w:val="clear" w:color="auto" w:fill="FFFFFF"/>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Обучающиеся получат возможность научиться:</w:t>
      </w:r>
    </w:p>
    <w:p w:rsidR="00500F4C" w:rsidRPr="007C4E47" w:rsidRDefault="00A8270E"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500F4C" w:rsidRPr="007C4E47">
        <w:rPr>
          <w:rFonts w:ascii="Times New Roman" w:hAnsi="Times New Roman" w:cs="Times New Roman"/>
          <w:color w:val="000000" w:themeColor="text1"/>
          <w:sz w:val="24"/>
          <w:szCs w:val="24"/>
        </w:rPr>
        <w:t xml:space="preserve">использовать широкий спектр специальных приемов решения уравнений и систем уравнений;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уверенно применять аппарат уравнений и неравенств для решения разнообразных задач из математики, смежных предметов, реальной практики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Квадратичная функция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понимать терминологию и символику, связанные с понятием множества, выполнять операции над множествами; использовать начальные представления о множестве действительных чисел.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и использовать функциональные понятия, язык (термины, символические обозначения);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строить графики элементарных функций, исследовать свойства числовых функций на основе изучения поведения их графиков;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развивать представление о множествах;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развивать представление о числе и числовых системах от натуральных до действительных чисел; о роли вычислений в практике;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развивать и углублять знания о десятичной записи действительных чисел (периодические и непериодические дроби).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проводить исследования, связанные с изучением свойств функций;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 основе графиков изученных функций строить более сложные графики (кусочно-заданные, с "выколотыми" точками и т. п.);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Арифметические и геометрические прогрессии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и использовать язык последовательностей (термины, символические обозначения);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комбинированные задачи с применением формул n-го члена и суммы n первых членов арифметической и геометрической прогрессий, применяя при этом аппарат уравнений и неравенств;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Статистика и вероятность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простейшие способы представления и анализа статистических данных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относительную частоту и вероятность случайного события.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500F4C"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научиться приводить содержательные примеры использования для описания данных.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приобрести опыт проведения случайных экспериментов.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Геометрия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7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Начальные геометрические сведения </w:t>
      </w:r>
    </w:p>
    <w:p w:rsidR="00500F4C" w:rsidRPr="007C4E47" w:rsidRDefault="00500F4C" w:rsidP="000012EB">
      <w:pPr>
        <w:shd w:val="clear" w:color="auto" w:fill="FFFFFF"/>
        <w:tabs>
          <w:tab w:val="left" w:pos="284"/>
        </w:tabs>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Обучающиеся научатся:</w:t>
      </w:r>
    </w:p>
    <w:p w:rsidR="00500F4C" w:rsidRPr="007C4E47" w:rsidRDefault="00B80719"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р</w:t>
      </w:r>
      <w:r w:rsidR="00500F4C" w:rsidRPr="007C4E47">
        <w:rPr>
          <w:rFonts w:ascii="Times New Roman" w:hAnsi="Times New Roman" w:cs="Times New Roman"/>
          <w:color w:val="000000" w:themeColor="text1"/>
          <w:sz w:val="24"/>
          <w:szCs w:val="24"/>
        </w:rPr>
        <w:t xml:space="preserve">азличать простейшие фигуры;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определения простейших фигур;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чертить и сравнивать фигуры;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градусную меру углов, чертить углы и определять виды углов;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знания при решении задач;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провешивать прямую на местности;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измерять углы на местности;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строить прямые углы на местности.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Треугольники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сравнивать треугольники по признакам равенства треугольников;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определения признаков равенства треугольников.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медианы, биссектрисы и высоты треугольника;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определения медианы, биссектрисы и высоты треугольника;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элементы окружности.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на построение;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знания при решении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Параллельные прямые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параллельные прямые;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давать определение параллельных прямых;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углы, образованные пересечением двух параллельных прямых секущей;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по теме.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теоремы о параллельных прямых при решении задач;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аксиому параллельных прямых при решении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Соотношения между сторонами и углами треугольника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вид треугольника по его данным;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в треугольнике больший угол и большую сторону;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с применением некоторых свойств прямоугольных треугольников;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с применением признаков равенства прямоугольных треугольников.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с применением теорем о соотношениях между сторонами и углами треугольника;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расстояние от точки до прямой, расстояние между параллельными прямыми;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строить треугольник по трем элементам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Четырехугольники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находить многоугольники;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определение многоугольников;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сумму углов многоугольника;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виды трапеции;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давать определение трапеции;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виды симметрии.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на нахождение суммы углов треугольника;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чертить симметричные фигуры;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на свойства и признаки параллелограмма.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Площадь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основное свойство площадей при решении задач;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формулы нахождения площадей;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на нахождение площадей;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определение теоремы Пифагора;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по теореме Пифагора;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по теореме, обратной теореме Пифагора.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полученные знания в повседневной жизни;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сложные задачи на нахождение площадей многоугольников.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Подобные треугольники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подобные треугольники;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определение подобных треугольников;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отношение площадей подобных треугольников;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среднюю линию треугольника;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синус, косинус и тангенс острого угла прямоугольника;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определения синуса, косинуса и тангенса острого угла прямоугольного треугольника.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подобия к доказательству теорем и решению задач;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практические приложения подобия треугольников; находить значения синуса, косинуса и тангенса для углов 30, 45 и 60 градусов.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Окружность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взаимное расположение прямой и окружности;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градусную меру длины окружности;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теорему о вписанном угле при решении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свойства и признаки касательной к окружности при решении задач;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на свойства биссектрисы угла и серединного перпендикуляра к отрезку;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решать задачи входящие в состав ОГЭ на вписанные и описанные окружности.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Векторы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чертить векторы, обозначать их, вычислять длину векторов;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складывать и вычитать векторы;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умножать векторы на число.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правила сложения векторов;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выбирать правило треугольника или правило параллелограмма;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правило треугольника или правило параллелограмма для коллинеарных векторов;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метод координат при решении геометрических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Метод координат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координаты вектора по координатам начала и конца;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находить координаты середины отрезка;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длину отрезка по координатам концов отрезка;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длину вектора по координатам вектора.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анализировать возможные способы при решении задач с применением метода координат.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Соотношения между сторонами и углами треугольника.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определения основных тригонометрических функций;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доказывать теорему о площади треугольника, терему синусов, теорему косинусов;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формулировать определение скалярного произведения векторов;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применять изученный материал при решении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задания по решению треугольника, при этом выбирать наиболее рациональный способ решения.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Длина окружности и площадь круга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доказывать теоремы об окружностях, описанной около правильного многоугольника и вписанной в него;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 формулам вычислять длину окружности, площади круга.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выбирать наиболее рациональные способы решения задач.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Движения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движение как отображение плоскости на себя;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виды движения.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строить образы точек, прямых, отрезков, треугольников при осевой и центральной симметрии, параллельном переносе, повороте;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для познания окружающего мира различные методы (наблюдение, измерение, моделирование), работать с полученной моделью.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1.2.5.</w:t>
      </w:r>
      <w:r w:rsidR="00E679FC" w:rsidRPr="007C4E47">
        <w:rPr>
          <w:rFonts w:ascii="Times New Roman" w:hAnsi="Times New Roman" w:cs="Times New Roman"/>
          <w:b/>
          <w:bCs/>
          <w:color w:val="000000" w:themeColor="text1"/>
          <w:sz w:val="24"/>
          <w:szCs w:val="24"/>
        </w:rPr>
        <w:t>7</w:t>
      </w:r>
      <w:r w:rsidRPr="007C4E47">
        <w:rPr>
          <w:rFonts w:ascii="Times New Roman" w:hAnsi="Times New Roman" w:cs="Times New Roman"/>
          <w:b/>
          <w:bCs/>
          <w:color w:val="000000" w:themeColor="text1"/>
          <w:sz w:val="24"/>
          <w:szCs w:val="24"/>
        </w:rPr>
        <w:t xml:space="preserve">. Информатика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учебного предмета «Информатика» отражают: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формирование представления об основных изучаемых понятиях: информация, алгоритм, модель – и их свойствах;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Информация и информационные процессы.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различать виды информации по способам её восприятия человеком и по способам её представления на материальных носителях;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раскрывать общие закономерности протекания информационных процессов в системах </w:t>
      </w:r>
    </w:p>
    <w:p w:rsidR="00500F4C" w:rsidRPr="007C4E47" w:rsidRDefault="00500F4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различной природы;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приводить примеры информационных процессов – процессов, связанные с хранением, преобразованием и передачей данных – в живой природе и технике;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описывать размер двоичных текстов, используя термины «бит», «байт» и производные от них;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термины, описывающие скорость передачи данных, оценивать время передачи данных;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анализировать доменные имена компьютеров и адреса документов в Интернете;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проводить поиск информации в сети Интернет по запросам;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принципами функционирования Интернета и сетевого взаимодействия между компьютерами, с методами поиска в Интернете;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осознано подходить к выбору ИКТ – средств для своих учебных и иных целей;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узнать о том, что любые дискретные данные можно описать, используя алфавит, содержащий только два символа, например, 0 и 1;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познакомиться с тем, как информация (данные) представляется в современных компьютерах;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двоичным кодированием текстов;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практиковаться в использовании основных видов прикладного программного обеспечения (браузеры).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Компьютер как универсальное устройство для работы с информацией.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классифицировать средства ИКТ в соответствии с кругом выполняемых задач;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качественные и количественные характеристики компонентов компьютера;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узнает о истории и тенденциях развития компьютеров; о том как можно улучшить характеристики компьютеров;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узнает о том, какие задачи решаются с помощью суперкомпьютеров;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классифицировать файлы по типу и иным параметрам;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разбираться в иерархической структуре файловой системы;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осуществлять поиск файлов средствами операционной системы.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узнать об ограничениях на значения характеристик компьютера;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систематизировать знания о назначении и функциях программного обеспечения компьютера;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приобрести опыт решения задач из разных сфер человеческой деятельности с применением средств информационных технологий;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сформировать представление о требованиях техники безопасности, гигиены, эргономики, и ресурсосбережения при работе со средствами информационных и коммуникационных технологий.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Обработка текстовой информации.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создавать, редактировать и форматировать текстовые документы;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средства автоматизации информационной деятельности при создании текстовых документов;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двоичным кодированием текстовой информации, форматами текстовых файлов;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практиковаться в использовании основных видов прикладного программного обеспечения (текстовый редактор и текстовый процессор).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Обработка графической информации.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создавать и редактировать простые графические изображения в растровом и векторном редакторах;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оценивать количественные параметры, связанные с цифровым представлением графической растровой информации;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термины «компьютерная графика», «графический редактор», «пиксель», «глубина кодирования цвета».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двоичным кодированием графических изображений, форматами графических файлов;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практиковаться в использовании основных видов прикладного программного обеспечения (графический и векторный редактор).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Мультимедиа.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основные приёмы создания мультимедийных презентаций в редакторах презентаций (подбирать дизайн презентации, макет слайда, размещать информационные объекты, использовать гиперссылки и пр.).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практиковаться в использовании основных видов прикладного программного обеспечения (редактор презентаций).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Ученик овладеет (как результат применения программных систем и интернет-сервисов в данном курсе):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интернет-сервисов (текстовые, графические редакторы, браузеры, поисковые системы и др.); умением описывать работу этих систем и сервисов с использованием соответствующей терминологии;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подбирать программное обеспечение, соответствующее решаемой задаче;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основами соблюдения норм информационной этики и права.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практиковаться в использовании основных видов прикладного программного обеспечения (редакторы текстов, графики, браузеры и др.);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примерами использования математического моделирования в современном мире.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Математические основы информатики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500F4C" w:rsidRPr="007C4E47" w:rsidRDefault="00500F4C" w:rsidP="000012EB">
      <w:pPr>
        <w:shd w:val="clear" w:color="auto" w:fill="FFFFFF"/>
        <w:tabs>
          <w:tab w:val="left" w:pos="284"/>
        </w:tabs>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Обучающийся получит возможность:</w:t>
      </w:r>
    </w:p>
    <w:p w:rsidR="00500F4C" w:rsidRPr="007C4E47" w:rsidRDefault="00500F4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узнать о том, что любые дискретные данные можно описать, используя алфавит, содержащий только два символа, например, 0 и 1;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познакомиться с тем, как информация (данные) представляется в современных компьютерах.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Основы алгоритмизации и начала программирования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 обратно);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исполнять линейный алгоритм для формального исполнителя с заданной системой команд;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линейные алгоритмы, число команд в которых не превышает заданное;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Обучающийся научится исполнять записанный на естественном языке алгоритм, обрабатывающий цепочки символов.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исполнять линейные алгоритмы, записанные на алгоритмическом языке.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исполнять алгоритмы c ветвлениями, записанные на алгоритмическом языке;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понимать правила записи и выполнения алгоритмов, содержащих цикл с параметром или цикл с условием продолжения работы;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значения переменных после исполнения простейших циклических алгоритмов, записанных на алгоритмическом языке;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разрабатывать и записывать на языке программирования короткие алгоритмы, содержащие базовые алгоритмические конструкции.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исполнять алгоритмы, содержащие ветвления и повторения, для формального исполнителя с заданной системой команд;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все возможные алгоритмы фиксированной длины для формального исполнителя с заданной системой команд;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подсчитывать количество тех или иных символов в цепочке символов, являющейся результатом работы алгоритма;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 данному алгоритму определять, для решения какой задачи он предназначен;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разрабатывать в среде формального исполнителя короткие алгоритмы, содержащие базовые алгоритмические конструкции;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разрабатывать и записывать на языке программирования эффективные алгоритмы, содержащие базовые алгоритмические конструкции.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Моделирование и формализация.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анализировать информационные модели (таблицы, графики, диаграммы, схемы и др.);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выбирать форму представления данных (таблица, схема, график, диаграмма) в соответствии с поставленной задачей; </w:t>
      </w:r>
    </w:p>
    <w:p w:rsidR="00500F4C" w:rsidRPr="007C4E47" w:rsidRDefault="00500F4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оценивать мощность множеств, полученных из двух или трех базовых множеств с помощью операций объединения, пересечения и дополнения;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определять количество элементов в множествах, полученных из двух базовых множеств с помощью операций объединения, пересечения и дополнения;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терминологию, связанную с графами (вершина, ребро, путь, длина ребра и пути) и деревьями (корень, лист, высота дерева);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описывать граф с помощью матрицы смежности с указанием длин ребер; </w:t>
      </w:r>
    </w:p>
    <w:p w:rsidR="00500F4C"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табличные (реляционные) базы данных, выполнять отбор строк таблицы, удовлетворяющих определенному условию;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осуществлять поиск информации в готовой базе данных.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500F4C"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 </w:t>
      </w:r>
    </w:p>
    <w:p w:rsidR="00500F4C"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примерами использования графов и деревьев при описании реальных объектов и процессов </w:t>
      </w:r>
    </w:p>
    <w:p w:rsidR="00500F4C"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научиться строить математическую модель задачи – выделять исходные данные и результаты, выявлять соотношения между ними; </w:t>
      </w:r>
    </w:p>
    <w:p w:rsidR="00500F4C"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научиться строить математическую модель задачи — выделять исходные данные и результаты, выявлять соотношения между ними.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Алгоритмизация и программирование.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алгоритмы для решения учебных задач различных типов;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500F4C" w:rsidRPr="007C4E47">
        <w:rPr>
          <w:rFonts w:ascii="Times New Roman" w:hAnsi="Times New Roman" w:cs="Times New Roman"/>
          <w:color w:val="000000" w:themeColor="text1"/>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записывать на выбранном языке программирования арифметические и логические выражения и вычислять их значения;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записывать на изучаемом языке программирования (Паскаль) алгоритмы решения простых задач обработки одномерных числовых массивов;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анализировать алгоритмы для исполнителей Робот, Черепаха, Чертежник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создавать программы для решения задач, возникающих в процессе учебы и вне ее;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задачами обработки данных и алгоритмами их решения;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500F4C" w:rsidRPr="007C4E47" w:rsidRDefault="00500F4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исполнять алгоритмы, содержащие ветвления и повторения, для формального исполнителя с заданной системой команд;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алгоритмы фиксированной длины для формального исполнителя с заданной системой команд;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подсчитывать количество тех или иных символов в цепочке символов, являющейся результатом работы алгоритма;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 данному алгоритму определять, для решения какой задачи он предназначен;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разрабатывать в среде формального исполнителя короткие алгоритмы, содержащие базовые алгоритмические конструкции;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разрабатывать и записывать на языке программирования эффективные алгоритмы, содержащие базовые алгоритмические конструкции.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Обработка числовой информации в электронных таблицах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основные приёмы обработки информации в электронных таблицах;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визуализировать соотношения между числовыми величинами (построение различных типов графиков и диаграмм (круговой, столбчатой и др.).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научиться проводить обработку большого массива данных с использованием средств электронной таблицы;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Коммуникационные технологии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основам организации и функционирования компьютерных сетей;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составлять запросы для поиска информации в Интернете;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анализировать доменные имена компьютеров и адреса документов в Интернете;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проводить поиск информации в сети Интернет по запросам с использованием логических операций. </w:t>
      </w:r>
    </w:p>
    <w:p w:rsidR="00500F4C" w:rsidRPr="007C4E47" w:rsidRDefault="00500F4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научиться оценивать возможное количество результатов поиска информации в Интернете, полученных по тем или иным запросам.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500F4C"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 </w:t>
      </w:r>
    </w:p>
    <w:p w:rsidR="00500F4C"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500F4C" w:rsidRPr="007C4E47">
        <w:rPr>
          <w:rFonts w:ascii="Times New Roman" w:hAnsi="Times New Roman" w:cs="Times New Roman"/>
          <w:color w:val="000000" w:themeColor="text1"/>
          <w:sz w:val="24"/>
          <w:szCs w:val="24"/>
        </w:rPr>
        <w:t xml:space="preserve"> сформировать понимание принципов действия различных средств информатизации, их возможностей, технических и экономических ограничений. </w:t>
      </w:r>
    </w:p>
    <w:p w:rsidR="006D5BA2" w:rsidRDefault="006D5BA2" w:rsidP="000012EB">
      <w:pPr>
        <w:tabs>
          <w:tab w:val="left" w:pos="142"/>
          <w:tab w:val="left" w:pos="284"/>
        </w:tabs>
        <w:spacing w:after="0" w:line="240" w:lineRule="auto"/>
        <w:ind w:right="-22"/>
        <w:jc w:val="both"/>
        <w:rPr>
          <w:rFonts w:ascii="Times New Roman" w:eastAsia="Times New Roman" w:hAnsi="Times New Roman" w:cs="Times New Roman"/>
          <w:b/>
          <w:bCs/>
          <w:color w:val="000000" w:themeColor="text1"/>
          <w:sz w:val="24"/>
          <w:szCs w:val="24"/>
          <w:lang w:eastAsia="ru-RU"/>
        </w:rPr>
      </w:pPr>
      <w:bookmarkStart w:id="85" w:name="bookmark144"/>
    </w:p>
    <w:p w:rsidR="006D5BA2" w:rsidRDefault="006D5BA2" w:rsidP="000012EB">
      <w:pPr>
        <w:tabs>
          <w:tab w:val="left" w:pos="142"/>
          <w:tab w:val="left" w:pos="284"/>
        </w:tabs>
        <w:spacing w:after="0" w:line="240" w:lineRule="auto"/>
        <w:ind w:right="-22"/>
        <w:jc w:val="both"/>
        <w:rPr>
          <w:rFonts w:ascii="Times New Roman" w:eastAsia="Times New Roman" w:hAnsi="Times New Roman" w:cs="Times New Roman"/>
          <w:b/>
          <w:bCs/>
          <w:color w:val="000000" w:themeColor="text1"/>
          <w:sz w:val="24"/>
          <w:szCs w:val="24"/>
          <w:lang w:eastAsia="ru-RU"/>
        </w:rPr>
      </w:pP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1.2.5.</w:t>
      </w:r>
      <w:r w:rsidR="00E679FC" w:rsidRPr="007C4E47">
        <w:rPr>
          <w:rFonts w:ascii="Times New Roman" w:eastAsia="Times New Roman" w:hAnsi="Times New Roman" w:cs="Times New Roman"/>
          <w:b/>
          <w:bCs/>
          <w:color w:val="000000" w:themeColor="text1"/>
          <w:sz w:val="24"/>
          <w:szCs w:val="24"/>
          <w:lang w:eastAsia="ru-RU"/>
        </w:rPr>
        <w:t>8</w:t>
      </w:r>
      <w:r w:rsidRPr="007C4E47">
        <w:rPr>
          <w:rFonts w:ascii="Times New Roman" w:eastAsia="Times New Roman" w:hAnsi="Times New Roman" w:cs="Times New Roman"/>
          <w:b/>
          <w:bCs/>
          <w:color w:val="000000" w:themeColor="text1"/>
          <w:sz w:val="24"/>
          <w:szCs w:val="24"/>
          <w:lang w:eastAsia="ru-RU"/>
        </w:rPr>
        <w:t>.</w:t>
      </w:r>
      <w:r w:rsidRPr="007C4E47">
        <w:rPr>
          <w:rFonts w:ascii="Times New Roman" w:eastAsia="Times New Roman" w:hAnsi="Times New Roman" w:cs="Times New Roman"/>
          <w:b/>
          <w:bCs/>
          <w:color w:val="000000" w:themeColor="text1"/>
          <w:sz w:val="24"/>
          <w:szCs w:val="24"/>
          <w:lang w:val="ru" w:eastAsia="ru-RU"/>
        </w:rPr>
        <w:t xml:space="preserve"> </w:t>
      </w:r>
      <w:bookmarkStart w:id="86" w:name="bookmark153"/>
      <w:bookmarkEnd w:id="85"/>
      <w:r w:rsidRPr="007C4E47">
        <w:rPr>
          <w:rFonts w:ascii="Times New Roman" w:eastAsia="Times New Roman" w:hAnsi="Times New Roman" w:cs="Times New Roman"/>
          <w:b/>
          <w:bCs/>
          <w:color w:val="000000" w:themeColor="text1"/>
          <w:sz w:val="24"/>
          <w:szCs w:val="24"/>
          <w:lang w:eastAsia="ru-RU"/>
        </w:rPr>
        <w:t>История России. Всеобщая история.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Предметные результаты изучения предмета "История России. Всеобщая история" отражают:</w:t>
      </w:r>
    </w:p>
    <w:p w:rsidR="00B80719" w:rsidRPr="007C4E47" w:rsidRDefault="00B80719" w:rsidP="00D71673">
      <w:pPr>
        <w:numPr>
          <w:ilvl w:val="0"/>
          <w:numId w:val="47"/>
        </w:numPr>
        <w:tabs>
          <w:tab w:val="left" w:pos="142"/>
          <w:tab w:val="left" w:pos="243"/>
          <w:tab w:val="left" w:pos="284"/>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80719" w:rsidRPr="007C4E47" w:rsidRDefault="00B80719" w:rsidP="00D71673">
      <w:pPr>
        <w:numPr>
          <w:ilvl w:val="0"/>
          <w:numId w:val="47"/>
        </w:numPr>
        <w:tabs>
          <w:tab w:val="left" w:pos="142"/>
          <w:tab w:val="left" w:pos="243"/>
          <w:tab w:val="left" w:pos="284"/>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B80719" w:rsidRPr="007C4E47" w:rsidRDefault="00B80719" w:rsidP="00D71673">
      <w:pPr>
        <w:numPr>
          <w:ilvl w:val="0"/>
          <w:numId w:val="47"/>
        </w:numPr>
        <w:tabs>
          <w:tab w:val="left" w:pos="142"/>
          <w:tab w:val="left" w:pos="243"/>
          <w:tab w:val="left" w:pos="284"/>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B80719" w:rsidRPr="007C4E47" w:rsidRDefault="00B80719" w:rsidP="00D71673">
      <w:pPr>
        <w:numPr>
          <w:ilvl w:val="0"/>
          <w:numId w:val="47"/>
        </w:numPr>
        <w:tabs>
          <w:tab w:val="left" w:pos="142"/>
          <w:tab w:val="left" w:pos="243"/>
          <w:tab w:val="left" w:pos="284"/>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B80719" w:rsidRPr="007C4E47" w:rsidRDefault="00B80719" w:rsidP="00D71673">
      <w:pPr>
        <w:numPr>
          <w:ilvl w:val="0"/>
          <w:numId w:val="47"/>
        </w:numPr>
        <w:tabs>
          <w:tab w:val="left" w:pos="142"/>
          <w:tab w:val="left" w:pos="243"/>
          <w:tab w:val="left" w:pos="284"/>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B80719" w:rsidRPr="007C4E47" w:rsidRDefault="00B80719" w:rsidP="00D71673">
      <w:pPr>
        <w:numPr>
          <w:ilvl w:val="0"/>
          <w:numId w:val="47"/>
        </w:numPr>
        <w:tabs>
          <w:tab w:val="left" w:pos="142"/>
          <w:tab w:val="left" w:pos="243"/>
          <w:tab w:val="left" w:pos="284"/>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B80719" w:rsidRPr="007C4E47" w:rsidRDefault="00B80719" w:rsidP="00D71673">
      <w:pPr>
        <w:numPr>
          <w:ilvl w:val="0"/>
          <w:numId w:val="48"/>
        </w:numPr>
        <w:tabs>
          <w:tab w:val="left" w:pos="0"/>
          <w:tab w:val="left" w:pos="142"/>
          <w:tab w:val="left" w:pos="284"/>
        </w:tabs>
        <w:spacing w:after="0" w:line="240" w:lineRule="auto"/>
        <w:ind w:right="-22"/>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lastRenderedPageBreak/>
        <w:t>класс</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Предметные результаты:</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курсах всеобщей истории;</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способность соотносить историческое время и историческое пространство, действия и поступки личностей во времени и пространстве;</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умения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читать историческую карту и ориентироваться в ней;</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готовность применять исторические знания для выявления и сохранения исторических и культурных памятников своей страны и мира.</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80719" w:rsidRPr="007C4E47" w:rsidRDefault="00B80719" w:rsidP="000012EB">
      <w:pPr>
        <w:tabs>
          <w:tab w:val="left" w:pos="0"/>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проводить поиск информации в отрывках исторических текстов, материальных памятниках Древнего мира;</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давать оценку наиболее значительным событиям и личностям древней истории.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давать характеристику общественного строя древних государств;</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сопоставлять свидетельства различных исторических источников, выявляя в них общее и различия;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видеть проявления влияния античного искусства в окружающей среде;</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высказывать суждения о значении и месте исторического и культурного наследия древних обществ в мировой истории.</w:t>
      </w:r>
    </w:p>
    <w:p w:rsidR="00B80719" w:rsidRPr="007C4E47" w:rsidRDefault="00B80719" w:rsidP="00D71673">
      <w:pPr>
        <w:numPr>
          <w:ilvl w:val="0"/>
          <w:numId w:val="49"/>
        </w:numPr>
        <w:tabs>
          <w:tab w:val="left" w:pos="142"/>
          <w:tab w:val="left" w:pos="203"/>
          <w:tab w:val="left" w:pos="284"/>
        </w:tabs>
        <w:spacing w:after="0" w:line="240" w:lineRule="auto"/>
        <w:ind w:right="-22"/>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класс</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Предметные результаты:</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овладение целостными представлениями об историческом пути народов своей страны и человечества как необходимой основы для миропонимания и познания современного общества;</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готовность применять исторические знания для выявления и сохранения исторических и культурных памятников своей страны и мира</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проводить поиск информации в исторических текстах, материальных исторических памятниках Средневековья;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объяснять причины и следствия ключевых событий отечественной и всеобщей истории Средних веков;</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давать оценку событиям и личностям отечественной и всеобщей истории Средних веков.</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давать сопоставительную характеристику политического устройства государств Средневековья (Русь, Запад, Восток);</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сравнивать свидетельства различных исторических источников, выявляя в них общее и различия;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80719" w:rsidRPr="007C4E47" w:rsidRDefault="00B80719" w:rsidP="00D71673">
      <w:pPr>
        <w:numPr>
          <w:ilvl w:val="0"/>
          <w:numId w:val="50"/>
        </w:numPr>
        <w:tabs>
          <w:tab w:val="left" w:pos="142"/>
          <w:tab w:val="left" w:pos="203"/>
          <w:tab w:val="left" w:pos="284"/>
        </w:tabs>
        <w:spacing w:after="0" w:line="240" w:lineRule="auto"/>
        <w:ind w:right="-22"/>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класс</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Предметные результаты:</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овладение целостными представлениями об историческом пути России и зарубежных стран;</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способность применять понятийный аппарат исторического знания и приёмы исторического анализа для раскрытия сущности и значения событий прошлого;</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формирование умений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готовность применять исторические знания для выявления и сохранения исторических</w:t>
      </w:r>
    </w:p>
    <w:p w:rsidR="00B80719" w:rsidRPr="007C4E47" w:rsidRDefault="00B80719" w:rsidP="00D71673">
      <w:pPr>
        <w:numPr>
          <w:ilvl w:val="1"/>
          <w:numId w:val="51"/>
        </w:numPr>
        <w:tabs>
          <w:tab w:val="left" w:pos="142"/>
          <w:tab w:val="left" w:pos="284"/>
          <w:tab w:val="left" w:pos="903"/>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культурных памятников своей страны и мира.</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lastRenderedPageBreak/>
        <w:t>Обучающиеся научатся: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анализировать информацию различных источников по отечественной и всеобщей истории Нового времени;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раскрывать характерные, существенные черты:</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 экономического и социального развития России и других стран в Новое время; б) эволюции политического строя (включая понятия «монархия», «абсолютизм»); в) представлений о мире и общественных ценностях;</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сопоставлять развитие России и других стран в Новое время, сравнивать исторические ситуации и события;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давать оценку событиям и личностям отечественной и всеобщей истории Нового времени.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сравнивать развитие России и других стран в Новое время, объяснять, в чем заключались общие черты и особенности;</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80719" w:rsidRPr="007C4E47" w:rsidRDefault="00B80719" w:rsidP="00D71673">
      <w:pPr>
        <w:numPr>
          <w:ilvl w:val="0"/>
          <w:numId w:val="52"/>
        </w:numPr>
        <w:tabs>
          <w:tab w:val="left" w:pos="142"/>
          <w:tab w:val="left" w:pos="183"/>
          <w:tab w:val="left" w:pos="284"/>
        </w:tabs>
        <w:spacing w:after="0" w:line="240" w:lineRule="auto"/>
        <w:ind w:right="-22"/>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класс</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Предметные результаты:</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53"/>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систематизировать имена выдающихся деятелей России и мира в XVIII в., важнейшие факты их биографии;</w:t>
      </w:r>
    </w:p>
    <w:p w:rsidR="00B80719" w:rsidRPr="007C4E47" w:rsidRDefault="00B80719" w:rsidP="00D71673">
      <w:pPr>
        <w:numPr>
          <w:ilvl w:val="0"/>
          <w:numId w:val="53"/>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историческую карту как источник информации о границах России и других государств в Новое время (XVIII в.)</w:t>
      </w:r>
    </w:p>
    <w:p w:rsidR="00B80719" w:rsidRPr="007C4E47" w:rsidRDefault="00B80719" w:rsidP="00D71673">
      <w:pPr>
        <w:numPr>
          <w:ilvl w:val="0"/>
          <w:numId w:val="54"/>
        </w:numPr>
        <w:tabs>
          <w:tab w:val="left" w:pos="142"/>
          <w:tab w:val="left" w:pos="284"/>
          <w:tab w:val="left" w:pos="703"/>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анализировать основные этапы и ключевые события истории России и мира периода XVIII в.;</w:t>
      </w:r>
    </w:p>
    <w:p w:rsidR="00B80719" w:rsidRPr="007C4E47" w:rsidRDefault="00B80719" w:rsidP="00D71673">
      <w:pPr>
        <w:numPr>
          <w:ilvl w:val="0"/>
          <w:numId w:val="54"/>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рассказывать о важнейших достижениях культуры и системы ценностей, сформировавшиеся в ходе исторического развития(XVIII в.);</w:t>
      </w:r>
    </w:p>
    <w:p w:rsidR="00B80719" w:rsidRPr="007C4E47" w:rsidRDefault="00B80719" w:rsidP="00D71673">
      <w:pPr>
        <w:numPr>
          <w:ilvl w:val="0"/>
          <w:numId w:val="54"/>
        </w:numPr>
        <w:tabs>
          <w:tab w:val="left" w:pos="142"/>
          <w:tab w:val="left" w:pos="284"/>
          <w:tab w:val="left" w:pos="703"/>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на практике изученные виды исторических источников.</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lastRenderedPageBreak/>
        <w:t>Обучающиеся получат возможность научиться:</w:t>
      </w:r>
    </w:p>
    <w:p w:rsidR="00B80719" w:rsidRPr="007C4E47" w:rsidRDefault="00B80719" w:rsidP="00D71673">
      <w:pPr>
        <w:numPr>
          <w:ilvl w:val="0"/>
          <w:numId w:val="55"/>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соотносить события отечественной (XVIII в.) и всеобщей истории (XVIII в.); определять последовательность и длительность важнейших событий отечественной и всеобщей истории;</w:t>
      </w:r>
    </w:p>
    <w:p w:rsidR="00B80719" w:rsidRPr="007C4E47" w:rsidRDefault="00B80719" w:rsidP="00D71673">
      <w:pPr>
        <w:numPr>
          <w:ilvl w:val="0"/>
          <w:numId w:val="55"/>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текст исторического источника при ответе на вопросы и решении различных учебных задач, сравнивать свидетельства разных источников;</w:t>
      </w:r>
    </w:p>
    <w:p w:rsidR="00B80719" w:rsidRPr="007C4E47" w:rsidRDefault="00B80719" w:rsidP="00D71673">
      <w:pPr>
        <w:numPr>
          <w:ilvl w:val="0"/>
          <w:numId w:val="55"/>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показывать на исторической карте территории расселения народов, границы государств, города, места значительных исторических событий;</w:t>
      </w:r>
    </w:p>
    <w:p w:rsidR="00B80719" w:rsidRPr="007C4E47" w:rsidRDefault="00B80719" w:rsidP="00D71673">
      <w:pPr>
        <w:numPr>
          <w:ilvl w:val="0"/>
          <w:numId w:val="55"/>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рассказывать о важнейших исторических событиях и их участниках, опираясь на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w:t>
      </w:r>
    </w:p>
    <w:p w:rsidR="00B80719" w:rsidRPr="007C4E47" w:rsidRDefault="00B80719" w:rsidP="00D71673">
      <w:pPr>
        <w:numPr>
          <w:ilvl w:val="0"/>
          <w:numId w:val="55"/>
        </w:numPr>
        <w:tabs>
          <w:tab w:val="left" w:pos="142"/>
          <w:tab w:val="left" w:pos="284"/>
          <w:tab w:val="left" w:pos="703"/>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соотносить общие исторические процессы и отдельные факты;</w:t>
      </w:r>
    </w:p>
    <w:p w:rsidR="00B80719" w:rsidRPr="007C4E47" w:rsidRDefault="00B80719" w:rsidP="00D71673">
      <w:pPr>
        <w:numPr>
          <w:ilvl w:val="0"/>
          <w:numId w:val="55"/>
        </w:numPr>
        <w:tabs>
          <w:tab w:val="left" w:pos="142"/>
          <w:tab w:val="left" w:pos="284"/>
          <w:tab w:val="left" w:pos="763"/>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выявлять существенные черты исторических процессов, явлений и событий;</w:t>
      </w:r>
    </w:p>
    <w:p w:rsidR="00B80719" w:rsidRPr="007C4E47" w:rsidRDefault="00B80719" w:rsidP="00D71673">
      <w:pPr>
        <w:numPr>
          <w:ilvl w:val="0"/>
          <w:numId w:val="55"/>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смысл изученных исторических понятий и терминов, выявлять общность и различия сравниваемых исторических событий и явлений;</w:t>
      </w:r>
    </w:p>
    <w:p w:rsidR="00B80719" w:rsidRPr="007C4E47" w:rsidRDefault="00B80719" w:rsidP="00D71673">
      <w:pPr>
        <w:numPr>
          <w:ilvl w:val="0"/>
          <w:numId w:val="55"/>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определять на основе учебного материала причины и следствия важнейших исторических событий;</w:t>
      </w:r>
    </w:p>
    <w:p w:rsidR="00B80719" w:rsidRPr="007C4E47" w:rsidRDefault="00B80719" w:rsidP="00D71673">
      <w:pPr>
        <w:numPr>
          <w:ilvl w:val="0"/>
          <w:numId w:val="55"/>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своё отношение к наиболее значительным событиям и личностям истории России и всеобщей истории, достижениям отечественной и мировой культуры.</w:t>
      </w:r>
    </w:p>
    <w:p w:rsidR="00B80719" w:rsidRPr="007C4E47" w:rsidRDefault="00B80719" w:rsidP="00D71673">
      <w:pPr>
        <w:numPr>
          <w:ilvl w:val="0"/>
          <w:numId w:val="56"/>
        </w:numPr>
        <w:tabs>
          <w:tab w:val="left" w:pos="142"/>
          <w:tab w:val="left" w:pos="203"/>
          <w:tab w:val="left" w:pos="284"/>
        </w:tabs>
        <w:spacing w:after="0" w:line="240" w:lineRule="auto"/>
        <w:ind w:right="-22"/>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класс</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Предметные результаты:</w:t>
      </w:r>
    </w:p>
    <w:p w:rsidR="00B80719" w:rsidRPr="007C4E47" w:rsidRDefault="00B80719" w:rsidP="000012EB">
      <w:pPr>
        <w:tabs>
          <w:tab w:val="left" w:pos="142"/>
          <w:tab w:val="left" w:pos="284"/>
        </w:tabs>
        <w:spacing w:after="0" w:line="240" w:lineRule="auto"/>
        <w:ind w:right="-2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57"/>
        </w:numPr>
        <w:tabs>
          <w:tab w:val="left" w:pos="142"/>
          <w:tab w:val="left" w:pos="284"/>
          <w:tab w:val="left" w:pos="694"/>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(XIX в.) Нового времени; соотносить хронологию истории России и Всеобщей истории в Новое время;</w:t>
      </w:r>
    </w:p>
    <w:p w:rsidR="00B80719" w:rsidRPr="007C4E47" w:rsidRDefault="00B80719" w:rsidP="00D71673">
      <w:pPr>
        <w:numPr>
          <w:ilvl w:val="1"/>
          <w:numId w:val="57"/>
        </w:numPr>
        <w:tabs>
          <w:tab w:val="left" w:pos="142"/>
          <w:tab w:val="left" w:pos="284"/>
          <w:tab w:val="left" w:pos="749"/>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историческую карту как источник информации о границах России и других государств в Новое время (XIX- начале XX</w:t>
      </w:r>
      <w:r w:rsidR="00BE1D22">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вв.), об основных процессах социально-экономического развития, о местах важнейших событий, направлениях значительных передвижений-походов, завоеваний, колонизации и др.</w:t>
      </w:r>
    </w:p>
    <w:p w:rsidR="00B80719" w:rsidRPr="007C4E47" w:rsidRDefault="00B80719" w:rsidP="00D71673">
      <w:pPr>
        <w:numPr>
          <w:ilvl w:val="1"/>
          <w:numId w:val="57"/>
        </w:numPr>
        <w:tabs>
          <w:tab w:val="left" w:pos="142"/>
          <w:tab w:val="left" w:pos="284"/>
          <w:tab w:val="left" w:pos="749"/>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анализировать информацию из различных источников по отечественной и всеобщей истории Нового времени;</w:t>
      </w:r>
    </w:p>
    <w:p w:rsidR="00B80719" w:rsidRPr="007C4E47" w:rsidRDefault="00B80719" w:rsidP="00D71673">
      <w:pPr>
        <w:numPr>
          <w:ilvl w:val="0"/>
          <w:numId w:val="57"/>
        </w:numPr>
        <w:tabs>
          <w:tab w:val="left" w:pos="142"/>
          <w:tab w:val="left" w:pos="284"/>
          <w:tab w:val="left" w:pos="694"/>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составлять описание образа жизни основных социальных групп в России и в других странах в Новое время (XIX- начале XX</w:t>
      </w:r>
      <w:r w:rsidR="00BE1D22">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вв.), памятников материальной и художественной культуры;</w:t>
      </w:r>
    </w:p>
    <w:p w:rsidR="00B80719" w:rsidRPr="007C4E47" w:rsidRDefault="00B80719" w:rsidP="00D71673">
      <w:pPr>
        <w:numPr>
          <w:ilvl w:val="0"/>
          <w:numId w:val="57"/>
        </w:numPr>
        <w:tabs>
          <w:tab w:val="left" w:pos="142"/>
          <w:tab w:val="left" w:pos="284"/>
          <w:tab w:val="left" w:pos="711"/>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рассказывать о значительных событиях и личностях отечественной и всеобщей истории Нового времени;</w:t>
      </w:r>
    </w:p>
    <w:p w:rsidR="00B80719" w:rsidRPr="007C4E47" w:rsidRDefault="00B80719" w:rsidP="00D71673">
      <w:pPr>
        <w:numPr>
          <w:ilvl w:val="0"/>
          <w:numId w:val="57"/>
        </w:numPr>
        <w:tabs>
          <w:tab w:val="left" w:pos="142"/>
          <w:tab w:val="left" w:pos="284"/>
          <w:tab w:val="left" w:pos="683"/>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причины и следствия ключевых событий и процессов истории Нового времени;</w:t>
      </w:r>
    </w:p>
    <w:p w:rsidR="00B80719" w:rsidRPr="007C4E47" w:rsidRDefault="00B80719" w:rsidP="00D71673">
      <w:pPr>
        <w:numPr>
          <w:ilvl w:val="1"/>
          <w:numId w:val="57"/>
        </w:numPr>
        <w:tabs>
          <w:tab w:val="left" w:pos="142"/>
          <w:tab w:val="left" w:pos="284"/>
          <w:tab w:val="left" w:pos="749"/>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сопоставлять развитие России и других стран (XIX в.) в Новое время, сравнивать исторические ситуации и события;</w:t>
      </w:r>
    </w:p>
    <w:p w:rsidR="00B80719" w:rsidRPr="007C4E47" w:rsidRDefault="00B80719" w:rsidP="00D71673">
      <w:pPr>
        <w:numPr>
          <w:ilvl w:val="0"/>
          <w:numId w:val="57"/>
        </w:numPr>
        <w:tabs>
          <w:tab w:val="left" w:pos="142"/>
          <w:tab w:val="left" w:pos="284"/>
          <w:tab w:val="left" w:pos="683"/>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давать оценку событиям и личностям отечественной и всеобщей истории Нового времени;</w:t>
      </w:r>
    </w:p>
    <w:p w:rsidR="00B80719" w:rsidRPr="007C4E47" w:rsidRDefault="00B80719" w:rsidP="00D71673">
      <w:pPr>
        <w:numPr>
          <w:ilvl w:val="0"/>
          <w:numId w:val="57"/>
        </w:numPr>
        <w:tabs>
          <w:tab w:val="left" w:pos="142"/>
          <w:tab w:val="left" w:pos="284"/>
          <w:tab w:val="left" w:pos="696"/>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применять понятийный аппарат и приемы исторического анализа для раскрытия сущности и значения следующих событий и явлений: реформы Александра I и Александра II, контрреформы Александра III, движение декабристов, западничество, славянофильство, консерватизм, либерализм, революционная демократия, народничество;</w:t>
      </w:r>
    </w:p>
    <w:p w:rsidR="00B80719" w:rsidRPr="007C4E47" w:rsidRDefault="00B80719" w:rsidP="00D71673">
      <w:pPr>
        <w:numPr>
          <w:ilvl w:val="1"/>
          <w:numId w:val="57"/>
        </w:numPr>
        <w:tabs>
          <w:tab w:val="left" w:pos="142"/>
          <w:tab w:val="left" w:pos="284"/>
          <w:tab w:val="left" w:pos="749"/>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изучать и систематизировать информацию из различных исторических и современных источников как по периоду в целом, так и по отдельным тематическим блокам (время правления Александра I, Николая I, Александра II и Александра III, Николая II);</w:t>
      </w:r>
    </w:p>
    <w:p w:rsidR="00B80719" w:rsidRPr="007C4E47" w:rsidRDefault="00B80719" w:rsidP="00D71673">
      <w:pPr>
        <w:numPr>
          <w:ilvl w:val="1"/>
          <w:numId w:val="57"/>
        </w:numPr>
        <w:tabs>
          <w:tab w:val="left" w:pos="142"/>
          <w:tab w:val="left" w:pos="284"/>
          <w:tab w:val="left" w:pos="749"/>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давать оценку личности и деятельности российских императоров, С.Ю. Витте, М.И. Кутузова, А.М. Горчакова и др.);</w:t>
      </w:r>
    </w:p>
    <w:p w:rsidR="00B80719" w:rsidRPr="007C4E47" w:rsidRDefault="00B80719" w:rsidP="00D71673">
      <w:pPr>
        <w:numPr>
          <w:ilvl w:val="0"/>
          <w:numId w:val="57"/>
        </w:numPr>
        <w:tabs>
          <w:tab w:val="left" w:pos="142"/>
          <w:tab w:val="left" w:pos="284"/>
          <w:tab w:val="left" w:pos="696"/>
        </w:tabs>
        <w:spacing w:after="0" w:line="240" w:lineRule="auto"/>
        <w:ind w:right="-22"/>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применять исторические знания для выявления и сохранения исторических и культурных памятников истории России до конца XIX века.</w:t>
      </w:r>
    </w:p>
    <w:p w:rsidR="00B80719" w:rsidRPr="007C4E47" w:rsidRDefault="00B80719" w:rsidP="000012EB">
      <w:pPr>
        <w:tabs>
          <w:tab w:val="left" w:pos="284"/>
        </w:tabs>
        <w:spacing w:after="0" w:line="240" w:lineRule="auto"/>
        <w:ind w:right="-2"/>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1.2.5.</w:t>
      </w:r>
      <w:r w:rsidR="00E679FC" w:rsidRPr="007C4E47">
        <w:rPr>
          <w:rFonts w:ascii="Times New Roman" w:eastAsia="Times New Roman" w:hAnsi="Times New Roman" w:cs="Times New Roman"/>
          <w:b/>
          <w:color w:val="000000" w:themeColor="text1"/>
          <w:sz w:val="24"/>
          <w:szCs w:val="24"/>
          <w:lang w:eastAsia="ru-RU"/>
        </w:rPr>
        <w:t>9</w:t>
      </w:r>
      <w:r w:rsidRPr="007C4E47">
        <w:rPr>
          <w:rFonts w:ascii="Times New Roman" w:eastAsia="Times New Roman" w:hAnsi="Times New Roman" w:cs="Times New Roman"/>
          <w:b/>
          <w:color w:val="000000" w:themeColor="text1"/>
          <w:sz w:val="24"/>
          <w:szCs w:val="24"/>
          <w:lang w:eastAsia="ru-RU"/>
        </w:rPr>
        <w:t>.</w:t>
      </w:r>
      <w:r w:rsidRPr="007C4E47">
        <w:rPr>
          <w:rFonts w:ascii="Times New Roman" w:eastAsia="Arial Unicode MS" w:hAnsi="Times New Roman" w:cs="Times New Roman"/>
          <w:b/>
          <w:color w:val="000000" w:themeColor="text1"/>
          <w:sz w:val="24"/>
          <w:szCs w:val="24"/>
          <w:lang w:val="ru" w:eastAsia="ru-RU"/>
        </w:rPr>
        <w:t xml:space="preserve"> </w:t>
      </w:r>
      <w:r w:rsidRPr="007C4E47">
        <w:rPr>
          <w:rFonts w:ascii="Times New Roman" w:eastAsia="Times New Roman" w:hAnsi="Times New Roman" w:cs="Times New Roman"/>
          <w:b/>
          <w:bCs/>
          <w:color w:val="000000" w:themeColor="text1"/>
          <w:sz w:val="24"/>
          <w:szCs w:val="24"/>
          <w:lang w:eastAsia="ru-RU"/>
        </w:rPr>
        <w:t>Обществознание</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Предметные результаты изучения предмета «Обществознание» отражают:</w:t>
      </w:r>
    </w:p>
    <w:p w:rsidR="00B80719" w:rsidRPr="007C4E47" w:rsidRDefault="00B80719" w:rsidP="00D71673">
      <w:pPr>
        <w:numPr>
          <w:ilvl w:val="0"/>
          <w:numId w:val="58"/>
        </w:numPr>
        <w:tabs>
          <w:tab w:val="left" w:pos="142"/>
          <w:tab w:val="left" w:pos="243"/>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B80719" w:rsidRPr="007C4E47" w:rsidRDefault="00B80719" w:rsidP="00D71673">
      <w:pPr>
        <w:numPr>
          <w:ilvl w:val="0"/>
          <w:numId w:val="58"/>
        </w:numPr>
        <w:tabs>
          <w:tab w:val="left" w:pos="142"/>
          <w:tab w:val="left" w:pos="243"/>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понимание основных принципов жизни общества, основ современных научных теорий общественного развития;</w:t>
      </w:r>
    </w:p>
    <w:p w:rsidR="00B80719" w:rsidRPr="007C4E47" w:rsidRDefault="00B80719" w:rsidP="00D71673">
      <w:pPr>
        <w:numPr>
          <w:ilvl w:val="0"/>
          <w:numId w:val="58"/>
        </w:numPr>
        <w:tabs>
          <w:tab w:val="left" w:pos="142"/>
          <w:tab w:val="left" w:pos="243"/>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B80719" w:rsidRPr="007C4E47" w:rsidRDefault="00B80719" w:rsidP="00D71673">
      <w:pPr>
        <w:numPr>
          <w:ilvl w:val="0"/>
          <w:numId w:val="58"/>
        </w:numPr>
        <w:tabs>
          <w:tab w:val="left" w:pos="142"/>
          <w:tab w:val="left" w:pos="243"/>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B80719" w:rsidRPr="007C4E47" w:rsidRDefault="00B80719" w:rsidP="00D71673">
      <w:pPr>
        <w:numPr>
          <w:ilvl w:val="0"/>
          <w:numId w:val="58"/>
        </w:numPr>
        <w:tabs>
          <w:tab w:val="left" w:pos="142"/>
          <w:tab w:val="left" w:pos="243"/>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B80719" w:rsidRPr="007C4E47" w:rsidRDefault="00B80719" w:rsidP="00D71673">
      <w:pPr>
        <w:numPr>
          <w:ilvl w:val="0"/>
          <w:numId w:val="58"/>
        </w:numPr>
        <w:tabs>
          <w:tab w:val="left" w:pos="142"/>
          <w:tab w:val="left" w:pos="243"/>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развитие социального кругозора и формирование познавательного интереса к изучению общественных дисциплин.</w:t>
      </w:r>
    </w:p>
    <w:p w:rsidR="00B80719" w:rsidRPr="007C4E47" w:rsidRDefault="00B80719" w:rsidP="000012EB">
      <w:pPr>
        <w:tabs>
          <w:tab w:val="left" w:pos="142"/>
          <w:tab w:val="left" w:pos="243"/>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rPr>
        <w:t xml:space="preserve"> 5 класс</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Человек</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58"/>
        </w:numPr>
        <w:tabs>
          <w:tab w:val="left" w:pos="142"/>
          <w:tab w:val="left" w:pos="183"/>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на конкретных примерах цели и ценность человеческой жизни;</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и конкретизировать примерами биологическое и социальное в природе человека;</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сравнивать свойства человека и животных;</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описывать основные черты отрочества как особого возраста перехода от детства к взрослости;</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на конкретных примерах значение самостоятельности как показателя</w:t>
      </w:r>
    </w:p>
    <w:p w:rsidR="00B80719" w:rsidRPr="007C4E47" w:rsidRDefault="00B80719" w:rsidP="00D71673">
      <w:pPr>
        <w:numPr>
          <w:ilvl w:val="0"/>
          <w:numId w:val="58"/>
        </w:numPr>
        <w:tabs>
          <w:tab w:val="left" w:pos="142"/>
          <w:tab w:val="left" w:pos="284"/>
        </w:tabs>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взрослости;</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давать на основе полученных знаний нравственные оценки собственным поступкам;</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роль общения в жизни людей;</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демонстрировать понимание особенностей и практическое владение способами коммуникативной деятельности;</w:t>
      </w:r>
    </w:p>
    <w:p w:rsidR="00B80719" w:rsidRPr="007C4E47" w:rsidRDefault="00B80719" w:rsidP="00D71673">
      <w:pPr>
        <w:numPr>
          <w:ilvl w:val="0"/>
          <w:numId w:val="58"/>
        </w:numPr>
        <w:tabs>
          <w:tab w:val="left" w:pos="142"/>
          <w:tab w:val="left" w:pos="284"/>
        </w:tabs>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формировать положительное отношение к необходимости соблюдать социальные нормы;</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знания об основных социальных нормах, регулирующих жизнь людей для формирования способности к личному самоконтролю;</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элементы причинно-следственного анализа при характеристике социальных параметров личности.</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Семья</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lastRenderedPageBreak/>
        <w:t>Обучающиеся научатся:</w:t>
      </w:r>
    </w:p>
    <w:p w:rsidR="00B80719" w:rsidRPr="007C4E47" w:rsidRDefault="00B80719" w:rsidP="000012EB">
      <w:pPr>
        <w:tabs>
          <w:tab w:val="left" w:pos="142"/>
          <w:tab w:val="left" w:pos="183"/>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характеризовать роль семьи в жизни человека; выражать собственную точку зрения на значение семьи;</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основные роли членов семьи, включая свою;</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показывать на конкретных примерах меры государственной поддержки семьи.</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сравнивать двухпоколенные и трѐхпоколенные семьи. характеризовать отношения в семье, типичные для разных стран и исторических периодов;</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совместный труд членов семьи;</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описывать свои обязанности в ведении семейного хозяйства;</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сравнивать домашнее хозяйство городского и сельского жителя;</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особенности семейного досуга;</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проведение подростками свободного времени;</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описывать и оценивать собственные увлечения в контексте возможностей личностного развития;</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значимость здорового образа жизни.</w:t>
      </w:r>
    </w:p>
    <w:p w:rsidR="00B80719" w:rsidRPr="007C4E47" w:rsidRDefault="00B80719" w:rsidP="000012EB">
      <w:pPr>
        <w:tabs>
          <w:tab w:val="left" w:pos="142"/>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формировать положительное отношение к необходимости соблюдать здоровый образ жизни; характеризовать основные слагаемые здорового образа жизни;</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элементы причинно-следственного анализа при характеристике семейных отношений.</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     Школа</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значимость образования;</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систему общего школьного образования в нашей стране, называть уровни школьного образования;</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учёбу как основной труд школьника;</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позитивные результаты учения;</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значение самообразования для человека с опорой на конкретные примеры;</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 собственное умение учиться и возможности его развития;</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иллюстрировать примерами значимость поддержки сверстников для человека;</w:t>
      </w:r>
    </w:p>
    <w:p w:rsidR="00B80719" w:rsidRPr="007C4E47" w:rsidRDefault="00B80719" w:rsidP="00D71673">
      <w:pPr>
        <w:numPr>
          <w:ilvl w:val="0"/>
          <w:numId w:val="58"/>
        </w:numPr>
        <w:tabs>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 собственное умение общаться с одноклассниками и друзьями.</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   Обучающиеся получат возможность научиться:</w:t>
      </w:r>
    </w:p>
    <w:p w:rsidR="00B80719" w:rsidRPr="007C4E47" w:rsidRDefault="00B80719" w:rsidP="00D71673">
      <w:pPr>
        <w:numPr>
          <w:ilvl w:val="0"/>
          <w:numId w:val="58"/>
        </w:numPr>
        <w:tabs>
          <w:tab w:val="left" w:pos="142"/>
          <w:tab w:val="left" w:pos="185"/>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выявлять возможности практического применения получаемых в школе знаний; использовать элементы причинно-следственного - анализа при характеристике социальных связей младшего подростка с одноклассниками, сверстниками, друзьями.</w:t>
      </w:r>
    </w:p>
    <w:p w:rsidR="00B80719" w:rsidRPr="007C4E47" w:rsidRDefault="00B80719" w:rsidP="000012EB">
      <w:pPr>
        <w:tabs>
          <w:tab w:val="left" w:pos="142"/>
          <w:tab w:val="left" w:pos="284"/>
          <w:tab w:val="left" w:pos="743"/>
        </w:tabs>
        <w:spacing w:after="0" w:line="240" w:lineRule="auto"/>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6 класс</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Предметными результатами </w:t>
      </w:r>
      <w:r w:rsidRPr="007C4E47">
        <w:rPr>
          <w:rFonts w:ascii="Times New Roman" w:eastAsia="Times New Roman" w:hAnsi="Times New Roman" w:cs="Times New Roman"/>
          <w:color w:val="000000" w:themeColor="text1"/>
          <w:sz w:val="24"/>
          <w:szCs w:val="24"/>
          <w:lang w:eastAsia="ru-RU"/>
        </w:rPr>
        <w:t>освоения данного курса являются:</w:t>
      </w:r>
    </w:p>
    <w:p w:rsidR="00B80719" w:rsidRPr="007C4E47" w:rsidRDefault="00B80719" w:rsidP="00D71673">
      <w:pPr>
        <w:numPr>
          <w:ilvl w:val="0"/>
          <w:numId w:val="59"/>
        </w:numPr>
        <w:tabs>
          <w:tab w:val="left" w:pos="0"/>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относительно целостное представление о человеке;</w:t>
      </w:r>
    </w:p>
    <w:p w:rsidR="00B80719" w:rsidRPr="007C4E47" w:rsidRDefault="00B80719" w:rsidP="00D71673">
      <w:pPr>
        <w:numPr>
          <w:ilvl w:val="0"/>
          <w:numId w:val="59"/>
        </w:numPr>
        <w:tabs>
          <w:tab w:val="left" w:pos="0"/>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понимание побудительной роли мотивов в деятельности человека;</w:t>
      </w:r>
    </w:p>
    <w:p w:rsidR="00B80719" w:rsidRPr="007C4E47" w:rsidRDefault="00B80719" w:rsidP="00D71673">
      <w:pPr>
        <w:numPr>
          <w:ilvl w:val="0"/>
          <w:numId w:val="59"/>
        </w:numPr>
        <w:tabs>
          <w:tab w:val="left" w:pos="0"/>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знание ряда ключевых понятий, умения объяснять их с позиции явления социальной действительности;</w:t>
      </w:r>
    </w:p>
    <w:p w:rsidR="00B80719" w:rsidRPr="007C4E47" w:rsidRDefault="00B80719" w:rsidP="00D71673">
      <w:pPr>
        <w:numPr>
          <w:ilvl w:val="0"/>
          <w:numId w:val="59"/>
        </w:numPr>
        <w:tabs>
          <w:tab w:val="left" w:pos="0"/>
          <w:tab w:val="left" w:pos="142"/>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умение взаимодействовать в ходе выполнения групповой работы, вести диалог, аргументировать собственную точку зрения.</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Человек в социальном измерении </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0"/>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знания о биологическом и социальном в человеке для характеристики</w:t>
      </w:r>
    </w:p>
    <w:p w:rsidR="00B80719" w:rsidRPr="007C4E47" w:rsidRDefault="00B80719" w:rsidP="00D71673">
      <w:pPr>
        <w:numPr>
          <w:ilvl w:val="0"/>
          <w:numId w:val="60"/>
        </w:numPr>
        <w:tabs>
          <w:tab w:val="left" w:pos="142"/>
          <w:tab w:val="left" w:pos="284"/>
        </w:tabs>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его природы, характеризовать основные этапы социализации, факторы становления личности;</w:t>
      </w:r>
    </w:p>
    <w:p w:rsidR="00B80719" w:rsidRPr="007C4E47" w:rsidRDefault="00B80719" w:rsidP="00D71673">
      <w:pPr>
        <w:numPr>
          <w:ilvl w:val="0"/>
          <w:numId w:val="60"/>
        </w:numPr>
        <w:tabs>
          <w:tab w:val="left" w:pos="142"/>
          <w:tab w:val="left" w:pos="183"/>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основные слагаемые здорового образа жизни;</w:t>
      </w:r>
    </w:p>
    <w:p w:rsidR="00B80719" w:rsidRPr="007C4E47" w:rsidRDefault="00B80719" w:rsidP="00D71673">
      <w:pPr>
        <w:numPr>
          <w:ilvl w:val="0"/>
          <w:numId w:val="60"/>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осознанно выбирать верные критерии для оценки безопасных условий жизни;</w:t>
      </w:r>
    </w:p>
    <w:p w:rsidR="00B80719" w:rsidRPr="007C4E47" w:rsidRDefault="00B80719" w:rsidP="00D71673">
      <w:pPr>
        <w:numPr>
          <w:ilvl w:val="0"/>
          <w:numId w:val="60"/>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 примерах показывать опасность пагубных привычек, угрожающих здоровью;</w:t>
      </w:r>
    </w:p>
    <w:p w:rsidR="00B80719" w:rsidRPr="007C4E47" w:rsidRDefault="00B80719" w:rsidP="00D71673">
      <w:pPr>
        <w:numPr>
          <w:ilvl w:val="0"/>
          <w:numId w:val="60"/>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выделять сущностные характеристики и основные виды деятельности людей, объяснять роль мотивов в деятельности человека;</w:t>
      </w:r>
    </w:p>
    <w:p w:rsidR="00B80719" w:rsidRPr="007C4E47" w:rsidRDefault="00B80719" w:rsidP="00D71673">
      <w:pPr>
        <w:numPr>
          <w:ilvl w:val="0"/>
          <w:numId w:val="60"/>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собственный социальный статус и социальные роли;</w:t>
      </w:r>
    </w:p>
    <w:p w:rsidR="00B80719" w:rsidRPr="007C4E47" w:rsidRDefault="00B80719" w:rsidP="00D71673">
      <w:pPr>
        <w:numPr>
          <w:ilvl w:val="0"/>
          <w:numId w:val="60"/>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давать на основе полученных знаний нравственные оценки собственным поступкам отношению к проблемам людей с ограниченными возможностями, своему отношению к людям старшего и младшего возраста, а также к сверстникам;</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формировать положительное отношение к необходимости соблюдать здоровый образ жизни; - корректировать собственное поведение в соответствии с требованиями безопасности жизнедеятельности;</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использовать элементы причинно-следственного анализа при характеристике социальных параметров личности; - описывать реальные связи и зависимости между воспитанием и социализацией личности.</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Человек среди людей</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Обучающиеся научатся:</w:t>
      </w:r>
    </w:p>
    <w:p w:rsidR="00B80719" w:rsidRPr="007C4E47" w:rsidRDefault="00B80719" w:rsidP="000012EB">
      <w:pPr>
        <w:tabs>
          <w:tab w:val="left" w:pos="142"/>
          <w:tab w:val="left" w:pos="284"/>
        </w:tabs>
        <w:spacing w:after="0" w:line="240" w:lineRule="auto"/>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характеризовать большие и малые социальные группы и отношения в них;</w:t>
      </w:r>
    </w:p>
    <w:p w:rsidR="00B80719" w:rsidRPr="007C4E47" w:rsidRDefault="00B80719" w:rsidP="00D71673">
      <w:pPr>
        <w:numPr>
          <w:ilvl w:val="0"/>
          <w:numId w:val="61"/>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социальные отношения (соперничество и сотрудничество), межличностные отношения;</w:t>
      </w:r>
    </w:p>
    <w:p w:rsidR="00B80719" w:rsidRPr="007C4E47" w:rsidRDefault="00B80719" w:rsidP="00D71673">
      <w:pPr>
        <w:numPr>
          <w:ilvl w:val="0"/>
          <w:numId w:val="61"/>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семью и семейные отношения; оценивать социальное значение</w:t>
      </w:r>
    </w:p>
    <w:p w:rsidR="00B80719" w:rsidRPr="007C4E47" w:rsidRDefault="00B80719" w:rsidP="00D71673">
      <w:pPr>
        <w:numPr>
          <w:ilvl w:val="0"/>
          <w:numId w:val="61"/>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семейных традиций и обычаев;</w:t>
      </w:r>
    </w:p>
    <w:p w:rsidR="00B80719" w:rsidRPr="007C4E47" w:rsidRDefault="00B80719" w:rsidP="00D71673">
      <w:pPr>
        <w:numPr>
          <w:ilvl w:val="0"/>
          <w:numId w:val="61"/>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основные роли членов семьи;</w:t>
      </w:r>
    </w:p>
    <w:p w:rsidR="00B80719" w:rsidRPr="007C4E47" w:rsidRDefault="00B80719" w:rsidP="00D71673">
      <w:pPr>
        <w:numPr>
          <w:ilvl w:val="0"/>
          <w:numId w:val="61"/>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выполнять несложные практические задания по анализу ситуаций, связанных с различными способами разрешения конфликтов;</w:t>
      </w:r>
    </w:p>
    <w:p w:rsidR="00B80719" w:rsidRPr="007C4E47" w:rsidRDefault="00B80719" w:rsidP="00D71673">
      <w:pPr>
        <w:numPr>
          <w:ilvl w:val="0"/>
          <w:numId w:val="61"/>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выражать собственное отношение к различным способам разрешения конфликтов;</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2"/>
        </w:numPr>
        <w:tabs>
          <w:tab w:val="left" w:pos="142"/>
          <w:tab w:val="left" w:pos="183"/>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взаимодействие социальных общностей и групп;</w:t>
      </w:r>
    </w:p>
    <w:p w:rsidR="00B80719" w:rsidRPr="007C4E47" w:rsidRDefault="00B80719" w:rsidP="00D71673">
      <w:pPr>
        <w:numPr>
          <w:ilvl w:val="0"/>
          <w:numId w:val="62"/>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элементы причинно-следственного анализа при характеристике конфликтов.</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Нравственные основы жизни</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3"/>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знания о нормах морали и основных правилах поведения,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B80719" w:rsidRPr="007C4E47" w:rsidRDefault="00B80719" w:rsidP="00D71673">
      <w:pPr>
        <w:numPr>
          <w:ilvl w:val="0"/>
          <w:numId w:val="63"/>
        </w:numPr>
        <w:tabs>
          <w:tab w:val="left" w:pos="142"/>
          <w:tab w:val="left" w:pos="284"/>
        </w:tabs>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w:t>
      </w:r>
    </w:p>
    <w:p w:rsidR="00B80719" w:rsidRPr="007C4E47" w:rsidRDefault="00B80719" w:rsidP="00D71673">
      <w:pPr>
        <w:numPr>
          <w:ilvl w:val="0"/>
          <w:numId w:val="63"/>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B80719" w:rsidRPr="007C4E47" w:rsidRDefault="00B80719" w:rsidP="00D71673">
      <w:pPr>
        <w:numPr>
          <w:ilvl w:val="0"/>
          <w:numId w:val="63"/>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B80719" w:rsidRPr="007C4E47" w:rsidRDefault="00B80719" w:rsidP="000012EB">
      <w:pPr>
        <w:tabs>
          <w:tab w:val="left" w:pos="142"/>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lastRenderedPageBreak/>
        <w:t>Обучающиеся получат возможность научиться:</w:t>
      </w:r>
    </w:p>
    <w:p w:rsidR="00B80719" w:rsidRPr="007C4E47" w:rsidRDefault="00B80719" w:rsidP="000012EB">
      <w:pPr>
        <w:tabs>
          <w:tab w:val="left" w:pos="142"/>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B80719" w:rsidRPr="007C4E47" w:rsidRDefault="00B80719" w:rsidP="000012EB">
      <w:pPr>
        <w:tabs>
          <w:tab w:val="left" w:pos="142"/>
          <w:tab w:val="left" w:pos="284"/>
          <w:tab w:val="left" w:pos="743"/>
        </w:tabs>
        <w:spacing w:after="0" w:line="240" w:lineRule="auto"/>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 7 класс</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Регулирование поведения людей в обществе</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4"/>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на примерах социальные нормы и их роль в общественной жизни.</w:t>
      </w:r>
    </w:p>
    <w:p w:rsidR="00B80719" w:rsidRPr="007C4E47" w:rsidRDefault="00B80719" w:rsidP="00D71673">
      <w:pPr>
        <w:numPr>
          <w:ilvl w:val="0"/>
          <w:numId w:val="64"/>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права ребёнка и характеризовать способы их защиты.</w:t>
      </w:r>
    </w:p>
    <w:p w:rsidR="00B80719" w:rsidRPr="007C4E47" w:rsidRDefault="00B80719" w:rsidP="00D71673">
      <w:pPr>
        <w:numPr>
          <w:ilvl w:val="0"/>
          <w:numId w:val="64"/>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защиту отечества как долг и обязанность гражданина</w:t>
      </w:r>
      <w:r w:rsidR="000B2E4E">
        <w:rPr>
          <w:rFonts w:ascii="Times New Roman" w:eastAsia="Times New Roman" w:hAnsi="Times New Roman" w:cs="Times New Roman"/>
          <w:color w:val="000000" w:themeColor="text1"/>
          <w:sz w:val="24"/>
          <w:szCs w:val="24"/>
          <w:lang w:eastAsia="ru-RU"/>
        </w:rPr>
        <w:t xml:space="preserve"> РФ</w:t>
      </w:r>
      <w:r w:rsidRPr="007C4E47">
        <w:rPr>
          <w:rFonts w:ascii="Times New Roman" w:eastAsia="Times New Roman" w:hAnsi="Times New Roman" w:cs="Times New Roman"/>
          <w:color w:val="000000" w:themeColor="text1"/>
          <w:sz w:val="24"/>
          <w:szCs w:val="24"/>
          <w:lang w:eastAsia="ru-RU"/>
        </w:rPr>
        <w:t>.</w:t>
      </w:r>
    </w:p>
    <w:p w:rsidR="00B80719" w:rsidRPr="007C4E47" w:rsidRDefault="00B80719" w:rsidP="00D71673">
      <w:pPr>
        <w:numPr>
          <w:ilvl w:val="0"/>
          <w:numId w:val="64"/>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значение дисциплины как необходимого условия существования общества и человека.</w:t>
      </w:r>
    </w:p>
    <w:p w:rsidR="00B80719" w:rsidRPr="007C4E47" w:rsidRDefault="00B80719" w:rsidP="00D71673">
      <w:pPr>
        <w:numPr>
          <w:ilvl w:val="0"/>
          <w:numId w:val="64"/>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определять черты законопослушного поведения.</w:t>
      </w:r>
    </w:p>
    <w:p w:rsidR="00B80719" w:rsidRPr="007C4E47" w:rsidRDefault="00B80719" w:rsidP="00D71673">
      <w:pPr>
        <w:numPr>
          <w:ilvl w:val="0"/>
          <w:numId w:val="64"/>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правоохранительные органы российского государства. различать сферу деятельности полиции, правоохранительных органов.</w:t>
      </w:r>
    </w:p>
    <w:p w:rsidR="00B80719" w:rsidRPr="007C4E47" w:rsidRDefault="00B80719" w:rsidP="000012EB">
      <w:pPr>
        <w:tabs>
          <w:tab w:val="left" w:pos="142"/>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5"/>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B80719" w:rsidRPr="007C4E47" w:rsidRDefault="00B80719" w:rsidP="00D71673">
      <w:pPr>
        <w:numPr>
          <w:ilvl w:val="0"/>
          <w:numId w:val="65"/>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моделировать несложные ситуации нарушения конституционных прав человека. </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Человек в экономических отношениях</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роль потребителя и производителя в экономике.</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описывать различные формы организации хозяйственной жизни.</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описывать составляющие квалификации работника.</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факторы, влияющие на размер заработной платы.</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взаимосвязь квалификации, количества и качества труда.</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роль производства в удовлетворении потребностей общества.</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факторы, влияющие на производительность труда.</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значение разделения труда в развитии производства.</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значение бизнеса в экономическом развитии страны.</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особенности предпринимательской деятельности.</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условия осуществления обмена в экономике.</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торговлю и е</w:t>
      </w:r>
      <w:r w:rsidR="000B2E4E">
        <w:rPr>
          <w:rFonts w:ascii="Times New Roman" w:eastAsia="Times New Roman" w:hAnsi="Times New Roman" w:cs="Times New Roman"/>
          <w:color w:val="000000" w:themeColor="text1"/>
          <w:sz w:val="24"/>
          <w:szCs w:val="24"/>
          <w:lang w:eastAsia="ru-RU"/>
        </w:rPr>
        <w:t>ё</w:t>
      </w:r>
      <w:r w:rsidRPr="007C4E47">
        <w:rPr>
          <w:rFonts w:ascii="Times New Roman" w:eastAsia="Times New Roman" w:hAnsi="Times New Roman" w:cs="Times New Roman"/>
          <w:color w:val="000000" w:themeColor="text1"/>
          <w:sz w:val="24"/>
          <w:szCs w:val="24"/>
          <w:lang w:eastAsia="ru-RU"/>
        </w:rPr>
        <w:t xml:space="preserve"> формы как особый вид экономической деятельности.</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ро</w:t>
      </w:r>
      <w:r w:rsidR="000B2E4E">
        <w:rPr>
          <w:rFonts w:ascii="Times New Roman" w:eastAsia="Times New Roman" w:hAnsi="Times New Roman" w:cs="Times New Roman"/>
          <w:color w:val="000000" w:themeColor="text1"/>
          <w:sz w:val="24"/>
          <w:szCs w:val="24"/>
          <w:lang w:eastAsia="ru-RU"/>
        </w:rPr>
        <w:t>ль рекламы в развитии торговли.</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виды денег.</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на примерах функции денег.</w:t>
      </w:r>
    </w:p>
    <w:p w:rsidR="00B80719" w:rsidRPr="007C4E47" w:rsidRDefault="00B80719" w:rsidP="00D71673">
      <w:pPr>
        <w:numPr>
          <w:ilvl w:val="0"/>
          <w:numId w:val="66"/>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понятие «семейный бюджет».</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 тенденции экономических изменений в нашем обществе;</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выполнять несложные практические задания, основанные на ситуациях, связанных с описанием состояния российской экономики.</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Человек и природа</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7"/>
        </w:numPr>
        <w:tabs>
          <w:tab w:val="left" w:pos="142"/>
          <w:tab w:val="left" w:pos="183"/>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значение природных ресурсов в жизни общества;</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опасность загрязнения воды, почвы и атмосферы;</w:t>
      </w:r>
    </w:p>
    <w:p w:rsidR="00B80719" w:rsidRPr="007C4E47" w:rsidRDefault="00B80719" w:rsidP="00D71673">
      <w:pPr>
        <w:numPr>
          <w:ilvl w:val="0"/>
          <w:numId w:val="67"/>
        </w:numPr>
        <w:tabs>
          <w:tab w:val="left" w:pos="142"/>
          <w:tab w:val="left" w:pos="183"/>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различать ответственное и безответственное отношение к природе;</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необходимость активной деятельности по охране природы;</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наказания, установленные законом для тех, кто наносит вред природе.</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 тенденции изменения экологии; раскрывать причинно- следственные связи между развитием производства, поведением людей и экологией.</w:t>
      </w:r>
    </w:p>
    <w:p w:rsidR="00B80719" w:rsidRPr="007C4E47" w:rsidRDefault="00B80719" w:rsidP="000012EB">
      <w:pPr>
        <w:tabs>
          <w:tab w:val="left" w:pos="142"/>
          <w:tab w:val="left" w:pos="284"/>
        </w:tabs>
        <w:spacing w:after="0" w:line="240" w:lineRule="auto"/>
        <w:contextualSpacing/>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8 класс</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Личность и общество</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выявлять отличия человека от животных.</w:t>
      </w:r>
    </w:p>
    <w:p w:rsidR="00B80719" w:rsidRPr="007C4E47" w:rsidRDefault="00B80719" w:rsidP="00D71673">
      <w:pPr>
        <w:numPr>
          <w:ilvl w:val="0"/>
          <w:numId w:val="67"/>
        </w:numPr>
        <w:tabs>
          <w:tab w:val="left" w:pos="142"/>
          <w:tab w:val="left" w:pos="284"/>
          <w:tab w:val="left" w:pos="56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биологическое и социальное в человеке.</w:t>
      </w:r>
    </w:p>
    <w:p w:rsidR="00B80719" w:rsidRPr="007C4E47" w:rsidRDefault="00B80719" w:rsidP="00D71673">
      <w:pPr>
        <w:numPr>
          <w:ilvl w:val="0"/>
          <w:numId w:val="67"/>
        </w:numPr>
        <w:tabs>
          <w:tab w:val="left" w:pos="142"/>
          <w:tab w:val="left" w:pos="284"/>
          <w:tab w:val="left" w:pos="56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сущностные характеристики деятельности;</w:t>
      </w:r>
    </w:p>
    <w:p w:rsidR="00B80719" w:rsidRPr="007C4E47" w:rsidRDefault="00B80719" w:rsidP="00D71673">
      <w:pPr>
        <w:numPr>
          <w:ilvl w:val="0"/>
          <w:numId w:val="67"/>
        </w:numPr>
        <w:tabs>
          <w:tab w:val="left" w:pos="142"/>
          <w:tab w:val="left" w:pos="284"/>
          <w:tab w:val="left" w:pos="56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приводить примеры основных видов деятельности.</w:t>
      </w:r>
    </w:p>
    <w:p w:rsidR="00B80719" w:rsidRPr="007C4E47" w:rsidRDefault="00B80719" w:rsidP="00D71673">
      <w:pPr>
        <w:numPr>
          <w:ilvl w:val="0"/>
          <w:numId w:val="67"/>
        </w:numPr>
        <w:tabs>
          <w:tab w:val="left" w:pos="142"/>
          <w:tab w:val="left" w:pos="284"/>
          <w:tab w:val="left" w:pos="56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связь природы и общества.</w:t>
      </w:r>
    </w:p>
    <w:p w:rsidR="00B80719" w:rsidRPr="007C4E47" w:rsidRDefault="00B80719" w:rsidP="00D71673">
      <w:pPr>
        <w:numPr>
          <w:ilvl w:val="0"/>
          <w:numId w:val="67"/>
        </w:numPr>
        <w:tabs>
          <w:tab w:val="left" w:pos="142"/>
          <w:tab w:val="left" w:pos="284"/>
          <w:tab w:val="left" w:pos="56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конкретизировать на примерах влияние природных условий на людей.</w:t>
      </w:r>
    </w:p>
    <w:p w:rsidR="00B80719" w:rsidRPr="007C4E47" w:rsidRDefault="00B80719" w:rsidP="00D71673">
      <w:pPr>
        <w:numPr>
          <w:ilvl w:val="0"/>
          <w:numId w:val="67"/>
        </w:numPr>
        <w:tabs>
          <w:tab w:val="left" w:pos="142"/>
          <w:tab w:val="left" w:pos="284"/>
          <w:tab w:val="left" w:pos="62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выделять существенные признаки общества.</w:t>
      </w:r>
    </w:p>
    <w:p w:rsidR="00B80719" w:rsidRPr="007C4E47" w:rsidRDefault="00B80719" w:rsidP="00D71673">
      <w:pPr>
        <w:numPr>
          <w:ilvl w:val="0"/>
          <w:numId w:val="67"/>
        </w:numPr>
        <w:tabs>
          <w:tab w:val="left" w:pos="142"/>
          <w:tab w:val="left" w:pos="284"/>
          <w:tab w:val="left" w:pos="56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сферы общественной жизни и характерные для них социальные явления.</w:t>
      </w:r>
    </w:p>
    <w:p w:rsidR="00B80719" w:rsidRPr="007C4E47" w:rsidRDefault="00B80719" w:rsidP="00D71673">
      <w:pPr>
        <w:numPr>
          <w:ilvl w:val="0"/>
          <w:numId w:val="67"/>
        </w:numPr>
        <w:tabs>
          <w:tab w:val="left" w:pos="142"/>
          <w:tab w:val="left" w:pos="284"/>
          <w:tab w:val="left" w:pos="56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изменения социальной структуры.</w:t>
      </w:r>
    </w:p>
    <w:p w:rsidR="00B80719" w:rsidRPr="007C4E47" w:rsidRDefault="00B80719" w:rsidP="00D71673">
      <w:pPr>
        <w:numPr>
          <w:ilvl w:val="0"/>
          <w:numId w:val="67"/>
        </w:numPr>
        <w:tabs>
          <w:tab w:val="left" w:pos="142"/>
          <w:tab w:val="left" w:pos="284"/>
          <w:tab w:val="left" w:pos="61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смысл понятия «общественный прогресс»; приводить примеры прогрессивных и регрессивных изменений в обществе.</w:t>
      </w:r>
    </w:p>
    <w:p w:rsidR="00B80719" w:rsidRPr="007C4E47" w:rsidRDefault="00B80719" w:rsidP="00D71673">
      <w:pPr>
        <w:numPr>
          <w:ilvl w:val="0"/>
          <w:numId w:val="67"/>
        </w:numPr>
        <w:tabs>
          <w:tab w:val="left" w:pos="142"/>
          <w:tab w:val="left" w:pos="284"/>
          <w:tab w:val="left" w:pos="56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человека как индивида, индивидуальность и личность. характеризовать процесс социализации.</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элементы причинно-следственного анализа при характеристике социальных параметров личности;</w:t>
      </w:r>
    </w:p>
    <w:p w:rsidR="00B80719" w:rsidRPr="007C4E47" w:rsidRDefault="00B80719" w:rsidP="00D71673">
      <w:pPr>
        <w:numPr>
          <w:ilvl w:val="0"/>
          <w:numId w:val="67"/>
        </w:numPr>
        <w:tabs>
          <w:tab w:val="left" w:pos="142"/>
          <w:tab w:val="left" w:pos="284"/>
          <w:tab w:val="left" w:pos="703"/>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описывать реальные связи и зависимости между воспитанием и социализацией личности;</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и конкретизировать фактами социальной жизни изменения, происходящие в современном обществе.</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Сфера духовной культуры</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определять сущностные характеристики понятия «культура».</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духовную культуру.</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духовные ценности российского народа.</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роль морали в жизни общества;</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основные принципы морали, приводить примеры морального выбора</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 значение образования в информационном обществе.</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с опорой на примеры современную образовательную политику РФ.</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науку как особую систему знаний</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возрастание роли науки в современном обществе.</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сущностные характеристики религии, характеризовать еѐ роль в культурной жизни.</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сущность и значение веротерпимости.</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сущность свободы совести.</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описывать процессы создания, сохранения, трансляции и усвоения достижений культуры;</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основные направления развития отечественной культуры в современных условиях;</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элементы причинно-следственного анализа для объяснения влияния моральных устоев на развитие общества и человека.</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Социальная сфера</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различать разные социальные общности и группы. раскрывать причины социального неравенства.</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приводить примеры различных видов социальной мобильности.</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причины социальных конфликтов и пути их разрешения.</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позиции, определяющие статус личности; различать предписанный и достигаемый статусы.</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описывать основные социальные роли старших подростков.</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понятия «этнос», «нация», «национальность».</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конкретизировать примерами из прошлого и современности значение общего исторического прошлого, традиций в сплочении народа.</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причины возникновения межнациональных конфликтов и характеризовать возможные пути их разрешения.</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причины отклоняющегося поведения.</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 опасные последствия наркомании и алкоголизма для человека и общества. оценивать социальное значение здорового образа жизни.</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взаимодействие социальных общностей и групп; выявлять причинно-следственные связи общественных явлений;</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элементы причинно-следственного анализа при характеристике социальных и межнациональных конфликтов;</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формировать положительное отношение к необходимости соблюдать здоровый образ жизни; • ориентироваться в потоке информации, относящейся к вопросам социальной структуры и социальных отношений в современном обществе.</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Экономика</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понимать и правильно использовать основные экономические термины.</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распознавать на основе приведённых данных основные экономические системы, экономические явления и процессы, сравнивать их.</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механизм рыночного регулирования экономики и характеризовать роль государства в регулировании экономики.</w:t>
      </w:r>
    </w:p>
    <w:p w:rsidR="00B80719" w:rsidRPr="007C4E47" w:rsidRDefault="00B80719" w:rsidP="00D71673">
      <w:pPr>
        <w:numPr>
          <w:ilvl w:val="0"/>
          <w:numId w:val="67"/>
        </w:numPr>
        <w:tabs>
          <w:tab w:val="left" w:pos="142"/>
          <w:tab w:val="left" w:pos="284"/>
          <w:tab w:val="left" w:pos="700"/>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функции денег в экономике.</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анализировать несложные статистические данные, отражающие экономические явления и процессы</w:t>
      </w:r>
    </w:p>
    <w:p w:rsidR="00B80719" w:rsidRPr="007C4E47" w:rsidRDefault="00B80719" w:rsidP="00D71673">
      <w:pPr>
        <w:numPr>
          <w:ilvl w:val="0"/>
          <w:numId w:val="67"/>
        </w:numPr>
        <w:tabs>
          <w:tab w:val="left" w:pos="142"/>
          <w:tab w:val="left" w:pos="284"/>
          <w:tab w:val="left" w:pos="708"/>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получать социальную информацию об экономической жизни общества из адаптированных источников различного типа.</w:t>
      </w:r>
    </w:p>
    <w:p w:rsidR="00B80719" w:rsidRPr="007C4E47" w:rsidRDefault="00B80719" w:rsidP="00D71673">
      <w:pPr>
        <w:numPr>
          <w:ilvl w:val="0"/>
          <w:numId w:val="67"/>
        </w:numPr>
        <w:tabs>
          <w:tab w:val="left" w:pos="142"/>
          <w:tab w:val="left" w:pos="284"/>
          <w:tab w:val="left" w:pos="711"/>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формулировать и аргументировать собственные суждения, касающиеся отдельных сторон общественной жизни .</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7"/>
        </w:numPr>
        <w:tabs>
          <w:tab w:val="left" w:pos="142"/>
          <w:tab w:val="left" w:pos="284"/>
          <w:tab w:val="left" w:pos="711"/>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оценивать тенденции экономических изменений в нашем обществе; анализировать с опорой на полученные знания несложную экономическую информацию, получаемую из неадаптированных источников</w:t>
      </w:r>
    </w:p>
    <w:p w:rsidR="00B80719" w:rsidRPr="007C4E47" w:rsidRDefault="00B80719" w:rsidP="00D71673">
      <w:pPr>
        <w:numPr>
          <w:ilvl w:val="0"/>
          <w:numId w:val="67"/>
        </w:numPr>
        <w:tabs>
          <w:tab w:val="left" w:pos="142"/>
          <w:tab w:val="left" w:pos="284"/>
          <w:tab w:val="left" w:pos="711"/>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выполнять несложные практические задания, основанные на ситуациях, связанных с описанием состояния российской экономики;</w:t>
      </w:r>
    </w:p>
    <w:p w:rsidR="00B80719" w:rsidRPr="007C4E47" w:rsidRDefault="00B80719" w:rsidP="00D71673">
      <w:pPr>
        <w:numPr>
          <w:ilvl w:val="0"/>
          <w:numId w:val="67"/>
        </w:numPr>
        <w:tabs>
          <w:tab w:val="left" w:pos="142"/>
          <w:tab w:val="left" w:pos="284"/>
          <w:tab w:val="left" w:pos="711"/>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анализировать с позиций обществознания сложившиеся практики и модели поведения потребителя;</w:t>
      </w:r>
    </w:p>
    <w:p w:rsidR="00B80719" w:rsidRPr="007C4E47" w:rsidRDefault="00B80719" w:rsidP="00D71673">
      <w:pPr>
        <w:numPr>
          <w:ilvl w:val="0"/>
          <w:numId w:val="67"/>
        </w:numPr>
        <w:tabs>
          <w:tab w:val="left" w:pos="142"/>
          <w:tab w:val="left" w:pos="284"/>
          <w:tab w:val="left" w:pos="711"/>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B80719" w:rsidRPr="007C4E47" w:rsidRDefault="00B80719" w:rsidP="00D71673">
      <w:pPr>
        <w:numPr>
          <w:ilvl w:val="0"/>
          <w:numId w:val="67"/>
        </w:numPr>
        <w:tabs>
          <w:tab w:val="left" w:pos="142"/>
          <w:tab w:val="left" w:pos="284"/>
          <w:tab w:val="left" w:pos="711"/>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выполнять несложные практические задания, основанные на ситуациях, связанных с описанием состояния российской экономики.</w:t>
      </w:r>
    </w:p>
    <w:p w:rsidR="00B80719" w:rsidRPr="007C4E47" w:rsidRDefault="00B80719" w:rsidP="000012EB">
      <w:pPr>
        <w:tabs>
          <w:tab w:val="left" w:pos="142"/>
          <w:tab w:val="left" w:pos="183"/>
          <w:tab w:val="left" w:pos="284"/>
        </w:tabs>
        <w:spacing w:after="0" w:line="240" w:lineRule="auto"/>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 9 класс</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Политическая сфера жизни общества</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роль политики в жизни общества;</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различать и сравнивать различные формы правления, иллюстрировать их примерами;</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давать характеристику формам государственно-территориального устройства;</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различать различные типы политических режимов, раскрывать их основные признаки;</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на конкретных примерах основные черты и принципы демократии;</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признаки политической партии, раскрывать их на конкретных примерах;</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различные формы участия граждан в политической жизни.</w:t>
      </w:r>
    </w:p>
    <w:p w:rsidR="00B80719" w:rsidRPr="007C4E47" w:rsidRDefault="00B80719" w:rsidP="000012EB">
      <w:pPr>
        <w:tabs>
          <w:tab w:val="left" w:pos="142"/>
          <w:tab w:val="left" w:pos="284"/>
        </w:tabs>
        <w:spacing w:after="0" w:line="240" w:lineRule="auto"/>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осознавать значение гражданской активности и патриотической позиции в укреплении нашего государства;</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соотносить различные оценки политических событий и процессов и делать обоснованные выводы.</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Гражданин и государство</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порядок формирования органов государственной власти РФ;</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достижения российского народа;</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и конкретизировать примерами смысл понятия «гражданство»;</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называть и иллюстрировать примерами основные права и свободы граждан, гарантированные Конституцией РФ;</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осознавать значение патриотической позиции в укреплении нашего государства;</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конституционные обязанности гражданина.</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аргументированно обосновывать влияние происходящих в обществе изменений на положение России в мире;</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Основы российского законодательства</w:t>
      </w:r>
    </w:p>
    <w:p w:rsidR="00B80719" w:rsidRPr="007C4E47" w:rsidRDefault="00B80719" w:rsidP="000012EB">
      <w:pPr>
        <w:tabs>
          <w:tab w:val="left" w:pos="142"/>
          <w:tab w:val="left" w:pos="284"/>
        </w:tabs>
        <w:spacing w:after="0" w:line="240" w:lineRule="auto"/>
        <w:contextualSpacing/>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научатся: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систему российского законодательства;</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особенности гражданской дееспособности несовершеннолетних;</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характеризовать гражданские правоотношения;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смысл права на труд;</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объяснять роль трудового договора;</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разъяснять на примерах особенности положения несовершеннолетних в трудовых отношениях;</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права и обязанности супругов, родителей, детей;</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особенности уголовного права и уголовных правоотношений;</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конкретизировать примерами виды преступлений и наказания за них;</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специфику уголовной ответственности несовершеннолетних;</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раскрывать связь права на образование и обязанности получить образование;</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80719" w:rsidRPr="007C4E47" w:rsidRDefault="00B80719" w:rsidP="000012EB">
      <w:pPr>
        <w:tabs>
          <w:tab w:val="left" w:pos="142"/>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Обучающиеся получат возможность научиться:</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B80719" w:rsidRPr="007C4E47" w:rsidRDefault="00B80719" w:rsidP="00D71673">
      <w:pPr>
        <w:numPr>
          <w:ilvl w:val="0"/>
          <w:numId w:val="67"/>
        </w:numPr>
        <w:tabs>
          <w:tab w:val="left" w:pos="142"/>
          <w:tab w:val="left" w:pos="284"/>
        </w:tabs>
        <w:spacing w:after="0" w:line="240" w:lineRule="auto"/>
        <w:ind w:left="0" w:firstLine="0"/>
        <w:contextualSpacing/>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осознанно содействовать защите правопорядка в обществе правовыми способами и средствами.</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bookmarkStart w:id="87" w:name="bookmark186"/>
      <w:bookmarkEnd w:id="86"/>
      <w:r w:rsidRPr="007C4E47">
        <w:rPr>
          <w:rFonts w:ascii="Times New Roman" w:hAnsi="Times New Roman" w:cs="Times New Roman"/>
          <w:b/>
          <w:bCs/>
          <w:color w:val="000000" w:themeColor="text1"/>
          <w:sz w:val="24"/>
          <w:szCs w:val="24"/>
        </w:rPr>
        <w:t>1.2.5.</w:t>
      </w:r>
      <w:r w:rsidR="00E679FC" w:rsidRPr="007C4E47">
        <w:rPr>
          <w:rFonts w:ascii="Times New Roman" w:hAnsi="Times New Roman" w:cs="Times New Roman"/>
          <w:b/>
          <w:bCs/>
          <w:color w:val="000000" w:themeColor="text1"/>
          <w:sz w:val="24"/>
          <w:szCs w:val="24"/>
        </w:rPr>
        <w:t>10</w:t>
      </w:r>
      <w:r w:rsidRPr="007C4E47">
        <w:rPr>
          <w:rFonts w:ascii="Times New Roman" w:hAnsi="Times New Roman" w:cs="Times New Roman"/>
          <w:b/>
          <w:bCs/>
          <w:color w:val="000000" w:themeColor="text1"/>
          <w:sz w:val="24"/>
          <w:szCs w:val="24"/>
        </w:rPr>
        <w:t xml:space="preserve">. География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учебного предмета «География» отражают: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овладение основами картографической грамотности и использования географической карты как одного из языков международного общения;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овладение основными навыками нахождения, использования и презентации географической информации;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результаты </w:t>
      </w:r>
      <w:r w:rsidRPr="007C4E47">
        <w:rPr>
          <w:rFonts w:ascii="Times New Roman" w:hAnsi="Times New Roman" w:cs="Times New Roman"/>
          <w:color w:val="000000" w:themeColor="text1"/>
          <w:sz w:val="24"/>
          <w:szCs w:val="24"/>
        </w:rPr>
        <w:t xml:space="preserve">образовательной деятельности обучающихся выражаются в следующем: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использовании различных источников географической информации (картографические, статистические, видео- и фотоизображение, Интернет) для поиска и извлечения информации, необходимой для решения учебных и практико - ориентированных задач;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умении анализировать, обобщать и интерпретировать географическую информацию;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 результатам наблюдений находить и формулировать зависимости и закономерности;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составлять описания географических объектов, процессов и явлений с использованием разных источников географической информации;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и сравнивать изученные географические объекты;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проводить с помощью приборов измерения температуры, влажности воздуха, атмосферного давления, силы и направления ветра;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особенности взаимодействия природы и общества в отдельных территориях;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письменные тексты и устные сообщения об особенностях природы, небесных телах изученных стран на основе нескольких источников информации, сопровождать выступление презентацией.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описывать по карте положение и взаиморасположение географических объектов;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уметь ориентироваться при помощи компаса, определять стороны горизонта, использовать компас для определения азимута;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простейшие географические карты различного содержания;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работать с записками, отчетами, дневниками путешественников как источниками географической информации;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подготавливать сообщения (презентации) о выдающихся путешественниках, о современных исследованиях Земли;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ориентироваться на местности: в мегаполисе и в природе;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приводить примеры практического использования географических знаний в различных областях деятельности;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Предметными результатами </w:t>
      </w:r>
      <w:r w:rsidRPr="007C4E47">
        <w:rPr>
          <w:rFonts w:ascii="Times New Roman" w:hAnsi="Times New Roman" w:cs="Times New Roman"/>
          <w:color w:val="000000" w:themeColor="text1"/>
          <w:sz w:val="24"/>
          <w:szCs w:val="24"/>
        </w:rPr>
        <w:t xml:space="preserve">освоения программы по географии являются: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формирование представлений о географической науке, её роли в освоении планеты человеком, о географических знаниях как компоненте научной картине мире;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и культуры людей;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овладение элементарными практическими умениями использование приборов и инструментов для определения количественных и качественных характеристик компонентов географической среды;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овладение основными навыками нахождения, использования и презентации географической информации.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B80719" w:rsidRPr="007C4E47">
        <w:rPr>
          <w:rFonts w:ascii="Times New Roman" w:hAnsi="Times New Roman" w:cs="Times New Roman"/>
          <w:color w:val="000000" w:themeColor="text1"/>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B80719" w:rsidRPr="007C4E47" w:rsidRDefault="00B80719"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описывать погоду своей местности; </w:t>
      </w:r>
    </w:p>
    <w:p w:rsidR="00B80719" w:rsidRPr="007C4E47" w:rsidRDefault="00B80719"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объяснять расовые отличия разных народов мира;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по карте положение и взаиморасположение географических объектов;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w:t>
      </w:r>
      <w:r w:rsidR="00A8270E" w:rsidRPr="007C4E47">
        <w:rPr>
          <w:rFonts w:ascii="Times New Roman" w:hAnsi="Times New Roman" w:cs="Times New Roman"/>
          <w:color w:val="000000" w:themeColor="text1"/>
          <w:sz w:val="24"/>
          <w:szCs w:val="24"/>
        </w:rPr>
        <w:t>исывать погоду своей местности.</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моделировать географические объекты и явления;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УУД: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называть методы изучения Земли;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называть основные результаты выдающихся географических открытий и путешествий;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знать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катастрофические явления природного характера;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развивать базовые знания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w:t>
      </w:r>
      <w:r w:rsidR="00B80719" w:rsidRPr="007C4E47">
        <w:rPr>
          <w:rFonts w:ascii="Times New Roman" w:hAnsi="Times New Roman" w:cs="Times New Roman"/>
          <w:color w:val="000000" w:themeColor="text1"/>
          <w:sz w:val="24"/>
          <w:szCs w:val="24"/>
        </w:rPr>
        <w:lastRenderedPageBreak/>
        <w:t xml:space="preserve">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по карте положение и взаиморасположение географических объектов;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объяснять особенности компонентов природы отдельных территорий;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приводить примеры взаимодействия природы и общества в пределах отдельных территорий;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объяснять расовые отличия разных народов мира;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уметь выделять в записках путешественников геогра</w:t>
      </w:r>
      <w:r w:rsidR="00A8270E" w:rsidRPr="007C4E47">
        <w:rPr>
          <w:rFonts w:ascii="Times New Roman" w:hAnsi="Times New Roman" w:cs="Times New Roman"/>
          <w:color w:val="000000" w:themeColor="text1"/>
          <w:sz w:val="24"/>
          <w:szCs w:val="24"/>
        </w:rPr>
        <w:t>фические особенности территории.</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работать с записками, отчетами, дневниками путешественников как источниками географической информации;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подготавливать сообщения (презентации) о выдающихся путешественниках, о современных исследованиях Земли;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объяснять закономерности размещения населения и хозяйства отдельных территорий в связи с природными факторами;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B80719" w:rsidRPr="007C4E47">
        <w:rPr>
          <w:rFonts w:ascii="Times New Roman" w:hAnsi="Times New Roman" w:cs="Times New Roman"/>
          <w:color w:val="000000" w:themeColor="text1"/>
          <w:sz w:val="24"/>
          <w:szCs w:val="24"/>
        </w:rPr>
        <w:t xml:space="preserve"> делать прогнозы трансформации географических систем и комплексов в результате изменения их компонентов;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наносить на контурные карты основные формы рельефа.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результаты: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представлений о географической науке, ее роли в освоении планеты человекам, о географических знаниях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представлений Земли как планеты людей в пространстве и во времени, об основных этапах ее географического освоения, особенностях природы, жизни, культуры и хозяйственной деятельности людей, экологических проблем на разных материках и в отдельных странах;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основами картографической грамотности и использования географической карты как одного из «языков» международного общения;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основными навыками нахождения, использования и презентации географической информации;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целостного поведения в окружающей среде.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w:t>
      </w:r>
      <w:r w:rsidRPr="007C4E47">
        <w:rPr>
          <w:rFonts w:ascii="Times New Roman" w:hAnsi="Times New Roman" w:cs="Times New Roman"/>
          <w:color w:val="000000" w:themeColor="text1"/>
          <w:sz w:val="24"/>
          <w:szCs w:val="24"/>
        </w:rPr>
        <w:lastRenderedPageBreak/>
        <w:t xml:space="preserve">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описывать по карте положение и взаиморасположение географических объектов;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объяснять особенности компонентов природы отдельных территорий;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приводить примеры взаимодействия природы и общества в пределах отдельных территорий;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географические процессы и явления, определяющие особенности природы России и ее отдельных регионов;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особенности взаимодействия природы и общества в пределах отдельных территорий России;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объяснять особенности компонентов природы отдельных частей страны;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природные условия и обеспеченность природными ресурсами отдельных территорий России;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w:t>
      </w:r>
      <w:r w:rsidRPr="007C4E47">
        <w:rPr>
          <w:rFonts w:ascii="Times New Roman" w:hAnsi="Times New Roman" w:cs="Times New Roman"/>
          <w:color w:val="000000" w:themeColor="text1"/>
          <w:sz w:val="24"/>
          <w:szCs w:val="24"/>
        </w:rPr>
        <w:lastRenderedPageBreak/>
        <w:t xml:space="preserve">территорий России для решения практико-ориентированных задач в контексте реальной жизни;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сравнивать особенности природы, населения и хозяйства отдельных регионов России;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описывать погоду своей местности;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давать характеристику рельефа своей местности;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уметь выделять в записках путешественников географические особенности территории</w:t>
      </w:r>
      <w:r w:rsidR="00A8270E" w:rsidRPr="007C4E47">
        <w:rPr>
          <w:rFonts w:ascii="Times New Roman" w:hAnsi="Times New Roman" w:cs="Times New Roman"/>
          <w:color w:val="000000" w:themeColor="text1"/>
          <w:sz w:val="24"/>
          <w:szCs w:val="24"/>
        </w:rPr>
        <w:t>;</w:t>
      </w:r>
      <w:r w:rsidRPr="007C4E47">
        <w:rPr>
          <w:rFonts w:ascii="Times New Roman" w:hAnsi="Times New Roman" w:cs="Times New Roman"/>
          <w:color w:val="000000" w:themeColor="text1"/>
          <w:sz w:val="24"/>
          <w:szCs w:val="24"/>
        </w:rPr>
        <w:t xml:space="preserve">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приводить примеры современных видов связи, применять современные виды связи для решения учебных и п</w:t>
      </w:r>
      <w:r w:rsidR="00A8270E" w:rsidRPr="007C4E47">
        <w:rPr>
          <w:rFonts w:ascii="Times New Roman" w:hAnsi="Times New Roman" w:cs="Times New Roman"/>
          <w:color w:val="000000" w:themeColor="text1"/>
          <w:sz w:val="24"/>
          <w:szCs w:val="24"/>
        </w:rPr>
        <w:t>рактических задач по географии.</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работать с записками, отчетами, дневниками путешественников как источниками географической информации;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w:t>
      </w:r>
      <w:r w:rsidR="00A8270E" w:rsidRPr="007C4E47">
        <w:rPr>
          <w:rFonts w:ascii="Times New Roman" w:hAnsi="Times New Roman" w:cs="Times New Roman"/>
          <w:color w:val="000000" w:themeColor="text1"/>
          <w:sz w:val="24"/>
          <w:szCs w:val="24"/>
        </w:rPr>
        <w:t>-</w:t>
      </w:r>
      <w:r w:rsidRPr="007C4E47">
        <w:rPr>
          <w:rFonts w:ascii="Times New Roman" w:hAnsi="Times New Roman" w:cs="Times New Roman"/>
          <w:color w:val="000000" w:themeColor="text1"/>
          <w:sz w:val="24"/>
          <w:szCs w:val="24"/>
        </w:rPr>
        <w:t xml:space="preserve">ческими изменениями, а также развитием глобальной коммуникационной системы;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давать оценку и приводить примеры изменения значения границ во времени, оценивать границы с точки зрения их доступности;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делать прогнозы трансформации географических систем и комплексов в результате изменения их компонентов;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наносить на контурные карты основные формы рельефа;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давать характеристику климата своей области (края, республики);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показывать на карте артезианские бассейны и области распространения многолетней мерзлоты;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ситуацию на рынке труда и ее динамику;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объяснять различия в обеспеченности трудовыми ресурсами отдельных регионов России.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Предметные результаты</w:t>
      </w:r>
      <w:r w:rsidRPr="007C4E47">
        <w:rPr>
          <w:rFonts w:ascii="Times New Roman" w:hAnsi="Times New Roman" w:cs="Times New Roman"/>
          <w:color w:val="000000" w:themeColor="text1"/>
          <w:sz w:val="24"/>
          <w:szCs w:val="24"/>
        </w:rPr>
        <w:t xml:space="preserve">: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представлений о географической науке, её роли в освоении планеты человеком, о географических знаниях как компоненте научной картины мира, об их необходимости для решения современных практических задач человечества своей страны, в том числе задачи охраны окружающей среды рационального природопользования; </w:t>
      </w:r>
    </w:p>
    <w:p w:rsidR="00B80719" w:rsidRPr="007C4E47" w:rsidRDefault="00B80719" w:rsidP="000012EB">
      <w:pPr>
        <w:tabs>
          <w:tab w:val="left" w:pos="284"/>
        </w:tabs>
        <w:autoSpaceDE w:val="0"/>
        <w:autoSpaceDN w:val="0"/>
        <w:adjustRightInd w:val="0"/>
        <w:spacing w:after="1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w:t>
      </w:r>
    </w:p>
    <w:p w:rsidR="00B80719" w:rsidRPr="007C4E47" w:rsidRDefault="00B80719" w:rsidP="000012EB">
      <w:pPr>
        <w:tabs>
          <w:tab w:val="left" w:pos="284"/>
        </w:tabs>
        <w:autoSpaceDE w:val="0"/>
        <w:autoSpaceDN w:val="0"/>
        <w:adjustRightInd w:val="0"/>
        <w:spacing w:after="1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представлений и основополагающих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основами картографической грамотности и использования географической карты как одного из «языков» международного общения;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овладение основными навыками нахождения, использования и презента</w:t>
      </w:r>
      <w:r w:rsidR="000B2E4E">
        <w:rPr>
          <w:rFonts w:ascii="Times New Roman" w:hAnsi="Times New Roman" w:cs="Times New Roman"/>
          <w:color w:val="000000" w:themeColor="text1"/>
          <w:sz w:val="24"/>
          <w:szCs w:val="24"/>
        </w:rPr>
        <w:t xml:space="preserve">ции географической информации; </w:t>
      </w:r>
    </w:p>
    <w:p w:rsidR="00B80719" w:rsidRPr="007C4E47" w:rsidRDefault="00B80719" w:rsidP="000012EB">
      <w:pPr>
        <w:tabs>
          <w:tab w:val="left" w:pos="284"/>
        </w:tabs>
        <w:autoSpaceDE w:val="0"/>
        <w:autoSpaceDN w:val="0"/>
        <w:adjustRightInd w:val="0"/>
        <w:spacing w:after="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B80719" w:rsidRPr="007C4E47" w:rsidRDefault="00B80719" w:rsidP="000012EB">
      <w:pPr>
        <w:tabs>
          <w:tab w:val="left" w:pos="284"/>
        </w:tabs>
        <w:autoSpaceDE w:val="0"/>
        <w:autoSpaceDN w:val="0"/>
        <w:adjustRightInd w:val="0"/>
        <w:spacing w:after="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основами картографической грамотности и использования географической карты как одного из «языков» международного общения;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основными навыками нахождения, использования и презентации географической информации;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 ведения в окружающей среде.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показатели, характеризующие отраслевую и территориальную структуру хозяйства;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анализировать факторы, влияющие на размещение отраслей и отдельных предприятий по территории страны;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объяснять особенности отраслевой и территориальной структуры хозяйства России;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объяснять особенности природы, населения и хозяйства географических районов страны;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сравнивать особенности природы, населения и хозяйства отдельных регионов страны; </w:t>
      </w:r>
    </w:p>
    <w:p w:rsidR="00B80719" w:rsidRPr="007C4E47" w:rsidRDefault="00B80719"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место и роль России в мировом хозяйстве.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обосновывать возможные пути решения проблем развития хозяйства России.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составлять комплексные географические характеристик районов разного ранга;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социально-экономическое положение и перспективы развития регионов;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выбирать критерии для сравнения, сопоставления, места страны в мировой экономике; </w:t>
      </w:r>
    </w:p>
    <w:p w:rsidR="00B80719" w:rsidRPr="007C4E47" w:rsidRDefault="00B80719"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объяснять возможности России в решении современных глобальных проблем человечества;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оценивать социально-экономическое положение и перспективы развития России. </w:t>
      </w:r>
    </w:p>
    <w:p w:rsidR="00B80719" w:rsidRPr="007C4E47" w:rsidRDefault="00E679F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bookmarkStart w:id="88" w:name="bookmark251"/>
      <w:bookmarkEnd w:id="87"/>
      <w:r w:rsidRPr="007C4E47">
        <w:rPr>
          <w:rFonts w:ascii="Times New Roman" w:hAnsi="Times New Roman" w:cs="Times New Roman"/>
          <w:b/>
          <w:bCs/>
          <w:color w:val="000000" w:themeColor="text1"/>
          <w:sz w:val="24"/>
          <w:szCs w:val="24"/>
        </w:rPr>
        <w:t>1.2.5.11</w:t>
      </w:r>
      <w:r w:rsidR="00B80719" w:rsidRPr="007C4E47">
        <w:rPr>
          <w:rFonts w:ascii="Times New Roman" w:hAnsi="Times New Roman" w:cs="Times New Roman"/>
          <w:b/>
          <w:bCs/>
          <w:color w:val="000000" w:themeColor="text1"/>
          <w:sz w:val="24"/>
          <w:szCs w:val="24"/>
        </w:rPr>
        <w:t xml:space="preserve">. Физика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предмета "Физика" отражают: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B80719" w:rsidRPr="007C4E47" w:rsidRDefault="00B80719"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w:t>
      </w:r>
      <w:r w:rsidRPr="007C4E47">
        <w:rPr>
          <w:rFonts w:ascii="Times New Roman" w:eastAsiaTheme="minorHAnsi" w:hAnsi="Times New Roman" w:cs="Times New Roman"/>
          <w:color w:val="000000" w:themeColor="text1"/>
        </w:rPr>
        <w:t xml:space="preserve">о строении вещества, элементов электродинамики и квантовой физики; овладение понятийным аппаратом и символическим языком физики;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5) осознание необходимости применения достижений физики и технологий для рационального природопользования;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соблюдать правила безопасности и охраны труда при работе с учебным и лабораторным оборудованием;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смысл основных физических терминов: физическое тело, физическое явление, физическая величина, единицы измерения;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роль эксперимента в получении научной информации;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проводить прямые измерения физических величин: время, расстояние, масса тела, объем, сила, влажность воздуха; при этом выбирать оптимальный способ измерения и использовать простейшие методы оценки погрешностей измерений.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B80719" w:rsidRPr="007C4E47">
        <w:rPr>
          <w:rFonts w:ascii="Times New Roman" w:hAnsi="Times New Roman" w:cs="Times New Roman"/>
          <w:color w:val="000000" w:themeColor="text1"/>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сравнивать точность измерения физических величин по величине их относительной погрешности при проведении прямых измерений; </w:t>
      </w:r>
    </w:p>
    <w:p w:rsidR="00B80719" w:rsidRPr="007C4E47" w:rsidRDefault="006B0C6C"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w:t>
      </w:r>
      <w:r w:rsidR="00B80719" w:rsidRPr="007C4E47">
        <w:rPr>
          <w:rFonts w:ascii="Times New Roman" w:hAnsi="Times New Roman" w:cs="Times New Roman"/>
          <w:color w:val="000000" w:themeColor="text1"/>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Тепловые явления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 описании тепловых явлений правильно трактовать физический смысл используемых величин;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основные признаки изученных физических моделей строения газов, жидкостей и твердых тел;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приводить примеры практического использования физических знаний о тепловых явлениях;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границы применимости физических законов,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Механические явления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равномерное и неравномерное движение, равномерное и равноускоренное прямолинейное движение, взаимодействие тел, передача давления твердыми телами, жидкостями и газами, атмосферное давление, плавание тел, равновесие твердых тел, имеющих закрепленную ось вращения,;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изученные свойства тел и механические явления, используя физические величины: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B80719" w:rsidRPr="007C4E47">
        <w:rPr>
          <w:rFonts w:ascii="Times New Roman" w:hAnsi="Times New Roman" w:cs="Times New Roman"/>
          <w:color w:val="000000" w:themeColor="text1"/>
          <w:sz w:val="24"/>
          <w:szCs w:val="24"/>
        </w:rPr>
        <w:t xml:space="preserve"> анализировать свойства тел, механические явления и процессы, используя физические законы: закон сохранения энергии, закон Гука, закон Паскаля, закон Архимеда; при этом различать словесную формулировку закона и его математическое выражение;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основные признаки изученных физических моделей: материальная точка;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решать задачи, используя физические законы: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коэффициент трения ;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B80719" w:rsidRPr="007C4E47" w:rsidRDefault="006B0C6C"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t>-</w:t>
      </w:r>
      <w:r w:rsidR="00B80719" w:rsidRPr="007C4E47">
        <w:rPr>
          <w:rFonts w:ascii="Times New Roman" w:hAnsi="Times New Roman" w:cs="Times New Roman"/>
          <w:color w:val="000000" w:themeColor="text1"/>
        </w:rPr>
        <w:t xml:space="preserve">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w:t>
      </w:r>
    </w:p>
    <w:p w:rsidR="00B80719" w:rsidRPr="007C4E47" w:rsidRDefault="00B80719"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последствий исследования космического пространств;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соблюдать правила безопасности и охраны труда при работе с учебным и лабораторным оборудованием;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смысл основных физических терминов: физическое тело, физическое явление, физическая величина, единицы измерения;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роль эксперимента в получении научной информации;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w:t>
      </w:r>
      <w:r w:rsidR="00B80719" w:rsidRPr="007C4E47">
        <w:rPr>
          <w:rFonts w:ascii="Times New Roman" w:hAnsi="Times New Roman" w:cs="Times New Roman"/>
          <w:color w:val="000000" w:themeColor="text1"/>
          <w:sz w:val="24"/>
          <w:szCs w:val="24"/>
        </w:rPr>
        <w:lastRenderedPageBreak/>
        <w:t xml:space="preserve">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сравнивать точность измерения физических величин по величине их относительной погрешности при проведении прямых измерений;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Тепловые явления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w:t>
      </w:r>
      <w:r w:rsidR="00B80719" w:rsidRPr="007C4E47">
        <w:rPr>
          <w:rFonts w:ascii="Times New Roman" w:hAnsi="Times New Roman" w:cs="Times New Roman"/>
          <w:color w:val="000000" w:themeColor="text1"/>
          <w:sz w:val="24"/>
          <w:szCs w:val="24"/>
        </w:rPr>
        <w:lastRenderedPageBreak/>
        <w:t xml:space="preserve">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основные признаки изученных физических моделей строения газов, жидкостей и твердых тел;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приводить примеры практического использования физических знаний о тепловых явлениях;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Электрические явления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электрические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изученные свойства тел и электрических явлений,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свойства тел, электрические явления и процессы, используя физические законы: закон сохранения электрического заряда, закон Ома для участка цепи, закон Джоуля-Ленца; при этом различать словесную формулировку закона и его математическое выражение.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B80719" w:rsidRPr="007C4E47">
        <w:rPr>
          <w:rFonts w:ascii="Times New Roman" w:hAnsi="Times New Roman" w:cs="Times New Roman"/>
          <w:color w:val="000000" w:themeColor="text1"/>
          <w:sz w:val="24"/>
          <w:szCs w:val="24"/>
        </w:rPr>
        <w:t xml:space="preserve"> приводить примеры практического использования физических </w:t>
      </w:r>
      <w:r w:rsidR="00EF3663" w:rsidRPr="007C4E47">
        <w:rPr>
          <w:rFonts w:ascii="Times New Roman" w:hAnsi="Times New Roman" w:cs="Times New Roman"/>
          <w:color w:val="000000" w:themeColor="text1"/>
          <w:sz w:val="24"/>
          <w:szCs w:val="24"/>
        </w:rPr>
        <w:t xml:space="preserve">знаний о электрических явлениях, </w:t>
      </w:r>
      <w:r w:rsidR="00B80719" w:rsidRPr="007C4E47">
        <w:rPr>
          <w:rFonts w:ascii="Times New Roman" w:hAnsi="Times New Roman" w:cs="Times New Roman"/>
          <w:color w:val="000000" w:themeColor="text1"/>
          <w:sz w:val="24"/>
          <w:szCs w:val="24"/>
        </w:rPr>
        <w:t xml:space="preserve">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формулы расчета электрического сопротивления при последовательном и параллельном соединении проводников);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об электрических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Электромагнитные явления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скорость;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приводить примеры практического использования физических знаний о электромагнитных явлениях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B80719" w:rsidRPr="007C4E47">
        <w:rPr>
          <w:rFonts w:ascii="Times New Roman" w:hAnsi="Times New Roman" w:cs="Times New Roman"/>
          <w:color w:val="000000" w:themeColor="text1"/>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Световые явления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световые явления и объяснять на основе имеющихся знаний основные свойства или условия протекания этих явлений: прямолинейное распространение света, отражение и преломление света.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оптические схемы для построения изображений в плоском зеркале и собирающей линзе.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изученные свойства тел и световые явления, используя физические величины: фокусное расстояние и оптическая сила линзы; </w:t>
      </w:r>
    </w:p>
    <w:p w:rsidR="00B80719" w:rsidRPr="007C4E47" w:rsidRDefault="006B0C6C"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t>-</w:t>
      </w:r>
      <w:r w:rsidR="00B80719" w:rsidRPr="007C4E47">
        <w:rPr>
          <w:rFonts w:ascii="Times New Roman" w:hAnsi="Times New Roman" w:cs="Times New Roman"/>
          <w:color w:val="000000" w:themeColor="text1"/>
        </w:rPr>
        <w:t xml:space="preserve"> при описании верно трактовать физический смысл используемых величин, их обозначения и единицы </w:t>
      </w:r>
    </w:p>
    <w:p w:rsidR="00B80719" w:rsidRPr="007C4E47" w:rsidRDefault="00B80719"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измерения; находить формулы, связывающие данную физическую величину с другими величинами.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свойства тел, световые явления и процессы, используя физические законы: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приводить примеры практического использования физических знаний о световых явлениях;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решать задачи, используя физические законы (закон прямолинейного распространения света, закон отражения света, закон преломления света) и формулы, связывающие физические величины (фокусное расстояние и оптическая сила линзы);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световых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находить адекватную предложенной задаче физическую модель, разрешать проблему как на основе имеющихся знаний о световых явлениях с использованием математического аппарата, так и при помощи методов оценки.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соблюдать правила безопасности и охраны труда при работе с учебным и лабораторным оборудованием;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смысл основных физических терминов: физическое тело, физическое явление, физическая величина, единицы измерения;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B80719" w:rsidRPr="007C4E47">
        <w:rPr>
          <w:rFonts w:ascii="Times New Roman" w:hAnsi="Times New Roman" w:cs="Times New Roman"/>
          <w:color w:val="000000" w:themeColor="text1"/>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роль эксперимента в получении научной информации;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сравнивать точность измерения физических величин по величине их относительной погрешности при проведении прямых измерений;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Законы взаимодействия и движения тел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B80719" w:rsidRPr="007C4E47">
        <w:rPr>
          <w:rFonts w:ascii="Times New Roman" w:hAnsi="Times New Roman" w:cs="Times New Roman"/>
          <w:color w:val="000000" w:themeColor="text1"/>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реактивное движение;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при этом различать словесную формулировку закона и его математическое выражение;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основные признаки изученных физических моделей: материальная точка, инерциальная система отсчета;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и формулы, связывающие физические величины (путь, скорость, ускорение, масса тела, сила, импульс тела, кинетическая энергия, потенциальная энергия, механическая работа, механическая мощность);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Механические колебания и волны. Звук.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колебательное движение, резонанс, волновое движение (звук);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изученные свойства тел и механические явления, используя физические величины: скорость,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w:t>
      </w:r>
    </w:p>
    <w:p w:rsidR="00B80719" w:rsidRPr="007C4E47" w:rsidRDefault="00B80719"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единицы измерения, находить формулы, связывающие данную физическую величину с другими величинами, вычислять значение физической величины;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решать задачи, используя физические законы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w:t>
      </w:r>
      <w:r w:rsidR="00EF3663" w:rsidRPr="007C4E47">
        <w:rPr>
          <w:rFonts w:ascii="Times New Roman" w:hAnsi="Times New Roman" w:cs="Times New Roman"/>
          <w:color w:val="000000" w:themeColor="text1"/>
          <w:sz w:val="24"/>
          <w:szCs w:val="24"/>
        </w:rPr>
        <w:t>х явлениях и физических законах.</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Электромагнитное поле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описывать изученные свойства тел и электромагнитные явления, используя физические величины: скорость электромагнитных волн, длина волны и частота света;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свойства тел, электромагнитные явления и процессы, используя физические законы: закон отражения света, закон преломления света; при этом различать словесную формулировку закона и его математическое выражение; закономерности излучения и поглощения света атомом, при этом различать словесную формулировку закона и его математическое выражение;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приводить примеры практического использования физических знаний о электромагнитных явлениях;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решать задачи, используя физические законы (закон Ома для участка цепи, закон Джоуля- Ленца, закон прямолинейного распространения света, закон отражения света, закон преломления света)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Квантовые явления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B80719" w:rsidRPr="007C4E47">
        <w:rPr>
          <w:rFonts w:ascii="Times New Roman" w:hAnsi="Times New Roman" w:cs="Times New Roman"/>
          <w:color w:val="000000" w:themeColor="text1"/>
          <w:sz w:val="24"/>
          <w:szCs w:val="24"/>
        </w:rPr>
        <w:t xml:space="preserve"> описывать изученные квантовые явления, используя физические величины: массовое число, зарядовое число, период полураспада;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основные признаки планетарной модели атома, нуклонной модели атомного ядра;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соотносить энергию связи атомных ядер с дефектом массы; </w:t>
      </w:r>
    </w:p>
    <w:p w:rsidR="00B80719"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Элементы астрономии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понимать различия между гелиоцентрической и геоцентрической системами мира. </w:t>
      </w:r>
    </w:p>
    <w:p w:rsidR="00B80719" w:rsidRPr="007C4E47" w:rsidRDefault="00B8071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B80719"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B80719" w:rsidRPr="007C4E47">
        <w:rPr>
          <w:rFonts w:ascii="Times New Roman" w:hAnsi="Times New Roman" w:cs="Times New Roman"/>
          <w:color w:val="000000" w:themeColor="text1"/>
          <w:sz w:val="24"/>
          <w:szCs w:val="24"/>
        </w:rPr>
        <w:t xml:space="preserve"> различать гипотезы о происхождении Солнечной системы. </w:t>
      </w:r>
    </w:p>
    <w:p w:rsidR="00114A77" w:rsidRPr="007C4E47" w:rsidRDefault="00114A77" w:rsidP="000012EB">
      <w:pPr>
        <w:keepNext/>
        <w:keepLines/>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1.2.5.1</w:t>
      </w:r>
      <w:r w:rsidR="00302638" w:rsidRPr="007C4E47">
        <w:rPr>
          <w:rFonts w:ascii="Times New Roman" w:eastAsia="Times New Roman" w:hAnsi="Times New Roman" w:cs="Times New Roman"/>
          <w:b/>
          <w:bCs/>
          <w:color w:val="000000" w:themeColor="text1"/>
          <w:sz w:val="24"/>
          <w:szCs w:val="24"/>
          <w:lang w:eastAsia="ru-RU"/>
        </w:rPr>
        <w:t>2</w:t>
      </w:r>
      <w:r w:rsidR="00604CFF" w:rsidRPr="007C4E47">
        <w:rPr>
          <w:rFonts w:ascii="Times New Roman" w:eastAsia="Times New Roman" w:hAnsi="Times New Roman" w:cs="Times New Roman"/>
          <w:b/>
          <w:bCs/>
          <w:color w:val="000000" w:themeColor="text1"/>
          <w:sz w:val="24"/>
          <w:szCs w:val="24"/>
          <w:lang w:eastAsia="ru-RU"/>
        </w:rPr>
        <w:t>.</w:t>
      </w:r>
      <w:r w:rsidRPr="007C4E47">
        <w:rPr>
          <w:rFonts w:ascii="Times New Roman" w:eastAsia="Times New Roman" w:hAnsi="Times New Roman" w:cs="Times New Roman"/>
          <w:b/>
          <w:bCs/>
          <w:color w:val="000000" w:themeColor="text1"/>
          <w:sz w:val="24"/>
          <w:szCs w:val="24"/>
          <w:lang w:val="ru" w:eastAsia="ru-RU"/>
        </w:rPr>
        <w:t xml:space="preserve"> Биология</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предмета «Биология» отражают: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FA31EB" w:rsidRPr="007C4E47" w:rsidRDefault="00FA31EB"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lastRenderedPageBreak/>
        <w:t xml:space="preserve">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r w:rsidRPr="007C4E47">
        <w:rPr>
          <w:rFonts w:ascii="Times New Roman" w:eastAsiaTheme="minorHAnsi" w:hAnsi="Times New Roman" w:cs="Times New Roman"/>
          <w:b/>
          <w:bCs/>
          <w:color w:val="000000" w:themeColor="text1"/>
        </w:rPr>
        <w:t xml:space="preserve">5 класс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методы биологической науки (наблюдение, сравнение, эксперимент, измерение) и их роль в познании живой природы;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определять отличительные свойства живого;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определять основные органы растений (части клетки);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различать съедобные и ядовитые грибы и растения своей местности;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определять роль в природе различных групп организмов;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роль живых организмов в круговороте веществ экосистемы;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приводить примеры приспособлений организмов к среде обитания и объяснять их значение;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значение живых организмов в жизни и хозяйстве человека;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использовать знания биологии при соблюдении правил повседневной гигиены.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color w:val="000000" w:themeColor="text1"/>
          <w:sz w:val="24"/>
          <w:szCs w:val="24"/>
        </w:rPr>
        <w:t>Обучающиеся</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bCs/>
          <w:color w:val="000000" w:themeColor="text1"/>
          <w:sz w:val="24"/>
          <w:szCs w:val="24"/>
        </w:rPr>
        <w:t xml:space="preserve">получат возможность научиться: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осознанно использовать знания основных правил поведения в природе и основ здорового образа жизни в быту;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особенности строения и процессов жизнедеятельности растений как представителей самостоятельного царства живой природы;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различать цветковые растения, однодольные и двудольные, приводить примеры растений изученных семейств цветковых растений (максимум – называть характерные признаки цветковых растений изученных семейств);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определять основные органы растений (лист, стебель, цветок, корень);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FA31EB" w:rsidRPr="007C4E47">
        <w:rPr>
          <w:rFonts w:ascii="Times New Roman" w:hAnsi="Times New Roman" w:cs="Times New Roman"/>
          <w:color w:val="000000" w:themeColor="text1"/>
          <w:sz w:val="24"/>
          <w:szCs w:val="24"/>
        </w:rPr>
        <w:t xml:space="preserve"> объяснять строение и жизнедеятельность цветкового растения;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роль растений в сообществах и их взаимное влияние друг на друга;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приводить примеры приспособлений цветковых растений к среде обитания и объяснять их значение;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находить черты, свидетельствующие об усложнении живых организмов по сравнению с предками, и давать им объяснение;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приспособления на разных стадиях жизненных циклов;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значение цветковых растений в жизни и хозяйстве человека: называть важнейшие культурные и лекарственные растения своей местности.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соблюдать и объяснять правила поведения в природе.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различать съедобные и ядовитые цветковые растения своей местности.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применять методы биологической науки для изучения растений – проводить наблюдения за растениями, ставить несложные биологические эксперименты и объяснять их результаты;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понимать смысл биологических терминов;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проводить биологические опыты и эксперименты и объяснять их результаты.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использовать в исследовательской и проектной деятельности по изучению растительных организмов (приводить доказательства, классифицировать, сравнивать, выявлять взаимосвязи);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ориентироваться в системе познавательных ценностей – оценивать информацию о растительных организмах, получаемую из разных источников;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оценивать практическую значимость растений в природе и в жизни человека, последствия деятельности человека в природе.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соблюдать правила работы в кабинете биологии, с биологическими приборами и инструментами;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использовать приемы оказания первой помощи при отравлении ядовитыми растениями, работать с определителями растений, выращивать и размножать культурные растения;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выделять эстетические достоинства растительных организмов и растительных сообществ;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осознанно соблюдать основные принципы и правила поведения в природе;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ориентироваться в системе моральных норм и ценностей по отношению к объектам живой природы;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находить информацию о растениях в научно-популярной литературе, биологических словарях и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критически оценивать полученную информацию, анализируя ее содержание и данные об источнике информации;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создавать собственные письменные и устные сообщения о растениях на основе нескольких источников информации, сопровождать выступление презентацией, учитывая особенности аудитории сверстников;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планировать совместную деятельность, учитывать мнение окружающих и адекватно оценивать собственный вклад в деятельность группы.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использовать методы биологической науки (наблюдение, сравнение, эксперимент, измерение) и их роль в познании мира животных;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ставить биологические эксперименты и объяснять их результаты;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FA31EB" w:rsidRPr="007C4E47">
        <w:rPr>
          <w:rFonts w:ascii="Times New Roman" w:hAnsi="Times New Roman" w:cs="Times New Roman"/>
          <w:color w:val="000000" w:themeColor="text1"/>
          <w:sz w:val="24"/>
          <w:szCs w:val="24"/>
        </w:rPr>
        <w:t xml:space="preserve"> выделять существенные признаки биологических объектов (клеток, организмов) и процессов, характерных для животных;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устанавливать взаимосвязи между особенностями строения и функциями клеток и тканей, органов и систем органов у животных;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различать по внешнему виду, схемам и описаниям различных животных или их изображения;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сравнивать биологические объекты, процессы жизнедеятельности; делать выводы и умозаключения на основе сравнения;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осуществлять классификацию животных на основе определения их принадлежности к определенной систематической группе;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аргументировать, приводить доказательства родства различных таксонов животных;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аргументировать, приводить доказательства различий животных;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общность происхождения и эволюции систематических групп животных, выявлять примеры и раскрывать сущность приспособленности животных к среде обитания;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раскрывать роль биологии в практической деятельности людей;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анализировать и оценивать последствия деятельности человека в природе;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описывать и использовать приемы выращивания и размножения домашних животных, ухода за ними;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знать и аргументировать основные правила поведения в природе;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находить информацию о животных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основам исследовательской и проектной деятельности по изучению царства животных, включая умения формулировать задачи, представлять работу на защиту и защищать ее.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создавать собственные письменные и устные сообщения о животных на основе нескольких источников информации, сопровождать выступление презентацией, учитывая особенности аудитории сверстников;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животных планировать совместную деятельность, учитывать мнение окружающих и адекватно оценивать собственный вклад в деятельность группы;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выбирать целевые и смысловые установки в своих действиях и поступках по отношению к живой природе;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осознанно использовать знания основных правил поведения в природе.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FA31EB" w:rsidRPr="007C4E47" w:rsidRDefault="00FA31EB"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b/>
          <w:bCs/>
          <w:color w:val="000000" w:themeColor="text1"/>
        </w:rPr>
        <w:t>Обучающиеся научатся:</w:t>
      </w:r>
      <w:r w:rsidRPr="007C4E47">
        <w:rPr>
          <w:rFonts w:ascii="Times New Roman" w:hAnsi="Times New Roman" w:cs="Times New Roman"/>
          <w:color w:val="000000" w:themeColor="text1"/>
        </w:rPr>
        <w:t xml:space="preserve"> </w:t>
      </w:r>
    </w:p>
    <w:p w:rsidR="00FA31EB" w:rsidRPr="007C4E47" w:rsidRDefault="00FA31EB"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объяснять роль биологии в формировании современной естественнонаучной картины мира, в практической деятельности людей и самого ученика;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определять вклад отечественных учёных в развитие наук: анатомии, физиологии, психологии, гигиены, медицины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FA31EB" w:rsidRPr="007C4E47">
        <w:rPr>
          <w:rFonts w:ascii="Times New Roman" w:hAnsi="Times New Roman" w:cs="Times New Roman"/>
          <w:color w:val="000000" w:themeColor="text1"/>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 место и роль человека в природе, взаимосвязи человека и окружающей среды;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различать по внешнему виду, схемам и описаниям реальные биологические объекты (клетки, ткани органы, системы органов) или их изображения;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устанавливать взаимосвязи между особенностями строения и функциями клеток и тканей, органов и систем органов;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аргументировать основные принципы здорового образа жизни, рациональной организации труда и отдыха;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анализировать и оценивать влияние факторов риска на здоровье человека;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описывать и использовать приемы оказания первой помощи;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проводить несложные биологические эксперименты и объяснять их результаты;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ориентироваться в системе моральных норм и ценностей по отношению к собственному здоровью и здоровью других людей;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FA31EB" w:rsidRPr="007C4E47">
        <w:rPr>
          <w:rFonts w:ascii="Times New Roman" w:hAnsi="Times New Roman" w:cs="Times New Roman"/>
          <w:color w:val="000000" w:themeColor="text1"/>
          <w:sz w:val="24"/>
          <w:szCs w:val="24"/>
        </w:rPr>
        <w:t xml:space="preserve"> использовать методы биологической науки: наблюдать и описывать биологические объекты и процессы;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выделять существенные признаки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превращения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превращения энергии в экосистемах); </w:t>
      </w:r>
    </w:p>
    <w:p w:rsidR="00FA31EB" w:rsidRPr="007C4E47" w:rsidRDefault="00FA31EB"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сравнивать биологические объекты, процессы; делать выводы и умозаключения на основе сравнения;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механизмы наследственности и изменчивости, возникновения приспособленности, процесс видообразования;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раскрывать роль биологических объектов в природе и жизни человека, значение биологического разнообразия для сохранения биосферы;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аргументировать, приводить доказательства необходимости защиты окружающей среды;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знать и аргументировать основные правила поведения в природе;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анализировать и оценивать последствия деятельности человека в природе;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ставить биологические эксперименты и объяснять их результаты;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описывать и использовать приемы выращивания и размножения культурных растений и домашних животных, ухода за ними в агроценозах;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понимать экологические проблемы, возникающие в условиях нерационального природопользования, и пути решения этих проблем;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1.2.5.1</w:t>
      </w:r>
      <w:r w:rsidR="00604CFF" w:rsidRPr="007C4E47">
        <w:rPr>
          <w:rFonts w:ascii="Times New Roman" w:hAnsi="Times New Roman" w:cs="Times New Roman"/>
          <w:b/>
          <w:bCs/>
          <w:color w:val="000000" w:themeColor="text1"/>
          <w:sz w:val="24"/>
          <w:szCs w:val="24"/>
        </w:rPr>
        <w:t>3</w:t>
      </w:r>
      <w:r w:rsidRPr="007C4E47">
        <w:rPr>
          <w:rFonts w:ascii="Times New Roman" w:hAnsi="Times New Roman" w:cs="Times New Roman"/>
          <w:b/>
          <w:bCs/>
          <w:color w:val="000000" w:themeColor="text1"/>
          <w:sz w:val="24"/>
          <w:szCs w:val="24"/>
        </w:rPr>
        <w:t xml:space="preserve">. Химия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учебного предмета «Химия» отражают: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color w:val="000000" w:themeColor="text1"/>
          <w:sz w:val="24"/>
          <w:szCs w:val="24"/>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основные методы познания: наблюдение, измерение, эксперимент;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соблюдать правила безопасной работы при проведении опытов;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пользоваться лабораторным оборудованием и посудой;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описывать свойства твердых, жидких, газообразных веществ, выделяя их существенные признаки;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раскрывать смысл законов сохранения массы веществ, постоянства состава, атомно-молекулярной теории;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различать химические и физические явления;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определять тип химических реакций;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называть признаки и условия протекания химических реакций;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составлять уравнения химических реакций;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вычислять количество, объем или массу вещества по количеству, объему, массе реагентов или продуктов реакции;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вычислять массовую долю растворенного вещества в растворе;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приготовлять растворы с определенной массовой долей растворенного вещества;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физические и химические свойства основных классов неорганических веществ: оксидов, кислот, оснований, солей;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взаимосвязь между классами неорганических соединений;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FA31EB" w:rsidRPr="007C4E47">
        <w:rPr>
          <w:rFonts w:ascii="Times New Roman" w:hAnsi="Times New Roman" w:cs="Times New Roman"/>
          <w:color w:val="000000" w:themeColor="text1"/>
          <w:sz w:val="24"/>
          <w:szCs w:val="24"/>
        </w:rPr>
        <w:t xml:space="preserve"> раскрывать смысл понятий: «химическая связь», «электроотрицательность»;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зависимость физических свойств веществ от типа кристаллической решетки;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определять вид химической связи в неорганических соединениях;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изображать схемы строения молекул веществ, образованных разными видами химических связей;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объяснять сущность процесса электролитической диссоциации и реакций ионного обмена;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составлять уравнения окислительно-восстановительных реакций;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называть факторы, влияющие на скорость химической реакции;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оценивать влияние химического загрязнения окружающей среды на организм человека;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грамотно обращаться с веществами в повседневной жизни.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FA31EB" w:rsidRPr="007C4E47" w:rsidRDefault="006B0C6C" w:rsidP="000012EB">
      <w:pPr>
        <w:tabs>
          <w:tab w:val="left" w:pos="284"/>
        </w:tabs>
        <w:autoSpaceDE w:val="0"/>
        <w:autoSpaceDN w:val="0"/>
        <w:adjustRightInd w:val="0"/>
        <w:spacing w:after="5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FA31EB" w:rsidRPr="007C4E47" w:rsidRDefault="006B0C6C" w:rsidP="000012EB">
      <w:pPr>
        <w:tabs>
          <w:tab w:val="left" w:pos="284"/>
        </w:tabs>
        <w:autoSpaceDE w:val="0"/>
        <w:autoSpaceDN w:val="0"/>
        <w:adjustRightInd w:val="0"/>
        <w:spacing w:after="5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FA31EB" w:rsidRPr="007C4E47" w:rsidRDefault="006B0C6C" w:rsidP="000012EB">
      <w:pPr>
        <w:tabs>
          <w:tab w:val="left" w:pos="284"/>
        </w:tabs>
        <w:autoSpaceDE w:val="0"/>
        <w:autoSpaceDN w:val="0"/>
        <w:adjustRightInd w:val="0"/>
        <w:spacing w:after="5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rsidR="00FA31EB" w:rsidRPr="007C4E47" w:rsidRDefault="006B0C6C" w:rsidP="000012EB">
      <w:pPr>
        <w:tabs>
          <w:tab w:val="left" w:pos="284"/>
        </w:tabs>
        <w:autoSpaceDE w:val="0"/>
        <w:autoSpaceDN w:val="0"/>
        <w:adjustRightInd w:val="0"/>
        <w:spacing w:after="5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FA31EB" w:rsidRPr="007C4E47" w:rsidRDefault="006B0C6C" w:rsidP="000012EB">
      <w:pPr>
        <w:tabs>
          <w:tab w:val="left" w:pos="284"/>
        </w:tabs>
        <w:autoSpaceDE w:val="0"/>
        <w:autoSpaceDN w:val="0"/>
        <w:adjustRightInd w:val="0"/>
        <w:spacing w:after="5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FA31EB" w:rsidRPr="007C4E47" w:rsidRDefault="006B0C6C" w:rsidP="000012EB">
      <w:pPr>
        <w:tabs>
          <w:tab w:val="left" w:pos="284"/>
        </w:tabs>
        <w:autoSpaceDE w:val="0"/>
        <w:autoSpaceDN w:val="0"/>
        <w:adjustRightInd w:val="0"/>
        <w:spacing w:after="5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осознавать значение теоретических знаний по химии для практической деятельности человека; </w:t>
      </w:r>
    </w:p>
    <w:p w:rsidR="00FA31EB" w:rsidRPr="007C4E47" w:rsidRDefault="006B0C6C" w:rsidP="000012EB">
      <w:pPr>
        <w:tabs>
          <w:tab w:val="left" w:pos="284"/>
        </w:tabs>
        <w:autoSpaceDE w:val="0"/>
        <w:autoSpaceDN w:val="0"/>
        <w:adjustRightInd w:val="0"/>
        <w:spacing w:after="5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грамотно обращаться с веществами в повседневной жизни; </w:t>
      </w:r>
    </w:p>
    <w:p w:rsidR="00FA31EB" w:rsidRPr="007C4E47" w:rsidRDefault="006B0C6C" w:rsidP="000012EB">
      <w:pPr>
        <w:tabs>
          <w:tab w:val="left" w:pos="284"/>
        </w:tabs>
        <w:autoSpaceDE w:val="0"/>
        <w:autoSpaceDN w:val="0"/>
        <w:adjustRightInd w:val="0"/>
        <w:spacing w:after="5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w:t>
      </w:r>
    </w:p>
    <w:p w:rsidR="00FA31EB" w:rsidRPr="007C4E47" w:rsidRDefault="00FA31EB" w:rsidP="000012EB">
      <w:pPr>
        <w:tabs>
          <w:tab w:val="left" w:pos="284"/>
        </w:tabs>
        <w:autoSpaceDE w:val="0"/>
        <w:autoSpaceDN w:val="0"/>
        <w:adjustRightInd w:val="0"/>
        <w:spacing w:after="1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таблицами, проявлять готовность к уважению иной точки зрения при обсуждении результатов выполненной работы;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критически относиться к псевдонаучной информации, недобросовестной рекламе в средствах массовой информации.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раскрывать смысл периодического закона Д. И. Менделеева;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описывать и характеризовать табличную форму периодической системы химических элементов;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FA31EB" w:rsidRPr="007C4E47">
        <w:rPr>
          <w:rFonts w:ascii="Times New Roman" w:hAnsi="Times New Roman" w:cs="Times New Roman"/>
          <w:color w:val="000000" w:themeColor="text1"/>
          <w:sz w:val="24"/>
          <w:szCs w:val="24"/>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различать виды химической связи: ионную, ковалентную полярную, ковалентную неполярную и металлическую;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изображать электронно-ионные формулы веществ, образованных химическими связями разного вида;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выявлять зависимость свойств веществ от строения их кристаллических решёток: ионных, атомных, молекулярных, металлических;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научное и мировоззренческое значение периодического закона и периодической системы химических элементов Д. И. Менделеева;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осознавать научные открытия как результат длительных наблюдений, опытов, научной полемики, преодоления трудностей и сомнений;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пользоваться лабораторным оборудованием и химической посудой; </w:t>
      </w:r>
    </w:p>
    <w:p w:rsidR="00FA31E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проводить лабораторные опыты, подтверждающие химические свойства основных классов неорганических веществ;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соблюдать правила техники безопасности при проведении наблюдений и опытов.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осознавать значение теоретических знаний для практической деятельности человека;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описывать изученные объекты как системы, применяя логику системного анализа;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прогнозировать химические свойства веществ на основе их состава и строения;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выявлять существование генетической взаимосвязи между веществами в ряду: простое вещество — оксид — гидроксид — соль;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характеризовать особые свойства концентрированных серной и азотной кислот;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приводить примеры уравнений реакций, лежащих в основе промышленных способов получения аммиака, серной кислоты, чугуна и стали; </w:t>
      </w:r>
    </w:p>
    <w:p w:rsidR="00FA31E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описывать физические и химические процессы, являющиеся частью круговорота веществ в природе; </w:t>
      </w:r>
    </w:p>
    <w:p w:rsidR="00FA31E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FA31EB" w:rsidRPr="007C4E47">
        <w:rPr>
          <w:rFonts w:ascii="Times New Roman" w:hAnsi="Times New Roman" w:cs="Times New Roman"/>
          <w:color w:val="000000" w:themeColor="text1"/>
          <w:sz w:val="24"/>
          <w:szCs w:val="24"/>
        </w:rPr>
        <w:t xml:space="preserve"> организовывать, проводить ученические проекты по исследованию свойств веществ, имеющих важное практическое значение.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1.2.5.1</w:t>
      </w:r>
      <w:r w:rsidR="00604CFF" w:rsidRPr="007C4E47">
        <w:rPr>
          <w:rFonts w:ascii="Times New Roman" w:hAnsi="Times New Roman" w:cs="Times New Roman"/>
          <w:b/>
          <w:bCs/>
          <w:color w:val="000000" w:themeColor="text1"/>
          <w:sz w:val="24"/>
          <w:szCs w:val="24"/>
        </w:rPr>
        <w:t>4</w:t>
      </w:r>
      <w:r w:rsidRPr="007C4E47">
        <w:rPr>
          <w:rFonts w:ascii="Times New Roman" w:hAnsi="Times New Roman" w:cs="Times New Roman"/>
          <w:b/>
          <w:bCs/>
          <w:color w:val="000000" w:themeColor="text1"/>
          <w:sz w:val="24"/>
          <w:szCs w:val="24"/>
        </w:rPr>
        <w:t xml:space="preserve">. </w:t>
      </w:r>
      <w:r w:rsidR="00604CFF" w:rsidRPr="006D5BA2">
        <w:rPr>
          <w:rFonts w:ascii="Times New Roman" w:hAnsi="Times New Roman" w:cs="Times New Roman"/>
          <w:b/>
          <w:color w:val="000000" w:themeColor="text1"/>
          <w:sz w:val="24"/>
          <w:szCs w:val="24"/>
        </w:rPr>
        <w:t>Основы духовно-нравственной культуры народов России</w:t>
      </w:r>
      <w:r w:rsidR="00604CFF" w:rsidRPr="006D5BA2">
        <w:rPr>
          <w:rFonts w:ascii="Times New Roman" w:hAnsi="Times New Roman" w:cs="Times New Roman"/>
          <w:b/>
          <w:bCs/>
          <w:color w:val="000000" w:themeColor="text1"/>
          <w:sz w:val="24"/>
          <w:szCs w:val="24"/>
        </w:rPr>
        <w:t xml:space="preserve"> </w:t>
      </w:r>
      <w:r w:rsidRPr="006D5BA2">
        <w:rPr>
          <w:rFonts w:ascii="Times New Roman" w:hAnsi="Times New Roman" w:cs="Times New Roman"/>
          <w:b/>
          <w:bCs/>
          <w:color w:val="000000" w:themeColor="text1"/>
          <w:sz w:val="24"/>
          <w:szCs w:val="24"/>
        </w:rPr>
        <w:t xml:space="preserve">(ОДНКНР) </w:t>
      </w:r>
    </w:p>
    <w:p w:rsidR="00F71BDC" w:rsidRPr="007C4E47" w:rsidRDefault="00F71BDC"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i/>
          <w:iCs/>
          <w:color w:val="000000" w:themeColor="text1"/>
          <w:sz w:val="24"/>
          <w:szCs w:val="24"/>
          <w:lang w:eastAsia="ru-RU"/>
        </w:rPr>
        <w:t xml:space="preserve">Предметные результаты </w:t>
      </w:r>
      <w:r w:rsidRPr="007C4E47">
        <w:rPr>
          <w:rFonts w:ascii="Times New Roman" w:eastAsia="Times New Roman" w:hAnsi="Times New Roman" w:cs="Times New Roman"/>
          <w:color w:val="000000" w:themeColor="text1"/>
          <w:sz w:val="24"/>
          <w:szCs w:val="24"/>
          <w:lang w:eastAsia="ru-RU"/>
        </w:rPr>
        <w:t>обучения нацелены на решение образовательных задач:</w:t>
      </w:r>
    </w:p>
    <w:p w:rsidR="00F71BDC" w:rsidRPr="007C4E47" w:rsidRDefault="00F71BDC" w:rsidP="00D71673">
      <w:pPr>
        <w:numPr>
          <w:ilvl w:val="0"/>
          <w:numId w:val="108"/>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F71BDC" w:rsidRPr="007C4E47" w:rsidRDefault="00F71BDC" w:rsidP="00D71673">
      <w:pPr>
        <w:numPr>
          <w:ilvl w:val="0"/>
          <w:numId w:val="108"/>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F71BDC" w:rsidRPr="007C4E47" w:rsidRDefault="00F71BDC" w:rsidP="00D71673">
      <w:pPr>
        <w:numPr>
          <w:ilvl w:val="0"/>
          <w:numId w:val="108"/>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расширение кругозора и культурного опыта школьника, формирование умения воспринимать мир не только рационально, но и образно.</w:t>
      </w:r>
    </w:p>
    <w:p w:rsidR="00F71BDC" w:rsidRPr="007C4E47" w:rsidRDefault="00F71BDC"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В результате освоения курса «Основы духовно-нравственной культуры народов России» </w:t>
      </w:r>
    </w:p>
    <w:p w:rsidR="00F71BDC" w:rsidRPr="007C4E47" w:rsidRDefault="00F71BDC"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i/>
          <w:iCs/>
          <w:color w:val="000000" w:themeColor="text1"/>
          <w:sz w:val="24"/>
          <w:szCs w:val="24"/>
          <w:u w:val="single"/>
          <w:lang w:eastAsia="ru-RU"/>
        </w:rPr>
        <w:t>Ученик научится:</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осознавать свою принадлежность к народу, национальности, стране, государству; чувство привязанности и любви к малой родине, гордость и за своё Отечество, российский народ и историю России (элементы гражданской идентичности);</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понимать роль человека в обществе, принимать нормы нравственного поведения;</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стремиться к развитию интеллектуальных, нравственных, эстетических потребностей;</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характеризовать понятие «духовно-нравственная культура»;</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сравнивать нравственные ценности разных народов, представленные в фольклоре, искусстве, религиозных учениях;</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различать культовые сооружения разных религий;</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формулировать выводы и умозаключения на основе анализа учебных текстов;</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рассказывать о роли религий в развитии образования на Руси и в России;</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кратко характеризовать нравственные ценности человека (патриотизм, трудолюбие, доброта, милосердие и др.);</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 различные ситуации с позиций «нравственно», «безнравственно»;</w:t>
      </w:r>
    </w:p>
    <w:p w:rsidR="00F71BDC" w:rsidRPr="007C4E47" w:rsidRDefault="00F71BDC" w:rsidP="00D71673">
      <w:pPr>
        <w:numPr>
          <w:ilvl w:val="0"/>
          <w:numId w:val="109"/>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F71BDC" w:rsidRPr="007C4E47" w:rsidRDefault="00F71BDC" w:rsidP="00D71673">
      <w:pPr>
        <w:numPr>
          <w:ilvl w:val="0"/>
          <w:numId w:val="109"/>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F71BDC" w:rsidRPr="007C4E47" w:rsidRDefault="00F71BDC" w:rsidP="00D71673">
      <w:pPr>
        <w:numPr>
          <w:ilvl w:val="0"/>
          <w:numId w:val="109"/>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воспроизводить</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F71BDC" w:rsidRPr="007C4E47" w:rsidRDefault="00F71BDC" w:rsidP="00D71673">
      <w:pPr>
        <w:numPr>
          <w:ilvl w:val="0"/>
          <w:numId w:val="109"/>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сравнивать главную мысль литературных, фольклорных и религиозных</w:t>
      </w:r>
      <w:r w:rsidRPr="007C4E47">
        <w:rPr>
          <w:rFonts w:ascii="Times New Roman" w:eastAsia="Times New Roman" w:hAnsi="Times New Roman" w:cs="Times New Roman"/>
          <w:color w:val="000000" w:themeColor="text1"/>
          <w:sz w:val="24"/>
          <w:szCs w:val="24"/>
          <w:lang w:eastAsia="ru-RU"/>
        </w:rPr>
        <w:br/>
        <w:t>текстов;</w:t>
      </w:r>
    </w:p>
    <w:p w:rsidR="00F71BDC" w:rsidRPr="007C4E47" w:rsidRDefault="00F71BDC" w:rsidP="00D71673">
      <w:pPr>
        <w:numPr>
          <w:ilvl w:val="0"/>
          <w:numId w:val="109"/>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проводить аналогии</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между героями, сопоставлять их поведение с</w:t>
      </w:r>
      <w:r w:rsidRPr="007C4E47">
        <w:rPr>
          <w:rFonts w:ascii="Times New Roman" w:eastAsia="Times New Roman" w:hAnsi="Times New Roman" w:cs="Times New Roman"/>
          <w:color w:val="000000" w:themeColor="text1"/>
          <w:sz w:val="24"/>
          <w:szCs w:val="24"/>
          <w:lang w:eastAsia="ru-RU"/>
        </w:rPr>
        <w:br/>
        <w:t>общечеловеческими духовно-нравственными ценностями;</w:t>
      </w:r>
    </w:p>
    <w:p w:rsidR="00F71BDC" w:rsidRPr="007C4E47" w:rsidRDefault="00F71BDC" w:rsidP="00D71673">
      <w:pPr>
        <w:numPr>
          <w:ilvl w:val="0"/>
          <w:numId w:val="109"/>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участвовать в диалоге: высказывать свои суждения, анализировать</w:t>
      </w:r>
      <w:r w:rsidRPr="007C4E47">
        <w:rPr>
          <w:rFonts w:ascii="Times New Roman" w:eastAsia="Times New Roman" w:hAnsi="Times New Roman" w:cs="Times New Roman"/>
          <w:color w:val="000000" w:themeColor="text1"/>
          <w:sz w:val="24"/>
          <w:szCs w:val="24"/>
          <w:lang w:eastAsia="ru-RU"/>
        </w:rPr>
        <w:br/>
        <w:t>высказывания участников беседы, добавлять, приводить доказательства;</w:t>
      </w:r>
    </w:p>
    <w:p w:rsidR="00F71BDC" w:rsidRPr="007C4E47" w:rsidRDefault="00F71BDC" w:rsidP="00D71673">
      <w:pPr>
        <w:numPr>
          <w:ilvl w:val="0"/>
          <w:numId w:val="109"/>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создавать</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по изображениям (художественным полотнам, иконам,</w:t>
      </w:r>
      <w:r w:rsidRPr="007C4E47">
        <w:rPr>
          <w:rFonts w:ascii="Times New Roman" w:eastAsia="Times New Roman" w:hAnsi="Times New Roman" w:cs="Times New Roman"/>
          <w:color w:val="000000" w:themeColor="text1"/>
          <w:sz w:val="24"/>
          <w:szCs w:val="24"/>
          <w:lang w:eastAsia="ru-RU"/>
        </w:rPr>
        <w:br/>
        <w:t>иллюстрациям) словесный портрет героя;</w:t>
      </w:r>
    </w:p>
    <w:p w:rsidR="00F71BDC" w:rsidRPr="007C4E47" w:rsidRDefault="00F71BDC" w:rsidP="00D71673">
      <w:pPr>
        <w:numPr>
          <w:ilvl w:val="0"/>
          <w:numId w:val="109"/>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поступки реальных лиц, героев произведений, высказывания</w:t>
      </w:r>
      <w:r w:rsidRPr="007C4E47">
        <w:rPr>
          <w:rFonts w:ascii="Times New Roman" w:eastAsia="Times New Roman" w:hAnsi="Times New Roman" w:cs="Times New Roman"/>
          <w:color w:val="000000" w:themeColor="text1"/>
          <w:sz w:val="24"/>
          <w:szCs w:val="24"/>
          <w:lang w:eastAsia="ru-RU"/>
        </w:rPr>
        <w:br/>
        <w:t>известных личностей;</w:t>
      </w:r>
    </w:p>
    <w:p w:rsidR="00F71BDC" w:rsidRPr="007C4E47" w:rsidRDefault="00F71BDC" w:rsidP="00D71673">
      <w:pPr>
        <w:numPr>
          <w:ilvl w:val="0"/>
          <w:numId w:val="109"/>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работать с исторической картой: находить объекты в соответствии с</w:t>
      </w:r>
      <w:r w:rsidRPr="007C4E47">
        <w:rPr>
          <w:rFonts w:ascii="Times New Roman" w:eastAsia="Times New Roman" w:hAnsi="Times New Roman" w:cs="Times New Roman"/>
          <w:color w:val="000000" w:themeColor="text1"/>
          <w:sz w:val="24"/>
          <w:szCs w:val="24"/>
          <w:lang w:eastAsia="ru-RU"/>
        </w:rPr>
        <w:br/>
        <w:t>учебной задачей;</w:t>
      </w:r>
    </w:p>
    <w:p w:rsidR="00F71BDC" w:rsidRPr="007C4E47" w:rsidRDefault="00F71BDC" w:rsidP="00D71673">
      <w:pPr>
        <w:numPr>
          <w:ilvl w:val="0"/>
          <w:numId w:val="109"/>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информацию,</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полученную из разных источников, для решения</w:t>
      </w:r>
      <w:r w:rsidRPr="007C4E47">
        <w:rPr>
          <w:rFonts w:ascii="Times New Roman" w:eastAsia="Times New Roman" w:hAnsi="Times New Roman" w:cs="Times New Roman"/>
          <w:color w:val="000000" w:themeColor="text1"/>
          <w:sz w:val="24"/>
          <w:szCs w:val="24"/>
          <w:lang w:eastAsia="ru-RU"/>
        </w:rPr>
        <w:br/>
        <w:t>учебных и практических задач.</w:t>
      </w:r>
    </w:p>
    <w:p w:rsidR="00F71BDC" w:rsidRPr="007C4E47" w:rsidRDefault="00F71BDC"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i/>
          <w:iCs/>
          <w:color w:val="000000" w:themeColor="text1"/>
          <w:sz w:val="24"/>
          <w:szCs w:val="24"/>
          <w:u w:val="single"/>
          <w:lang w:eastAsia="ru-RU"/>
        </w:rPr>
        <w:t>Ученик получит возможность научиться:</w:t>
      </w:r>
    </w:p>
    <w:p w:rsidR="00F71BDC" w:rsidRPr="007C4E47" w:rsidRDefault="00F71BDC" w:rsidP="00D71673">
      <w:pPr>
        <w:numPr>
          <w:ilvl w:val="0"/>
          <w:numId w:val="110"/>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высказывать предположения</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о последствиях неправильного (безнравственного) поведения человека;</w:t>
      </w:r>
    </w:p>
    <w:p w:rsidR="00F71BDC" w:rsidRPr="007C4E47" w:rsidRDefault="00F71BDC" w:rsidP="00D71673">
      <w:pPr>
        <w:numPr>
          <w:ilvl w:val="0"/>
          <w:numId w:val="110"/>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оценивать</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свои поступки, соотнося их с правилами нравственности и этики;</w:t>
      </w:r>
      <w:r w:rsidRPr="007C4E47">
        <w:rPr>
          <w:rFonts w:ascii="Times New Roman" w:eastAsia="Times New Roman" w:hAnsi="Times New Roman" w:cs="Times New Roman"/>
          <w:color w:val="000000" w:themeColor="text1"/>
          <w:sz w:val="24"/>
          <w:szCs w:val="24"/>
          <w:lang w:eastAsia="ru-RU"/>
        </w:rPr>
        <w:br/>
        <w:t>намечать способы саморазвития;</w:t>
      </w:r>
    </w:p>
    <w:p w:rsidR="00F71BDC" w:rsidRPr="007C4E47" w:rsidRDefault="00F71BDC" w:rsidP="00D71673">
      <w:pPr>
        <w:numPr>
          <w:ilvl w:val="0"/>
          <w:numId w:val="110"/>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работать</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с историческими источниками и документами;</w:t>
      </w:r>
    </w:p>
    <w:p w:rsidR="00F71BDC" w:rsidRPr="007C4E47" w:rsidRDefault="00F71BDC" w:rsidP="00D71673">
      <w:pPr>
        <w:numPr>
          <w:ilvl w:val="0"/>
          <w:numId w:val="110"/>
        </w:numPr>
        <w:shd w:val="clear" w:color="auto" w:fill="FFFFFF"/>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F71BDC" w:rsidRPr="007C4E47" w:rsidRDefault="00F71BDC" w:rsidP="00D71673">
      <w:pPr>
        <w:numPr>
          <w:ilvl w:val="0"/>
          <w:numId w:val="110"/>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F71BDC" w:rsidRPr="007C4E47" w:rsidRDefault="00F71BDC" w:rsidP="00D71673">
      <w:pPr>
        <w:numPr>
          <w:ilvl w:val="0"/>
          <w:numId w:val="110"/>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адекватно использовать речевые средства и средства информационно- коммуникационных технологий для решения различных коммуникативных и познавательных задач; </w:t>
      </w:r>
    </w:p>
    <w:p w:rsidR="00F71BDC" w:rsidRPr="007C4E47" w:rsidRDefault="00F71BDC" w:rsidP="00D71673">
      <w:pPr>
        <w:numPr>
          <w:ilvl w:val="0"/>
          <w:numId w:val="110"/>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осуществлять информационный поиск для выполнения учебных заданий; </w:t>
      </w:r>
    </w:p>
    <w:p w:rsidR="00F71BDC" w:rsidRPr="007C4E47" w:rsidRDefault="00F71BDC" w:rsidP="00D71673">
      <w:pPr>
        <w:numPr>
          <w:ilvl w:val="0"/>
          <w:numId w:val="110"/>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навыкам смыслового чтения текстов различных стилей и жанров, осознанного построения речевых высказываний в соответствии с задачами коммуникации; </w:t>
      </w:r>
    </w:p>
    <w:p w:rsidR="00F71BDC" w:rsidRPr="007C4E47" w:rsidRDefault="00F71BDC" w:rsidP="00D71673">
      <w:pPr>
        <w:numPr>
          <w:ilvl w:val="0"/>
          <w:numId w:val="110"/>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излагать своё мнение и аргументировать свою точку зрения и давать оценку событиям; </w:t>
      </w:r>
    </w:p>
    <w:p w:rsidR="00F71BDC" w:rsidRPr="007C4E47" w:rsidRDefault="00F71BDC" w:rsidP="00D71673">
      <w:pPr>
        <w:numPr>
          <w:ilvl w:val="0"/>
          <w:numId w:val="110"/>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адекватно оценивать собственное поведение и поведение окружающих. </w:t>
      </w:r>
    </w:p>
    <w:p w:rsidR="00604CFF" w:rsidRPr="007C4E47" w:rsidRDefault="00114A77"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bookmarkStart w:id="89" w:name="bookmark267"/>
      <w:bookmarkEnd w:id="88"/>
      <w:r w:rsidRPr="007C4E47">
        <w:rPr>
          <w:rFonts w:ascii="Times New Roman" w:eastAsia="Times New Roman" w:hAnsi="Times New Roman" w:cs="Times New Roman"/>
          <w:b/>
          <w:bCs/>
          <w:color w:val="000000" w:themeColor="text1"/>
          <w:sz w:val="24"/>
          <w:szCs w:val="24"/>
          <w:lang w:eastAsia="ru-RU"/>
        </w:rPr>
        <w:t>1.2.5.1</w:t>
      </w:r>
      <w:r w:rsidR="00604CFF" w:rsidRPr="007C4E47">
        <w:rPr>
          <w:rFonts w:ascii="Times New Roman" w:eastAsia="Times New Roman" w:hAnsi="Times New Roman" w:cs="Times New Roman"/>
          <w:b/>
          <w:bCs/>
          <w:color w:val="000000" w:themeColor="text1"/>
          <w:sz w:val="24"/>
          <w:szCs w:val="24"/>
          <w:lang w:eastAsia="ru-RU"/>
        </w:rPr>
        <w:t>5</w:t>
      </w:r>
      <w:r w:rsidRPr="007C4E47">
        <w:rPr>
          <w:rFonts w:ascii="Times New Roman" w:eastAsia="Times New Roman" w:hAnsi="Times New Roman" w:cs="Times New Roman"/>
          <w:b/>
          <w:bCs/>
          <w:color w:val="000000" w:themeColor="text1"/>
          <w:sz w:val="24"/>
          <w:szCs w:val="24"/>
          <w:lang w:val="ru" w:eastAsia="ru-RU"/>
        </w:rPr>
        <w:t xml:space="preserve">. </w:t>
      </w:r>
      <w:r w:rsidR="00604CFF" w:rsidRPr="007C4E47">
        <w:rPr>
          <w:rFonts w:ascii="Times New Roman" w:hAnsi="Times New Roman" w:cs="Times New Roman"/>
          <w:b/>
          <w:bCs/>
          <w:color w:val="000000" w:themeColor="text1"/>
          <w:sz w:val="24"/>
          <w:szCs w:val="24"/>
        </w:rPr>
        <w:t xml:space="preserve"> Музыка </w:t>
      </w:r>
    </w:p>
    <w:p w:rsidR="00604CFF" w:rsidRPr="007C4E47" w:rsidRDefault="00604CFF"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учебного предмета «Музыка» отражают: </w:t>
      </w:r>
    </w:p>
    <w:p w:rsidR="00604CFF" w:rsidRPr="007C4E47" w:rsidRDefault="00604CFF"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604CFF" w:rsidRPr="007C4E47" w:rsidRDefault="00604CFF"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604CFF" w:rsidRPr="007C4E47" w:rsidRDefault="00604CFF"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формирование мотивационной направленности на продуктивную музыкально-творческую деятельность (слушание музыки, пение, музыкально-пластическое движение); </w:t>
      </w:r>
    </w:p>
    <w:p w:rsidR="00604CFF" w:rsidRPr="007C4E47" w:rsidRDefault="00604CFF"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604CFF" w:rsidRPr="007C4E47" w:rsidRDefault="00604CFF"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604CFF" w:rsidRPr="007C4E47" w:rsidRDefault="00604CFF"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в рамках изучаемого курса.</w:t>
      </w:r>
    </w:p>
    <w:p w:rsidR="00604CFF" w:rsidRPr="007C4E47" w:rsidRDefault="00604CFF"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5 класс </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kern w:val="2"/>
          <w:sz w:val="24"/>
          <w:szCs w:val="24"/>
        </w:rPr>
      </w:pPr>
      <w:r w:rsidRPr="007C4E47">
        <w:rPr>
          <w:rFonts w:ascii="Times New Roman" w:hAnsi="Times New Roman" w:cs="Times New Roman"/>
          <w:b/>
          <w:color w:val="000000" w:themeColor="text1"/>
          <w:sz w:val="24"/>
          <w:szCs w:val="24"/>
        </w:rPr>
        <w:t>Предметные результаты:</w:t>
      </w:r>
      <w:r w:rsidRPr="007C4E47">
        <w:rPr>
          <w:rFonts w:ascii="Times New Roman" w:hAnsi="Times New Roman" w:cs="Times New Roman"/>
          <w:b/>
          <w:color w:val="000000" w:themeColor="text1"/>
          <w:sz w:val="24"/>
          <w:szCs w:val="24"/>
          <w:u w:val="single"/>
        </w:rPr>
        <w:t xml:space="preserve"> </w:t>
      </w:r>
    </w:p>
    <w:p w:rsidR="00604CFF" w:rsidRPr="007C4E47" w:rsidRDefault="00604CFF" w:rsidP="000012EB">
      <w:pPr>
        <w:tabs>
          <w:tab w:val="left" w:pos="284"/>
        </w:tabs>
        <w:spacing w:after="0" w:line="240" w:lineRule="auto"/>
        <w:jc w:val="both"/>
        <w:rPr>
          <w:rFonts w:ascii="Times New Roman" w:hAnsi="Times New Roman" w:cs="Times New Roman"/>
          <w:b/>
          <w:color w:val="000000" w:themeColor="text1"/>
          <w:kern w:val="2"/>
          <w:sz w:val="24"/>
          <w:szCs w:val="24"/>
          <w:u w:val="single"/>
        </w:rPr>
      </w:pPr>
      <w:r w:rsidRPr="007C4E47">
        <w:rPr>
          <w:rFonts w:ascii="Times New Roman" w:hAnsi="Times New Roman" w:cs="Times New Roman"/>
          <w:b/>
          <w:color w:val="000000" w:themeColor="text1"/>
          <w:sz w:val="24"/>
          <w:szCs w:val="24"/>
          <w:u w:val="single"/>
        </w:rPr>
        <w:t>Ученик научится:</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активно творчески воспринимать музыку различных жанров, форм, стилей; </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kern w:val="2"/>
          <w:sz w:val="24"/>
          <w:szCs w:val="24"/>
        </w:rPr>
      </w:pPr>
      <w:r w:rsidRPr="007C4E47">
        <w:rPr>
          <w:rFonts w:ascii="Times New Roman" w:hAnsi="Times New Roman" w:cs="Times New Roman"/>
          <w:color w:val="000000" w:themeColor="text1"/>
          <w:sz w:val="24"/>
          <w:szCs w:val="24"/>
        </w:rPr>
        <w:t>- 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kern w:val="2"/>
          <w:sz w:val="24"/>
          <w:szCs w:val="24"/>
        </w:rPr>
      </w:pPr>
      <w:r w:rsidRPr="007C4E47">
        <w:rPr>
          <w:rFonts w:ascii="Times New Roman" w:hAnsi="Times New Roman" w:cs="Times New Roman"/>
          <w:color w:val="000000" w:themeColor="text1"/>
          <w:sz w:val="24"/>
          <w:szCs w:val="24"/>
        </w:rPr>
        <w:lastRenderedPageBreak/>
        <w:t xml:space="preserve">- ориентироваться в разных жанрах музыкально-поэтического фольклора народов России (в том числе родного края); </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kern w:val="2"/>
          <w:sz w:val="24"/>
          <w:szCs w:val="24"/>
        </w:rPr>
      </w:pPr>
      <w:r w:rsidRPr="007C4E47">
        <w:rPr>
          <w:rFonts w:ascii="Times New Roman" w:hAnsi="Times New Roman" w:cs="Times New Roman"/>
          <w:color w:val="000000" w:themeColor="text1"/>
          <w:sz w:val="24"/>
          <w:szCs w:val="24"/>
        </w:rPr>
        <w:t>- 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kern w:val="2"/>
          <w:sz w:val="24"/>
          <w:szCs w:val="24"/>
        </w:rPr>
      </w:pPr>
      <w:r w:rsidRPr="007C4E47">
        <w:rPr>
          <w:rFonts w:ascii="Times New Roman" w:hAnsi="Times New Roman" w:cs="Times New Roman"/>
          <w:color w:val="000000" w:themeColor="text1"/>
          <w:sz w:val="24"/>
          <w:szCs w:val="24"/>
        </w:rPr>
        <w:t>- моделировать музыкальные характеристики героев, прогнозировать ход развития событий «музыкальной истории»;</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использовать графическую запись для ориентации в музыкальном произведении в разных видах музыкальной деятельности;</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kern w:val="2"/>
          <w:sz w:val="24"/>
          <w:szCs w:val="24"/>
        </w:rPr>
        <w:t xml:space="preserve">- воплощать </w:t>
      </w:r>
      <w:r w:rsidRPr="007C4E47">
        <w:rPr>
          <w:rFonts w:ascii="Times New Roman" w:hAnsi="Times New Roman" w:cs="Times New Roman"/>
          <w:color w:val="000000" w:themeColor="text1"/>
          <w:sz w:val="24"/>
          <w:szCs w:val="24"/>
        </w:rPr>
        <w:t>художественно-образное содержание, интонационно-мелодические особенности народной и профессиональной музыки</w:t>
      </w:r>
      <w:r w:rsidRPr="007C4E47">
        <w:rPr>
          <w:rFonts w:ascii="Times New Roman" w:hAnsi="Times New Roman" w:cs="Times New Roman"/>
          <w:color w:val="000000" w:themeColor="text1"/>
          <w:kern w:val="2"/>
          <w:sz w:val="24"/>
          <w:szCs w:val="24"/>
        </w:rPr>
        <w:t xml:space="preserve"> </w:t>
      </w:r>
      <w:r w:rsidRPr="007C4E47">
        <w:rPr>
          <w:rFonts w:ascii="Times New Roman" w:hAnsi="Times New Roman" w:cs="Times New Roman"/>
          <w:color w:val="000000" w:themeColor="text1"/>
          <w:sz w:val="24"/>
          <w:szCs w:val="24"/>
        </w:rPr>
        <w:t xml:space="preserve">(в пении, слове, движении, игре на простейших музыкальных инструментах) </w:t>
      </w:r>
      <w:r w:rsidRPr="007C4E47">
        <w:rPr>
          <w:rFonts w:ascii="Times New Roman" w:hAnsi="Times New Roman" w:cs="Times New Roman"/>
          <w:color w:val="000000" w:themeColor="text1"/>
          <w:kern w:val="2"/>
          <w:sz w:val="24"/>
          <w:szCs w:val="24"/>
        </w:rPr>
        <w:t xml:space="preserve">выражать свое отношение к музыке </w:t>
      </w:r>
      <w:r w:rsidRPr="007C4E47">
        <w:rPr>
          <w:rFonts w:ascii="Times New Roman" w:hAnsi="Times New Roman" w:cs="Times New Roman"/>
          <w:color w:val="000000" w:themeColor="text1"/>
          <w:sz w:val="24"/>
          <w:szCs w:val="24"/>
        </w:rPr>
        <w:t>в различных видах музыкально-творческой деятельности</w:t>
      </w:r>
      <w:r w:rsidRPr="007C4E47">
        <w:rPr>
          <w:rFonts w:ascii="Times New Roman" w:hAnsi="Times New Roman" w:cs="Times New Roman"/>
          <w:color w:val="000000" w:themeColor="text1"/>
          <w:kern w:val="2"/>
          <w:sz w:val="24"/>
          <w:szCs w:val="24"/>
        </w:rPr>
        <w:t xml:space="preserve">; </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p>
    <w:p w:rsidR="00604CFF" w:rsidRPr="007C4E47" w:rsidRDefault="00604CFF" w:rsidP="000012EB">
      <w:pPr>
        <w:tabs>
          <w:tab w:val="left" w:pos="284"/>
        </w:tabs>
        <w:spacing w:after="0" w:line="240" w:lineRule="auto"/>
        <w:jc w:val="both"/>
        <w:rPr>
          <w:rFonts w:ascii="Times New Roman" w:hAnsi="Times New Roman" w:cs="Times New Roman"/>
          <w:b/>
          <w:color w:val="000000" w:themeColor="text1"/>
          <w:sz w:val="24"/>
          <w:szCs w:val="24"/>
          <w:u w:val="single"/>
        </w:rPr>
      </w:pPr>
      <w:r w:rsidRPr="007C4E47">
        <w:rPr>
          <w:rFonts w:ascii="Times New Roman" w:hAnsi="Times New Roman" w:cs="Times New Roman"/>
          <w:b/>
          <w:color w:val="000000" w:themeColor="text1"/>
          <w:sz w:val="24"/>
          <w:szCs w:val="24"/>
          <w:u w:val="single"/>
        </w:rPr>
        <w:t>Ученик получит возможность научиться:</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ориентироваться в нотном письме при исполнении простых мелодий;</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 класс</w:t>
      </w:r>
    </w:p>
    <w:p w:rsidR="00604CFF" w:rsidRPr="007C4E47" w:rsidRDefault="00604CFF" w:rsidP="000012EB">
      <w:pPr>
        <w:tabs>
          <w:tab w:val="left" w:pos="284"/>
        </w:tabs>
        <w:spacing w:after="0" w:line="240" w:lineRule="auto"/>
        <w:jc w:val="both"/>
        <w:rPr>
          <w:rFonts w:ascii="Times New Roman" w:eastAsia="Calibri" w:hAnsi="Times New Roman" w:cs="Times New Roman"/>
          <w:b/>
          <w:color w:val="000000" w:themeColor="text1"/>
          <w:sz w:val="24"/>
          <w:szCs w:val="24"/>
          <w:lang w:eastAsia="zh-CN"/>
        </w:rPr>
      </w:pPr>
      <w:r w:rsidRPr="007C4E47">
        <w:rPr>
          <w:rFonts w:ascii="Times New Roman" w:eastAsia="Calibri" w:hAnsi="Times New Roman" w:cs="Times New Roman"/>
          <w:b/>
          <w:color w:val="000000" w:themeColor="text1"/>
          <w:sz w:val="24"/>
          <w:szCs w:val="24"/>
          <w:lang w:eastAsia="zh-CN"/>
        </w:rPr>
        <w:t>Предметные результаты.</w:t>
      </w:r>
    </w:p>
    <w:p w:rsidR="00604CFF" w:rsidRPr="007C4E47" w:rsidRDefault="00604CFF" w:rsidP="000012EB">
      <w:pPr>
        <w:tabs>
          <w:tab w:val="left" w:pos="284"/>
        </w:tabs>
        <w:spacing w:after="0" w:line="240" w:lineRule="auto"/>
        <w:jc w:val="both"/>
        <w:rPr>
          <w:rFonts w:ascii="Times New Roman" w:eastAsia="Calibri" w:hAnsi="Times New Roman" w:cs="Times New Roman"/>
          <w:b/>
          <w:color w:val="000000" w:themeColor="text1"/>
          <w:sz w:val="24"/>
          <w:szCs w:val="24"/>
          <w:u w:val="single"/>
          <w:lang w:eastAsia="zh-CN"/>
        </w:rPr>
      </w:pPr>
      <w:r w:rsidRPr="007C4E47">
        <w:rPr>
          <w:rFonts w:ascii="Times New Roman" w:eastAsia="Calibri" w:hAnsi="Times New Roman" w:cs="Times New Roman"/>
          <w:b/>
          <w:color w:val="000000" w:themeColor="text1"/>
          <w:sz w:val="24"/>
          <w:szCs w:val="24"/>
          <w:lang w:eastAsia="zh-CN"/>
        </w:rPr>
        <w:t xml:space="preserve">   </w:t>
      </w:r>
      <w:r w:rsidRPr="007C4E47">
        <w:rPr>
          <w:rFonts w:ascii="Times New Roman" w:eastAsia="Calibri" w:hAnsi="Times New Roman" w:cs="Times New Roman"/>
          <w:b/>
          <w:color w:val="000000" w:themeColor="text1"/>
          <w:sz w:val="24"/>
          <w:szCs w:val="24"/>
          <w:u w:val="single"/>
          <w:lang w:eastAsia="zh-CN"/>
        </w:rPr>
        <w:t xml:space="preserve">Ученик научится: </w:t>
      </w:r>
    </w:p>
    <w:p w:rsidR="00604CFF" w:rsidRPr="007C4E47" w:rsidRDefault="00604CFF" w:rsidP="000012EB">
      <w:pPr>
        <w:tabs>
          <w:tab w:val="left" w:pos="284"/>
        </w:tabs>
        <w:spacing w:after="0" w:line="240" w:lineRule="auto"/>
        <w:jc w:val="both"/>
        <w:rPr>
          <w:rFonts w:ascii="Times New Roman" w:eastAsia="Calibri" w:hAnsi="Times New Roman" w:cs="Times New Roman"/>
          <w:color w:val="000000" w:themeColor="text1"/>
          <w:sz w:val="24"/>
          <w:szCs w:val="24"/>
          <w:lang w:eastAsia="zh-CN"/>
        </w:rPr>
      </w:pPr>
      <w:r w:rsidRPr="007C4E47">
        <w:rPr>
          <w:rFonts w:ascii="Times New Roman" w:eastAsia="Calibri" w:hAnsi="Times New Roman" w:cs="Times New Roman"/>
          <w:b/>
          <w:color w:val="000000" w:themeColor="text1"/>
          <w:sz w:val="24"/>
          <w:szCs w:val="24"/>
          <w:lang w:eastAsia="zh-CN"/>
        </w:rPr>
        <w:t xml:space="preserve"> </w:t>
      </w:r>
      <w:r w:rsidRPr="007C4E47">
        <w:rPr>
          <w:rFonts w:ascii="Times New Roman" w:eastAsia="Calibri" w:hAnsi="Times New Roman" w:cs="Times New Roman"/>
          <w:color w:val="000000" w:themeColor="text1"/>
          <w:sz w:val="24"/>
          <w:szCs w:val="24"/>
          <w:lang w:eastAsia="zh-CN"/>
        </w:rPr>
        <w:t xml:space="preserve">-активно творчески воспринимать музыку различных жанров, форм, стилей; </w:t>
      </w:r>
    </w:p>
    <w:p w:rsidR="00604CFF" w:rsidRPr="007C4E47" w:rsidRDefault="00604CFF" w:rsidP="000012EB">
      <w:pPr>
        <w:tabs>
          <w:tab w:val="left" w:pos="284"/>
        </w:tabs>
        <w:spacing w:after="0" w:line="240" w:lineRule="auto"/>
        <w:jc w:val="both"/>
        <w:rPr>
          <w:rFonts w:ascii="Times New Roman" w:eastAsia="Calibri" w:hAnsi="Times New Roman" w:cs="Times New Roman"/>
          <w:color w:val="000000" w:themeColor="text1"/>
          <w:sz w:val="24"/>
          <w:szCs w:val="24"/>
          <w:lang w:eastAsia="zh-CN"/>
        </w:rPr>
      </w:pPr>
      <w:r w:rsidRPr="007C4E47">
        <w:rPr>
          <w:rFonts w:ascii="Times New Roman" w:eastAsia="Calibri" w:hAnsi="Times New Roman" w:cs="Times New Roman"/>
          <w:color w:val="000000" w:themeColor="text1"/>
          <w:sz w:val="24"/>
          <w:szCs w:val="24"/>
          <w:lang w:eastAsia="zh-CN"/>
        </w:rPr>
        <w:t>- 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604CFF" w:rsidRPr="007C4E47" w:rsidRDefault="00604CFF" w:rsidP="000012EB">
      <w:pPr>
        <w:tabs>
          <w:tab w:val="left" w:pos="284"/>
        </w:tabs>
        <w:spacing w:after="0" w:line="240" w:lineRule="auto"/>
        <w:jc w:val="both"/>
        <w:rPr>
          <w:rFonts w:ascii="Times New Roman" w:eastAsia="Calibri" w:hAnsi="Times New Roman" w:cs="Times New Roman"/>
          <w:color w:val="000000" w:themeColor="text1"/>
          <w:sz w:val="24"/>
          <w:szCs w:val="24"/>
          <w:lang w:eastAsia="zh-CN"/>
        </w:rPr>
      </w:pPr>
      <w:r w:rsidRPr="007C4E47">
        <w:rPr>
          <w:rFonts w:ascii="Times New Roman" w:eastAsia="Calibri" w:hAnsi="Times New Roman" w:cs="Times New Roman"/>
          <w:color w:val="000000" w:themeColor="text1"/>
          <w:sz w:val="24"/>
          <w:szCs w:val="24"/>
          <w:lang w:eastAsia="zh-CN"/>
        </w:rPr>
        <w:t xml:space="preserve">- ориентироваться в разных жанрах музыкально-поэтического фольклора народов России (в том числе родного края); </w:t>
      </w:r>
    </w:p>
    <w:p w:rsidR="00604CFF" w:rsidRPr="007C4E47" w:rsidRDefault="00604CFF" w:rsidP="000012EB">
      <w:pPr>
        <w:tabs>
          <w:tab w:val="left" w:pos="284"/>
        </w:tabs>
        <w:spacing w:after="0" w:line="240" w:lineRule="auto"/>
        <w:jc w:val="both"/>
        <w:rPr>
          <w:rFonts w:ascii="Times New Roman" w:eastAsia="Calibri" w:hAnsi="Times New Roman" w:cs="Times New Roman"/>
          <w:color w:val="000000" w:themeColor="text1"/>
          <w:sz w:val="24"/>
          <w:szCs w:val="24"/>
          <w:lang w:eastAsia="zh-CN"/>
        </w:rPr>
      </w:pPr>
      <w:r w:rsidRPr="007C4E47">
        <w:rPr>
          <w:rFonts w:ascii="Times New Roman" w:eastAsia="Calibri" w:hAnsi="Times New Roman" w:cs="Times New Roman"/>
          <w:b/>
          <w:color w:val="000000" w:themeColor="text1"/>
          <w:sz w:val="24"/>
          <w:szCs w:val="24"/>
          <w:u w:val="single"/>
          <w:lang w:eastAsia="zh-CN"/>
        </w:rPr>
        <w:t>Ученик получит возможность научиться:</w:t>
      </w:r>
    </w:p>
    <w:p w:rsidR="00604CFF" w:rsidRPr="007C4E47" w:rsidRDefault="00604CFF" w:rsidP="000012EB">
      <w:pPr>
        <w:tabs>
          <w:tab w:val="left" w:pos="284"/>
        </w:tabs>
        <w:spacing w:after="0" w:line="240" w:lineRule="auto"/>
        <w:jc w:val="both"/>
        <w:rPr>
          <w:rFonts w:ascii="Times New Roman" w:eastAsia="Calibri" w:hAnsi="Times New Roman" w:cs="Times New Roman"/>
          <w:b/>
          <w:bCs/>
          <w:i/>
          <w:iCs/>
          <w:color w:val="000000" w:themeColor="text1"/>
          <w:sz w:val="24"/>
          <w:szCs w:val="24"/>
          <w:lang w:eastAsia="zh-CN"/>
        </w:rPr>
      </w:pPr>
      <w:r w:rsidRPr="007C4E47">
        <w:rPr>
          <w:rFonts w:ascii="Times New Roman" w:eastAsia="Calibri" w:hAnsi="Times New Roman" w:cs="Times New Roman"/>
          <w:color w:val="000000" w:themeColor="text1"/>
          <w:sz w:val="24"/>
          <w:szCs w:val="24"/>
          <w:lang w:eastAsia="zh-CN"/>
        </w:rPr>
        <w:t xml:space="preserve">- находить ассоциативные связи между художественными образами музыки и других видов искусства; </w:t>
      </w:r>
    </w:p>
    <w:p w:rsidR="00604CFF" w:rsidRPr="007C4E47" w:rsidRDefault="00604CFF" w:rsidP="000012EB">
      <w:pPr>
        <w:tabs>
          <w:tab w:val="left" w:pos="284"/>
        </w:tabs>
        <w:spacing w:after="0" w:line="240" w:lineRule="auto"/>
        <w:jc w:val="both"/>
        <w:rPr>
          <w:rFonts w:ascii="Times New Roman" w:eastAsia="Calibri" w:hAnsi="Times New Roman" w:cs="Times New Roman"/>
          <w:color w:val="000000" w:themeColor="text1"/>
          <w:sz w:val="24"/>
          <w:szCs w:val="24"/>
          <w:lang w:eastAsia="zh-CN"/>
        </w:rPr>
      </w:pPr>
      <w:r w:rsidRPr="007C4E47">
        <w:rPr>
          <w:rFonts w:ascii="Times New Roman" w:eastAsia="Calibri" w:hAnsi="Times New Roman" w:cs="Times New Roman"/>
          <w:b/>
          <w:bCs/>
          <w:i/>
          <w:iCs/>
          <w:color w:val="000000" w:themeColor="text1"/>
          <w:sz w:val="24"/>
          <w:szCs w:val="24"/>
          <w:lang w:eastAsia="zh-CN"/>
        </w:rPr>
        <w:t xml:space="preserve">-  </w:t>
      </w:r>
      <w:r w:rsidRPr="007C4E47">
        <w:rPr>
          <w:rFonts w:ascii="Times New Roman" w:eastAsia="Calibri" w:hAnsi="Times New Roman" w:cs="Times New Roman"/>
          <w:color w:val="000000" w:themeColor="text1"/>
          <w:sz w:val="24"/>
          <w:szCs w:val="24"/>
          <w:lang w:eastAsia="zh-CN"/>
        </w:rPr>
        <w:t>размышлять о знакомом музыкальном произведении, высказывать суждение об основной идее, о средствах и формах ее воплощения;</w:t>
      </w:r>
    </w:p>
    <w:p w:rsidR="00604CFF" w:rsidRPr="007C4E47" w:rsidRDefault="00604CFF" w:rsidP="000012EB">
      <w:pPr>
        <w:tabs>
          <w:tab w:val="left" w:pos="284"/>
        </w:tabs>
        <w:spacing w:after="0" w:line="240" w:lineRule="auto"/>
        <w:jc w:val="both"/>
        <w:rPr>
          <w:rFonts w:ascii="Times New Roman" w:eastAsia="Calibri" w:hAnsi="Times New Roman" w:cs="Times New Roman"/>
          <w:color w:val="000000" w:themeColor="text1"/>
          <w:sz w:val="24"/>
          <w:szCs w:val="24"/>
          <w:lang w:eastAsia="zh-CN"/>
        </w:rPr>
      </w:pPr>
      <w:r w:rsidRPr="007C4E47">
        <w:rPr>
          <w:rFonts w:ascii="Times New Roman" w:eastAsia="Calibri" w:hAnsi="Times New Roman" w:cs="Times New Roman"/>
          <w:color w:val="000000" w:themeColor="text1"/>
          <w:sz w:val="24"/>
          <w:szCs w:val="24"/>
          <w:lang w:eastAsia="zh-CN"/>
        </w:rPr>
        <w:t xml:space="preserve">- понимать жизненно-образное содержание музыкальных произведений разных жанров; различать лирические, эпические, драматические музыкальные образы; - иметь представление о приемах взаимодействия и развития образов музыкальных сочинений; </w:t>
      </w:r>
    </w:p>
    <w:p w:rsidR="00604CFF" w:rsidRPr="007C4E47" w:rsidRDefault="00604CFF" w:rsidP="000012EB">
      <w:pPr>
        <w:tabs>
          <w:tab w:val="left" w:pos="284"/>
        </w:tabs>
        <w:spacing w:after="0" w:line="240" w:lineRule="auto"/>
        <w:jc w:val="both"/>
        <w:rPr>
          <w:rFonts w:ascii="Times New Roman" w:eastAsia="Calibri" w:hAnsi="Times New Roman" w:cs="Times New Roman"/>
          <w:color w:val="000000" w:themeColor="text1"/>
          <w:sz w:val="24"/>
          <w:szCs w:val="24"/>
          <w:lang w:eastAsia="zh-CN"/>
        </w:rPr>
      </w:pPr>
      <w:r w:rsidRPr="007C4E47">
        <w:rPr>
          <w:rFonts w:ascii="Times New Roman" w:eastAsia="Calibri" w:hAnsi="Times New Roman" w:cs="Times New Roman"/>
          <w:color w:val="000000" w:themeColor="text1"/>
          <w:sz w:val="24"/>
          <w:szCs w:val="24"/>
          <w:lang w:eastAsia="zh-CN"/>
        </w:rPr>
        <w:t xml:space="preserve">-   уметь по характерным признакам определять принадлежность музыкальных произведений к соответствующему жанру и стилю — музыка классическая, народная, религиозная, современная; </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 класс</w:t>
      </w:r>
    </w:p>
    <w:p w:rsidR="00604CFF" w:rsidRPr="007C4E47" w:rsidRDefault="00604CFF" w:rsidP="000012EB">
      <w:pPr>
        <w:tabs>
          <w:tab w:val="left" w:pos="284"/>
        </w:tabs>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
          <w:bCs/>
          <w:iCs/>
          <w:color w:val="000000" w:themeColor="text1"/>
          <w:spacing w:val="-10"/>
          <w:sz w:val="24"/>
          <w:szCs w:val="24"/>
          <w:lang w:eastAsia="ru-RU"/>
        </w:rPr>
        <w:t>Предметные</w:t>
      </w:r>
      <w:r w:rsidRPr="007C4E47">
        <w:rPr>
          <w:rFonts w:ascii="Times New Roman" w:eastAsia="Times New Roman" w:hAnsi="Times New Roman" w:cs="Times New Roman"/>
          <w:b/>
          <w:bCs/>
          <w:iCs/>
          <w:color w:val="000000" w:themeColor="text1"/>
          <w:sz w:val="24"/>
          <w:szCs w:val="24"/>
          <w:lang w:eastAsia="ru-RU"/>
        </w:rPr>
        <w:t xml:space="preserve"> </w:t>
      </w:r>
      <w:r w:rsidRPr="007C4E47">
        <w:rPr>
          <w:rFonts w:ascii="Times New Roman" w:eastAsia="Times New Roman" w:hAnsi="Times New Roman" w:cs="Times New Roman"/>
          <w:b/>
          <w:bCs/>
          <w:iCs/>
          <w:color w:val="000000" w:themeColor="text1"/>
          <w:spacing w:val="-10"/>
          <w:sz w:val="24"/>
          <w:szCs w:val="24"/>
          <w:lang w:eastAsia="ru-RU"/>
        </w:rPr>
        <w:t>результаты.</w:t>
      </w:r>
      <w:r w:rsidRPr="007C4E47">
        <w:rPr>
          <w:rFonts w:ascii="Times New Roman" w:eastAsia="Times New Roman" w:hAnsi="Times New Roman" w:cs="Times New Roman"/>
          <w:b/>
          <w:bCs/>
          <w:i/>
          <w:iCs/>
          <w:color w:val="000000" w:themeColor="text1"/>
          <w:sz w:val="24"/>
          <w:szCs w:val="24"/>
          <w:lang w:eastAsia="ru-RU"/>
        </w:rPr>
        <w:t xml:space="preserve"> </w:t>
      </w:r>
      <w:r w:rsidRPr="007C4E47">
        <w:rPr>
          <w:rFonts w:ascii="Times New Roman" w:eastAsia="Times New Roman" w:hAnsi="Times New Roman" w:cs="Times New Roman"/>
          <w:b/>
          <w:bCs/>
          <w:color w:val="000000" w:themeColor="text1"/>
          <w:sz w:val="24"/>
          <w:szCs w:val="24"/>
          <w:lang w:eastAsia="ru-RU"/>
        </w:rPr>
        <w:t xml:space="preserve"> </w:t>
      </w:r>
    </w:p>
    <w:p w:rsidR="00604CFF" w:rsidRPr="007C4E47" w:rsidRDefault="00604CF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u w:val="single"/>
          <w:lang w:eastAsia="ru-RU"/>
        </w:rPr>
        <w:t xml:space="preserve"> Учащиеся научатся:</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-активно творчески воспринимать музыку различных жанров, форм, стилей;</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-ориентироваться в разных жанрах музыкально-поэтического фольклора народов России (в том числе родного края);</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-моделировать музыкальные характеристики героев, прогнозировать ход развития событий «музыкальной истории»;</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-использовать графическую запись для ориентации в музыкальном произведении в разных видах музыкальной деятельности;</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w:t>
      </w:r>
    </w:p>
    <w:p w:rsidR="00604CFF" w:rsidRPr="007C4E47" w:rsidRDefault="00604CF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u w:val="single"/>
          <w:lang w:eastAsia="ru-RU"/>
        </w:rPr>
        <w:t xml:space="preserve"> Учащиеся получат возможность научиться:</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-ориентироваться в нотном письме при исполнении простых мелодий;</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604CFF" w:rsidRPr="007C4E47" w:rsidRDefault="00604C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604CFF" w:rsidRPr="007C4E47" w:rsidRDefault="00604CFF" w:rsidP="000012EB">
      <w:pPr>
        <w:tabs>
          <w:tab w:val="left" w:pos="284"/>
        </w:tabs>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 (фонотека, видеотека).</w:t>
      </w:r>
    </w:p>
    <w:p w:rsidR="00604CFF" w:rsidRPr="007C4E47" w:rsidRDefault="00604CFF"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 класс</w:t>
      </w:r>
    </w:p>
    <w:p w:rsidR="00604CFF" w:rsidRPr="007C4E47" w:rsidRDefault="00604CFF" w:rsidP="000012EB">
      <w:pPr>
        <w:tabs>
          <w:tab w:val="left" w:pos="284"/>
        </w:tabs>
        <w:suppressAutoHyphens/>
        <w:spacing w:after="0" w:line="240" w:lineRule="auto"/>
        <w:jc w:val="both"/>
        <w:rPr>
          <w:rFonts w:ascii="Times New Roman" w:eastAsia="Times New Roman" w:hAnsi="Times New Roman" w:cs="Times New Roman"/>
          <w:b/>
          <w:color w:val="000000" w:themeColor="text1"/>
          <w:sz w:val="24"/>
          <w:szCs w:val="24"/>
          <w:lang w:eastAsia="ar-SA"/>
        </w:rPr>
      </w:pPr>
      <w:r w:rsidRPr="007C4E47">
        <w:rPr>
          <w:rFonts w:ascii="Times New Roman" w:eastAsia="Times New Roman" w:hAnsi="Times New Roman" w:cs="Times New Roman"/>
          <w:b/>
          <w:bCs/>
          <w:iCs/>
          <w:color w:val="000000" w:themeColor="text1"/>
          <w:sz w:val="24"/>
          <w:szCs w:val="24"/>
          <w:lang w:eastAsia="ru-RU"/>
        </w:rPr>
        <w:t>Предметные результаты</w:t>
      </w:r>
      <w:r w:rsidRPr="007C4E47">
        <w:rPr>
          <w:rFonts w:ascii="Times New Roman" w:eastAsia="Times New Roman" w:hAnsi="Times New Roman" w:cs="Times New Roman"/>
          <w:b/>
          <w:bCs/>
          <w:color w:val="000000" w:themeColor="text1"/>
          <w:sz w:val="24"/>
          <w:szCs w:val="24"/>
          <w:lang w:eastAsia="ru-RU"/>
        </w:rPr>
        <w:t xml:space="preserve">.   </w:t>
      </w:r>
    </w:p>
    <w:p w:rsidR="00604CFF" w:rsidRPr="007C4E47" w:rsidRDefault="00604CFF" w:rsidP="000012EB">
      <w:pPr>
        <w:tabs>
          <w:tab w:val="left" w:pos="284"/>
        </w:tabs>
        <w:suppressAutoHyphens/>
        <w:spacing w:after="0" w:line="240" w:lineRule="auto"/>
        <w:jc w:val="both"/>
        <w:rPr>
          <w:rFonts w:ascii="Times New Roman" w:eastAsia="Times New Roman" w:hAnsi="Times New Roman" w:cs="Times New Roman"/>
          <w:b/>
          <w:color w:val="000000" w:themeColor="text1"/>
          <w:sz w:val="24"/>
          <w:szCs w:val="24"/>
          <w:lang w:eastAsia="ar-SA"/>
        </w:rPr>
      </w:pPr>
      <w:r w:rsidRPr="007C4E47">
        <w:rPr>
          <w:rFonts w:ascii="Times New Roman" w:eastAsia="Times New Roman" w:hAnsi="Times New Roman" w:cs="Times New Roman"/>
          <w:b/>
          <w:color w:val="000000" w:themeColor="text1"/>
          <w:sz w:val="24"/>
          <w:szCs w:val="24"/>
          <w:u w:val="single"/>
          <w:lang w:eastAsia="ar-SA"/>
        </w:rPr>
        <w:t>Ученик научится:</w:t>
      </w:r>
      <w:r w:rsidRPr="007C4E47">
        <w:rPr>
          <w:rFonts w:ascii="Times New Roman" w:eastAsia="Times New Roman" w:hAnsi="Times New Roman" w:cs="Times New Roman"/>
          <w:b/>
          <w:color w:val="000000" w:themeColor="text1"/>
          <w:sz w:val="24"/>
          <w:szCs w:val="24"/>
          <w:lang w:eastAsia="ar-SA"/>
        </w:rPr>
        <w:t xml:space="preserve">                                                                                                                   </w:t>
      </w:r>
      <w:r w:rsidRPr="007C4E47">
        <w:rPr>
          <w:rFonts w:ascii="Times New Roman" w:eastAsia="Times New Roman" w:hAnsi="Times New Roman" w:cs="Times New Roman"/>
          <w:b/>
          <w:bCs/>
          <w:color w:val="000000" w:themeColor="text1"/>
          <w:sz w:val="24"/>
          <w:szCs w:val="24"/>
          <w:lang w:eastAsia="ru-RU"/>
        </w:rPr>
        <w:t xml:space="preserve">                                                                                      </w:t>
      </w:r>
      <w:r w:rsidRPr="007C4E47">
        <w:rPr>
          <w:rFonts w:ascii="Times New Roman" w:eastAsia="Times New Roman" w:hAnsi="Times New Roman" w:cs="Times New Roman"/>
          <w:b/>
          <w:color w:val="000000" w:themeColor="text1"/>
          <w:sz w:val="24"/>
          <w:szCs w:val="24"/>
          <w:lang w:eastAsia="ar-SA"/>
        </w:rPr>
        <w:t xml:space="preserve"> </w:t>
      </w:r>
    </w:p>
    <w:p w:rsidR="00604CFF" w:rsidRPr="007C4E47" w:rsidRDefault="00604CFF"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ar-SA"/>
        </w:rPr>
        <w:t xml:space="preserve">- </w:t>
      </w:r>
      <w:r w:rsidRPr="007C4E47">
        <w:rPr>
          <w:rFonts w:ascii="Times New Roman" w:eastAsia="Times New Roman" w:hAnsi="Times New Roman" w:cs="Times New Roman"/>
          <w:color w:val="000000" w:themeColor="text1"/>
          <w:sz w:val="24"/>
          <w:szCs w:val="24"/>
          <w:lang w:eastAsia="ru-RU"/>
        </w:rPr>
        <w:t>понимать интонационно-образной природы музыкального искусства, средств художественной выразительности;</w:t>
      </w:r>
    </w:p>
    <w:p w:rsidR="00604CFF" w:rsidRPr="007C4E47" w:rsidRDefault="00604CFF"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 овладевать практическими умениями и навыками для реализации собственного творческого потенциала.</w:t>
      </w:r>
    </w:p>
    <w:p w:rsidR="00604CFF" w:rsidRPr="007C4E47" w:rsidRDefault="00604CFF" w:rsidP="000012EB">
      <w:pPr>
        <w:tabs>
          <w:tab w:val="left" w:pos="284"/>
          <w:tab w:val="left" w:pos="567"/>
          <w:tab w:val="left" w:pos="851"/>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ar-SA"/>
        </w:rPr>
      </w:pPr>
      <w:r w:rsidRPr="007C4E47">
        <w:rPr>
          <w:rFonts w:ascii="Times New Roman" w:eastAsia="Times New Roman" w:hAnsi="Times New Roman" w:cs="Times New Roman"/>
          <w:color w:val="000000" w:themeColor="text1"/>
          <w:sz w:val="24"/>
          <w:szCs w:val="24"/>
          <w:lang w:eastAsia="ar-SA"/>
        </w:rPr>
        <w:t>- распознавать особенности музыкального языка.</w:t>
      </w:r>
    </w:p>
    <w:p w:rsidR="00604CFF" w:rsidRPr="007C4E47" w:rsidRDefault="00604CFF" w:rsidP="000012EB">
      <w:pPr>
        <w:tabs>
          <w:tab w:val="left" w:pos="284"/>
        </w:tabs>
        <w:suppressAutoHyphens/>
        <w:spacing w:after="0" w:line="240" w:lineRule="auto"/>
        <w:jc w:val="both"/>
        <w:rPr>
          <w:rFonts w:ascii="Times New Roman" w:eastAsia="Times New Roman" w:hAnsi="Times New Roman" w:cs="Times New Roman"/>
          <w:bCs/>
          <w:color w:val="000000" w:themeColor="text1"/>
          <w:sz w:val="24"/>
          <w:szCs w:val="24"/>
          <w:lang w:eastAsia="ar-SA"/>
        </w:rPr>
      </w:pPr>
      <w:r w:rsidRPr="007C4E47">
        <w:rPr>
          <w:rFonts w:ascii="Times New Roman" w:eastAsia="Times New Roman" w:hAnsi="Times New Roman" w:cs="Times New Roman"/>
          <w:bCs/>
          <w:color w:val="000000" w:themeColor="text1"/>
          <w:sz w:val="24"/>
          <w:szCs w:val="24"/>
          <w:lang w:eastAsia="ar-SA"/>
        </w:rPr>
        <w:t xml:space="preserve"> </w:t>
      </w:r>
      <w:r w:rsidRPr="007C4E47">
        <w:rPr>
          <w:rFonts w:ascii="Times New Roman" w:eastAsia="Times New Roman" w:hAnsi="Times New Roman" w:cs="Times New Roman"/>
          <w:b/>
          <w:color w:val="000000" w:themeColor="text1"/>
          <w:sz w:val="24"/>
          <w:szCs w:val="24"/>
          <w:u w:val="single"/>
          <w:lang w:eastAsia="ar-SA"/>
        </w:rPr>
        <w:t xml:space="preserve">Ученик получит возможность научиться:  </w:t>
      </w:r>
      <w:r w:rsidRPr="007C4E47">
        <w:rPr>
          <w:rFonts w:ascii="Times New Roman" w:eastAsia="Times New Roman" w:hAnsi="Times New Roman" w:cs="Times New Roman"/>
          <w:b/>
          <w:color w:val="000000" w:themeColor="text1"/>
          <w:sz w:val="24"/>
          <w:szCs w:val="24"/>
          <w:lang w:eastAsia="ar-SA"/>
        </w:rPr>
        <w:t xml:space="preserve">                                               </w:t>
      </w:r>
      <w:r w:rsidRPr="007C4E47">
        <w:rPr>
          <w:rFonts w:ascii="Times New Roman" w:eastAsia="Times New Roman" w:hAnsi="Times New Roman" w:cs="Times New Roman"/>
          <w:color w:val="000000" w:themeColor="text1"/>
          <w:sz w:val="24"/>
          <w:szCs w:val="24"/>
          <w:lang w:eastAsia="ar-SA"/>
        </w:rPr>
        <w:t xml:space="preserve">                                                                                                                                  </w:t>
      </w:r>
      <w:r w:rsidRPr="007C4E47">
        <w:rPr>
          <w:rFonts w:ascii="Times New Roman" w:eastAsia="Times New Roman" w:hAnsi="Times New Roman" w:cs="Times New Roman"/>
          <w:color w:val="000000" w:themeColor="text1"/>
          <w:sz w:val="24"/>
          <w:szCs w:val="24"/>
          <w:lang w:eastAsia="ru-RU"/>
        </w:rPr>
        <w:t xml:space="preserve">                                                                                                   </w:t>
      </w:r>
    </w:p>
    <w:p w:rsidR="00604CFF" w:rsidRPr="007C4E47" w:rsidRDefault="00604CFF" w:rsidP="000012EB">
      <w:pPr>
        <w:tabs>
          <w:tab w:val="left" w:pos="284"/>
        </w:tabs>
        <w:suppressAutoHyphens/>
        <w:spacing w:after="0" w:line="240" w:lineRule="auto"/>
        <w:jc w:val="both"/>
        <w:rPr>
          <w:rFonts w:ascii="Times New Roman" w:eastAsia="Times New Roman" w:hAnsi="Times New Roman" w:cs="Times New Roman"/>
          <w:color w:val="000000" w:themeColor="text1"/>
          <w:sz w:val="24"/>
          <w:szCs w:val="24"/>
          <w:lang w:eastAsia="ar-SA"/>
        </w:rPr>
      </w:pPr>
      <w:r w:rsidRPr="007C4E47">
        <w:rPr>
          <w:rFonts w:ascii="Times New Roman" w:eastAsia="Times New Roman" w:hAnsi="Times New Roman" w:cs="Times New Roman"/>
          <w:b/>
          <w:i/>
          <w:color w:val="000000" w:themeColor="text1"/>
          <w:sz w:val="24"/>
          <w:szCs w:val="24"/>
          <w:lang w:eastAsia="ar-SA"/>
        </w:rPr>
        <w:t xml:space="preserve"> -</w:t>
      </w:r>
      <w:r w:rsidRPr="007C4E47">
        <w:rPr>
          <w:rFonts w:ascii="Times New Roman" w:eastAsia="Times New Roman" w:hAnsi="Times New Roman" w:cs="Times New Roman"/>
          <w:color w:val="000000" w:themeColor="text1"/>
          <w:sz w:val="24"/>
          <w:szCs w:val="24"/>
          <w:shd w:val="clear" w:color="auto" w:fill="FFFFFF"/>
          <w:lang w:eastAsia="ar-SA"/>
        </w:rPr>
        <w:t>рассматривать искусство как духовный опыт человечества;</w:t>
      </w:r>
      <w:r w:rsidRPr="007C4E47">
        <w:rPr>
          <w:rFonts w:ascii="Times New Roman" w:eastAsia="Times New Roman" w:hAnsi="Times New Roman" w:cs="Times New Roman"/>
          <w:color w:val="000000" w:themeColor="text1"/>
          <w:sz w:val="24"/>
          <w:szCs w:val="24"/>
          <w:lang w:eastAsia="ar-SA"/>
        </w:rPr>
        <w:t xml:space="preserve"> </w:t>
      </w:r>
    </w:p>
    <w:p w:rsidR="00604CFF" w:rsidRPr="007C4E47" w:rsidRDefault="00604CFF" w:rsidP="000012EB">
      <w:pPr>
        <w:tabs>
          <w:tab w:val="left" w:pos="284"/>
        </w:tabs>
        <w:suppressAutoHyphens/>
        <w:spacing w:after="0" w:line="240" w:lineRule="auto"/>
        <w:jc w:val="both"/>
        <w:rPr>
          <w:rFonts w:ascii="Times New Roman" w:eastAsia="Times New Roman" w:hAnsi="Times New Roman" w:cs="Times New Roman"/>
          <w:color w:val="000000" w:themeColor="text1"/>
          <w:sz w:val="24"/>
          <w:szCs w:val="24"/>
          <w:shd w:val="clear" w:color="auto" w:fill="FFFFFF"/>
          <w:lang w:eastAsia="ar-SA"/>
        </w:rPr>
      </w:pPr>
      <w:r w:rsidRPr="007C4E47">
        <w:rPr>
          <w:rFonts w:ascii="Times New Roman" w:eastAsia="Times New Roman" w:hAnsi="Times New Roman" w:cs="Times New Roman"/>
          <w:color w:val="000000" w:themeColor="text1"/>
          <w:sz w:val="24"/>
          <w:szCs w:val="24"/>
          <w:lang w:eastAsia="ar-SA"/>
        </w:rPr>
        <w:t xml:space="preserve"> </w:t>
      </w:r>
      <w:r w:rsidRPr="007C4E47">
        <w:rPr>
          <w:rFonts w:ascii="Times New Roman" w:eastAsia="Times New Roman" w:hAnsi="Times New Roman" w:cs="Times New Roman"/>
          <w:color w:val="000000" w:themeColor="text1"/>
          <w:sz w:val="24"/>
          <w:szCs w:val="24"/>
          <w:shd w:val="clear" w:color="auto" w:fill="FFFFFF"/>
          <w:lang w:eastAsia="ar-SA"/>
        </w:rPr>
        <w:t>-использовать опыт художественно-творческой деятельности на уроках, во внеурочных и внешкольных занятиях искусством.</w:t>
      </w:r>
    </w:p>
    <w:p w:rsidR="00604CFF" w:rsidRPr="007C4E47" w:rsidRDefault="00604CFF" w:rsidP="000012EB">
      <w:pPr>
        <w:tabs>
          <w:tab w:val="left" w:pos="284"/>
        </w:tabs>
        <w:suppressAutoHyphens/>
        <w:spacing w:after="0" w:line="240" w:lineRule="auto"/>
        <w:jc w:val="both"/>
        <w:rPr>
          <w:rFonts w:ascii="Times New Roman" w:eastAsia="Times New Roman" w:hAnsi="Times New Roman" w:cs="Times New Roman"/>
          <w:color w:val="000000" w:themeColor="text1"/>
          <w:sz w:val="24"/>
          <w:szCs w:val="24"/>
          <w:lang w:eastAsia="ar-SA"/>
        </w:rPr>
      </w:pPr>
      <w:r w:rsidRPr="007C4E47">
        <w:rPr>
          <w:rFonts w:ascii="Times New Roman" w:eastAsia="Times New Roman" w:hAnsi="Times New Roman" w:cs="Times New Roman"/>
          <w:color w:val="000000" w:themeColor="text1"/>
          <w:sz w:val="24"/>
          <w:szCs w:val="24"/>
          <w:lang w:eastAsia="ar-SA"/>
        </w:rPr>
        <w:t>-сравнивать музыкальные произведения разных жанров и стилей, выявлять интонационные связи.</w:t>
      </w:r>
    </w:p>
    <w:p w:rsidR="00604CFF" w:rsidRPr="007C4E47" w:rsidRDefault="00604CFF" w:rsidP="000012EB">
      <w:pPr>
        <w:tabs>
          <w:tab w:val="left" w:pos="284"/>
        </w:tabs>
        <w:suppressAutoHyphens/>
        <w:spacing w:after="0" w:line="240" w:lineRule="auto"/>
        <w:jc w:val="both"/>
        <w:rPr>
          <w:rFonts w:ascii="Times New Roman" w:eastAsia="Arial" w:hAnsi="Times New Roman" w:cs="Times New Roman"/>
          <w:color w:val="000000" w:themeColor="text1"/>
          <w:sz w:val="24"/>
          <w:szCs w:val="24"/>
          <w:lang w:eastAsia="ar-SA"/>
        </w:rPr>
      </w:pPr>
      <w:r w:rsidRPr="007C4E47">
        <w:rPr>
          <w:rFonts w:ascii="Times New Roman" w:eastAsia="Arial" w:hAnsi="Times New Roman" w:cs="Times New Roman"/>
          <w:color w:val="000000" w:themeColor="text1"/>
          <w:sz w:val="24"/>
          <w:szCs w:val="24"/>
          <w:lang w:eastAsia="ar-SA"/>
        </w:rPr>
        <w:t>-исполнять народные и современные песни, знакомые мелодии изученных классических произведений;</w:t>
      </w:r>
      <w:r w:rsidRPr="007C4E47">
        <w:rPr>
          <w:rFonts w:ascii="Times New Roman" w:eastAsia="Arial" w:hAnsi="Times New Roman" w:cs="Times New Roman"/>
          <w:color w:val="000000" w:themeColor="text1"/>
          <w:kern w:val="2"/>
          <w:sz w:val="24"/>
          <w:szCs w:val="24"/>
          <w:lang w:eastAsia="ar-SA"/>
        </w:rPr>
        <w:t xml:space="preserve"> </w:t>
      </w:r>
    </w:p>
    <w:p w:rsidR="00604CFF" w:rsidRPr="007C4E47" w:rsidRDefault="00604CFF" w:rsidP="000012EB">
      <w:pPr>
        <w:tabs>
          <w:tab w:val="left" w:pos="284"/>
          <w:tab w:val="left" w:pos="567"/>
          <w:tab w:val="left" w:pos="851"/>
          <w:tab w:val="left" w:pos="108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ar-SA"/>
        </w:rPr>
      </w:pPr>
      <w:r w:rsidRPr="007C4E47">
        <w:rPr>
          <w:rFonts w:ascii="Times New Roman" w:eastAsia="Times New Roman" w:hAnsi="Times New Roman" w:cs="Times New Roman"/>
          <w:color w:val="000000" w:themeColor="text1"/>
          <w:sz w:val="24"/>
          <w:szCs w:val="24"/>
          <w:lang w:eastAsia="ar-SA"/>
        </w:rPr>
        <w:t>-определять по характерным признакам принадлежность музыкальных произведений к соответствующему жанру.</w:t>
      </w:r>
    </w:p>
    <w:p w:rsidR="00114A77" w:rsidRPr="007C4E47" w:rsidRDefault="00604CFF" w:rsidP="000012EB">
      <w:pPr>
        <w:keepNext/>
        <w:keepLines/>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ru" w:eastAsia="ru-RU"/>
        </w:rPr>
      </w:pPr>
      <w:r w:rsidRPr="007C4E47">
        <w:rPr>
          <w:rFonts w:ascii="Times New Roman" w:eastAsia="Times New Roman" w:hAnsi="Times New Roman" w:cs="Times New Roman"/>
          <w:b/>
          <w:bCs/>
          <w:color w:val="000000" w:themeColor="text1"/>
          <w:sz w:val="24"/>
          <w:szCs w:val="24"/>
          <w:lang w:val="ru" w:eastAsia="ru-RU"/>
        </w:rPr>
        <w:lastRenderedPageBreak/>
        <w:t xml:space="preserve">1.2.5.16. </w:t>
      </w:r>
      <w:r w:rsidR="00114A77" w:rsidRPr="007C4E47">
        <w:rPr>
          <w:rFonts w:ascii="Times New Roman" w:eastAsia="Times New Roman" w:hAnsi="Times New Roman" w:cs="Times New Roman"/>
          <w:b/>
          <w:bCs/>
          <w:color w:val="000000" w:themeColor="text1"/>
          <w:sz w:val="24"/>
          <w:szCs w:val="24"/>
          <w:lang w:val="ru" w:eastAsia="ru-RU"/>
        </w:rPr>
        <w:t>Изобразительное искусство</w:t>
      </w:r>
      <w:bookmarkEnd w:id="89"/>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bookmarkStart w:id="90" w:name="bookmark268"/>
      <w:r w:rsidRPr="007C4E47">
        <w:rPr>
          <w:rFonts w:ascii="Times New Roman" w:hAnsi="Times New Roman" w:cs="Times New Roman"/>
          <w:color w:val="000000" w:themeColor="text1"/>
          <w:sz w:val="24"/>
          <w:szCs w:val="24"/>
        </w:rPr>
        <w:t xml:space="preserve">Предметные результаты изучения предмета "Изобразительное искусство" отражают: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FA31EB" w:rsidRPr="007C4E47" w:rsidRDefault="00FA31E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273F5D" w:rsidRPr="007C4E47" w:rsidRDefault="00FA31EB" w:rsidP="000012EB">
      <w:pPr>
        <w:keepNext/>
        <w:keepLines/>
        <w:tabs>
          <w:tab w:val="left" w:pos="284"/>
        </w:tabs>
        <w:spacing w:after="0" w:line="240" w:lineRule="auto"/>
        <w:jc w:val="both"/>
        <w:outlineLvl w:val="2"/>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освоение художественной культуры во всем многообразии ее видов, жанров и стилей как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результаты </w:t>
      </w:r>
      <w:r w:rsidRPr="007C4E47">
        <w:rPr>
          <w:rFonts w:ascii="Times New Roman" w:hAnsi="Times New Roman" w:cs="Times New Roman"/>
          <w:color w:val="000000" w:themeColor="text1"/>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характеризовать особенности уникального народного искусства, значение традиционных образов, мотивов (древо жизни, птица, солярные знаки); создавать декоративные изображения на основе русских образов;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раскрывать смысл народных праздников и обрядов, их отражение в народном искусстве и в современной жизни;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эскизы декоративного убранства русской избы;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цветовую композицию внутреннего убранства избы;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определять специфику образного языка декоративно – прикладного искусства;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самостоятельные варианты орнаментального построения вышивки с опорой на народные традиции;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эскизы народного праздничного костюма, его отдельных элементов в цветовом решении;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уметь передавать единство формы и декора;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распознавать и называть игрушки ведущих народных художественных промыслов;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характеризовать основы народного орнамента;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орнаменты на основе народных традиций;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виды и материалы декоративно – прикладного искусства;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национальные особенности русского орнамента и орнаментов других народов России;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и характеризовать несколько народных художественных промыслов России;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называть пространственные и временные виды искусства, объяснять в чем состоит различие временных и пространственных видов искусства;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классифицировать жанровую систему в изобразительном искусстве и её значение для анализа развития искусства и понимания изменений видения мира;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объяснять разницу между предметом изображения, сюжетом и содержанием изображения;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образы, используя все выразительные возможности художественных материалов;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простым навыкам изображения с помощью пятна и тональных отношений. </w:t>
      </w:r>
    </w:p>
    <w:p w:rsidR="00273F5D" w:rsidRPr="007C4E47" w:rsidRDefault="00273F5D"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b/>
          <w:bCs/>
          <w:color w:val="000000" w:themeColor="text1"/>
        </w:rPr>
        <w:t>Обучающийся получит возможность научиться:</w:t>
      </w:r>
      <w:r w:rsidRPr="007C4E47">
        <w:rPr>
          <w:rFonts w:ascii="Times New Roman" w:hAnsi="Times New Roman" w:cs="Times New Roman"/>
          <w:color w:val="000000" w:themeColor="text1"/>
        </w:rPr>
        <w:t xml:space="preserve"> </w:t>
      </w:r>
      <w:r w:rsidRPr="007C4E47">
        <w:rPr>
          <w:rFonts w:ascii="Times New Roman" w:eastAsiaTheme="minorHAnsi" w:hAnsi="Times New Roman" w:cs="Times New Roman"/>
          <w:color w:val="000000" w:themeColor="text1"/>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географии, технологии и т.д.);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различать и передавать в художественно – 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создавать разнообразные творческие работы (фантазийные конструкции) в материале;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работать над эскизом монументального произведения (витраж, мозаика, роспись, монументальная скульптура);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получать представления об особенностях художественных коллекций крупнейших музеев мира.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результаты </w:t>
      </w:r>
      <w:r w:rsidRPr="007C4E47">
        <w:rPr>
          <w:rFonts w:ascii="Times New Roman" w:hAnsi="Times New Roman" w:cs="Times New Roman"/>
          <w:color w:val="000000" w:themeColor="text1"/>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объяснять разницу между предметом изображения, сюжетом и содержанием изображения;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273F5D" w:rsidRPr="007C4E47">
        <w:rPr>
          <w:rFonts w:ascii="Times New Roman" w:hAnsi="Times New Roman" w:cs="Times New Roman"/>
          <w:color w:val="000000" w:themeColor="text1"/>
          <w:sz w:val="24"/>
          <w:szCs w:val="24"/>
        </w:rPr>
        <w:t xml:space="preserve"> композиционным навыкам работы, чувству ритма, работе с различными художественными материалами;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создавать образы, используя все выразительные возможности художественных материалов;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простым навыкам изображения с помощью пятна и тональных отношений;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навыку плоскостного силуэтного изображения обычных, простых предметов (кухонная утварь);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изображать сложную форму предмета (силуэт) как соотношение простых геометрических фигур, соблюдая их пропорции;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создавать линейные изображения геометрических тел и натюрморт с натуры из геометрических тел;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строить изображения простых предметов по правилам линейной перспективы;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передавать с помощью света характер формы и эмоциональное напряжение в композиции натюрморта;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творческому опыту выполнения графического натюрморта и гравюры наклейками на картоне;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выражать цветом в натюрморте собственное настроение и переживания;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применять перспективу в практической творческой работе;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навыкам изображения перспективных сокращений в зарисовках наблюдаемого;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навыкам изображения уходящего вдаль пространства, применяя правила линейной и воздушной перспективы;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видеть, наблюдать и эстетически переживать изменчивость цветового состояния и настроения в природе;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навыкам создания пейзажных зарисовок;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различать и характеризовать понятия: пространство, ракурс, воздушная перспектива;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пользоваться правилами работы на пленэре;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навыкам композиции, наблюдательной перспективы и ритмической организации плоскости изображения;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w:t>
      </w:r>
    </w:p>
    <w:p w:rsidR="00273F5D" w:rsidRPr="007C4E47" w:rsidRDefault="00273F5D"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фрагмента в его метафорическом смысле; </w:t>
      </w:r>
    </w:p>
    <w:p w:rsidR="00273F5D"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273F5D"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различать и характеризовать понятия: эпический пейзаж, романтический пейзаж, пейзаж настроения, пленэр, импрессионизм; </w:t>
      </w:r>
    </w:p>
    <w:p w:rsidR="00273F5D"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различать и характеризовать виды портрета; </w:t>
      </w:r>
    </w:p>
    <w:p w:rsidR="00273F5D"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273F5D" w:rsidRPr="007C4E47">
        <w:rPr>
          <w:rFonts w:ascii="Times New Roman" w:hAnsi="Times New Roman" w:cs="Times New Roman"/>
          <w:color w:val="000000" w:themeColor="text1"/>
          <w:sz w:val="24"/>
          <w:szCs w:val="24"/>
        </w:rPr>
        <w:t xml:space="preserve"> понимать и характеризовать основы изображения головы человека; </w:t>
      </w:r>
    </w:p>
    <w:p w:rsidR="00273F5D"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пользоваться навыками работы с доступными скульптурными материалами;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использовать графические материалы в работе над портретом;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использовать образные возможности освещения в портрете;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пользоваться правилами схематического построения головы человека в рисунке;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называть имена выдающихся русских и зарубежных художников - портретистов и определять их произведения;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выделять признаки для установления стилевых связей в процессе изучения изобразительного искусства;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называть имена великих русских портретистов XVIII – XIX веков;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называть и характеризовать произведения изобразительного искусства русских художников XVIII – XIX веков;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называть имена выдающихся русских художников-ваятелей XVIII века и определять скульптурные памятники; </w:t>
      </w:r>
    </w:p>
    <w:p w:rsidR="00273F5D"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узнавать, называть основные художественные стили в европейском и русском искусстве и время их развития в истории культуры;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результаты </w:t>
      </w:r>
      <w:r w:rsidRPr="007C4E47">
        <w:rPr>
          <w:rFonts w:ascii="Times New Roman" w:hAnsi="Times New Roman" w:cs="Times New Roman"/>
          <w:color w:val="000000" w:themeColor="text1"/>
          <w:sz w:val="24"/>
          <w:szCs w:val="24"/>
        </w:rPr>
        <w:t xml:space="preserve">характеризуют опыт учащихся.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научится: </w:t>
      </w:r>
    </w:p>
    <w:p w:rsidR="00273F5D" w:rsidRPr="007C4E47" w:rsidRDefault="006B0C6C"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систематизировать и характеризовать основные этапы развития и истории архитектуры и дизайна; </w:t>
      </w:r>
    </w:p>
    <w:p w:rsidR="00273F5D" w:rsidRPr="007C4E47" w:rsidRDefault="006B0C6C"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распознавать объект и пространство в конструктивных видах искусства; </w:t>
      </w:r>
    </w:p>
    <w:p w:rsidR="00273F5D" w:rsidRPr="007C4E47" w:rsidRDefault="006B0C6C"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понимать сочетание различных объемов в здании; </w:t>
      </w:r>
    </w:p>
    <w:p w:rsidR="00273F5D" w:rsidRPr="007C4E47" w:rsidRDefault="006B0C6C"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понимать единство художественного и функционального в вещи, форму и материал; </w:t>
      </w:r>
    </w:p>
    <w:p w:rsidR="00273F5D" w:rsidRPr="007C4E47" w:rsidRDefault="006B0C6C"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иметь общее представление и рассказывать об особенностях архитектурно-художественных стилей разных эпох; </w:t>
      </w:r>
    </w:p>
    <w:p w:rsidR="00273F5D" w:rsidRPr="007C4E47" w:rsidRDefault="006B0C6C"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понимать тенденции и перспективы развития современной архитектуры; </w:t>
      </w:r>
    </w:p>
    <w:p w:rsidR="00273F5D" w:rsidRPr="007C4E47" w:rsidRDefault="006B0C6C"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различать образно-стилевой язык архитектуры прошлого; </w:t>
      </w:r>
    </w:p>
    <w:p w:rsidR="00273F5D" w:rsidRPr="007C4E47" w:rsidRDefault="006B0C6C"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характеризовать и различать малые формы архитектуры и дизайна в пространстве городской среды;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273F5D" w:rsidRPr="007C4E47">
        <w:rPr>
          <w:rFonts w:ascii="Times New Roman" w:hAnsi="Times New Roman" w:cs="Times New Roman"/>
          <w:color w:val="000000" w:themeColor="text1"/>
          <w:sz w:val="24"/>
          <w:szCs w:val="24"/>
        </w:rPr>
        <w:t xml:space="preserve"> понимать плоскостную композицию как возможное схематическое изображение объемов при взгляде на них сверху; </w:t>
      </w:r>
    </w:p>
    <w:p w:rsidR="00273F5D" w:rsidRPr="007C4E47" w:rsidRDefault="00273F5D"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осознавать чертеж как плоскостное изображение объемов, когда точка – вертикаль, круг – цилиндр, шар и т. д.;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применять в создаваемых пространственных композициях доминантный объект и вспомогательные соединительные элементы;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применять навыки формообразования, использования объемов в дизайне и архитектуре (макеты из бумаги, картона, пластилина);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создавать композиционные макеты объектов на предметной плоскости и в пространстве;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создавать практические творческие композиции в технике коллажа, дизайн-проектов;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приобретать общее представление о традициях ландшафтно-парковой архитектуры;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характеризовать основные школы садово-паркового искусства;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понимать основы краткой истории русской усадебной культуры XVIII – XIX веков;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называть и раскрывать смысл основ искусства флористики;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понимать основы краткой истории костюма;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характеризовать и раскрывать смысл композиционно-конструктивных принципов дизайна одежды;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применять навыки сочинения объемно-пространственной композиции в формировании букета по принципам икэбаны;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отражать в эскизном проекте дизайна сада образно-архитектурный композиционный замысел;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узнавать и характеризовать памятники архитектуры Древнего Киева. София Киевская. Фрески. Мозаики;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узнавать и описывать памятники шатрового зодчества;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характеризовать особенности церкви Вознесения в селе Коломенском и храма Покрова-на-Рву;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раскрывать особенности новых иконописных традиций в XVII веке. Отличать по характерным особенностям икону и парсуну;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различать стилевые особенности разных школ архитектуры Древней Руси;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273F5D" w:rsidRPr="007C4E47">
        <w:rPr>
          <w:rFonts w:ascii="Times New Roman" w:hAnsi="Times New Roman" w:cs="Times New Roman"/>
          <w:color w:val="000000" w:themeColor="text1"/>
          <w:sz w:val="24"/>
          <w:szCs w:val="24"/>
        </w:rPr>
        <w:t xml:space="preserve"> создавать с натуры и по воображению архитектурные образы графическими материалами и др.;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сравнивать, сопоставлять и анализировать произведения живописи Древней Руси;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рассуждать о значении художественного образа древнерусской культуры;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ориентироваться в широком разнообразии стилей и направлений изобразительного искусства и архитектуры XVIII – XIX веков;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использовать в речи новые термины, связанные со стилями в изобразительном искусстве и архитектуре XVIII – XIX веков; </w:t>
      </w:r>
    </w:p>
    <w:p w:rsidR="00273F5D" w:rsidRPr="007C4E47" w:rsidRDefault="006B0C6C" w:rsidP="000012EB">
      <w:pPr>
        <w:tabs>
          <w:tab w:val="left" w:pos="284"/>
        </w:tabs>
        <w:autoSpaceDE w:val="0"/>
        <w:autoSpaceDN w:val="0"/>
        <w:adjustRightInd w:val="0"/>
        <w:spacing w:after="5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выявлять и называть характерные особенности русской портретной живописи XVIII века;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характеризовать признаки и особенности московского барокко; </w:t>
      </w:r>
    </w:p>
    <w:p w:rsidR="00273F5D" w:rsidRPr="007C4E47" w:rsidRDefault="00604CFF"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273F5D" w:rsidRPr="007C4E47">
        <w:rPr>
          <w:rFonts w:ascii="Times New Roman" w:hAnsi="Times New Roman" w:cs="Times New Roman"/>
          <w:color w:val="000000" w:themeColor="text1"/>
          <w:sz w:val="24"/>
          <w:szCs w:val="24"/>
        </w:rPr>
        <w:t xml:space="preserve">создавать разнообразные творческие работы (фантазийные конструкции) в материале. </w:t>
      </w:r>
    </w:p>
    <w:p w:rsidR="00273F5D" w:rsidRPr="007C4E47" w:rsidRDefault="00273F5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Обучающийся получит возможность научиться: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определять «Русский стиль» в архитектуре модерна, называть памятники архитектуры модерна;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называть имена выдающихся русских художников-ваятелей второй половины XIX века и определять памятники монументальной скульптуры;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создавать разнообразные творческие работы (фантазийные конструкции) в материале;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узнавать основные художественные направления в искусстве XIX и XX веков;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узнавать, называть основные художественные стили в европейском и русском искусстве и время их развития в истории культуры;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применять творческий опыт разработки художественного проекта – создания композиции на определенную тему;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понимать смысл традиций и новаторства в изобразительном искусстве XX века. Модерн. Авангард. Сюрреализм;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характеризовать стиль модерн в архитектуре. Ф.О. Шехтель. А. Гауди;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создавать с натуры и по воображению архитектурные образы графическими материалами и др.;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работать над эскизом монументального произведения (витраж, мозаика, роспись, монументальная скульптура);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использовать выразительный язык при моделировании архитектурного пространства;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характеризовать крупнейшие художественные музеи мира и России;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получать представления об особенностях художественных коллекций крупнейших музеев мира;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использовать навыки коллективной работы над объемно- пространственной композицией;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понимать основы сценографии как вида художественного творчества;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273F5D" w:rsidRPr="007C4E47">
        <w:rPr>
          <w:rFonts w:ascii="Times New Roman" w:hAnsi="Times New Roman" w:cs="Times New Roman"/>
          <w:color w:val="000000" w:themeColor="text1"/>
          <w:sz w:val="24"/>
          <w:szCs w:val="24"/>
        </w:rPr>
        <w:t xml:space="preserve"> понимать роль костюма, маски и грима в искусстве актерского перевоплощения. </w:t>
      </w:r>
    </w:p>
    <w:p w:rsidR="00273F5D"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273F5D" w:rsidRPr="007C4E47">
        <w:rPr>
          <w:rFonts w:ascii="Times New Roman" w:hAnsi="Times New Roman" w:cs="Times New Roman"/>
          <w:color w:val="000000" w:themeColor="text1"/>
          <w:sz w:val="24"/>
          <w:szCs w:val="24"/>
        </w:rPr>
        <w:t xml:space="preserve"> называть имена российских художников(А.Я. Головин, А.Н. Бенуа, М.В. Добужинский). </w:t>
      </w:r>
    </w:p>
    <w:p w:rsidR="00114A77" w:rsidRPr="007C4E47" w:rsidRDefault="00114A77" w:rsidP="000012EB">
      <w:pPr>
        <w:keepNext/>
        <w:keepLines/>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ru" w:eastAsia="ru-RU"/>
        </w:rPr>
      </w:pPr>
      <w:bookmarkStart w:id="91" w:name="bookmark289"/>
      <w:bookmarkEnd w:id="90"/>
      <w:r w:rsidRPr="007C4E47">
        <w:rPr>
          <w:rFonts w:ascii="Times New Roman" w:eastAsia="Times New Roman" w:hAnsi="Times New Roman" w:cs="Times New Roman"/>
          <w:b/>
          <w:bCs/>
          <w:color w:val="000000" w:themeColor="text1"/>
          <w:sz w:val="24"/>
          <w:szCs w:val="24"/>
          <w:lang w:eastAsia="ru-RU"/>
        </w:rPr>
        <w:t>1.2.5.1</w:t>
      </w:r>
      <w:r w:rsidR="00604CFF" w:rsidRPr="007C4E47">
        <w:rPr>
          <w:rFonts w:ascii="Times New Roman" w:eastAsia="Times New Roman" w:hAnsi="Times New Roman" w:cs="Times New Roman"/>
          <w:b/>
          <w:bCs/>
          <w:color w:val="000000" w:themeColor="text1"/>
          <w:sz w:val="24"/>
          <w:szCs w:val="24"/>
          <w:lang w:eastAsia="ru-RU"/>
        </w:rPr>
        <w:t>7</w:t>
      </w:r>
      <w:r w:rsidRPr="007C4E47">
        <w:rPr>
          <w:rFonts w:ascii="Times New Roman" w:eastAsia="Times New Roman" w:hAnsi="Times New Roman" w:cs="Times New Roman"/>
          <w:b/>
          <w:bCs/>
          <w:color w:val="000000" w:themeColor="text1"/>
          <w:sz w:val="24"/>
          <w:szCs w:val="24"/>
          <w:lang w:val="ru" w:eastAsia="ru-RU"/>
        </w:rPr>
        <w:t>. Технология.</w:t>
      </w:r>
      <w:bookmarkEnd w:id="91"/>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bookmarkStart w:id="92" w:name="bookmark290"/>
      <w:r w:rsidRPr="007C4E47">
        <w:rPr>
          <w:rFonts w:ascii="Times New Roman" w:hAnsi="Times New Roman" w:cs="Times New Roman"/>
          <w:color w:val="000000" w:themeColor="text1"/>
          <w:sz w:val="24"/>
          <w:szCs w:val="24"/>
        </w:rPr>
        <w:t xml:space="preserve">Предметные результаты изучения предмета "Технология" отражают: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овладение средствами и формами графического отображения объектов или процессов, правилами выполнения графической документации;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формирование умений устанавливать взаимосвязь знаний по разным учебным предметам для решения прикладных учебных задач;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формирование представлений о мире профессий, связанных с изучаемыми технологиями, их востребованности на рынке труда.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результаты </w:t>
      </w:r>
      <w:r w:rsidRPr="007C4E47">
        <w:rPr>
          <w:rFonts w:ascii="Times New Roman" w:hAnsi="Times New Roman" w:cs="Times New Roman"/>
          <w:color w:val="000000" w:themeColor="text1"/>
          <w:sz w:val="24"/>
          <w:szCs w:val="24"/>
        </w:rPr>
        <w:t xml:space="preserve">освоения обучающимися предмета «Технология» в 5 классе: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 познавательной сфере: </w:t>
      </w:r>
    </w:p>
    <w:p w:rsidR="00E5415B"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 </w:t>
      </w:r>
    </w:p>
    <w:p w:rsidR="00E5415B"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rsidR="00E5415B"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rsidR="00E5415B"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E5415B"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 </w:t>
      </w:r>
    </w:p>
    <w:p w:rsidR="00E5415B" w:rsidRPr="007C4E47" w:rsidRDefault="006B0C6C" w:rsidP="000012EB">
      <w:pPr>
        <w:tabs>
          <w:tab w:val="left" w:pos="284"/>
        </w:tabs>
        <w:autoSpaceDE w:val="0"/>
        <w:autoSpaceDN w:val="0"/>
        <w:adjustRightInd w:val="0"/>
        <w:spacing w:after="3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E5415B" w:rsidRPr="007C4E47">
        <w:rPr>
          <w:rFonts w:ascii="Times New Roman" w:hAnsi="Times New Roman" w:cs="Times New Roman"/>
          <w:color w:val="000000" w:themeColor="text1"/>
          <w:sz w:val="24"/>
          <w:szCs w:val="24"/>
        </w:rPr>
        <w:t xml:space="preserve"> 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 трудовой сфере: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 </w:t>
      </w:r>
    </w:p>
    <w:p w:rsidR="00E5415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rsidR="00E5415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E5415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выбор средств и видов представления технической и технологической информации в соответствии с коммуникативной задачей, сферой и ситуацией общения; </w:t>
      </w:r>
    </w:p>
    <w:p w:rsidR="00E5415B"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 мотивационной сфере: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оценивание своей способности к труду в конкретной предметной деятельности; осознание ответственности за качество результатов труда;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согласование своих потребностей и требований с потребностями и требованиями других участников познавательно-трудовой деятельности;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w:t>
      </w:r>
      <w:r w:rsidR="00E5415B" w:rsidRPr="007C4E47">
        <w:rPr>
          <w:rFonts w:ascii="Times New Roman" w:hAnsi="Times New Roman" w:cs="Times New Roman"/>
          <w:b/>
          <w:bCs/>
          <w:color w:val="000000" w:themeColor="text1"/>
          <w:sz w:val="24"/>
          <w:szCs w:val="24"/>
        </w:rPr>
        <w:t xml:space="preserve">в эстетической сфере: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рациональное и эстетическое оснащение рабочего места с учётом требований эргономики и элементов научной организации труда;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рациональный выбор рабочего костюма и опрятное содержание рабочей одежды;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E5415B" w:rsidRPr="007C4E47">
        <w:rPr>
          <w:rFonts w:ascii="Times New Roman" w:hAnsi="Times New Roman" w:cs="Times New Roman"/>
          <w:color w:val="000000" w:themeColor="text1"/>
          <w:sz w:val="24"/>
          <w:szCs w:val="24"/>
        </w:rPr>
        <w:t xml:space="preserve"> участие в оформлении класса и школы, озеленении пришкольного участка, стремление внести красоту в домашний быт;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w:t>
      </w:r>
      <w:r w:rsidR="00E5415B" w:rsidRPr="007C4E47">
        <w:rPr>
          <w:rFonts w:ascii="Times New Roman" w:hAnsi="Times New Roman" w:cs="Times New Roman"/>
          <w:b/>
          <w:bCs/>
          <w:color w:val="000000" w:themeColor="text1"/>
          <w:sz w:val="24"/>
          <w:szCs w:val="24"/>
        </w:rPr>
        <w:t xml:space="preserve">в коммуникативной сфере: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 физиолого-психологической сфере: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соблюдение необходимой величины усилий, прикладываемых к инструментам, с учётом технологических требований;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сочетание образного и логического мышления в проектной деятельности.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 результате изучения технологии обучающиеся независимо от изучаемого блока или раздела научатся: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-выполнять основные технологические операции-пиление,</w:t>
      </w:r>
      <w:r w:rsidR="00574F3A">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строгание,</w:t>
      </w:r>
      <w:r w:rsidR="00574F3A">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сверление;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-трудовым и технологическим знаниям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свойствами;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-умениям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-навыкам использования распространенных ручных инструментов и приборов, планирования бюджета домашнего хозяйства;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культуре труда, уважительному отношению к труду и результатам труда.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получат возможность научиться: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по установленным нормативам различные трудовые операции и работы;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-рационально организовывать рабочее место;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-находить необходимую информацию в различных источниках;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-применять конструкторскую и технологическую документацию;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-выбирать сырье, материалы, пищевые продукты, инструменты, оборудование для выполнения работ;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-оценивать затраты, необходимые для создания объекта или услуги;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конструировать, моделировать, изготавливать изделия;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-выполнять по заданным критериям технологические операции с использованием ручных инструментов, приспособлений, машин, оборудования, электроприборов;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-соблюдать безопасные приемы труда и правила пользования ручными инструментами, машинами, электрооборудованием;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-осуществлять доступными мерительными средствами, измерительными приборами и визуально контроль качества изготавливаемого изделия;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-находить и устранять допущенные дефекты;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-проводить разработку творческого проекта изготовления изделия или получения продукта с использованием освоенных операций;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-распределять работу при коллективной деятельности;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w:t>
      </w:r>
      <w:r w:rsidRPr="007C4E47">
        <w:rPr>
          <w:rFonts w:ascii="Times New Roman" w:hAnsi="Times New Roman" w:cs="Times New Roman"/>
          <w:color w:val="000000" w:themeColor="text1"/>
          <w:sz w:val="24"/>
          <w:szCs w:val="24"/>
        </w:rPr>
        <w:t xml:space="preserve">использовать приобретенные знания и умения в практической деятельности и повседневной жизни.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Предметными результатами </w:t>
      </w:r>
      <w:r w:rsidRPr="007C4E47">
        <w:rPr>
          <w:rFonts w:ascii="Times New Roman" w:hAnsi="Times New Roman" w:cs="Times New Roman"/>
          <w:color w:val="000000" w:themeColor="text1"/>
          <w:sz w:val="24"/>
          <w:szCs w:val="24"/>
        </w:rPr>
        <w:t xml:space="preserve">освоения учащимися курса «Технология» в 6 классе является: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в познавательной сфере: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-рациональное использование учебной и дополнительной информации для проектирования и создания объектов труда;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-распознавание видов, назначения и материалов, инструментов и приспособлений, применяемых в технологических процессах при изучении разделов «Технологии обработки конструкционных материалов», «Технологии домашнего хозяйства».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-владение способами научной организации труда, формами деятельности, соответствующими культуре труда;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в мотивационной сфере: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оценивание своей способности и готовности к труду;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осознание ответственности за качество результатов труда;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наличие экологической культуры при обосновании выбора объектов труда и выполнении работ;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стремление к экономичности и бережливости в расходовании времени, материалов при обработке древесины и металлов;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в трудовой сфере: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-планирование технологического процесса;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-подбор материалов, инструментов и оборудования с учетом характера объекта труда и технологической последовательности;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-соблюдение норм и правил безопасности, правил санитарии и гигиены;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-контроль промежуточного и конечного результата труда для выявления допущенных ошибок в процессе труда при изучении учебных разделов;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color w:val="000000" w:themeColor="text1"/>
          <w:sz w:val="24"/>
          <w:szCs w:val="24"/>
        </w:rPr>
        <w:t>в физиолого-психологической сфере</w:t>
      </w:r>
      <w:r w:rsidRPr="007C4E47">
        <w:rPr>
          <w:rFonts w:ascii="Times New Roman" w:hAnsi="Times New Roman" w:cs="Times New Roman"/>
          <w:color w:val="000000" w:themeColor="text1"/>
          <w:sz w:val="24"/>
          <w:szCs w:val="24"/>
        </w:rPr>
        <w:t xml:space="preserve">: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развитие моторики и координации движений рук при работе с ручными инструментами и выполнении операций с помощью машин и механизмов; - достижение необходимой точности движений при выполнении различных технологических операций; - соблюдение требуемой величины усилия, прикладываемого к инструменту, с учетом технологических требований;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сочетание образного и логического мышления в процессе проектной деятельности;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в эстетической сфере: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дизайнерское проектирование изделия или рациональная эстетическая организация работ;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моделирование художественного оформления объекта труда при изучении раздела «Технологии художественно-прикладной обработки материалов»;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эстетическое и рациональное оснащение рабочего места с учетом требований эргономики и научной организации труда;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рациональный выбор рабочего костюма и опрятное содержание рабочей одежды;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коммуникативной сфере: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рабочей группы для выполнения проекта;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публичная презентация и защита проекта, изделия, продукта труда;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разработка вариантов рекламных образцов.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 процессе усвоения учебного предмета учащиеся узнают: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что такое технический рисунок, эскиз и чертеж;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основные параметры качества детали: форма, шероховатость и размеры каждой элементарной поверхности и их взаимное расположение; уметь осуществлять их контроль;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пути предупреждения негативных последствий трудовой деятельности человека на окружающую среду и собственное здоровье;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особенности межсезонной обработки почвы, способы удобрения почвы;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 разновидностях посадок и уходе за растениями; способы размножения растений;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виды пиломатериалов; учитывать их свойства при обработке;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общее устройство слесарного верстака, уметь пользоваться им при выполнении слесарных операций;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назначение, устройство и принцип действия простейшего слесарного инструмента (разметочного, ударного и режущего) и приспособлений для клепки; уметь пользоваться ими при выполнении соответствующих операций;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основные виды механизмов по выполняемым ими функциям, а также по используемым в них рабочим телам;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виды пиломатериалов;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возможности и использование ЭВМ в процессе работы для выполнения необходимых расчетов, получения необходимой информации о технологии обработки деталей и сборки изделий;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источники и носители информации, способы получения, хранения и поиска информации;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технику безопасности при работе с сельскохозяйственным инвентарем;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общее устройство и принцип работы деревообрабатывающих станков токарной группы;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Получат возможность научиться: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рационально организовывать рабочее место и соблюдать правила безопасности труда и личной гигиены при выполнении всех указанных работ;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осуществлять наладку простейших ручных инструментов (шерхебеля, рубанка, ножовки по металлу) и токарного станка по дереву на заданную форму и размеры, обеспечивать требуемую точность взаимного расположения поверхностей;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производить простейшую наладку станков (сверлильного, токарного по дереву), выполнять основные ручные и станочные операции;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читать простейшие технические рисунки и чертежи плоских и призматических деталей и деталей типа тел вращения;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понимать содержание инструкционно-технологических карт и пользоваться ими при выполнении работ;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графически изображать основные виды механизмов передач;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находить необходимую техническую информацию;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осуществлять контроль качества изготавливаемых изделий;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читать чертежи и технологические карты, выявлять технические требования, предъявляемые к детали;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учебно-производственные операции и изготавливать детали на сверлильном и токарном станках по дереву;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выполнять шиповые соединения;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шлифовать и полировать плоские металлические поверхности;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владеть простейшими способами технологии художественной отделки древесины (шлифовка, выжигание, отделка поверхностей материалов красками и лаками);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применить политехнические и технологические знания и умения в самостоятельной практической деятельности.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Овладеют компетенциями: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ценностно-смысловой;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деятельностной;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социально-трудовой;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познавательно-смысловой;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информационно-коммуникативной;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межкультурной;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учебно-познавательной.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Способны будут решать следующие жизненно-практические задачи: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вести экологически здоровый образ жизни;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использовать ПЭВМ для решения технологических, конструкторских, экономических задач; как источник информации;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проектировать и изготавливать полезные изделия из конструкционных и поделочных материалов.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Предметные результаты</w:t>
      </w:r>
      <w:r w:rsidRPr="007C4E47">
        <w:rPr>
          <w:rFonts w:ascii="Times New Roman" w:hAnsi="Times New Roman" w:cs="Times New Roman"/>
          <w:color w:val="000000" w:themeColor="text1"/>
          <w:sz w:val="24"/>
          <w:szCs w:val="24"/>
        </w:rPr>
        <w:t xml:space="preserve">: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познавательной сфере: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оценка технологических свойств сырья, материалов и областей их применения;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ориентация в имеющихся и возможных средствах и технологиях создания объектов труда;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владение алгоритмами и методами решения организационных и технико- технологических задач;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распознавание видов, назначения материалов, инструментов и оборудования, применяемого в технологических процессах;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владение кодами и методами чтения и способами графического представления технической, технологической и инструктивной информации;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владение способами научной организации труда, формами деятельности, соответствующими культуре труда и технологической культуре производства;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применение элементов прикладной экономики при обосновании технологий и проектов.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трудовой сфере: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планирование технологического процесса и процессе труда;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подбор материалов с учетом характера объекта труда технологии;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проведение необходимых опытов и исследований при подборе сырья, материалов и проектировании объекта труда;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E5415B" w:rsidRPr="007C4E47">
        <w:rPr>
          <w:rFonts w:ascii="Times New Roman" w:hAnsi="Times New Roman" w:cs="Times New Roman"/>
          <w:color w:val="000000" w:themeColor="text1"/>
          <w:sz w:val="24"/>
          <w:szCs w:val="24"/>
        </w:rPr>
        <w:t xml:space="preserve"> подбор инструментов и оборудования с учетом требований технологии и материально-энергетических ресурсов;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проектирование последовательности операций и составление операционной карты работ;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выполнение технологических операций с соблюдением установленных норм, стандартов и ограничений;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соблюдение норм и правил безопасности труда, пожарной безопасности, правил санитарии и гигиены;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соблюдение трудовой и технологической дисциплины;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обоснование критериев и показателей качества промежуточных и конечных результатов труда;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подбор и применение инструментов, приборов и оборудования в технологических процессах с учетом областей их применения;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контроль промежуточных и конечных результатов тру да по установленным критериям и показателям с использованием контрольных и измерительных инструментов;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выявление допущенных ошибок в процессе труда и обоснование способов их исправления;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документирование результатов труда и проектной деятельности;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расчет себестоимости продукта труда;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примерная экономическая оценка возможной прибыли с учетом сложившейся ситуации на рынке товаров и услуг.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мотивационной сфере: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оценивание своей способности и готовности к труду в конкретной предметной деятельности;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оценивание своей способности и готовности к предпринимательской деятельности;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выраженная готовность к труду в сфере материального производства или сфере услуг;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согласование своих потребностей и требований с потребностями и требованиями других участников познавательно-трудовой деятельности;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осознание ответственности за качество результатов труда;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наличие экологической культуры при обосновании объекта труда и выполнении работ;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стремление к экономии и бережливости в расходовании времени, материалов, денежных средств и труда.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эстетической сфере: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дизайнерское проектирование изделия или рациональная эстетическая организация работ;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моделирование художественного оформления объекта труда и оптимальное планирование работ;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разработка варианта рекламы выполненного объекта или результатов труда; </w:t>
      </w:r>
    </w:p>
    <w:p w:rsidR="00E5415B"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эстетическое и рациональное оснащение рабочего места с учетом требований эргономики и научной организации труда;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рациональный выбор рабочего костюма и опрятное содержание рабочей одежды.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коммуникативной сфере: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E5415B" w:rsidRPr="007C4E47">
        <w:rPr>
          <w:rFonts w:ascii="Times New Roman" w:hAnsi="Times New Roman" w:cs="Times New Roman"/>
          <w:color w:val="000000" w:themeColor="text1"/>
          <w:sz w:val="24"/>
          <w:szCs w:val="24"/>
        </w:rPr>
        <w:t xml:space="preserve"> формирование рабочей группы для выполнения проекта с учетом общности интересов и возможностей будущих членов трудового коллектива;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выбор знаковых систем и средств для кодирования и оформления информации в процессе коммуникации;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оформление коммуникационной и технологической документации с учетом требований действующих нормативов и стандартов;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публичная презентация и защита проекта изделия, продукта труда или услуги; </w:t>
      </w:r>
    </w:p>
    <w:p w:rsidR="00E5415B"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разработка вариантов рекламных образов, слоганов и лейблов;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потребительская оценка зрительного ряда действующей рекламы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физиолого-психологической сфере: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развитие моторики и координации движений рук при работе с ручными инструментами и выполнении операций с помощью машин и механизмов;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достижение необходимой точности движений при выполнении различных технологических операций;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соблюдение требуемой величины усилия, прикладываемого к инструменту, с учетом технологических требований;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сочетание образного и логического мышления в процессе проектной деятельности.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результате изучения технологии обучающиеся </w:t>
      </w:r>
      <w:r w:rsidRPr="007C4E47">
        <w:rPr>
          <w:rFonts w:ascii="Times New Roman" w:hAnsi="Times New Roman" w:cs="Times New Roman"/>
          <w:b/>
          <w:bCs/>
          <w:color w:val="000000" w:themeColor="text1"/>
          <w:sz w:val="24"/>
          <w:szCs w:val="24"/>
        </w:rPr>
        <w:t xml:space="preserve">ознакомятся: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с ролью технологий в развитии человечества, механизацией труда, технологической культурой производства;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функциональными и стоимостными характеристиками предметов труда и технологий, себестоимостью продукции, экономией сырья, энергии, труда;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элементами домашней экономики, рекламой, ценой; </w:t>
      </w:r>
    </w:p>
    <w:p w:rsidR="00E5415B" w:rsidRPr="007C4E47" w:rsidRDefault="006B0C6C" w:rsidP="000012EB">
      <w:pPr>
        <w:tabs>
          <w:tab w:val="left" w:pos="284"/>
        </w:tabs>
        <w:autoSpaceDE w:val="0"/>
        <w:autoSpaceDN w:val="0"/>
        <w:adjustRightInd w:val="0"/>
        <w:spacing w:after="4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экологическими требованиями к технологиям, социальными последствиями применения технологий; </w:t>
      </w:r>
    </w:p>
    <w:p w:rsidR="00E5415B" w:rsidRPr="007C4E47" w:rsidRDefault="006B0C6C" w:rsidP="000012EB">
      <w:pPr>
        <w:tabs>
          <w:tab w:val="left" w:pos="284"/>
        </w:tabs>
        <w:autoSpaceDE w:val="0"/>
        <w:autoSpaceDN w:val="0"/>
        <w:adjustRightInd w:val="0"/>
        <w:spacing w:after="4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производительностью труда, реализацией продукции; </w:t>
      </w:r>
    </w:p>
    <w:p w:rsidR="00E5415B" w:rsidRPr="007C4E47" w:rsidRDefault="006B0C6C" w:rsidP="000012EB">
      <w:pPr>
        <w:tabs>
          <w:tab w:val="left" w:pos="284"/>
        </w:tabs>
        <w:autoSpaceDE w:val="0"/>
        <w:autoSpaceDN w:val="0"/>
        <w:adjustRightInd w:val="0"/>
        <w:spacing w:after="4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предметами потребления, материальным изделием или нематериальной услугой, дизайном, проектом, конструкцией; </w:t>
      </w:r>
    </w:p>
    <w:p w:rsidR="00E5415B" w:rsidRPr="007C4E47" w:rsidRDefault="006B0C6C" w:rsidP="000012EB">
      <w:pPr>
        <w:tabs>
          <w:tab w:val="left" w:pos="284"/>
        </w:tabs>
        <w:autoSpaceDE w:val="0"/>
        <w:autoSpaceDN w:val="0"/>
        <w:adjustRightInd w:val="0"/>
        <w:spacing w:after="4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методами обеспечения безопасности труда, культурой труда, этикой общения на производстве;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информационными технологиями в производстве и сфере услуг, перспективными технологиями;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овладеют: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основными методами и средствами преобразования и использования материалов, энергии, информации, объектов социальной и природной среды, навыками созидательной, преобразующей, творческой деятельности;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умением распознавать и оценивать свойства конструкционных, текстильных и поделочных материалов;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умением выбирать инструменты, приспособления и оборудование для выполнения работ, находить необходимую информацию в различных источниках, в том числе с использованием компьютера;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навыками чтения и составления технологической документации; выбора, проектирования, конструирования, моделирования объекта труда и технологии с использованием компьютера;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навыками подготовки, организации и планирования трудовой деятельности на рабочем месте с учётом имеющихся ресурсов и условий, соблюдения культуры труда;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E5415B" w:rsidRPr="007C4E47">
        <w:rPr>
          <w:rFonts w:ascii="Times New Roman" w:hAnsi="Times New Roman" w:cs="Times New Roman"/>
          <w:color w:val="000000" w:themeColor="text1"/>
          <w:sz w:val="24"/>
          <w:szCs w:val="24"/>
        </w:rPr>
        <w:t xml:space="preserve"> навыками организации рабочего места с соблюдением требований безопасности труда и правил пользования инструментами, приспособлениями, оборудованием;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навыками выполнения технологических операций с использованием ручных инструментов, приспособлений, машин, оборудования; </w:t>
      </w:r>
    </w:p>
    <w:p w:rsidR="00E5415B" w:rsidRPr="007C4E47" w:rsidRDefault="006B0C6C"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умением разрабатывать учебный творческий проект, изготовлять изделия или получать продукты с использованием освоенных технологий; </w:t>
      </w:r>
    </w:p>
    <w:p w:rsidR="00E5415B"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5415B" w:rsidRPr="007C4E47">
        <w:rPr>
          <w:rFonts w:ascii="Times New Roman" w:hAnsi="Times New Roman" w:cs="Times New Roman"/>
          <w:color w:val="000000" w:themeColor="text1"/>
          <w:sz w:val="24"/>
          <w:szCs w:val="24"/>
        </w:rPr>
        <w:t xml:space="preserve"> умением соотносить личные потребности с требованиями, предъявляемыми различными массовыми профессиями к личным качествам человека.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w:t>
      </w:r>
      <w:r w:rsidRPr="007C4E47">
        <w:rPr>
          <w:rFonts w:ascii="Times New Roman" w:hAnsi="Times New Roman" w:cs="Times New Roman"/>
          <w:color w:val="000000" w:themeColor="text1"/>
          <w:sz w:val="24"/>
          <w:szCs w:val="24"/>
        </w:rPr>
        <w:t>результаты освоения учащимися предмета «Технология» в 8</w:t>
      </w:r>
      <w:r w:rsidR="00292561"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классе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 познавательной сфере: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алгоритмами и методами решения организационных и технико-технологических задач;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bCs/>
          <w:color w:val="000000" w:themeColor="text1"/>
          <w:sz w:val="24"/>
          <w:szCs w:val="24"/>
        </w:rPr>
        <w:t xml:space="preserve">в трудовой сфере: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планирование технологического процесса и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выбор средств и видов представления технической и технологической информации в соответствии с коммуникативной задачей, сферой и ситуацией общения;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bCs/>
          <w:color w:val="000000" w:themeColor="text1"/>
          <w:sz w:val="24"/>
          <w:szCs w:val="24"/>
        </w:rPr>
        <w:t xml:space="preserve">в мотивационной сфере: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оценивание своей способности к труду в конкретной предметной деятельности; осознание ответственности за качество результатов труда;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согласование своих потребностей и требований с потребностями и требованиями других участников познавательно-трудовой деятельности;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bCs/>
          <w:color w:val="000000" w:themeColor="text1"/>
          <w:sz w:val="24"/>
          <w:szCs w:val="24"/>
        </w:rPr>
        <w:t xml:space="preserve">в эстетической сфере: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рациональное и эстетическое оснащение рабочего места с учётом требований эргономики и элементов научной организации труда;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rsidR="00E5415B" w:rsidRPr="007C4E47" w:rsidRDefault="00E5415B" w:rsidP="000012EB">
      <w:pPr>
        <w:tabs>
          <w:tab w:val="left" w:pos="284"/>
        </w:tabs>
        <w:autoSpaceDE w:val="0"/>
        <w:autoSpaceDN w:val="0"/>
        <w:adjustRightInd w:val="0"/>
        <w:spacing w:after="26"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рациональный выбор рабочего костюма и опрятное содержание рабочей одежды;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участие в оформлении класса и школы, озеленении пришкольного участка, стремление внести красоту в домашний быт;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bCs/>
          <w:color w:val="000000" w:themeColor="text1"/>
          <w:sz w:val="24"/>
          <w:szCs w:val="24"/>
        </w:rPr>
        <w:t>в коммуникативной сфере</w:t>
      </w:r>
      <w:r w:rsidRPr="007C4E47">
        <w:rPr>
          <w:rFonts w:ascii="Times New Roman" w:hAnsi="Times New Roman" w:cs="Times New Roman"/>
          <w:color w:val="000000" w:themeColor="text1"/>
          <w:sz w:val="24"/>
          <w:szCs w:val="24"/>
        </w:rPr>
        <w:t xml:space="preserve">: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w:t>
      </w:r>
      <w:r w:rsidRPr="007C4E47">
        <w:rPr>
          <w:rFonts w:ascii="Times New Roman" w:hAnsi="Times New Roman" w:cs="Times New Roman"/>
          <w:color w:val="000000" w:themeColor="text1"/>
          <w:sz w:val="24"/>
          <w:szCs w:val="24"/>
        </w:rPr>
        <w:lastRenderedPageBreak/>
        <w:t xml:space="preserve">учитывать намерения и способы коммуникации партнёра, выбирать адекватные стратегии коммуникации;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 </w:t>
      </w:r>
    </w:p>
    <w:p w:rsidR="00E5415B" w:rsidRPr="007C4E47" w:rsidRDefault="00E5415B"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адекватное использование речевых средств для решения различных коммуникативных задач; </w:t>
      </w:r>
    </w:p>
    <w:p w:rsidR="00E5415B" w:rsidRPr="007C4E47" w:rsidRDefault="00E5415B"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овладение устной и письменной речью; построение монологических контекстных </w:t>
      </w:r>
    </w:p>
    <w:p w:rsidR="00E5415B" w:rsidRPr="007C4E47" w:rsidRDefault="00E5415B"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высказываний; публичная презентация и защита проекта изделия, продукта труда или услуги; </w:t>
      </w:r>
    </w:p>
    <w:p w:rsidR="00E5415B" w:rsidRPr="007C4E47" w:rsidRDefault="00E5415B"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bCs/>
          <w:color w:val="000000" w:themeColor="text1"/>
          <w:sz w:val="24"/>
          <w:szCs w:val="24"/>
        </w:rPr>
        <w:t>в физиолого-психологической сфере</w:t>
      </w:r>
      <w:r w:rsidRPr="007C4E47">
        <w:rPr>
          <w:rFonts w:ascii="Times New Roman" w:hAnsi="Times New Roman" w:cs="Times New Roman"/>
          <w:color w:val="000000" w:themeColor="text1"/>
          <w:sz w:val="24"/>
          <w:szCs w:val="24"/>
        </w:rPr>
        <w:t xml:space="preserve">: </w:t>
      </w:r>
    </w:p>
    <w:p w:rsidR="00E5415B" w:rsidRPr="007C4E47" w:rsidRDefault="00E5415B"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E5415B" w:rsidRPr="007C4E47" w:rsidRDefault="00E5415B"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соблюдение необходимой величины усилий, прилагаемых к инструментам, с учётом технологических требований; </w:t>
      </w:r>
    </w:p>
    <w:p w:rsidR="00E5415B" w:rsidRPr="007C4E47" w:rsidRDefault="00E5415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сочетание образного и логического мышления в проектной деятельности. </w:t>
      </w:r>
    </w:p>
    <w:p w:rsidR="008A1F12" w:rsidRPr="006D5BA2" w:rsidRDefault="008A1F12" w:rsidP="000012EB">
      <w:pPr>
        <w:shd w:val="clear" w:color="auto" w:fill="FFFFFF"/>
        <w:tabs>
          <w:tab w:val="left" w:pos="284"/>
        </w:tabs>
        <w:suppressAutoHyphens/>
        <w:spacing w:after="0"/>
        <w:jc w:val="both"/>
        <w:rPr>
          <w:rFonts w:ascii="Times New Roman" w:eastAsia="Times New Roman" w:hAnsi="Times New Roman" w:cs="Times New Roman"/>
          <w:color w:val="000000" w:themeColor="text1"/>
          <w:spacing w:val="-5"/>
          <w:sz w:val="24"/>
          <w:szCs w:val="24"/>
          <w:lang w:eastAsia="zh-CN"/>
        </w:rPr>
      </w:pPr>
      <w:r w:rsidRPr="006D5BA2">
        <w:rPr>
          <w:rFonts w:ascii="Times New Roman" w:eastAsia="Times New Roman" w:hAnsi="Times New Roman" w:cs="Times New Roman"/>
          <w:i/>
          <w:color w:val="000000" w:themeColor="text1"/>
          <w:spacing w:val="-5"/>
          <w:sz w:val="24"/>
          <w:szCs w:val="24"/>
          <w:lang w:eastAsia="zh-CN"/>
        </w:rPr>
        <w:t>Индустриальные технологии</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i/>
          <w:color w:val="000000" w:themeColor="text1"/>
          <w:sz w:val="24"/>
          <w:szCs w:val="24"/>
          <w:lang w:eastAsia="ru-RU"/>
        </w:rPr>
        <w:t>Раздел "Материальные технологии (технологии обработки конструкционных материалов"</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Выпускник научится:</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находить в учебной литературе сведения, необходимые для конструирования объекта и осуществления выбранной технологии;</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читать технические рисунки, эскизы, чертежи, схемы;</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выполнять в масштабе и правильно оформлять технические рисунки и эскизы разрабатываемых объектов;</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осуществлять технологические процессы создания или ремонта материальных объектов.</w:t>
      </w:r>
    </w:p>
    <w:p w:rsidR="008A1F12" w:rsidRPr="006D5BA2" w:rsidRDefault="008A1F12" w:rsidP="000012EB">
      <w:p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называть и характеризовать актуальные информационные технологии, технологии производства и обработки материалов, машиностроения, биотехнологии, нанотехнологии;</w:t>
      </w:r>
    </w:p>
    <w:p w:rsidR="008A1F12" w:rsidRPr="006D5BA2" w:rsidRDefault="008A1F12" w:rsidP="000012EB">
      <w:p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называть  и характеризовать перспективные управленческие, информационные технологии, технологии производства и обработки материалов, машиностроения, биотехнологии, нанотехнологии;</w:t>
      </w:r>
    </w:p>
    <w:p w:rsidR="008A1F12" w:rsidRPr="006D5BA2" w:rsidRDefault="008A1F12" w:rsidP="000012EB">
      <w:p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A1F12" w:rsidRPr="006D5BA2" w:rsidRDefault="008A1F12" w:rsidP="000012EB">
      <w:p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Выпускник получит возможность научиться:</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lastRenderedPageBreak/>
        <w:t>• осуществлять технологические процессы создания или ремонта материальных объектов, имеющих инновационные элементы.</w:t>
      </w:r>
    </w:p>
    <w:p w:rsidR="008A1F12" w:rsidRPr="006D5BA2" w:rsidRDefault="008A1F12" w:rsidP="000012EB">
      <w:p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сервиса, информационной сфере.</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i/>
          <w:color w:val="000000" w:themeColor="text1"/>
          <w:sz w:val="24"/>
          <w:szCs w:val="24"/>
          <w:lang w:eastAsia="ru-RU"/>
        </w:rPr>
        <w:t xml:space="preserve">Раздел </w:t>
      </w:r>
      <w:r w:rsidRPr="006D5BA2">
        <w:rPr>
          <w:rFonts w:ascii="Times New Roman" w:eastAsia="Times New Roman" w:hAnsi="Times New Roman" w:cs="Times New Roman"/>
          <w:color w:val="000000" w:themeColor="text1"/>
          <w:sz w:val="24"/>
          <w:szCs w:val="24"/>
          <w:lang w:eastAsia="ru-RU"/>
        </w:rPr>
        <w:t>"</w:t>
      </w:r>
      <w:r w:rsidRPr="006D5BA2">
        <w:rPr>
          <w:rFonts w:ascii="Times New Roman" w:eastAsia="Times New Roman" w:hAnsi="Times New Roman" w:cs="Times New Roman"/>
          <w:i/>
          <w:color w:val="000000" w:themeColor="text1"/>
          <w:sz w:val="24"/>
          <w:szCs w:val="24"/>
          <w:lang w:eastAsia="ru-RU"/>
        </w:rPr>
        <w:t>Технологии в энергетике</w:t>
      </w:r>
      <w:r w:rsidRPr="006D5BA2">
        <w:rPr>
          <w:rFonts w:ascii="Times New Roman" w:eastAsia="Times New Roman" w:hAnsi="Times New Roman" w:cs="Times New Roman"/>
          <w:color w:val="000000" w:themeColor="text1"/>
          <w:sz w:val="24"/>
          <w:szCs w:val="24"/>
          <w:lang w:eastAsia="ru-RU"/>
        </w:rPr>
        <w:t>"</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Выпускник научится:</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Выпускник получит возможность научиться:</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8A1F12" w:rsidRPr="006D5BA2" w:rsidRDefault="008A1F12" w:rsidP="000012EB">
      <w:pPr>
        <w:tabs>
          <w:tab w:val="left" w:pos="284"/>
        </w:tabs>
        <w:spacing w:after="0" w:line="240" w:lineRule="auto"/>
        <w:jc w:val="both"/>
        <w:rPr>
          <w:rFonts w:ascii="Times New Roman" w:eastAsia="Times New Roman" w:hAnsi="Times New Roman" w:cs="Times New Roman"/>
          <w:i/>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осуществлять процессы сборки, регулировки или ремонта объектов, содержащих электрические цепи с элементами электроники и автоматики.</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i/>
          <w:color w:val="000000" w:themeColor="text1"/>
          <w:sz w:val="24"/>
          <w:szCs w:val="24"/>
          <w:lang w:eastAsia="ru-RU"/>
        </w:rPr>
        <w:t xml:space="preserve">Раздел </w:t>
      </w:r>
      <w:r w:rsidRPr="006D5BA2">
        <w:rPr>
          <w:rFonts w:ascii="Times New Roman" w:eastAsia="Times New Roman" w:hAnsi="Times New Roman" w:cs="Times New Roman"/>
          <w:color w:val="000000" w:themeColor="text1"/>
          <w:sz w:val="24"/>
          <w:szCs w:val="24"/>
          <w:lang w:eastAsia="ru-RU"/>
        </w:rPr>
        <w:t>"</w:t>
      </w:r>
      <w:r w:rsidRPr="006D5BA2">
        <w:rPr>
          <w:rFonts w:ascii="Times New Roman" w:eastAsia="Times New Roman" w:hAnsi="Times New Roman" w:cs="Times New Roman"/>
          <w:i/>
          <w:color w:val="000000" w:themeColor="text1"/>
          <w:sz w:val="24"/>
          <w:szCs w:val="24"/>
          <w:lang w:eastAsia="ru-RU"/>
        </w:rPr>
        <w:t>Формирование технологической культуры и проектно-технологического мышления обучающихся</w:t>
      </w:r>
      <w:r w:rsidRPr="006D5BA2">
        <w:rPr>
          <w:rFonts w:ascii="Times New Roman" w:eastAsia="Times New Roman" w:hAnsi="Times New Roman" w:cs="Times New Roman"/>
          <w:color w:val="000000" w:themeColor="text1"/>
          <w:sz w:val="24"/>
          <w:szCs w:val="24"/>
          <w:lang w:eastAsia="ru-RU"/>
        </w:rPr>
        <w:t>"</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Выпускник научится:</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следовать технологии, в том числе в процессе изготовления субъективно нового продукта;</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оценивать условия применимости технологии в том числе с позиций экологической защищенности;</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проводить оценку и испытание полученного продукта;</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проводить анализ потребностей в тех или иных материальных или информационных продуктах;</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описывать технологическое решение с помощью текста, рисунков, графического изображения;</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анализировать возможные технологические решения, определять их достоинства и недостатки в контексте заданной ситуации;</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lastRenderedPageBreak/>
        <w:t>проводить и анализировать разработку и / или реализацию прикладных проектов, предполагающих:</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встраивание созданного информационного продукта в заданную оболочку;</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изготовление информационного продукта по заданному алгоритму в заданной оболочке;</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проводить и анализировать разработку и / или реализацию технологических проектов, предполагающих:</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проводить и анализировать разработку и / или реализацию проектов, предполагающих:</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8A1F12" w:rsidRPr="006D5BA2" w:rsidRDefault="008A1F12" w:rsidP="000012EB">
      <w:pPr>
        <w:numPr>
          <w:ilvl w:val="1"/>
          <w:numId w:val="0"/>
        </w:numPr>
        <w:tabs>
          <w:tab w:val="left" w:pos="284"/>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разработку плана продвижения продукта;</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Выпускник получит возможность научиться:</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осуществлять презентацию, экономическую и экологическую оценку проекта; разрабатывать вариант рекламы для продукта труда.</w:t>
      </w:r>
    </w:p>
    <w:p w:rsidR="008A1F12" w:rsidRPr="006D5BA2" w:rsidRDefault="008A1F12" w:rsidP="000012EB">
      <w:pPr>
        <w:tabs>
          <w:tab w:val="left" w:pos="284"/>
        </w:tabs>
        <w:suppressAutoHyphens/>
        <w:spacing w:after="0" w:line="240" w:lineRule="auto"/>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выявлять и формулировать проблему, требующую технологического решения</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оценивать коммерческий потенциал продукта и / или технологии.</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i/>
          <w:color w:val="000000" w:themeColor="text1"/>
          <w:sz w:val="24"/>
          <w:szCs w:val="24"/>
          <w:lang w:eastAsia="ru-RU"/>
        </w:rPr>
        <w:t>Раздел " Построение образовательных траекторий и планов в области профессионального самоопределения "</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lastRenderedPageBreak/>
        <w:t>Выпускник научится :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характеризовать ситуацию на региональном рынке труда, называет тенденции ее развития,</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разъяснять социальное значение групп профессий, востребованных на региональном рынке труда,</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характеризовать группы предприятий региона проживания,</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анализировать свои мотивы и причины принятия тех или иных решений,</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анализировать результаты и последствия своих решений, связанных с выбором и реализацией образовательной траектории,</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A1F12" w:rsidRPr="006D5BA2" w:rsidRDefault="008A1F12" w:rsidP="000012EB">
      <w:pPr>
        <w:tabs>
          <w:tab w:val="left" w:pos="284"/>
        </w:tabs>
        <w:suppressAutoHyphen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Выпускник получит возможность научиться:</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планировать профессиональную карьеру;</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рационально выбирать пути продолжения образования или трудоустройства;</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ориентироваться в информации по трудоустройству и продолжению образования;</w:t>
      </w:r>
    </w:p>
    <w:p w:rsidR="008A1F12" w:rsidRPr="006D5BA2" w:rsidRDefault="008A1F12"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6D5BA2">
        <w:rPr>
          <w:rFonts w:ascii="Times New Roman" w:eastAsia="Times New Roman" w:hAnsi="Times New Roman" w:cs="Times New Roman"/>
          <w:color w:val="000000" w:themeColor="text1"/>
          <w:sz w:val="24"/>
          <w:szCs w:val="24"/>
          <w:lang w:eastAsia="ru-RU"/>
        </w:rPr>
        <w:t>• оценивать свои возможности и возможности своей семьи для предпринимательской деятельности.</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предлагать альтернативные варианты траекторий профессионального образования для занятия заданных должностей;</w:t>
      </w:r>
    </w:p>
    <w:p w:rsidR="008A1F12" w:rsidRPr="006D5BA2" w:rsidRDefault="008A1F12" w:rsidP="000012EB">
      <w:pPr>
        <w:numPr>
          <w:ilvl w:val="1"/>
          <w:numId w:val="0"/>
        </w:numPr>
        <w:tabs>
          <w:tab w:val="left" w:pos="284"/>
          <w:tab w:val="left" w:pos="993"/>
        </w:tabs>
        <w:suppressAutoHyphens/>
        <w:spacing w:after="0" w:line="240" w:lineRule="auto"/>
        <w:contextualSpacing/>
        <w:jc w:val="both"/>
        <w:rPr>
          <w:rFonts w:ascii="Times New Roman" w:eastAsia="Times New Roman" w:hAnsi="Times New Roman" w:cs="Times New Roman"/>
          <w:color w:val="000000" w:themeColor="text1"/>
          <w:sz w:val="24"/>
          <w:szCs w:val="24"/>
        </w:rPr>
      </w:pPr>
      <w:r w:rsidRPr="006D5BA2">
        <w:rPr>
          <w:rFonts w:ascii="Times New Roman" w:eastAsia="Times New Roman" w:hAnsi="Times New Roman" w:cs="Times New Roman"/>
          <w:color w:val="000000" w:themeColor="text1"/>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114A77" w:rsidRPr="007C4E47" w:rsidRDefault="003439A9" w:rsidP="000012EB">
      <w:pPr>
        <w:keepNext/>
        <w:keepLines/>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ru" w:eastAsia="ru-RU"/>
        </w:rPr>
      </w:pPr>
      <w:r w:rsidRPr="007C4E47">
        <w:rPr>
          <w:rFonts w:ascii="Times New Roman" w:hAnsi="Times New Roman" w:cs="Times New Roman"/>
          <w:color w:val="000000" w:themeColor="text1"/>
          <w:sz w:val="24"/>
          <w:szCs w:val="24"/>
        </w:rPr>
        <w:t xml:space="preserve"> </w:t>
      </w:r>
      <w:bookmarkStart w:id="93" w:name="bookmark304"/>
      <w:bookmarkEnd w:id="92"/>
      <w:r w:rsidR="00114A77" w:rsidRPr="007C4E47">
        <w:rPr>
          <w:rFonts w:ascii="Times New Roman" w:eastAsia="Times New Roman" w:hAnsi="Times New Roman" w:cs="Times New Roman"/>
          <w:b/>
          <w:bCs/>
          <w:color w:val="000000" w:themeColor="text1"/>
          <w:sz w:val="24"/>
          <w:szCs w:val="24"/>
          <w:lang w:eastAsia="ru-RU"/>
        </w:rPr>
        <w:t>1.2.5.1</w:t>
      </w:r>
      <w:r w:rsidR="00604CFF" w:rsidRPr="007C4E47">
        <w:rPr>
          <w:rFonts w:ascii="Times New Roman" w:eastAsia="Times New Roman" w:hAnsi="Times New Roman" w:cs="Times New Roman"/>
          <w:b/>
          <w:bCs/>
          <w:color w:val="000000" w:themeColor="text1"/>
          <w:sz w:val="24"/>
          <w:szCs w:val="24"/>
          <w:lang w:eastAsia="ru-RU"/>
        </w:rPr>
        <w:t>8</w:t>
      </w:r>
      <w:r w:rsidR="00114A77" w:rsidRPr="007C4E47">
        <w:rPr>
          <w:rFonts w:ascii="Times New Roman" w:eastAsia="Times New Roman" w:hAnsi="Times New Roman" w:cs="Times New Roman"/>
          <w:b/>
          <w:bCs/>
          <w:color w:val="000000" w:themeColor="text1"/>
          <w:sz w:val="24"/>
          <w:szCs w:val="24"/>
          <w:lang w:val="ru" w:eastAsia="ru-RU"/>
        </w:rPr>
        <w:t>. Физическая культура</w:t>
      </w:r>
      <w:bookmarkEnd w:id="93"/>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bookmarkStart w:id="94" w:name="bookmark305"/>
      <w:r w:rsidRPr="007C4E47">
        <w:rPr>
          <w:rFonts w:ascii="Times New Roman" w:hAnsi="Times New Roman" w:cs="Times New Roman"/>
          <w:color w:val="000000" w:themeColor="text1"/>
          <w:sz w:val="24"/>
          <w:szCs w:val="24"/>
        </w:rPr>
        <w:t xml:space="preserve">Предметные результаты изучения предмета "Физическая культура" отражают: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w:t>
      </w:r>
      <w:r w:rsidRPr="007C4E47">
        <w:rPr>
          <w:rFonts w:ascii="Times New Roman" w:hAnsi="Times New Roman" w:cs="Times New Roman"/>
          <w:color w:val="000000" w:themeColor="text1"/>
          <w:sz w:val="24"/>
          <w:szCs w:val="24"/>
        </w:rPr>
        <w:lastRenderedPageBreak/>
        <w:t xml:space="preserve">тренировочной, коррекционной)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0914F4" w:rsidRPr="007C4E47" w:rsidRDefault="000914F4" w:rsidP="000012EB">
      <w:pPr>
        <w:keepNext/>
        <w:keepLines/>
        <w:tabs>
          <w:tab w:val="left" w:pos="284"/>
        </w:tabs>
        <w:spacing w:after="0" w:line="240" w:lineRule="auto"/>
        <w:jc w:val="both"/>
        <w:outlineLvl w:val="2"/>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5) формирование умений выполнять комплексы общеразвивающих, оздоровительных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Знания о физической культуре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ориентироваться в понятиях «физическая культура», «режим дня»; характеризовать роль и значение утренней зарядки, уроков физической культуры, закаливания, прогулок на свежем воздухе, подвижных игр и спортивных игр, занятий спортом для укрепления здоровья, развития основных систем организма; </w:t>
      </w:r>
    </w:p>
    <w:p w:rsidR="000914F4" w:rsidRPr="007C4E47" w:rsidRDefault="006B0C6C"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организовывать места занятий физическими упражнениями и подвижными, спортивными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выявлять связь занятий физической культурой с трудовой деятельностью;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характеризовать роль и значение режима дня в сохранении и укреплении здоровья;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целенаправленно отбирать физические упражнения для индивидуальных занятий по развитию физических качеств;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простейшие приёмы оказания доврачебной помощи при травмах и ушибах.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Самостоятельная деятельность по физической культуре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рассматривать физическую культуру как явление культуры, выделять исторические этапы ее развития;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характеризовать содержательные основы здорового образа жизни, раскрывать его взаимосвязь со здоровьем;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разрабатывать содержание самостоятельных занятий физическими упражнениями, рационально планировать в режиме дня и учебной недели;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Способы двигательной (физкультурной)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классифицировать физические упражнения по их функциональной направленности;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тестировать показатели физического развития и основных физических качеств;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взаимодействовать со сверстниками в условиях самостоятельной учебной деятельности, развитии физических качеств, тестировании физического развития и физической подготовленности.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проводить занятия физической культурой с использованием оздоровительной ходьбы и бега, обеспечивать их оздоровительную направленность;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Физическое совершенствование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0914F4"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акробатические упражнения;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гимнастические комбинации на спортивных снарядах из числа хорошо освоенных упражнений;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легкоатлетические упражнения в беге и прыжках;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основные технические действия и приемы игры в футбол в условиях учебной и игровой деятельности;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основные технические действия и приемы игры в волейбол в условиях учебной и игровой деятельности;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основные технические действия и приемы игры в баскетбол в условиях учебной и игровой деятельности;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0914F4" w:rsidRPr="007C4E47">
        <w:rPr>
          <w:rFonts w:ascii="Times New Roman" w:hAnsi="Times New Roman" w:cs="Times New Roman"/>
          <w:color w:val="000000" w:themeColor="text1"/>
          <w:sz w:val="24"/>
          <w:szCs w:val="24"/>
        </w:rPr>
        <w:t xml:space="preserve"> выполнять тестовые упражнения на оценку.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комплексы упражнений;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преодолевать естественные и искусственные препятствия с помощью разнообразных способов лазания, прыжков и бега;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осуществлять судейство по одному из осваиваемых видов спорта;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тестовые нормативы Всероссийского физкультурно-спортивного комплекса «Готов к труду и обороне»;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технико-тактические действия национальных видов спорта.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033944" w:rsidRDefault="00033944" w:rsidP="000012EB">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Предметные результаты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w:t>
      </w:r>
      <w:r w:rsidRPr="007C4E47">
        <w:rPr>
          <w:rFonts w:ascii="Times New Roman" w:hAnsi="Times New Roman" w:cs="Times New Roman"/>
          <w:color w:val="000000" w:themeColor="text1"/>
          <w:sz w:val="24"/>
          <w:szCs w:val="24"/>
        </w:rPr>
        <w:t xml:space="preserve">освоение учебного предмета, специфические умения, формирование научного мышления, научной терминологии: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-профилактика нарушения осанки, улучшение физической подготовки;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Самостоятельная деятельность по физической культуре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Способы двигательной (физкультурной)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проводить восстановительные мероприятия с использованием банных процедур и сеансов оздоровительного массажа. </w:t>
      </w:r>
    </w:p>
    <w:p w:rsidR="000914F4" w:rsidRPr="00033944" w:rsidRDefault="000914F4"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033944">
        <w:rPr>
          <w:rFonts w:ascii="Times New Roman" w:hAnsi="Times New Roman" w:cs="Times New Roman"/>
          <w:b/>
          <w:color w:val="000000" w:themeColor="text1"/>
          <w:sz w:val="24"/>
          <w:szCs w:val="24"/>
        </w:rPr>
        <w:t xml:space="preserve">Физическое совершенствование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акробатические комбинации из числа хорошо освоенных упражнений;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гимнастические комбинации на спортивных снарядах из числа хорошо освоенных упражнений;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легкоатлетические упражнения в беге и прыжках (в высоту и длину);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технические действия и приемы игры в футбол в условиях учебной и игровой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технические действия и приемы игры в волейбол в условиях учебной и игровой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технические действия и приемы игры в баскетбол в условиях учебной и игровой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-выполнять тестовые упражнения на оценку уровня индивидуального развития основных физических качеств.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-преодолевать естественные и искусственные препятствия с помощью разнообразных способов лазания, прыжков и бега;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-осуществлять судейство по одному из осваиваемых видов спорта;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тестовые нормативы Всероссийского физкультурно-спортивного комплекса «Готов к труду и обороне»;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технико-тактические действия национальных видов спорта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Знания о физической культуре </w:t>
      </w:r>
    </w:p>
    <w:p w:rsidR="000914F4" w:rsidRPr="007C4E47" w:rsidRDefault="000914F4" w:rsidP="000012EB">
      <w:pPr>
        <w:keepNext/>
        <w:keepLines/>
        <w:tabs>
          <w:tab w:val="left" w:pos="284"/>
        </w:tabs>
        <w:spacing w:after="0" w:line="240" w:lineRule="auto"/>
        <w:jc w:val="both"/>
        <w:outlineLvl w:val="2"/>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Обучающиеся научатся:</w:t>
      </w:r>
    </w:p>
    <w:p w:rsidR="000914F4" w:rsidRPr="007C4E47" w:rsidRDefault="00033944" w:rsidP="000012EB">
      <w:pPr>
        <w:tabs>
          <w:tab w:val="left" w:pos="284"/>
        </w:tabs>
        <w:autoSpaceDE w:val="0"/>
        <w:autoSpaceDN w:val="0"/>
        <w:adjustRightInd w:val="0"/>
        <w:spacing w:after="57"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914F4" w:rsidRPr="007C4E47">
        <w:rPr>
          <w:rFonts w:ascii="Times New Roman" w:hAnsi="Times New Roman" w:cs="Times New Roman"/>
          <w:color w:val="000000" w:themeColor="text1"/>
          <w:sz w:val="24"/>
          <w:szCs w:val="24"/>
        </w:rPr>
        <w:t xml:space="preserve">ориентироваться в понятиях «физическая культура», «режим дня»; характеризовать роль и значение утренней зарядки, уроков физической культуры, закаливания, прогулок на свежем воздухе, подвижных игр и спортивных игр, занятий спортом для укрепления здоровья, развития основных систем организма; </w:t>
      </w:r>
    </w:p>
    <w:p w:rsidR="000914F4" w:rsidRPr="007C4E47" w:rsidRDefault="00292561" w:rsidP="000012EB">
      <w:pPr>
        <w:tabs>
          <w:tab w:val="left" w:pos="284"/>
        </w:tabs>
        <w:autoSpaceDE w:val="0"/>
        <w:autoSpaceDN w:val="0"/>
        <w:adjustRightInd w:val="0"/>
        <w:spacing w:after="5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0914F4" w:rsidRPr="007C4E47" w:rsidRDefault="00292561"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организовывать места занятий физическими упражнениями и подвижными, спортивными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0914F4" w:rsidRPr="007C4E47" w:rsidRDefault="00292561" w:rsidP="000012EB">
      <w:pPr>
        <w:tabs>
          <w:tab w:val="left" w:pos="284"/>
        </w:tabs>
        <w:autoSpaceDE w:val="0"/>
        <w:autoSpaceDN w:val="0"/>
        <w:adjustRightInd w:val="0"/>
        <w:spacing w:after="5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выявлять связь занятий физической культурой с трудовой и оборонной деятельностью; </w:t>
      </w:r>
    </w:p>
    <w:p w:rsidR="000914F4" w:rsidRPr="007C4E47" w:rsidRDefault="00292561"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характеризовать роль и значение режима дня в сохранении и укреплении здоровья; планировать и корректировать режим дня с учётом своей учебной и внеучебной деятельности, показателей своего здоровья, физического развития и физической подготовленности. </w:t>
      </w:r>
    </w:p>
    <w:p w:rsidR="000914F4" w:rsidRPr="007C4E47" w:rsidRDefault="00292561" w:rsidP="000012EB">
      <w:pPr>
        <w:tabs>
          <w:tab w:val="left" w:pos="284"/>
        </w:tabs>
        <w:autoSpaceDE w:val="0"/>
        <w:autoSpaceDN w:val="0"/>
        <w:adjustRightInd w:val="0"/>
        <w:spacing w:after="5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целенаправленно отбирать физические упражнения для индивидуальных занятий по развитию физических качеств; </w:t>
      </w:r>
    </w:p>
    <w:p w:rsidR="000914F4" w:rsidRPr="007C4E47" w:rsidRDefault="00292561"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простейшие приёмы оказания доврачебной помощи при травмах и ушибах.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Самостоятельная деятельность по физической культуре обучающиеся научатся: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w:t>
      </w:r>
      <w:r w:rsidR="000914F4" w:rsidRPr="007C4E47">
        <w:rPr>
          <w:rFonts w:ascii="Times New Roman" w:hAnsi="Times New Roman" w:cs="Times New Roman"/>
          <w:color w:val="000000" w:themeColor="text1"/>
          <w:sz w:val="24"/>
          <w:szCs w:val="24"/>
        </w:rPr>
        <w:lastRenderedPageBreak/>
        <w:t xml:space="preserve">помощью особенности выполнения техники двигательных действий и физических упражнений, развития физических качеств;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измерять (познавать) индивидуальные показатели физического развития (длину и массу тела), развития основных физических качеств;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организовывать и проводить со сверстниками подвижные игры и элементы соревнований, осуществлять их объективное судейство; </w:t>
      </w:r>
    </w:p>
    <w:p w:rsidR="000914F4" w:rsidRPr="007C4E47" w:rsidRDefault="00574F3A"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О</w:t>
      </w:r>
      <w:r w:rsidR="000914F4" w:rsidRPr="007C4E47">
        <w:rPr>
          <w:rFonts w:ascii="Times New Roman" w:hAnsi="Times New Roman" w:cs="Times New Roman"/>
          <w:b/>
          <w:bCs/>
          <w:color w:val="000000" w:themeColor="text1"/>
          <w:sz w:val="24"/>
          <w:szCs w:val="24"/>
        </w:rPr>
        <w:t xml:space="preserve">бучающиеся получат возможность научиться: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Способы двигательной (физкультурной)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0914F4" w:rsidRPr="007C4E47" w:rsidRDefault="00033944"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0914F4" w:rsidRPr="007C4E47">
        <w:rPr>
          <w:rFonts w:ascii="Times New Roman" w:hAnsi="Times New Roman" w:cs="Times New Roman"/>
          <w:color w:val="000000" w:themeColor="text1"/>
          <w:sz w:val="24"/>
          <w:szCs w:val="24"/>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 </w:t>
      </w:r>
    </w:p>
    <w:p w:rsidR="000914F4" w:rsidRPr="007C4E47" w:rsidRDefault="00574F3A"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О</w:t>
      </w:r>
      <w:r w:rsidR="000914F4" w:rsidRPr="007C4E47">
        <w:rPr>
          <w:rFonts w:ascii="Times New Roman" w:hAnsi="Times New Roman" w:cs="Times New Roman"/>
          <w:b/>
          <w:bCs/>
          <w:color w:val="000000" w:themeColor="text1"/>
          <w:sz w:val="24"/>
          <w:szCs w:val="24"/>
        </w:rPr>
        <w:t xml:space="preserve">бучающиеся получат возможность научиться: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Физическое совершенствование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0914F4" w:rsidRPr="007C4E47">
        <w:rPr>
          <w:rFonts w:ascii="Times New Roman" w:hAnsi="Times New Roman" w:cs="Times New Roman"/>
          <w:color w:val="000000" w:themeColor="text1"/>
          <w:sz w:val="24"/>
          <w:szCs w:val="24"/>
        </w:rPr>
        <w:t xml:space="preserve"> выполнять акробатические комбинации из числа хорошо освоенных упражнений;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гимнастические комбинации на спортивных снарядах из числа хорошо освоенных упражнений;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легкоатлетические упражнения в беге и прыжках (в высоту и длину);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основные технические действия и приемы игры в футбол в условиях учебной и игровой деятельности;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основные технические действия и приемы игры в волейбол в условиях учебной и игровой деятельности; </w:t>
      </w:r>
    </w:p>
    <w:p w:rsidR="000914F4" w:rsidRPr="007C4E47" w:rsidRDefault="006B0C6C" w:rsidP="000012EB">
      <w:pPr>
        <w:tabs>
          <w:tab w:val="left" w:pos="284"/>
        </w:tabs>
        <w:autoSpaceDE w:val="0"/>
        <w:autoSpaceDN w:val="0"/>
        <w:adjustRightInd w:val="0"/>
        <w:spacing w:after="2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основные технические действия и приемы игры в баскетбол в условиях учебной и игровой деятельности;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тестовые упражнения на оценку уровня индивидуального развития основных физических качеств. </w:t>
      </w:r>
    </w:p>
    <w:p w:rsidR="000914F4" w:rsidRPr="007C4E47" w:rsidRDefault="00574F3A"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О</w:t>
      </w:r>
      <w:r w:rsidR="000914F4" w:rsidRPr="007C4E47">
        <w:rPr>
          <w:rFonts w:ascii="Times New Roman" w:hAnsi="Times New Roman" w:cs="Times New Roman"/>
          <w:b/>
          <w:bCs/>
          <w:color w:val="000000" w:themeColor="text1"/>
          <w:sz w:val="24"/>
          <w:szCs w:val="24"/>
        </w:rPr>
        <w:t xml:space="preserve">бучающиеся получат возможность научиться: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преодолевать естественные и искусственные препятствия с помощью разнообразных способов лазания, прыжков и бега;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осуществлять судейство по одному из осваиваемых видов спорта;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тестовые нормативы Всероссийского физкультурно-спортивного комплекса «Готов к труду и обороне»;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акробатические и гимнастические комбинации на необходимом техничном уровне, характеризовать признаки техничного исполнения; </w:t>
      </w:r>
    </w:p>
    <w:p w:rsidR="000914F4" w:rsidRPr="007C4E47" w:rsidRDefault="006B0C6C" w:rsidP="000012EB">
      <w:pPr>
        <w:tabs>
          <w:tab w:val="left" w:pos="284"/>
        </w:tabs>
        <w:autoSpaceDE w:val="0"/>
        <w:autoSpaceDN w:val="0"/>
        <w:adjustRightInd w:val="0"/>
        <w:spacing w:after="38"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выполнять технические действия из базовых видов спорта, применять их в игровой и соревновательной деятельности; </w:t>
      </w:r>
    </w:p>
    <w:p w:rsidR="000914F4" w:rsidRPr="007C4E47" w:rsidRDefault="006B0C6C"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914F4" w:rsidRPr="007C4E47">
        <w:rPr>
          <w:rFonts w:ascii="Times New Roman" w:hAnsi="Times New Roman" w:cs="Times New Roman"/>
          <w:color w:val="000000" w:themeColor="text1"/>
          <w:sz w:val="24"/>
          <w:szCs w:val="24"/>
        </w:rPr>
        <w:t xml:space="preserve"> применять жизненно важные двигательные навыки.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результаты </w:t>
      </w:r>
      <w:r w:rsidRPr="007C4E47">
        <w:rPr>
          <w:rFonts w:ascii="Times New Roman" w:hAnsi="Times New Roman" w:cs="Times New Roman"/>
          <w:color w:val="000000" w:themeColor="text1"/>
          <w:sz w:val="24"/>
          <w:szCs w:val="24"/>
        </w:rPr>
        <w:t xml:space="preserve">– освоение учебного предмета, специфические умения, формирование научного мышления, научной терминологии.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так же как и метапредметные, проявляются в разных областях культуры: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познавательной культуры (историческое развитие спорта, направления развития спорта и физической культуры, ЗОЖ);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нравственной культуры (проявление инициативы и творчества, помощь занимающимся, дисциплинированность, уважение к сопернику.); </w:t>
      </w:r>
    </w:p>
    <w:p w:rsidR="000914F4" w:rsidRPr="007C4E47" w:rsidRDefault="000914F4"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t xml:space="preserve">- в области трудовой культуры (преодоление трудностей, самостоятельные занятия, обеспечение </w:t>
      </w:r>
      <w:r w:rsidRPr="007C4E47">
        <w:rPr>
          <w:rFonts w:ascii="Times New Roman" w:eastAsiaTheme="minorHAnsi" w:hAnsi="Times New Roman" w:cs="Times New Roman"/>
          <w:color w:val="000000" w:themeColor="text1"/>
        </w:rPr>
        <w:t xml:space="preserve">техники безопасности.);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эстетической культуры (правильная осанка, культура движений, наблюдение за изменением физического развития.);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коммуникативной культуры (доступно излагать знания, формулировать цели и задачи, уметь судить соревнования.);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физической культуры (отбирать физические упражнения по функциональности, регулировать величину физической нагрузки, проводить самостоятельные занятия).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Формирование универсальных учебных действий: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Самостоятельная деятельность по физической культуре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0914F4" w:rsidRPr="007C4E47" w:rsidRDefault="00574F3A"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О</w:t>
      </w:r>
      <w:r w:rsidR="000914F4" w:rsidRPr="007C4E47">
        <w:rPr>
          <w:rFonts w:ascii="Times New Roman" w:hAnsi="Times New Roman" w:cs="Times New Roman"/>
          <w:b/>
          <w:bCs/>
          <w:color w:val="000000" w:themeColor="text1"/>
          <w:sz w:val="24"/>
          <w:szCs w:val="24"/>
        </w:rPr>
        <w:t>бучающиеся получат возможность научиться</w:t>
      </w:r>
      <w:r w:rsidR="000914F4" w:rsidRPr="007C4E47">
        <w:rPr>
          <w:rFonts w:ascii="Times New Roman" w:hAnsi="Times New Roman" w:cs="Times New Roman"/>
          <w:color w:val="000000" w:themeColor="text1"/>
          <w:sz w:val="24"/>
          <w:szCs w:val="24"/>
        </w:rPr>
        <w:t xml:space="preserve">: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-Способы двигательной (физкультурной) деятельности </w:t>
      </w:r>
    </w:p>
    <w:p w:rsidR="000914F4" w:rsidRPr="007C4E47" w:rsidRDefault="00574F3A"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О</w:t>
      </w:r>
      <w:r w:rsidR="000914F4" w:rsidRPr="007C4E47">
        <w:rPr>
          <w:rFonts w:ascii="Times New Roman" w:hAnsi="Times New Roman" w:cs="Times New Roman"/>
          <w:b/>
          <w:bCs/>
          <w:color w:val="000000" w:themeColor="text1"/>
          <w:sz w:val="24"/>
          <w:szCs w:val="24"/>
        </w:rPr>
        <w:t xml:space="preserve">бучающиеся научатся: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 </w:t>
      </w:r>
    </w:p>
    <w:p w:rsidR="000914F4" w:rsidRPr="007C4E47" w:rsidRDefault="00574F3A"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О</w:t>
      </w:r>
      <w:r w:rsidR="000914F4" w:rsidRPr="007C4E47">
        <w:rPr>
          <w:rFonts w:ascii="Times New Roman" w:hAnsi="Times New Roman" w:cs="Times New Roman"/>
          <w:b/>
          <w:bCs/>
          <w:color w:val="000000" w:themeColor="text1"/>
          <w:sz w:val="24"/>
          <w:szCs w:val="24"/>
        </w:rPr>
        <w:t xml:space="preserve">бучающиеся получат возможность научиться: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-проводить восстановительные мероприятия с использованием банных процедур и сеансов оздоровительного массажа.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Физическое совершенствование </w:t>
      </w:r>
    </w:p>
    <w:p w:rsidR="000914F4" w:rsidRPr="007C4E47" w:rsidRDefault="000914F4" w:rsidP="000012EB">
      <w:pPr>
        <w:keepNext/>
        <w:keepLines/>
        <w:tabs>
          <w:tab w:val="left" w:pos="284"/>
        </w:tabs>
        <w:spacing w:after="0" w:line="240" w:lineRule="auto"/>
        <w:jc w:val="both"/>
        <w:outlineLvl w:val="2"/>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обучающиеся научатся:</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акробатические комбинации из числа хорошо освоенных упражнений;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гимнастические комбинации на спортивных снарядах из числа хорошо освоенных упражнений;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легкоатлетические упражнения в беге и прыжках (в высоту и длину);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технические действия и приемы игры в футбол в условиях учебной и игровой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технические действия и приемы игры в волейбол в условиях учебной и игровой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технические действия и приемы игры в баскетбол в условиях учебной и игровой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тестовые упражнения на оценку уровня индивидуального развития основных физических качеств. </w:t>
      </w:r>
    </w:p>
    <w:p w:rsidR="000914F4" w:rsidRPr="007C4E47" w:rsidRDefault="00574F3A"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О</w:t>
      </w:r>
      <w:r w:rsidR="000914F4" w:rsidRPr="007C4E47">
        <w:rPr>
          <w:rFonts w:ascii="Times New Roman" w:hAnsi="Times New Roman" w:cs="Times New Roman"/>
          <w:b/>
          <w:bCs/>
          <w:color w:val="000000" w:themeColor="text1"/>
          <w:sz w:val="24"/>
          <w:szCs w:val="24"/>
        </w:rPr>
        <w:t xml:space="preserve">бучающиеся получат возможность научиться: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-преодолевать естественные и искусственные препятствия с помощью разнообразных способов лазания, прыжков и бега;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осуществлять судейство по одному из осваиваемых видов спорта;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тестовые нормативы Всероссийского физкультурно-спортивного комплекса «Готов к труду и обороне»;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-выполнять технико-тактические действия национальных видов спорта</w:t>
      </w:r>
      <w:r w:rsidRPr="007C4E47">
        <w:rPr>
          <w:rFonts w:ascii="Times New Roman" w:hAnsi="Times New Roman" w:cs="Times New Roman"/>
          <w:i/>
          <w:iCs/>
          <w:color w:val="000000" w:themeColor="text1"/>
          <w:sz w:val="24"/>
          <w:szCs w:val="24"/>
        </w:rPr>
        <w:t xml:space="preserve">.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Предметные результаты </w:t>
      </w:r>
      <w:r w:rsidRPr="007C4E47">
        <w:rPr>
          <w:rFonts w:ascii="Times New Roman" w:hAnsi="Times New Roman" w:cs="Times New Roman"/>
          <w:color w:val="000000" w:themeColor="text1"/>
          <w:sz w:val="24"/>
          <w:szCs w:val="24"/>
        </w:rPr>
        <w:t xml:space="preserve">– освоение учебного предмета, специфические умения, формирование научного мышления, научной терминологии.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так же как и метапредметные, проявляются в разных областях культуры: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познавательной культуры (историческое развитие спорта, направления развития спорта и физической культуры, ЗОЖ);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нравственной культуры (проявление инициативы и творчества, помощь занимающимся, дисциплинированность, уважение к сопернику.);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трудовой культуры (преодоление трудностей, самостоятельные занятия, обеспечение техники безопасности.);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эстетической культуры (правильная осанка, культура движений, наблюдение за изменением физического развития.);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коммуникативной культуры (доступно излагать знания, формулировать цели и задачи, уметь судить соревнования.);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области физической культуры (отбирать физические упражнения по функциональности, регулировать величину физической нагрузки, проводить самостоятельные занятия).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Формирование универсальных учебных действий.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Самостоятельная деятельность по физической культуре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обучающиеся научатся: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0914F4" w:rsidRPr="007C4E47" w:rsidRDefault="000914F4"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t xml:space="preserve">-руководствоваться правилами оказания первой доврачебной помощи при травмах и ушибах во время </w:t>
      </w:r>
      <w:r w:rsidRPr="007C4E47">
        <w:rPr>
          <w:rFonts w:ascii="Times New Roman" w:eastAsiaTheme="minorHAnsi" w:hAnsi="Times New Roman" w:cs="Times New Roman"/>
          <w:color w:val="000000" w:themeColor="text1"/>
        </w:rPr>
        <w:t xml:space="preserve">самостоятельных занятий физическими упражнениями. </w:t>
      </w:r>
    </w:p>
    <w:p w:rsidR="000914F4" w:rsidRPr="007C4E47" w:rsidRDefault="00574F3A"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О</w:t>
      </w:r>
      <w:r w:rsidR="000914F4" w:rsidRPr="007C4E47">
        <w:rPr>
          <w:rFonts w:ascii="Times New Roman" w:hAnsi="Times New Roman" w:cs="Times New Roman"/>
          <w:b/>
          <w:bCs/>
          <w:color w:val="000000" w:themeColor="text1"/>
          <w:sz w:val="24"/>
          <w:szCs w:val="24"/>
        </w:rPr>
        <w:t>бучающиеся получат возможность научиться</w:t>
      </w:r>
      <w:r w:rsidR="000914F4" w:rsidRPr="007C4E47">
        <w:rPr>
          <w:rFonts w:ascii="Times New Roman" w:hAnsi="Times New Roman" w:cs="Times New Roman"/>
          <w:color w:val="000000" w:themeColor="text1"/>
          <w:sz w:val="24"/>
          <w:szCs w:val="24"/>
        </w:rPr>
        <w:t xml:space="preserve">: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Способы двигательной (физкультурной)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получат возможность научиться: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w:t>
      </w:r>
      <w:r w:rsidRPr="007C4E47">
        <w:rPr>
          <w:rFonts w:ascii="Times New Roman" w:hAnsi="Times New Roman" w:cs="Times New Roman"/>
          <w:color w:val="000000" w:themeColor="text1"/>
          <w:sz w:val="24"/>
          <w:szCs w:val="24"/>
        </w:rPr>
        <w:lastRenderedPageBreak/>
        <w:t xml:space="preserve">направленности, данные контроля динамики индивидуального физического развития и физической подготовленности;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-проводить восстановительные мероприятия с использованием банных процедур и сеансов оздоровительного массажа.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Физическое совершенствование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обучающиеся научатся: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акробатические комбинации из числа хорошо освоенных упражнений;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гимнастические комбинации на спортивных снарядах из числа хорошо освоенных упражнений;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легкоатлетические упражнения в беге и прыжках (в высоту и длину);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технические действия и приемы игры в футбол в условиях учебной и игровой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технические действия и приемы игры в волейбол в условиях учебной и игровой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основные технические действия и приемы игры в баскетбол в условиях учебной и игровой деятельности;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тестовые упражнения на оценку уровня индивидуального развития основных физических качеств. </w:t>
      </w:r>
    </w:p>
    <w:p w:rsidR="000914F4" w:rsidRPr="007C4E47" w:rsidRDefault="00574F3A"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О</w:t>
      </w:r>
      <w:r w:rsidR="000914F4" w:rsidRPr="007C4E47">
        <w:rPr>
          <w:rFonts w:ascii="Times New Roman" w:hAnsi="Times New Roman" w:cs="Times New Roman"/>
          <w:b/>
          <w:bCs/>
          <w:color w:val="000000" w:themeColor="text1"/>
          <w:sz w:val="24"/>
          <w:szCs w:val="24"/>
        </w:rPr>
        <w:t xml:space="preserve">бучающиеся получат возможность научиться: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-преодолевать естественные и искусственные препятствия с помощью разнообразных способов лазания, прыжков и бега;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осуществлять судейство по одному из осваиваемых видов спорта; </w:t>
      </w:r>
    </w:p>
    <w:p w:rsidR="000914F4" w:rsidRPr="007C4E47" w:rsidRDefault="000914F4"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t xml:space="preserve">-выполнять тестовые нормативы Всероссийского физкультурно-спортивного комплекса «Готов к труду </w:t>
      </w:r>
      <w:r w:rsidRPr="007C4E47">
        <w:rPr>
          <w:rFonts w:ascii="Times New Roman" w:eastAsiaTheme="minorHAnsi" w:hAnsi="Times New Roman" w:cs="Times New Roman"/>
          <w:color w:val="000000" w:themeColor="text1"/>
        </w:rPr>
        <w:t xml:space="preserve">и обороне»; </w:t>
      </w:r>
    </w:p>
    <w:p w:rsidR="000914F4" w:rsidRPr="007C4E47" w:rsidRDefault="000914F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-выполнять технико-тактические действия национальных видов спорта. </w:t>
      </w:r>
    </w:p>
    <w:p w:rsidR="00114A77" w:rsidRPr="007C4E47" w:rsidRDefault="000914F4" w:rsidP="000012EB">
      <w:pPr>
        <w:tabs>
          <w:tab w:val="left" w:pos="284"/>
        </w:tabs>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val="ru" w:eastAsia="ru-RU"/>
        </w:rPr>
      </w:pPr>
      <w:r w:rsidRPr="007C4E47">
        <w:rPr>
          <w:rFonts w:ascii="Times New Roman" w:hAnsi="Times New Roman" w:cs="Times New Roman"/>
          <w:b/>
          <w:bCs/>
          <w:color w:val="000000" w:themeColor="text1"/>
          <w:sz w:val="24"/>
          <w:szCs w:val="24"/>
        </w:rPr>
        <w:t>1.2.5.1</w:t>
      </w:r>
      <w:r w:rsidR="00604CFF" w:rsidRPr="007C4E47">
        <w:rPr>
          <w:rFonts w:ascii="Times New Roman" w:hAnsi="Times New Roman" w:cs="Times New Roman"/>
          <w:b/>
          <w:bCs/>
          <w:color w:val="000000" w:themeColor="text1"/>
          <w:sz w:val="24"/>
          <w:szCs w:val="24"/>
        </w:rPr>
        <w:t>9</w:t>
      </w:r>
      <w:r w:rsidRPr="007C4E47">
        <w:rPr>
          <w:rFonts w:ascii="Times New Roman" w:hAnsi="Times New Roman" w:cs="Times New Roman"/>
          <w:b/>
          <w:bCs/>
          <w:color w:val="000000" w:themeColor="text1"/>
          <w:sz w:val="24"/>
          <w:szCs w:val="24"/>
        </w:rPr>
        <w:t xml:space="preserve">. </w:t>
      </w:r>
      <w:bookmarkStart w:id="95" w:name="bookmark314"/>
      <w:bookmarkEnd w:id="94"/>
      <w:r w:rsidR="00114A77" w:rsidRPr="007C4E47">
        <w:rPr>
          <w:rFonts w:ascii="Times New Roman" w:eastAsia="Times New Roman" w:hAnsi="Times New Roman" w:cs="Times New Roman"/>
          <w:b/>
          <w:bCs/>
          <w:color w:val="000000" w:themeColor="text1"/>
          <w:sz w:val="24"/>
          <w:szCs w:val="24"/>
          <w:lang w:val="ru" w:eastAsia="ru-RU"/>
        </w:rPr>
        <w:t xml:space="preserve">Основы безопасности жизнедеятельности </w:t>
      </w:r>
      <w:bookmarkEnd w:id="95"/>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Предметные результаты изучения учебного предмета «Основы безопасности жизнедеятельности» отражают: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формирование убеждения в необходимости безопасного и здорового образа жизни;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понимание личной и общественной значимости современной культуры безопасности жизнедеятельности;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понимание необходимости подготовки граждан к защите Отечества;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6) формирование установки на здоровый образ жизни, исключающий употребление алкоголя, наркотиков, курение и нанесение иного вреда здоровью;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формирование антиэкстремистской и антитеррористической личностной позиции;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понимание необходимости сохранения природы и окружающей среды для полноценной жизни человека;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10) знание и умение применять меры безопасности и правила поведения в условиях опасных и чрезвычайных ситуаций;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11) умение оказать первую помощь пострадавшим;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13) 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0F4D9B" w:rsidRPr="007C4E47" w:rsidRDefault="000F4D9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0F25CF" w:rsidRPr="00DF5E07" w:rsidRDefault="000F25CF"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DF5E07">
        <w:rPr>
          <w:rFonts w:ascii="Times New Roman" w:hAnsi="Times New Roman" w:cs="Times New Roman"/>
          <w:b/>
          <w:bCs/>
          <w:color w:val="000000" w:themeColor="text1"/>
          <w:sz w:val="24"/>
          <w:szCs w:val="24"/>
        </w:rPr>
        <w:t xml:space="preserve">Основы комплексной безопасности </w:t>
      </w:r>
    </w:p>
    <w:p w:rsidR="000F25CF" w:rsidRPr="004467C0" w:rsidRDefault="000F25CF"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4467C0">
        <w:rPr>
          <w:rFonts w:ascii="Times New Roman" w:hAnsi="Times New Roman" w:cs="Times New Roman"/>
          <w:b/>
          <w:iCs/>
          <w:color w:val="000000" w:themeColor="text1"/>
          <w:sz w:val="24"/>
          <w:szCs w:val="24"/>
        </w:rPr>
        <w:t>Ученик научится:</w:t>
      </w:r>
    </w:p>
    <w:p w:rsidR="000F25CF" w:rsidRPr="004467C0" w:rsidRDefault="000F25CF"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4467C0">
        <w:rPr>
          <w:rFonts w:ascii="Times New Roman" w:hAnsi="Times New Roman" w:cs="Times New Roman"/>
          <w:color w:val="000000" w:themeColor="text1"/>
          <w:sz w:val="24"/>
          <w:szCs w:val="24"/>
        </w:rPr>
        <w:t xml:space="preserve">- классифицировать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0F25CF" w:rsidRPr="004467C0" w:rsidRDefault="000F25CF"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4467C0">
        <w:rPr>
          <w:rFonts w:ascii="Times New Roman" w:hAnsi="Times New Roman" w:cs="Times New Roman"/>
          <w:color w:val="000000" w:themeColor="text1"/>
          <w:sz w:val="24"/>
          <w:szCs w:val="24"/>
        </w:rPr>
        <w:t xml:space="preserve">- анализировать причины возникновения различных опасных ситуаций в повседневной жизни и их последствия; </w:t>
      </w:r>
    </w:p>
    <w:p w:rsidR="000F25CF" w:rsidRPr="004467C0" w:rsidRDefault="000F25CF"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4467C0">
        <w:rPr>
          <w:rFonts w:ascii="Times New Roman" w:hAnsi="Times New Roman" w:cs="Times New Roman"/>
          <w:color w:val="000000" w:themeColor="text1"/>
          <w:sz w:val="24"/>
          <w:szCs w:val="24"/>
        </w:rPr>
        <w:t xml:space="preserve">- выявлять роль и влияние человеческого фактора в возникновении опасных ситуаций; </w:t>
      </w:r>
    </w:p>
    <w:p w:rsidR="000F25CF" w:rsidRPr="004467C0" w:rsidRDefault="000F25CF"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4467C0">
        <w:rPr>
          <w:rFonts w:ascii="Times New Roman" w:hAnsi="Times New Roman" w:cs="Times New Roman"/>
          <w:color w:val="000000" w:themeColor="text1"/>
          <w:sz w:val="24"/>
          <w:szCs w:val="24"/>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0F25CF" w:rsidRPr="004467C0" w:rsidRDefault="000F25CF"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4467C0">
        <w:rPr>
          <w:rFonts w:ascii="Times New Roman" w:hAnsi="Times New Roman" w:cs="Times New Roman"/>
          <w:color w:val="000000" w:themeColor="text1"/>
          <w:sz w:val="24"/>
          <w:szCs w:val="24"/>
        </w:rPr>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w:t>
      </w:r>
    </w:p>
    <w:p w:rsidR="000F25CF" w:rsidRDefault="000F25CF"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4467C0">
        <w:rPr>
          <w:rFonts w:ascii="Times New Roman" w:hAnsi="Times New Roman" w:cs="Times New Roman"/>
          <w:color w:val="000000" w:themeColor="text1"/>
          <w:sz w:val="24"/>
          <w:szCs w:val="24"/>
        </w:rPr>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0F25CF" w:rsidRPr="000F25CF" w:rsidRDefault="000F25CF" w:rsidP="000012EB">
      <w:pPr>
        <w:spacing w:after="0" w:line="240" w:lineRule="auto"/>
        <w:jc w:val="both"/>
        <w:rPr>
          <w:rFonts w:ascii="Times New Roman" w:hAnsi="Times New Roman" w:cs="Times New Roman"/>
          <w:color w:val="FF0000"/>
          <w:sz w:val="24"/>
          <w:szCs w:val="28"/>
        </w:rPr>
      </w:pPr>
      <w:r w:rsidRPr="000F25CF">
        <w:rPr>
          <w:rFonts w:ascii="Times New Roman" w:hAnsi="Times New Roman" w:cs="Times New Roman"/>
          <w:color w:val="FF0000"/>
          <w:sz w:val="24"/>
          <w:szCs w:val="28"/>
        </w:rPr>
        <w:t>- определять каналы передачи и утечки информации, признаки компьютерной зависимости у людей.</w:t>
      </w:r>
    </w:p>
    <w:p w:rsidR="000F25CF" w:rsidRPr="004467C0" w:rsidRDefault="000F25CF"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4467C0">
        <w:rPr>
          <w:rFonts w:ascii="Times New Roman" w:hAnsi="Times New Roman" w:cs="Times New Roman"/>
          <w:b/>
          <w:iCs/>
          <w:color w:val="000000" w:themeColor="text1"/>
          <w:sz w:val="24"/>
          <w:szCs w:val="24"/>
        </w:rPr>
        <w:t>Ученик получит возможность научиться:</w:t>
      </w:r>
    </w:p>
    <w:p w:rsidR="000F25CF" w:rsidRPr="004467C0" w:rsidRDefault="000F25CF"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4467C0">
        <w:rPr>
          <w:rFonts w:ascii="Times New Roman" w:hAnsi="Times New Roman" w:cs="Times New Roman"/>
          <w:color w:val="000000" w:themeColor="text1"/>
          <w:sz w:val="24"/>
          <w:szCs w:val="24"/>
        </w:rPr>
        <w:t xml:space="preserve">- </w:t>
      </w:r>
      <w:r w:rsidRPr="004467C0">
        <w:rPr>
          <w:rFonts w:ascii="Times New Roman" w:hAnsi="Times New Roman" w:cs="Times New Roman"/>
          <w:iCs/>
          <w:color w:val="000000" w:themeColor="text1"/>
          <w:sz w:val="24"/>
          <w:szCs w:val="24"/>
        </w:rPr>
        <w:t xml:space="preserve">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0F25CF" w:rsidRPr="004467C0" w:rsidRDefault="000F25CF"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4467C0">
        <w:rPr>
          <w:rFonts w:ascii="Times New Roman" w:hAnsi="Times New Roman" w:cs="Times New Roman"/>
          <w:color w:val="000000" w:themeColor="text1"/>
          <w:sz w:val="24"/>
          <w:szCs w:val="24"/>
        </w:rPr>
        <w:t xml:space="preserve">- </w:t>
      </w:r>
      <w:r w:rsidRPr="004467C0">
        <w:rPr>
          <w:rFonts w:ascii="Times New Roman" w:hAnsi="Times New Roman" w:cs="Times New Roman"/>
          <w:iCs/>
          <w:color w:val="000000" w:themeColor="text1"/>
          <w:sz w:val="24"/>
          <w:szCs w:val="24"/>
        </w:rPr>
        <w:t xml:space="preserve">прогнозировать возможность возникновения опасных и чрезвычайных ситуаций по их характерным признакам; </w:t>
      </w:r>
    </w:p>
    <w:p w:rsidR="000F25CF" w:rsidRPr="004467C0" w:rsidRDefault="000F25CF" w:rsidP="000012EB">
      <w:pPr>
        <w:tabs>
          <w:tab w:val="left" w:pos="284"/>
        </w:tabs>
        <w:autoSpaceDE w:val="0"/>
        <w:autoSpaceDN w:val="0"/>
        <w:adjustRightInd w:val="0"/>
        <w:spacing w:after="46" w:line="240" w:lineRule="auto"/>
        <w:jc w:val="both"/>
        <w:rPr>
          <w:rFonts w:ascii="Times New Roman" w:hAnsi="Times New Roman" w:cs="Times New Roman"/>
          <w:color w:val="000000" w:themeColor="text1"/>
          <w:sz w:val="24"/>
          <w:szCs w:val="24"/>
        </w:rPr>
      </w:pPr>
      <w:r w:rsidRPr="004467C0">
        <w:rPr>
          <w:rFonts w:ascii="Times New Roman" w:hAnsi="Times New Roman" w:cs="Times New Roman"/>
          <w:color w:val="000000" w:themeColor="text1"/>
          <w:sz w:val="24"/>
          <w:szCs w:val="24"/>
        </w:rPr>
        <w:lastRenderedPageBreak/>
        <w:t xml:space="preserve">- </w:t>
      </w:r>
      <w:r w:rsidRPr="004467C0">
        <w:rPr>
          <w:rFonts w:ascii="Times New Roman" w:hAnsi="Times New Roman" w:cs="Times New Roman"/>
          <w:iCs/>
          <w:color w:val="000000" w:themeColor="text1"/>
          <w:sz w:val="24"/>
          <w:szCs w:val="24"/>
        </w:rPr>
        <w:t xml:space="preserve">характеризовать роль образования в системе формирования современного уровня культуры безопасности жизнедеятельности у населения страны; </w:t>
      </w:r>
    </w:p>
    <w:p w:rsidR="000F25CF" w:rsidRDefault="000F25CF" w:rsidP="000012EB">
      <w:pPr>
        <w:spacing w:after="0" w:line="240" w:lineRule="auto"/>
        <w:jc w:val="both"/>
        <w:rPr>
          <w:rFonts w:ascii="Times New Roman" w:hAnsi="Times New Roman" w:cs="Times New Roman"/>
          <w:iCs/>
          <w:color w:val="000000" w:themeColor="text1"/>
          <w:sz w:val="24"/>
          <w:szCs w:val="24"/>
        </w:rPr>
      </w:pPr>
      <w:r w:rsidRPr="004467C0">
        <w:rPr>
          <w:rFonts w:ascii="Times New Roman" w:hAnsi="Times New Roman" w:cs="Times New Roman"/>
          <w:color w:val="000000" w:themeColor="text1"/>
          <w:sz w:val="24"/>
          <w:szCs w:val="24"/>
        </w:rPr>
        <w:t xml:space="preserve">- </w:t>
      </w:r>
      <w:r w:rsidRPr="004467C0">
        <w:rPr>
          <w:rFonts w:ascii="Times New Roman" w:hAnsi="Times New Roman" w:cs="Times New Roman"/>
          <w:iCs/>
          <w:color w:val="000000" w:themeColor="text1"/>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r>
        <w:rPr>
          <w:rFonts w:ascii="Times New Roman" w:hAnsi="Times New Roman" w:cs="Times New Roman"/>
          <w:iCs/>
          <w:color w:val="000000" w:themeColor="text1"/>
          <w:sz w:val="24"/>
          <w:szCs w:val="24"/>
        </w:rPr>
        <w:t>;</w:t>
      </w:r>
    </w:p>
    <w:p w:rsidR="000F25CF" w:rsidRPr="000F25CF" w:rsidRDefault="000F25CF" w:rsidP="000012EB">
      <w:pPr>
        <w:spacing w:after="0" w:line="240" w:lineRule="auto"/>
        <w:jc w:val="both"/>
        <w:rPr>
          <w:rFonts w:ascii="Times New Roman" w:hAnsi="Times New Roman" w:cs="Times New Roman"/>
          <w:sz w:val="28"/>
          <w:szCs w:val="28"/>
        </w:rPr>
      </w:pPr>
      <w:r w:rsidRPr="000F25CF">
        <w:rPr>
          <w:rFonts w:ascii="Times New Roman" w:hAnsi="Times New Roman" w:cs="Times New Roman"/>
          <w:iCs/>
          <w:color w:val="FF0000"/>
          <w:szCs w:val="24"/>
        </w:rPr>
        <w:t xml:space="preserve">- </w:t>
      </w:r>
      <w:r w:rsidRPr="000F25CF">
        <w:rPr>
          <w:rFonts w:ascii="Times New Roman" w:hAnsi="Times New Roman" w:cs="Times New Roman"/>
          <w:color w:val="FF0000"/>
          <w:sz w:val="24"/>
          <w:szCs w:val="28"/>
        </w:rPr>
        <w:t>осуществлять профилактику компьютерной зависимости, защитить себя в интернете и социальных сетях, соблюдать правила информационной безопасности при использовании компьютера и в сети Интернет.</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bCs/>
          <w:color w:val="000000" w:themeColor="text1"/>
          <w:sz w:val="24"/>
          <w:szCs w:val="24"/>
        </w:rPr>
        <w:t xml:space="preserve">Защита населения Российской Федерации от чрезвычайных ситуаций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 научится:</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основные мероприятия, которые проводятся в РФ, по защите населения от чрезвычайных ситуаций мирного и военного времени; </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анализировать систему мониторинга и прогнозирования чрезвычайных ситуаций и основные мероприятия, которые она в себя включает; </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описывать существующую систему оповещения населения при угрозе возникновения чрезвычайной ситуации; </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описывать основные мероприятия, которые проводятся при выполнении неотложных работ; </w:t>
      </w:r>
    </w:p>
    <w:p w:rsidR="00EE77A8" w:rsidRPr="007C4E47" w:rsidRDefault="0077572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w:t>
      </w:r>
      <w:r w:rsidR="0077572D" w:rsidRPr="007C4E47">
        <w:rPr>
          <w:rFonts w:ascii="Times New Roman" w:hAnsi="Times New Roman" w:cs="Times New Roman"/>
          <w:b/>
          <w:iCs/>
          <w:color w:val="000000" w:themeColor="text1"/>
          <w:sz w:val="24"/>
          <w:szCs w:val="24"/>
        </w:rPr>
        <w:t xml:space="preserve"> </w:t>
      </w:r>
      <w:r w:rsidRPr="007C4E47">
        <w:rPr>
          <w:rFonts w:ascii="Times New Roman" w:hAnsi="Times New Roman" w:cs="Times New Roman"/>
          <w:b/>
          <w:iCs/>
          <w:color w:val="000000" w:themeColor="text1"/>
          <w:sz w:val="24"/>
          <w:szCs w:val="24"/>
        </w:rPr>
        <w:t>получит возможность научиться:</w:t>
      </w:r>
    </w:p>
    <w:p w:rsidR="00EE77A8" w:rsidRPr="007C4E47" w:rsidRDefault="0077572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iCs/>
          <w:color w:val="000000" w:themeColor="text1"/>
          <w:sz w:val="24"/>
          <w:szCs w:val="24"/>
        </w:rPr>
        <w:t xml:space="preserve">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EE77A8" w:rsidRPr="007C4E47" w:rsidRDefault="0077572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iCs/>
          <w:color w:val="000000" w:themeColor="text1"/>
          <w:sz w:val="24"/>
          <w:szCs w:val="24"/>
        </w:rPr>
        <w:t xml:space="preserve">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bCs/>
          <w:color w:val="000000" w:themeColor="text1"/>
          <w:sz w:val="24"/>
          <w:szCs w:val="24"/>
        </w:rPr>
        <w:t xml:space="preserve">Основы медицинских знаний и здорового образа жизни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bCs/>
          <w:color w:val="000000" w:themeColor="text1"/>
          <w:sz w:val="24"/>
          <w:szCs w:val="24"/>
        </w:rPr>
        <w:t xml:space="preserve">Основы здорового образа жизни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 научится:</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классифицировать знания об основных факторах, разрушающих здоровье; </w:t>
      </w:r>
    </w:p>
    <w:p w:rsidR="00EE77A8" w:rsidRPr="007C4E47" w:rsidRDefault="0077572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EE77A8" w:rsidRPr="007C4E47">
        <w:rPr>
          <w:rFonts w:ascii="Times New Roman" w:hAnsi="Times New Roman" w:cs="Times New Roman"/>
          <w:color w:val="000000" w:themeColor="text1"/>
          <w:sz w:val="24"/>
          <w:szCs w:val="24"/>
        </w:rPr>
        <w:t xml:space="preserve">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w:t>
      </w:r>
      <w:r w:rsidR="0077572D" w:rsidRPr="007C4E47">
        <w:rPr>
          <w:rFonts w:ascii="Times New Roman" w:hAnsi="Times New Roman" w:cs="Times New Roman"/>
          <w:b/>
          <w:iCs/>
          <w:color w:val="000000" w:themeColor="text1"/>
          <w:sz w:val="24"/>
          <w:szCs w:val="24"/>
        </w:rPr>
        <w:t xml:space="preserve"> </w:t>
      </w:r>
      <w:r w:rsidRPr="007C4E47">
        <w:rPr>
          <w:rFonts w:ascii="Times New Roman" w:hAnsi="Times New Roman" w:cs="Times New Roman"/>
          <w:b/>
          <w:iCs/>
          <w:color w:val="000000" w:themeColor="text1"/>
          <w:sz w:val="24"/>
          <w:szCs w:val="24"/>
        </w:rPr>
        <w:t>получит возможность научиться:</w:t>
      </w:r>
    </w:p>
    <w:p w:rsidR="0077572D" w:rsidRPr="007C4E47" w:rsidRDefault="0077572D" w:rsidP="000012EB">
      <w:pPr>
        <w:tabs>
          <w:tab w:val="left" w:pos="284"/>
        </w:tabs>
        <w:autoSpaceDE w:val="0"/>
        <w:autoSpaceDN w:val="0"/>
        <w:adjustRightInd w:val="0"/>
        <w:spacing w:after="0" w:line="240" w:lineRule="auto"/>
        <w:jc w:val="both"/>
        <w:rPr>
          <w:rFonts w:ascii="Times New Roman" w:hAnsi="Times New Roman" w:cs="Times New Roman"/>
          <w:iCs/>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iCs/>
          <w:color w:val="000000" w:themeColor="text1"/>
          <w:sz w:val="24"/>
          <w:szCs w:val="24"/>
        </w:rPr>
        <w:t xml:space="preserve">использовать здоровье 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bCs/>
          <w:color w:val="000000" w:themeColor="text1"/>
          <w:sz w:val="24"/>
          <w:szCs w:val="24"/>
        </w:rPr>
        <w:t xml:space="preserve">Основы медицинских знаний и оказание первой помощи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 научится</w:t>
      </w:r>
      <w:r w:rsidRPr="007C4E47">
        <w:rPr>
          <w:rFonts w:ascii="Times New Roman" w:hAnsi="Times New Roman" w:cs="Times New Roman"/>
          <w:b/>
          <w:color w:val="000000" w:themeColor="text1"/>
          <w:sz w:val="24"/>
          <w:szCs w:val="24"/>
        </w:rPr>
        <w:t>:</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различные повреждения и травмы, наиболее часто встречающиеся в быту, и их возможные последствия для здоровья; </w:t>
      </w:r>
    </w:p>
    <w:p w:rsidR="00EE77A8" w:rsidRPr="007C4E47" w:rsidRDefault="0077572D"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анализировать возможные последствия неотложных состояний в случаях, если не будет своевременно оказана первая помощь; </w:t>
      </w:r>
    </w:p>
    <w:p w:rsidR="00EE77A8" w:rsidRPr="007C4E47" w:rsidRDefault="0077572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w:t>
      </w:r>
      <w:r w:rsidR="0077572D" w:rsidRPr="007C4E47">
        <w:rPr>
          <w:rFonts w:ascii="Times New Roman" w:hAnsi="Times New Roman" w:cs="Times New Roman"/>
          <w:b/>
          <w:iCs/>
          <w:color w:val="000000" w:themeColor="text1"/>
          <w:sz w:val="24"/>
          <w:szCs w:val="24"/>
        </w:rPr>
        <w:t xml:space="preserve"> </w:t>
      </w:r>
      <w:r w:rsidRPr="007C4E47">
        <w:rPr>
          <w:rFonts w:ascii="Times New Roman" w:hAnsi="Times New Roman" w:cs="Times New Roman"/>
          <w:b/>
          <w:iCs/>
          <w:color w:val="000000" w:themeColor="text1"/>
          <w:sz w:val="24"/>
          <w:szCs w:val="24"/>
        </w:rPr>
        <w:t>получит возможность научиться:</w:t>
      </w:r>
    </w:p>
    <w:p w:rsidR="00EE77A8" w:rsidRPr="007C4E47" w:rsidRDefault="0077572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iCs/>
          <w:color w:val="000000" w:themeColor="text1"/>
          <w:sz w:val="24"/>
          <w:szCs w:val="24"/>
        </w:rPr>
        <w:t xml:space="preserve">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0F25CF" w:rsidRPr="000F25CF" w:rsidRDefault="000F25CF"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8"/>
        </w:rPr>
      </w:pPr>
      <w:r w:rsidRPr="000F25CF">
        <w:rPr>
          <w:rFonts w:ascii="Times New Roman" w:hAnsi="Times New Roman" w:cs="Times New Roman"/>
          <w:b/>
          <w:bCs/>
          <w:color w:val="000000" w:themeColor="text1"/>
          <w:sz w:val="24"/>
          <w:szCs w:val="28"/>
        </w:rPr>
        <w:t>Информационная безопасность.</w:t>
      </w:r>
    </w:p>
    <w:p w:rsidR="000F25CF" w:rsidRPr="000F25CF" w:rsidRDefault="000F25CF" w:rsidP="000012EB">
      <w:pPr>
        <w:spacing w:after="0" w:line="240" w:lineRule="auto"/>
        <w:jc w:val="both"/>
        <w:rPr>
          <w:rFonts w:ascii="Times New Roman" w:hAnsi="Times New Roman" w:cs="Times New Roman"/>
          <w:b/>
          <w:sz w:val="24"/>
          <w:szCs w:val="28"/>
        </w:rPr>
      </w:pPr>
      <w:r w:rsidRPr="000F25CF">
        <w:rPr>
          <w:rFonts w:ascii="Times New Roman" w:hAnsi="Times New Roman" w:cs="Times New Roman"/>
          <w:b/>
          <w:sz w:val="24"/>
          <w:szCs w:val="28"/>
        </w:rPr>
        <w:t>Ученик научится:</w:t>
      </w:r>
    </w:p>
    <w:p w:rsidR="000F25CF" w:rsidRPr="000F25CF" w:rsidRDefault="000F25CF" w:rsidP="000012EB">
      <w:pPr>
        <w:spacing w:after="0" w:line="240" w:lineRule="auto"/>
        <w:jc w:val="both"/>
        <w:rPr>
          <w:rFonts w:ascii="Times New Roman" w:hAnsi="Times New Roman" w:cs="Times New Roman"/>
          <w:sz w:val="24"/>
          <w:szCs w:val="28"/>
        </w:rPr>
      </w:pPr>
      <w:r w:rsidRPr="000F25CF">
        <w:rPr>
          <w:rFonts w:ascii="Times New Roman" w:hAnsi="Times New Roman" w:cs="Times New Roman"/>
          <w:sz w:val="24"/>
          <w:szCs w:val="28"/>
        </w:rPr>
        <w:t>определять каналы передачи и утечки информации, признаки компьютерной зависимости у людей.</w:t>
      </w:r>
    </w:p>
    <w:p w:rsidR="000F25CF" w:rsidRPr="000F25CF" w:rsidRDefault="000F25CF" w:rsidP="000012EB">
      <w:pPr>
        <w:spacing w:after="0" w:line="240" w:lineRule="auto"/>
        <w:jc w:val="both"/>
        <w:rPr>
          <w:rFonts w:ascii="Times New Roman" w:hAnsi="Times New Roman" w:cs="Times New Roman"/>
          <w:sz w:val="24"/>
          <w:szCs w:val="28"/>
        </w:rPr>
      </w:pPr>
      <w:r w:rsidRPr="000F25CF">
        <w:rPr>
          <w:rFonts w:ascii="Times New Roman" w:hAnsi="Times New Roman" w:cs="Times New Roman"/>
          <w:b/>
          <w:sz w:val="24"/>
          <w:szCs w:val="28"/>
        </w:rPr>
        <w:t>Ученик получит возможность научиться:</w:t>
      </w:r>
      <w:r w:rsidRPr="000F25CF">
        <w:rPr>
          <w:rFonts w:ascii="Times New Roman" w:hAnsi="Times New Roman" w:cs="Times New Roman"/>
          <w:sz w:val="24"/>
          <w:szCs w:val="28"/>
        </w:rPr>
        <w:t xml:space="preserve"> осуществлять профилактику компьютерной зависимости, защитить себя в интернете и социальных сетях, соблюдать правила информационной безопасности при использовании компьютера и в сети Интернет.</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bCs/>
          <w:color w:val="000000" w:themeColor="text1"/>
          <w:sz w:val="24"/>
          <w:szCs w:val="24"/>
        </w:rPr>
        <w:t xml:space="preserve">Защита населения Российской Федерации от чрезвычайных ситуаций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 научится:</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color w:val="000000" w:themeColor="text1"/>
          <w:sz w:val="24"/>
          <w:szCs w:val="24"/>
        </w:rPr>
        <w:t xml:space="preserve">устанавливать взаимосвязь между нравственной и патриотической проекцией личности и необходимостью обороны государства от внешних врагов;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РСЧС :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EE77A8" w:rsidRPr="007C4E47">
        <w:rPr>
          <w:rFonts w:ascii="Times New Roman" w:hAnsi="Times New Roman" w:cs="Times New Roman"/>
          <w:color w:val="000000" w:themeColor="text1"/>
          <w:sz w:val="24"/>
          <w:szCs w:val="24"/>
        </w:rPr>
        <w:t xml:space="preserve">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color w:val="000000" w:themeColor="text1"/>
          <w:sz w:val="24"/>
          <w:szCs w:val="24"/>
        </w:rPr>
        <w:t xml:space="preserve">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EE77A8" w:rsidRPr="007C4E47" w:rsidRDefault="004D7D9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w:t>
      </w:r>
      <w:r w:rsidR="004D7D98" w:rsidRPr="007C4E47">
        <w:rPr>
          <w:rFonts w:ascii="Times New Roman" w:hAnsi="Times New Roman" w:cs="Times New Roman"/>
          <w:b/>
          <w:iCs/>
          <w:color w:val="000000" w:themeColor="text1"/>
          <w:sz w:val="24"/>
          <w:szCs w:val="24"/>
        </w:rPr>
        <w:t xml:space="preserve"> </w:t>
      </w:r>
      <w:r w:rsidRPr="007C4E47">
        <w:rPr>
          <w:rFonts w:ascii="Times New Roman" w:hAnsi="Times New Roman" w:cs="Times New Roman"/>
          <w:b/>
          <w:iCs/>
          <w:color w:val="000000" w:themeColor="text1"/>
          <w:sz w:val="24"/>
          <w:szCs w:val="24"/>
        </w:rPr>
        <w:t>получит возможность научиться:</w:t>
      </w:r>
    </w:p>
    <w:p w:rsidR="00EE77A8" w:rsidRPr="007C4E47" w:rsidRDefault="004D7D9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iCs/>
          <w:color w:val="000000" w:themeColor="text1"/>
          <w:sz w:val="24"/>
          <w:szCs w:val="24"/>
        </w:rPr>
        <w:t xml:space="preserve">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EE77A8" w:rsidRPr="007C4E47" w:rsidRDefault="004D7D9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iCs/>
          <w:color w:val="000000" w:themeColor="text1"/>
          <w:sz w:val="24"/>
          <w:szCs w:val="24"/>
        </w:rPr>
        <w:t xml:space="preserve">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EE77A8" w:rsidRPr="007C4E47" w:rsidRDefault="004D7D9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iCs/>
          <w:color w:val="000000" w:themeColor="text1"/>
          <w:sz w:val="24"/>
          <w:szCs w:val="24"/>
        </w:rPr>
        <w:t xml:space="preserve">обсуждать тему «Ключевая роль МЧС России в формировании культуры безопасности жизнедеятельности у населения Российской Федерации»;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bCs/>
          <w:color w:val="000000" w:themeColor="text1"/>
          <w:sz w:val="24"/>
          <w:szCs w:val="24"/>
        </w:rPr>
        <w:t xml:space="preserve">Основы медицинских знаний и оказание первой помощи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 научится:</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соблюдать последовательность действий при оказании первой помощи при различных повреждениях, травмах, наиболее часто случающихся в быту;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определять последовательность оказания первой помощи и различать её средства в конкретных ситуациях;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выполнять в паре/втроём приёмы оказания само- и взаимопомощи в зоне массовых;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характеризовать предназначение первой помощи пострадавшим; классифицировать средства, используемые при оказании первой помощи;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соблюдать последовательность действий при оказании первой помощи при различных повреждениях, травмах, наиболее часто случающихся в быту; </w:t>
      </w:r>
    </w:p>
    <w:p w:rsidR="00EE77A8" w:rsidRPr="007C4E47" w:rsidRDefault="004D7D9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определять последовательность оказания первой помощи и различать её средства в конкретных ситуациях;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w:t>
      </w:r>
      <w:r w:rsidR="004D7D98" w:rsidRPr="007C4E47">
        <w:rPr>
          <w:rFonts w:ascii="Times New Roman" w:hAnsi="Times New Roman" w:cs="Times New Roman"/>
          <w:b/>
          <w:iCs/>
          <w:color w:val="000000" w:themeColor="text1"/>
          <w:sz w:val="24"/>
          <w:szCs w:val="24"/>
        </w:rPr>
        <w:t xml:space="preserve"> </w:t>
      </w:r>
      <w:r w:rsidRPr="007C4E47">
        <w:rPr>
          <w:rFonts w:ascii="Times New Roman" w:hAnsi="Times New Roman" w:cs="Times New Roman"/>
          <w:b/>
          <w:iCs/>
          <w:color w:val="000000" w:themeColor="text1"/>
          <w:sz w:val="24"/>
          <w:szCs w:val="24"/>
        </w:rPr>
        <w:t>получит возможность научиться:</w:t>
      </w:r>
    </w:p>
    <w:p w:rsidR="00EE77A8" w:rsidRPr="007C4E47" w:rsidRDefault="004D7D9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iCs/>
          <w:color w:val="000000" w:themeColor="text1"/>
          <w:sz w:val="24"/>
          <w:szCs w:val="24"/>
        </w:rPr>
        <w:t xml:space="preserve">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bCs/>
          <w:color w:val="000000" w:themeColor="text1"/>
          <w:sz w:val="24"/>
          <w:szCs w:val="24"/>
        </w:rPr>
        <w:t xml:space="preserve">Основы здорового образа жизни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iCs/>
          <w:color w:val="000000" w:themeColor="text1"/>
          <w:sz w:val="24"/>
          <w:szCs w:val="24"/>
        </w:rPr>
        <w:t>Ученик научится:</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использовать знания о здоровье и здоровом образе жизни как средство физического совершенствования;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EE77A8" w:rsidRPr="007C4E47">
        <w:rPr>
          <w:rFonts w:ascii="Times New Roman" w:hAnsi="Times New Roman" w:cs="Times New Roman"/>
          <w:color w:val="000000" w:themeColor="text1"/>
          <w:sz w:val="24"/>
          <w:szCs w:val="24"/>
        </w:rPr>
        <w:t xml:space="preserve"> характеризовать факторы, потенциально опасные для здоровья (вредные привычки, ранние половые связи, допинг и др.), и их возможные последствия;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анализировать основные демографические процессы в Российской Федерации; </w:t>
      </w:r>
    </w:p>
    <w:p w:rsidR="00EE77A8" w:rsidRPr="007C4E47" w:rsidRDefault="004D7D9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описывать и комментировать основы семейного законодательства в Российской Федерации; </w:t>
      </w:r>
    </w:p>
    <w:p w:rsidR="00EE77A8" w:rsidRPr="007C4E47" w:rsidRDefault="004D7D9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объяснять роль семьи в жизни личности и общества, значение семьи для обеспечения демографической безопасности государства. </w:t>
      </w:r>
    </w:p>
    <w:p w:rsidR="00EE77A8" w:rsidRPr="007C4E47" w:rsidRDefault="00EE77A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iCs/>
          <w:color w:val="000000" w:themeColor="text1"/>
          <w:sz w:val="24"/>
          <w:szCs w:val="24"/>
        </w:rPr>
        <w:t>Ученик</w:t>
      </w:r>
      <w:r w:rsidR="004D7D98" w:rsidRPr="007C4E47">
        <w:rPr>
          <w:rFonts w:ascii="Times New Roman" w:hAnsi="Times New Roman" w:cs="Times New Roman"/>
          <w:iCs/>
          <w:color w:val="000000" w:themeColor="text1"/>
          <w:sz w:val="24"/>
          <w:szCs w:val="24"/>
        </w:rPr>
        <w:t xml:space="preserve"> </w:t>
      </w:r>
      <w:r w:rsidRPr="007C4E47">
        <w:rPr>
          <w:rFonts w:ascii="Times New Roman" w:hAnsi="Times New Roman" w:cs="Times New Roman"/>
          <w:iCs/>
          <w:color w:val="000000" w:themeColor="text1"/>
          <w:sz w:val="24"/>
          <w:szCs w:val="24"/>
        </w:rPr>
        <w:t>получит возможность научиться:</w:t>
      </w:r>
    </w:p>
    <w:p w:rsidR="00EE77A8" w:rsidRPr="007C4E47" w:rsidRDefault="004D7D9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EE77A8" w:rsidRPr="007C4E47">
        <w:rPr>
          <w:rFonts w:ascii="Times New Roman" w:hAnsi="Times New Roman" w:cs="Times New Roman"/>
          <w:color w:val="000000" w:themeColor="text1"/>
          <w:sz w:val="24"/>
          <w:szCs w:val="24"/>
        </w:rPr>
        <w:t xml:space="preserve"> </w:t>
      </w:r>
      <w:r w:rsidR="00EE77A8" w:rsidRPr="007C4E47">
        <w:rPr>
          <w:rFonts w:ascii="Times New Roman" w:hAnsi="Times New Roman" w:cs="Times New Roman"/>
          <w:iCs/>
          <w:color w:val="000000" w:themeColor="text1"/>
          <w:sz w:val="24"/>
          <w:szCs w:val="24"/>
        </w:rPr>
        <w:t xml:space="preserve">использовать здоровье 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96" w:name="_Toc406058984"/>
      <w:bookmarkStart w:id="97" w:name="_Toc409691649"/>
      <w:bookmarkStart w:id="98" w:name="_Toc410653972"/>
      <w:bookmarkStart w:id="99" w:name="_Toc414553158"/>
      <w:bookmarkStart w:id="100" w:name="_Toc432836194"/>
      <w:bookmarkStart w:id="101" w:name="_Toc432837652"/>
      <w:bookmarkStart w:id="102" w:name="_Toc432839193"/>
      <w:bookmarkStart w:id="103" w:name="_Toc432842956"/>
      <w:bookmarkStart w:id="104" w:name="_Toc432843716"/>
      <w:bookmarkEnd w:id="75"/>
      <w:bookmarkEnd w:id="76"/>
      <w:bookmarkEnd w:id="77"/>
      <w:bookmarkEnd w:id="78"/>
      <w:bookmarkEnd w:id="79"/>
      <w:bookmarkEnd w:id="80"/>
      <w:bookmarkEnd w:id="81"/>
      <w:bookmarkEnd w:id="82"/>
      <w:r w:rsidRPr="007C4E47">
        <w:rPr>
          <w:rFonts w:ascii="Times New Roman" w:eastAsia="Times New Roman" w:hAnsi="Times New Roman" w:cs="Times New Roman"/>
          <w:b/>
          <w:bCs/>
          <w:color w:val="000000" w:themeColor="text1"/>
          <w:sz w:val="24"/>
          <w:szCs w:val="24"/>
          <w:lang w:val="x-none" w:eastAsia="x-none"/>
        </w:rPr>
        <w:t xml:space="preserve">1.3. Система оценки </w:t>
      </w:r>
      <w:bookmarkEnd w:id="96"/>
      <w:r w:rsidRPr="007C4E47">
        <w:rPr>
          <w:rFonts w:ascii="Times New Roman" w:eastAsia="Times New Roman" w:hAnsi="Times New Roman" w:cs="Times New Roman"/>
          <w:b/>
          <w:bCs/>
          <w:color w:val="000000" w:themeColor="text1"/>
          <w:sz w:val="24"/>
          <w:szCs w:val="24"/>
          <w:lang w:val="x-none" w:eastAsia="x-none"/>
        </w:rPr>
        <w:t>достижения планируемых результатов освоения основной образовательной программы основного общего образования</w:t>
      </w:r>
      <w:bookmarkEnd w:id="97"/>
      <w:bookmarkEnd w:id="98"/>
      <w:bookmarkEnd w:id="99"/>
      <w:bookmarkEnd w:id="100"/>
      <w:bookmarkEnd w:id="101"/>
      <w:bookmarkEnd w:id="102"/>
      <w:bookmarkEnd w:id="103"/>
      <w:bookmarkEnd w:id="104"/>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105" w:name="_Toc432839194"/>
      <w:bookmarkStart w:id="106" w:name="_Toc432842957"/>
      <w:bookmarkStart w:id="107" w:name="_Toc432843717"/>
      <w:r w:rsidRPr="007C4E47">
        <w:rPr>
          <w:rFonts w:ascii="Times New Roman" w:eastAsia="Times New Roman" w:hAnsi="Times New Roman" w:cs="Times New Roman"/>
          <w:b/>
          <w:bCs/>
          <w:color w:val="000000" w:themeColor="text1"/>
          <w:sz w:val="24"/>
          <w:szCs w:val="24"/>
          <w:lang w:val="x-none" w:eastAsia="x-none"/>
        </w:rPr>
        <w:t>1.3.1. Общие положения</w:t>
      </w:r>
      <w:bookmarkEnd w:id="105"/>
      <w:bookmarkEnd w:id="106"/>
      <w:bookmarkEnd w:id="107"/>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C4E47">
        <w:rPr>
          <w:rFonts w:ascii="Times New Roman" w:eastAsia="Calibri" w:hAnsi="Times New Roman" w:cs="Times New Roman"/>
          <w:b/>
          <w:bCs/>
          <w:color w:val="000000" w:themeColor="text1"/>
          <w:sz w:val="24"/>
          <w:szCs w:val="24"/>
        </w:rPr>
        <w:t xml:space="preserve">функциями </w:t>
      </w:r>
      <w:r w:rsidRPr="007C4E47">
        <w:rPr>
          <w:rFonts w:ascii="Times New Roman" w:eastAsia="Calibri" w:hAnsi="Times New Roman" w:cs="Times New Roman"/>
          <w:color w:val="000000" w:themeColor="text1"/>
          <w:sz w:val="24"/>
          <w:szCs w:val="24"/>
        </w:rPr>
        <w:t xml:space="preserve">являются </w:t>
      </w:r>
      <w:r w:rsidRPr="007C4E47">
        <w:rPr>
          <w:rFonts w:ascii="Times New Roman" w:eastAsia="Calibri" w:hAnsi="Times New Roman" w:cs="Times New Roman"/>
          <w:b/>
          <w:bCs/>
          <w:i/>
          <w:iCs/>
          <w:color w:val="000000" w:themeColor="text1"/>
          <w:sz w:val="24"/>
          <w:szCs w:val="24"/>
        </w:rPr>
        <w:t xml:space="preserve">ориентация образовательного процесса </w:t>
      </w:r>
      <w:r w:rsidRPr="007C4E47">
        <w:rPr>
          <w:rFonts w:ascii="Times New Roman" w:eastAsia="Calibri" w:hAnsi="Times New Roman" w:cs="Times New Roman"/>
          <w:color w:val="000000" w:themeColor="text1"/>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C4E47">
        <w:rPr>
          <w:rFonts w:ascii="Times New Roman" w:eastAsia="Calibri" w:hAnsi="Times New Roman" w:cs="Times New Roman"/>
          <w:b/>
          <w:bCs/>
          <w:i/>
          <w:iCs/>
          <w:color w:val="000000" w:themeColor="text1"/>
          <w:sz w:val="24"/>
          <w:szCs w:val="24"/>
        </w:rPr>
        <w:t xml:space="preserve">обратной связи, </w:t>
      </w:r>
      <w:r w:rsidRPr="007C4E47">
        <w:rPr>
          <w:rFonts w:ascii="Times New Roman" w:eastAsia="Calibri" w:hAnsi="Times New Roman" w:cs="Times New Roman"/>
          <w:color w:val="000000" w:themeColor="text1"/>
          <w:sz w:val="24"/>
          <w:szCs w:val="24"/>
        </w:rPr>
        <w:t xml:space="preserve">позволяющей осуществлять </w:t>
      </w:r>
      <w:r w:rsidRPr="007C4E47">
        <w:rPr>
          <w:rFonts w:ascii="Times New Roman" w:eastAsia="Calibri" w:hAnsi="Times New Roman" w:cs="Times New Roman"/>
          <w:b/>
          <w:bCs/>
          <w:i/>
          <w:iCs/>
          <w:color w:val="000000" w:themeColor="text1"/>
          <w:sz w:val="24"/>
          <w:szCs w:val="24"/>
        </w:rPr>
        <w:t>управление образовательным процессом.</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Основными направлениями и целями оценочной деятельности в соответствии с требованиями Стандарта </w:t>
      </w:r>
      <w:r w:rsidRPr="007C4E47">
        <w:rPr>
          <w:rFonts w:ascii="Times New Roman" w:eastAsia="Calibri" w:hAnsi="Times New Roman" w:cs="Times New Roman"/>
          <w:color w:val="000000" w:themeColor="text1"/>
          <w:spacing w:val="-1"/>
          <w:sz w:val="24"/>
          <w:szCs w:val="24"/>
        </w:rPr>
        <w:t xml:space="preserve">являются оценка образовательных достижений обучающихся (с целью итоговой оценки) и оценка результатов </w:t>
      </w:r>
      <w:r w:rsidRPr="007C4E47">
        <w:rPr>
          <w:rFonts w:ascii="Times New Roman" w:eastAsia="Calibri" w:hAnsi="Times New Roman" w:cs="Times New Roman"/>
          <w:color w:val="000000" w:themeColor="text1"/>
          <w:sz w:val="24"/>
          <w:szCs w:val="24"/>
        </w:rPr>
        <w:t>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соответствии с ФГОС ООО основным </w:t>
      </w:r>
      <w:r w:rsidRPr="007C4E47">
        <w:rPr>
          <w:rFonts w:ascii="Times New Roman" w:eastAsia="Calibri" w:hAnsi="Times New Roman" w:cs="Times New Roman"/>
          <w:b/>
          <w:bCs/>
          <w:color w:val="000000" w:themeColor="text1"/>
          <w:sz w:val="24"/>
          <w:szCs w:val="24"/>
        </w:rPr>
        <w:t xml:space="preserve">объектом </w:t>
      </w:r>
      <w:r w:rsidRPr="007C4E47">
        <w:rPr>
          <w:rFonts w:ascii="Times New Roman" w:eastAsia="Calibri" w:hAnsi="Times New Roman" w:cs="Times New Roman"/>
          <w:color w:val="000000" w:themeColor="text1"/>
          <w:sz w:val="24"/>
          <w:szCs w:val="24"/>
        </w:rPr>
        <w:t xml:space="preserve">системы оценки результатов образования, её содержательной и критериальной базой выступают </w:t>
      </w:r>
      <w:r w:rsidRPr="007C4E47">
        <w:rPr>
          <w:rFonts w:ascii="Times New Roman" w:eastAsia="Calibri" w:hAnsi="Times New Roman" w:cs="Times New Roman"/>
          <w:b/>
          <w:bCs/>
          <w:color w:val="000000" w:themeColor="text1"/>
          <w:sz w:val="24"/>
          <w:szCs w:val="24"/>
        </w:rPr>
        <w:t xml:space="preserve">требования Стандарта, </w:t>
      </w:r>
      <w:r w:rsidRPr="007C4E47">
        <w:rPr>
          <w:rFonts w:ascii="Times New Roman" w:eastAsia="Calibri" w:hAnsi="Times New Roman" w:cs="Times New Roman"/>
          <w:color w:val="000000" w:themeColor="text1"/>
          <w:sz w:val="24"/>
          <w:szCs w:val="24"/>
        </w:rPr>
        <w:t xml:space="preserve">которые конкретизируются в </w:t>
      </w:r>
      <w:r w:rsidRPr="007C4E47">
        <w:rPr>
          <w:rFonts w:ascii="Times New Roman" w:eastAsia="Calibri" w:hAnsi="Times New Roman" w:cs="Times New Roman"/>
          <w:b/>
          <w:bCs/>
          <w:color w:val="000000" w:themeColor="text1"/>
          <w:sz w:val="24"/>
          <w:szCs w:val="24"/>
        </w:rPr>
        <w:t xml:space="preserve">планируемых результатах </w:t>
      </w:r>
      <w:r w:rsidRPr="007C4E47">
        <w:rPr>
          <w:rFonts w:ascii="Times New Roman" w:eastAsia="Calibri" w:hAnsi="Times New Roman" w:cs="Times New Roman"/>
          <w:color w:val="000000" w:themeColor="text1"/>
          <w:sz w:val="24"/>
          <w:szCs w:val="24"/>
        </w:rPr>
        <w:t>освоения обучающимися основной образовательной программы основного общего образования.</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Итоговая оценка результатов освоения основной образовательной программы основного общего образования определяется по результатам помежуточной и итоговой аттестации обучающихся.</w:t>
      </w:r>
    </w:p>
    <w:p w:rsidR="00114A77" w:rsidRPr="007C4E47" w:rsidRDefault="00114A77" w:rsidP="000012EB">
      <w:pPr>
        <w:shd w:val="clear" w:color="auto" w:fill="FFFFFF"/>
        <w:tabs>
          <w:tab w:val="left" w:pos="284"/>
        </w:tabs>
        <w:spacing w:after="0" w:line="240" w:lineRule="auto"/>
        <w:ind w:right="13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 xml:space="preserve">Результаты промежуточной аттестации, </w:t>
      </w:r>
      <w:r w:rsidRPr="007C4E47">
        <w:rPr>
          <w:rFonts w:ascii="Times New Roman" w:eastAsia="Calibri" w:hAnsi="Times New Roman" w:cs="Times New Roman"/>
          <w:color w:val="000000" w:themeColor="text1"/>
          <w:sz w:val="24"/>
          <w:szCs w:val="24"/>
        </w:rPr>
        <w:t xml:space="preserve">представляющие собой результаты внутришкольного мониторинга индивидуальных образовательных достижений обучающихся, </w:t>
      </w:r>
      <w:r w:rsidRPr="007C4E47">
        <w:rPr>
          <w:rFonts w:ascii="Times New Roman" w:eastAsia="Calibri" w:hAnsi="Times New Roman" w:cs="Times New Roman"/>
          <w:b/>
          <w:bCs/>
          <w:i/>
          <w:iCs/>
          <w:color w:val="000000" w:themeColor="text1"/>
          <w:sz w:val="24"/>
          <w:szCs w:val="24"/>
        </w:rPr>
        <w:t xml:space="preserve">отражают динамику </w:t>
      </w:r>
      <w:r w:rsidRPr="007C4E47">
        <w:rPr>
          <w:rFonts w:ascii="Times New Roman" w:eastAsia="Calibri" w:hAnsi="Times New Roman" w:cs="Times New Roman"/>
          <w:color w:val="000000" w:themeColor="text1"/>
          <w:sz w:val="24"/>
          <w:szCs w:val="24"/>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C4E47">
        <w:rPr>
          <w:rFonts w:ascii="Times New Roman" w:eastAsia="Calibri" w:hAnsi="Times New Roman" w:cs="Times New Roman"/>
          <w:b/>
          <w:bCs/>
          <w:i/>
          <w:iCs/>
          <w:color w:val="000000" w:themeColor="text1"/>
          <w:sz w:val="24"/>
          <w:szCs w:val="24"/>
        </w:rPr>
        <w:t>внутренней оценкой.</w:t>
      </w:r>
    </w:p>
    <w:p w:rsidR="00114A77" w:rsidRPr="007C4E47" w:rsidRDefault="00114A77" w:rsidP="000012EB">
      <w:pPr>
        <w:shd w:val="clear" w:color="auto" w:fill="FFFFFF"/>
        <w:tabs>
          <w:tab w:val="left" w:pos="284"/>
        </w:tabs>
        <w:spacing w:before="106"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 xml:space="preserve">Результаты </w:t>
      </w:r>
      <w:r w:rsidR="004D7D98" w:rsidRPr="007C4E47">
        <w:rPr>
          <w:rFonts w:ascii="Times New Roman" w:eastAsia="Calibri" w:hAnsi="Times New Roman" w:cs="Times New Roman"/>
          <w:b/>
          <w:bCs/>
          <w:i/>
          <w:iCs/>
          <w:color w:val="000000" w:themeColor="text1"/>
          <w:sz w:val="24"/>
          <w:szCs w:val="24"/>
        </w:rPr>
        <w:t xml:space="preserve">государственной </w:t>
      </w:r>
      <w:r w:rsidRPr="007C4E47">
        <w:rPr>
          <w:rFonts w:ascii="Times New Roman" w:eastAsia="Calibri" w:hAnsi="Times New Roman" w:cs="Times New Roman"/>
          <w:b/>
          <w:bCs/>
          <w:i/>
          <w:iCs/>
          <w:color w:val="000000" w:themeColor="text1"/>
          <w:sz w:val="24"/>
          <w:szCs w:val="24"/>
        </w:rPr>
        <w:t xml:space="preserve">итоговой аттестации выпускников  </w:t>
      </w:r>
      <w:r w:rsidRPr="007C4E47">
        <w:rPr>
          <w:rFonts w:ascii="Times New Roman" w:eastAsia="Calibri" w:hAnsi="Times New Roman" w:cs="Times New Roman"/>
          <w:color w:val="000000" w:themeColor="text1"/>
          <w:sz w:val="24"/>
          <w:szCs w:val="24"/>
        </w:rPr>
        <w:t>характеризуют уровень достижения предметных и мета-предметных</w:t>
      </w:r>
      <w:hyperlink w:anchor="bookmark8" w:history="1">
        <w:r w:rsidRPr="007C4E47">
          <w:rPr>
            <w:rFonts w:ascii="Times New Roman" w:eastAsia="Calibri" w:hAnsi="Times New Roman" w:cs="Times New Roman"/>
            <w:color w:val="000000" w:themeColor="text1"/>
            <w:sz w:val="24"/>
            <w:szCs w:val="24"/>
            <w:vertAlign w:val="superscript"/>
          </w:rPr>
          <w:t>2</w:t>
        </w:r>
      </w:hyperlink>
      <w:r w:rsidRPr="007C4E47">
        <w:rPr>
          <w:rFonts w:ascii="Times New Roman" w:eastAsia="Calibri" w:hAnsi="Times New Roman" w:cs="Times New Roman"/>
          <w:color w:val="000000" w:themeColor="text1"/>
          <w:sz w:val="24"/>
          <w:szCs w:val="24"/>
        </w:rPr>
        <w:t xml:space="preserve"> результатов освоения основной образовательной программы основного общего образования, необходимых для </w:t>
      </w:r>
      <w:r w:rsidRPr="007C4E47">
        <w:rPr>
          <w:rFonts w:ascii="Times New Roman" w:eastAsia="Calibri" w:hAnsi="Times New Roman" w:cs="Times New Roman"/>
          <w:color w:val="000000" w:themeColor="text1"/>
          <w:sz w:val="24"/>
          <w:szCs w:val="24"/>
        </w:rPr>
        <w:lastRenderedPageBreak/>
        <w:t xml:space="preserve">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7C4E47">
        <w:rPr>
          <w:rFonts w:ascii="Times New Roman" w:eastAsia="Calibri" w:hAnsi="Times New Roman" w:cs="Times New Roman"/>
          <w:b/>
          <w:bCs/>
          <w:i/>
          <w:iCs/>
          <w:color w:val="000000" w:themeColor="text1"/>
          <w:sz w:val="24"/>
          <w:szCs w:val="24"/>
        </w:rPr>
        <w:t>внешней оценкой.</w:t>
      </w:r>
    </w:p>
    <w:p w:rsidR="00291B95" w:rsidRPr="007C4E47" w:rsidRDefault="00291B9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Система оценки включает процедуры внутренней и внешней оценки. </w:t>
      </w:r>
    </w:p>
    <w:p w:rsidR="00291B95" w:rsidRPr="007C4E47" w:rsidRDefault="00291B9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Внутренняя оценка </w:t>
      </w:r>
      <w:r w:rsidRPr="007C4E47">
        <w:rPr>
          <w:rFonts w:ascii="Times New Roman" w:hAnsi="Times New Roman" w:cs="Times New Roman"/>
          <w:color w:val="000000" w:themeColor="text1"/>
          <w:sz w:val="24"/>
          <w:szCs w:val="24"/>
        </w:rPr>
        <w:t xml:space="preserve">включает: </w:t>
      </w:r>
    </w:p>
    <w:p w:rsidR="00291B95" w:rsidRPr="007C4E47" w:rsidRDefault="00291B95"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стартовую диагностику, </w:t>
      </w:r>
    </w:p>
    <w:p w:rsidR="00291B95" w:rsidRPr="007C4E47" w:rsidRDefault="00291B95"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-текущую и тематическую оценку, </w:t>
      </w:r>
    </w:p>
    <w:p w:rsidR="00291B95" w:rsidRPr="007C4E47" w:rsidRDefault="00291B95"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портфолио, </w:t>
      </w:r>
    </w:p>
    <w:p w:rsidR="00291B95" w:rsidRPr="007C4E47" w:rsidRDefault="00291B95"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внутришкольный мониторинг образовательных достижений, </w:t>
      </w:r>
    </w:p>
    <w:p w:rsidR="00291B95" w:rsidRPr="007C4E47" w:rsidRDefault="00291B9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промежуточную и итоговую аттестацию обучающихся. </w:t>
      </w:r>
    </w:p>
    <w:p w:rsidR="00291B95" w:rsidRPr="007C4E47" w:rsidRDefault="00291B9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 </w:t>
      </w:r>
      <w:r w:rsidRPr="007C4E47">
        <w:rPr>
          <w:rFonts w:ascii="Times New Roman" w:hAnsi="Times New Roman" w:cs="Times New Roman"/>
          <w:b/>
          <w:bCs/>
          <w:color w:val="000000" w:themeColor="text1"/>
          <w:sz w:val="24"/>
          <w:szCs w:val="24"/>
        </w:rPr>
        <w:t xml:space="preserve">внешним процедурам </w:t>
      </w:r>
      <w:r w:rsidRPr="007C4E47">
        <w:rPr>
          <w:rFonts w:ascii="Times New Roman" w:hAnsi="Times New Roman" w:cs="Times New Roman"/>
          <w:color w:val="000000" w:themeColor="text1"/>
          <w:sz w:val="24"/>
          <w:szCs w:val="24"/>
        </w:rPr>
        <w:t xml:space="preserve">относятся: </w:t>
      </w:r>
    </w:p>
    <w:p w:rsidR="00291B95" w:rsidRPr="007C4E47" w:rsidRDefault="00291B95"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государственная итоговая аттестация, </w:t>
      </w:r>
    </w:p>
    <w:p w:rsidR="00291B95" w:rsidRPr="007C4E47" w:rsidRDefault="00291B9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независимая оценка качества образования и мониторинговые исследования муниципального, регионального и федерального уровней. </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Основным объектом, содержательной и критериальной базой </w:t>
      </w:r>
      <w:r w:rsidRPr="007C4E47">
        <w:rPr>
          <w:rFonts w:ascii="Times New Roman" w:eastAsia="Calibri" w:hAnsi="Times New Roman" w:cs="Times New Roman"/>
          <w:b/>
          <w:bCs/>
          <w:color w:val="000000" w:themeColor="text1"/>
          <w:sz w:val="24"/>
          <w:szCs w:val="24"/>
        </w:rPr>
        <w:t xml:space="preserve">итоговой оценки </w:t>
      </w:r>
      <w:r w:rsidRPr="007C4E47">
        <w:rPr>
          <w:rFonts w:ascii="Times New Roman" w:eastAsia="Calibri" w:hAnsi="Times New Roman" w:cs="Times New Roman"/>
          <w:color w:val="000000" w:themeColor="text1"/>
          <w:sz w:val="24"/>
          <w:szCs w:val="24"/>
        </w:rPr>
        <w:t xml:space="preserve">подготовки выпускников </w:t>
      </w:r>
      <w:r w:rsidRPr="007C4E47">
        <w:rPr>
          <w:rFonts w:ascii="Times New Roman" w:eastAsia="Calibri" w:hAnsi="Times New Roman" w:cs="Times New Roman"/>
          <w:color w:val="000000" w:themeColor="text1"/>
          <w:spacing w:val="-1"/>
          <w:sz w:val="24"/>
          <w:szCs w:val="24"/>
        </w:rPr>
        <w:t xml:space="preserve">на ступени основного общего образования в соответствии со структурой планируемых результатов выступают </w:t>
      </w:r>
      <w:r w:rsidRPr="007C4E47">
        <w:rPr>
          <w:rFonts w:ascii="Times New Roman" w:eastAsia="Calibri" w:hAnsi="Times New Roman" w:cs="Times New Roman"/>
          <w:color w:val="000000" w:themeColor="text1"/>
          <w:sz w:val="24"/>
          <w:szCs w:val="24"/>
        </w:rPr>
        <w:t>планируемые результаты, составляющие содержание блоков «Выпускник научится» всех изучаемых предметов.</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При </w:t>
      </w:r>
      <w:r w:rsidRPr="007C4E47">
        <w:rPr>
          <w:rFonts w:ascii="Times New Roman" w:eastAsia="Calibri" w:hAnsi="Times New Roman" w:cs="Times New Roman"/>
          <w:bCs/>
          <w:color w:val="000000" w:themeColor="text1"/>
          <w:sz w:val="24"/>
          <w:szCs w:val="24"/>
        </w:rPr>
        <w:t>оценке результатов деятельности образовательных учреждений и работников образования</w:t>
      </w:r>
      <w:r w:rsidRPr="007C4E47">
        <w:rPr>
          <w:rFonts w:ascii="Times New Roman" w:eastAsia="Calibri" w:hAnsi="Times New Roman" w:cs="Times New Roman"/>
          <w:b/>
          <w:bCs/>
          <w:color w:val="000000" w:themeColor="text1"/>
          <w:sz w:val="24"/>
          <w:szCs w:val="24"/>
        </w:rPr>
        <w:t xml:space="preserve"> </w:t>
      </w:r>
      <w:r w:rsidRPr="007C4E47">
        <w:rPr>
          <w:rFonts w:ascii="Times New Roman" w:eastAsia="Calibri" w:hAnsi="Times New Roman" w:cs="Times New Roman"/>
          <w:color w:val="000000" w:themeColor="text1"/>
          <w:sz w:val="24"/>
          <w:szCs w:val="24"/>
        </w:rPr>
        <w:t>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При </w:t>
      </w:r>
      <w:r w:rsidRPr="007C4E47">
        <w:rPr>
          <w:rFonts w:ascii="Times New Roman" w:eastAsia="Calibri" w:hAnsi="Times New Roman" w:cs="Times New Roman"/>
          <w:bCs/>
          <w:color w:val="000000" w:themeColor="text1"/>
          <w:sz w:val="24"/>
          <w:szCs w:val="24"/>
        </w:rPr>
        <w:t>оценке состояния и тенденций развития систем</w:t>
      </w:r>
      <w:r w:rsidRPr="007C4E47">
        <w:rPr>
          <w:rFonts w:ascii="Times New Roman" w:eastAsia="Calibri" w:hAnsi="Times New Roman" w:cs="Times New Roman"/>
          <w:b/>
          <w:bCs/>
          <w:color w:val="000000" w:themeColor="text1"/>
          <w:sz w:val="24"/>
          <w:szCs w:val="24"/>
        </w:rPr>
        <w:t xml:space="preserve"> </w:t>
      </w:r>
      <w:r w:rsidRPr="007C4E47">
        <w:rPr>
          <w:rFonts w:ascii="Times New Roman" w:eastAsia="Calibri" w:hAnsi="Times New Roman" w:cs="Times New Roman"/>
          <w:color w:val="000000" w:themeColor="text1"/>
          <w:sz w:val="24"/>
          <w:szCs w:val="24"/>
        </w:rPr>
        <w:t>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соответствии с требованиями Стандарта предоставление и использование </w:t>
      </w:r>
      <w:r w:rsidRPr="007C4E47">
        <w:rPr>
          <w:rFonts w:ascii="Times New Roman" w:eastAsia="Calibri" w:hAnsi="Times New Roman" w:cs="Times New Roman"/>
          <w:b/>
          <w:bCs/>
          <w:i/>
          <w:iCs/>
          <w:color w:val="000000" w:themeColor="text1"/>
          <w:sz w:val="24"/>
          <w:szCs w:val="24"/>
        </w:rPr>
        <w:t xml:space="preserve">персонифицированной информации </w:t>
      </w:r>
      <w:r w:rsidRPr="007C4E47">
        <w:rPr>
          <w:rFonts w:ascii="Times New Roman" w:eastAsia="Calibri" w:hAnsi="Times New Roman" w:cs="Times New Roman"/>
          <w:color w:val="000000" w:themeColor="text1"/>
          <w:sz w:val="24"/>
          <w:szCs w:val="24"/>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7C4E47">
        <w:rPr>
          <w:rFonts w:ascii="Times New Roman" w:eastAsia="Calibri" w:hAnsi="Times New Roman" w:cs="Times New Roman"/>
          <w:b/>
          <w:bCs/>
          <w:i/>
          <w:iCs/>
          <w:color w:val="000000" w:themeColor="text1"/>
          <w:sz w:val="24"/>
          <w:szCs w:val="24"/>
        </w:rPr>
        <w:t xml:space="preserve">неперсонифицированной (анонимной) информации </w:t>
      </w:r>
      <w:r w:rsidRPr="007C4E47">
        <w:rPr>
          <w:rFonts w:ascii="Times New Roman" w:eastAsia="Calibri" w:hAnsi="Times New Roman" w:cs="Times New Roman"/>
          <w:color w:val="000000" w:themeColor="text1"/>
          <w:sz w:val="24"/>
          <w:szCs w:val="24"/>
        </w:rPr>
        <w:t>о достигаемых обучающимися образовательных результатах.</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Интерпретация результатов оценки ведётся на основе </w:t>
      </w:r>
      <w:r w:rsidRPr="007C4E47">
        <w:rPr>
          <w:rFonts w:ascii="Times New Roman" w:eastAsia="Calibri" w:hAnsi="Times New Roman" w:cs="Times New Roman"/>
          <w:b/>
          <w:bCs/>
          <w:i/>
          <w:iCs/>
          <w:color w:val="000000" w:themeColor="text1"/>
          <w:sz w:val="24"/>
          <w:szCs w:val="24"/>
        </w:rPr>
        <w:t xml:space="preserve">контекстной информации </w:t>
      </w:r>
      <w:r w:rsidRPr="007C4E47">
        <w:rPr>
          <w:rFonts w:ascii="Times New Roman" w:eastAsia="Calibri" w:hAnsi="Times New Roman" w:cs="Times New Roman"/>
          <w:color w:val="000000" w:themeColor="text1"/>
          <w:sz w:val="24"/>
          <w:szCs w:val="24"/>
        </w:rPr>
        <w:t xml:space="preserve">об условиях и </w:t>
      </w:r>
      <w:r w:rsidRPr="007C4E47">
        <w:rPr>
          <w:rFonts w:ascii="Times New Roman" w:eastAsia="Calibri" w:hAnsi="Times New Roman" w:cs="Times New Roman"/>
          <w:color w:val="000000" w:themeColor="text1"/>
          <w:spacing w:val="-1"/>
          <w:sz w:val="24"/>
          <w:szCs w:val="24"/>
        </w:rPr>
        <w:t xml:space="preserve">особенностях деятельности субъектов образовательного процесса. В частности, итоговая оценка обучающихся </w:t>
      </w:r>
      <w:r w:rsidRPr="007C4E47">
        <w:rPr>
          <w:rFonts w:ascii="Times New Roman" w:eastAsia="Calibri" w:hAnsi="Times New Roman" w:cs="Times New Roman"/>
          <w:color w:val="000000" w:themeColor="text1"/>
          <w:sz w:val="24"/>
          <w:szCs w:val="24"/>
        </w:rPr>
        <w:t>определяется с учётом их стартового уровня и динамики образовательных достижений.</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7C4E47">
        <w:rPr>
          <w:rFonts w:ascii="Times New Roman" w:eastAsia="Calibri" w:hAnsi="Times New Roman" w:cs="Times New Roman"/>
          <w:b/>
          <w:bCs/>
          <w:i/>
          <w:iCs/>
          <w:color w:val="000000" w:themeColor="text1"/>
          <w:sz w:val="24"/>
          <w:szCs w:val="24"/>
        </w:rPr>
        <w:t xml:space="preserve">комплексный подход к оценке результатов </w:t>
      </w:r>
      <w:r w:rsidRPr="007C4E47">
        <w:rPr>
          <w:rFonts w:ascii="Times New Roman" w:eastAsia="Calibri" w:hAnsi="Times New Roman" w:cs="Times New Roman"/>
          <w:color w:val="000000" w:themeColor="text1"/>
          <w:sz w:val="24"/>
          <w:szCs w:val="24"/>
        </w:rPr>
        <w:t xml:space="preserve">образования, позволяющий вести оценку достижения обучающимися всех трёх групп результатов образования: </w:t>
      </w:r>
      <w:r w:rsidRPr="007C4E47">
        <w:rPr>
          <w:rFonts w:ascii="Times New Roman" w:eastAsia="Calibri" w:hAnsi="Times New Roman" w:cs="Times New Roman"/>
          <w:b/>
          <w:bCs/>
          <w:i/>
          <w:iCs/>
          <w:color w:val="000000" w:themeColor="text1"/>
          <w:sz w:val="24"/>
          <w:szCs w:val="24"/>
        </w:rPr>
        <w:t xml:space="preserve">личностных, метапредметных </w:t>
      </w:r>
      <w:r w:rsidRPr="007C4E47">
        <w:rPr>
          <w:rFonts w:ascii="Times New Roman" w:eastAsia="Calibri" w:hAnsi="Times New Roman" w:cs="Times New Roman"/>
          <w:color w:val="000000" w:themeColor="text1"/>
          <w:sz w:val="24"/>
          <w:szCs w:val="24"/>
        </w:rPr>
        <w:t xml:space="preserve">и </w:t>
      </w:r>
      <w:r w:rsidRPr="007C4E47">
        <w:rPr>
          <w:rFonts w:ascii="Times New Roman" w:eastAsia="Calibri" w:hAnsi="Times New Roman" w:cs="Times New Roman"/>
          <w:b/>
          <w:bCs/>
          <w:i/>
          <w:iCs/>
          <w:color w:val="000000" w:themeColor="text1"/>
          <w:sz w:val="24"/>
          <w:szCs w:val="24"/>
        </w:rPr>
        <w:t>предметных.</w:t>
      </w:r>
    </w:p>
    <w:p w:rsidR="00114A77" w:rsidRPr="007C4E47" w:rsidRDefault="00114A77" w:rsidP="000012EB">
      <w:pPr>
        <w:shd w:val="clear" w:color="auto" w:fill="FFFFFF"/>
        <w:tabs>
          <w:tab w:val="left" w:pos="284"/>
        </w:tabs>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lastRenderedPageBreak/>
        <w:t xml:space="preserve">Система оценки предусматривает </w:t>
      </w:r>
      <w:r w:rsidRPr="007C4E47">
        <w:rPr>
          <w:rFonts w:ascii="Times New Roman" w:eastAsia="Calibri" w:hAnsi="Times New Roman" w:cs="Times New Roman"/>
          <w:b/>
          <w:bCs/>
          <w:i/>
          <w:iCs/>
          <w:color w:val="000000" w:themeColor="text1"/>
          <w:spacing w:val="-1"/>
          <w:sz w:val="24"/>
          <w:szCs w:val="24"/>
        </w:rPr>
        <w:t xml:space="preserve">уровневый подход </w:t>
      </w:r>
      <w:r w:rsidRPr="007C4E47">
        <w:rPr>
          <w:rFonts w:ascii="Times New Roman" w:eastAsia="Calibri" w:hAnsi="Times New Roman" w:cs="Times New Roman"/>
          <w:color w:val="000000" w:themeColor="text1"/>
          <w:spacing w:val="-1"/>
          <w:sz w:val="24"/>
          <w:szCs w:val="24"/>
        </w:rPr>
        <w:t xml:space="preserve">к содержанию оценки и инструментарию для оценки </w:t>
      </w:r>
      <w:r w:rsidRPr="007C4E47">
        <w:rPr>
          <w:rFonts w:ascii="Times New Roman" w:eastAsia="Calibri" w:hAnsi="Times New Roman" w:cs="Times New Roman"/>
          <w:color w:val="000000" w:themeColor="text1"/>
          <w:sz w:val="24"/>
          <w:szCs w:val="24"/>
        </w:rPr>
        <w:t>достижения планируемых результатов, а также к представлению и интерпретации результатов измерений.</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К </w:t>
      </w:r>
      <w:r w:rsidRPr="007C4E47">
        <w:rPr>
          <w:rFonts w:ascii="Times New Roman" w:eastAsia="Calibri" w:hAnsi="Times New Roman" w:cs="Times New Roman"/>
          <w:b/>
          <w:bCs/>
          <w:color w:val="000000" w:themeColor="text1"/>
          <w:sz w:val="24"/>
          <w:szCs w:val="24"/>
        </w:rPr>
        <w:t xml:space="preserve">компетенции образовательного учреждения </w:t>
      </w:r>
      <w:r w:rsidRPr="007C4E47">
        <w:rPr>
          <w:rFonts w:ascii="Times New Roman" w:eastAsia="Calibri" w:hAnsi="Times New Roman" w:cs="Times New Roman"/>
          <w:color w:val="000000" w:themeColor="text1"/>
          <w:sz w:val="24"/>
          <w:szCs w:val="24"/>
        </w:rPr>
        <w:t>относится:</w:t>
      </w:r>
    </w:p>
    <w:p w:rsidR="00114A77" w:rsidRPr="007C4E47" w:rsidRDefault="00114A77" w:rsidP="000012EB">
      <w:pPr>
        <w:widowControl w:val="0"/>
        <w:shd w:val="clear" w:color="auto" w:fill="FFFFFF"/>
        <w:tabs>
          <w:tab w:val="left" w:pos="142"/>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114A77" w:rsidRPr="007C4E47" w:rsidRDefault="00114A77" w:rsidP="000012EB">
      <w:pPr>
        <w:widowControl w:val="0"/>
        <w:shd w:val="clear" w:color="auto" w:fill="FFFFFF"/>
        <w:tabs>
          <w:tab w:val="left" w:pos="142"/>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 xml:space="preserve">адаптация инструментария для итоговой оценки достижения планируемых результатов, </w:t>
      </w:r>
      <w:r w:rsidRPr="007C4E47">
        <w:rPr>
          <w:rFonts w:ascii="Times New Roman" w:eastAsia="Calibri" w:hAnsi="Times New Roman" w:cs="Times New Roman"/>
          <w:color w:val="000000" w:themeColor="text1"/>
          <w:spacing w:val="-1"/>
          <w:sz w:val="24"/>
          <w:szCs w:val="24"/>
        </w:rPr>
        <w:t xml:space="preserve">разработанного на федеральном уровне, в целях организации: а) оценки достижения планируемых результатов </w:t>
      </w:r>
      <w:r w:rsidRPr="007C4E47">
        <w:rPr>
          <w:rFonts w:ascii="Times New Roman" w:eastAsia="Calibri" w:hAnsi="Times New Roman" w:cs="Times New Roman"/>
          <w:color w:val="000000" w:themeColor="text1"/>
          <w:sz w:val="24"/>
          <w:szCs w:val="24"/>
        </w:rPr>
        <w:t>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114A77" w:rsidRPr="007C4E47" w:rsidRDefault="00114A77" w:rsidP="000012EB">
      <w:pPr>
        <w:widowControl w:val="0"/>
        <w:shd w:val="clear" w:color="auto" w:fill="FFFFFF"/>
        <w:tabs>
          <w:tab w:val="left" w:pos="142"/>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114A77" w:rsidRPr="007C4E47" w:rsidRDefault="00114A77" w:rsidP="000012EB">
      <w:pPr>
        <w:widowControl w:val="0"/>
        <w:shd w:val="clear" w:color="auto" w:fill="FFFFFF"/>
        <w:tabs>
          <w:tab w:val="left" w:pos="142"/>
          <w:tab w:val="left" w:pos="284"/>
          <w:tab w:val="left" w:pos="691"/>
        </w:tabs>
        <w:autoSpaceDE w:val="0"/>
        <w:autoSpaceDN w:val="0"/>
        <w:adjustRightInd w:val="0"/>
        <w:spacing w:after="0" w:line="240" w:lineRule="auto"/>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адаптация модели и инструментария для организации стартовой диагностики;</w:t>
      </w:r>
    </w:p>
    <w:p w:rsidR="00114A77" w:rsidRPr="007C4E47" w:rsidRDefault="00114A77" w:rsidP="000012EB">
      <w:pPr>
        <w:widowControl w:val="0"/>
        <w:shd w:val="clear" w:color="auto" w:fill="FFFFFF"/>
        <w:tabs>
          <w:tab w:val="left" w:pos="142"/>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адаптация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108" w:name="_Toc432839195"/>
      <w:bookmarkStart w:id="109" w:name="_Toc432842958"/>
      <w:bookmarkStart w:id="110" w:name="_Toc432843718"/>
      <w:r w:rsidRPr="007C4E47">
        <w:rPr>
          <w:rFonts w:ascii="Times New Roman" w:eastAsia="Times New Roman" w:hAnsi="Times New Roman" w:cs="Times New Roman"/>
          <w:b/>
          <w:bCs/>
          <w:color w:val="000000" w:themeColor="text1"/>
          <w:sz w:val="24"/>
          <w:szCs w:val="24"/>
          <w:lang w:val="x-none" w:eastAsia="x-none"/>
        </w:rPr>
        <w:t>1.3.2.  Особенности оценки личностных, метапредметных и предметных результатов</w:t>
      </w:r>
      <w:bookmarkEnd w:id="108"/>
      <w:bookmarkEnd w:id="109"/>
      <w:bookmarkEnd w:id="110"/>
    </w:p>
    <w:p w:rsidR="00114A77" w:rsidRPr="007C4E47" w:rsidRDefault="00114A77" w:rsidP="000012EB">
      <w:pPr>
        <w:shd w:val="clear" w:color="auto" w:fill="FFFFFF"/>
        <w:tabs>
          <w:tab w:val="left" w:pos="284"/>
          <w:tab w:val="left" w:pos="1003"/>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Оценка личностных результатов</w:t>
      </w:r>
      <w:r w:rsidRPr="007C4E47">
        <w:rPr>
          <w:rFonts w:ascii="Times New Roman" w:eastAsia="Calibri" w:hAnsi="Times New Roman" w:cs="Times New Roman"/>
          <w:b/>
          <w:bCs/>
          <w:color w:val="000000" w:themeColor="text1"/>
          <w:sz w:val="24"/>
          <w:szCs w:val="24"/>
        </w:rPr>
        <w:t xml:space="preserve"> </w:t>
      </w:r>
      <w:r w:rsidRPr="007C4E47">
        <w:rPr>
          <w:rFonts w:ascii="Times New Roman" w:eastAsia="Calibri" w:hAnsi="Times New Roman" w:cs="Times New Roman"/>
          <w:color w:val="000000" w:themeColor="text1"/>
          <w:sz w:val="24"/>
          <w:szCs w:val="24"/>
        </w:rPr>
        <w:t>представляет собой оценку достижения обучающимися в ходе их</w:t>
      </w:r>
      <w:r w:rsidR="00291B95"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Основным </w:t>
      </w:r>
      <w:r w:rsidRPr="007C4E47">
        <w:rPr>
          <w:rFonts w:ascii="Times New Roman" w:eastAsia="Calibri" w:hAnsi="Times New Roman" w:cs="Times New Roman"/>
          <w:b/>
          <w:bCs/>
          <w:color w:val="000000" w:themeColor="text1"/>
          <w:spacing w:val="-1"/>
          <w:sz w:val="24"/>
          <w:szCs w:val="24"/>
        </w:rPr>
        <w:t xml:space="preserve">объектом </w:t>
      </w:r>
      <w:r w:rsidRPr="007C4E47">
        <w:rPr>
          <w:rFonts w:ascii="Times New Roman" w:eastAsia="Calibri" w:hAnsi="Times New Roman" w:cs="Times New Roman"/>
          <w:color w:val="000000" w:themeColor="text1"/>
          <w:spacing w:val="-1"/>
          <w:sz w:val="24"/>
          <w:szCs w:val="24"/>
        </w:rPr>
        <w:t xml:space="preserve">оценки личностных результатов служит сформированность универсальных учебных </w:t>
      </w:r>
      <w:r w:rsidRPr="007C4E47">
        <w:rPr>
          <w:rFonts w:ascii="Times New Roman" w:eastAsia="Calibri" w:hAnsi="Times New Roman" w:cs="Times New Roman"/>
          <w:color w:val="000000" w:themeColor="text1"/>
          <w:sz w:val="24"/>
          <w:szCs w:val="24"/>
        </w:rPr>
        <w:t>действий, включаемых в следующие три основных блока:</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jc w:val="both"/>
        <w:rPr>
          <w:rFonts w:ascii="Times New Roman" w:eastAsia="Calibri" w:hAnsi="Times New Roman" w:cs="Times New Roman"/>
          <w:i/>
          <w:iCs/>
          <w:color w:val="000000" w:themeColor="text1"/>
          <w:spacing w:val="-1"/>
          <w:sz w:val="24"/>
          <w:szCs w:val="24"/>
        </w:rPr>
      </w:pPr>
      <w:r w:rsidRPr="007C4E47">
        <w:rPr>
          <w:rFonts w:ascii="Times New Roman" w:eastAsia="Calibri" w:hAnsi="Times New Roman" w:cs="Times New Roman"/>
          <w:i/>
          <w:iCs/>
          <w:color w:val="000000" w:themeColor="text1"/>
          <w:sz w:val="24"/>
          <w:szCs w:val="24"/>
        </w:rPr>
        <w:t>сформированность основ гражданской идентичности личности;</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54"/>
        <w:jc w:val="both"/>
        <w:rPr>
          <w:rFonts w:ascii="Times New Roman" w:eastAsia="Calibri" w:hAnsi="Times New Roman" w:cs="Times New Roman"/>
          <w:i/>
          <w:iCs/>
          <w:color w:val="000000" w:themeColor="text1"/>
          <w:spacing w:val="-1"/>
          <w:sz w:val="24"/>
          <w:szCs w:val="24"/>
        </w:rPr>
      </w:pPr>
      <w:r w:rsidRPr="007C4E47">
        <w:rPr>
          <w:rFonts w:ascii="Times New Roman" w:eastAsia="Calibri" w:hAnsi="Times New Roman" w:cs="Times New Roman"/>
          <w:i/>
          <w:iCs/>
          <w:color w:val="000000" w:themeColor="text1"/>
          <w:sz w:val="24"/>
          <w:szCs w:val="24"/>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44"/>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 xml:space="preserve">сформированность </w:t>
      </w:r>
      <w:r w:rsidRPr="007C4E47">
        <w:rPr>
          <w:rFonts w:ascii="Times New Roman" w:eastAsia="Calibri" w:hAnsi="Times New Roman" w:cs="Times New Roman"/>
          <w:i/>
          <w:iCs/>
          <w:color w:val="000000" w:themeColor="text1"/>
          <w:sz w:val="24"/>
          <w:szCs w:val="24"/>
        </w:rPr>
        <w:t xml:space="preserve">социальных компетенций, </w:t>
      </w:r>
      <w:r w:rsidRPr="007C4E47">
        <w:rPr>
          <w:rFonts w:ascii="Times New Roman" w:eastAsia="Calibri" w:hAnsi="Times New Roman" w:cs="Times New Roman"/>
          <w:color w:val="000000" w:themeColor="text1"/>
          <w:sz w:val="24"/>
          <w:szCs w:val="24"/>
        </w:rPr>
        <w:t>включая ценностно-смысловые установки и моральные нормы, опыт социальных и межличностных отношений, правосознание.</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соответствии с требованиями Стандарта </w:t>
      </w:r>
      <w:r w:rsidRPr="007C4E47">
        <w:rPr>
          <w:rFonts w:ascii="Times New Roman" w:eastAsia="Calibri" w:hAnsi="Times New Roman" w:cs="Times New Roman"/>
          <w:b/>
          <w:bCs/>
          <w:color w:val="000000" w:themeColor="text1"/>
          <w:sz w:val="24"/>
          <w:szCs w:val="24"/>
        </w:rPr>
        <w:t xml:space="preserve">достижение обучающимися личностных результатов не выносится на итоговую оценку, </w:t>
      </w:r>
      <w:r w:rsidRPr="007C4E47">
        <w:rPr>
          <w:rFonts w:ascii="Times New Roman" w:eastAsia="Calibri" w:hAnsi="Times New Roman" w:cs="Times New Roman"/>
          <w:color w:val="000000" w:themeColor="text1"/>
          <w:sz w:val="24"/>
          <w:szCs w:val="24"/>
        </w:rPr>
        <w:t xml:space="preserve">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w:t>
      </w:r>
      <w:r w:rsidRPr="007C4E47">
        <w:rPr>
          <w:rFonts w:ascii="Times New Roman" w:eastAsia="Calibri" w:hAnsi="Times New Roman" w:cs="Times New Roman"/>
          <w:color w:val="000000" w:themeColor="text1"/>
          <w:sz w:val="24"/>
          <w:szCs w:val="24"/>
        </w:rPr>
        <w:lastRenderedPageBreak/>
        <w:t>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Результаты мониторинговых исследований являются основанием для принятия различных управленческих решений.</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текущем образовательном процессе </w:t>
      </w:r>
      <w:r w:rsidR="00291B95" w:rsidRPr="007C4E47">
        <w:rPr>
          <w:rFonts w:ascii="Times New Roman" w:eastAsia="Calibri" w:hAnsi="Times New Roman" w:cs="Times New Roman"/>
          <w:bCs/>
          <w:iCs/>
          <w:color w:val="000000" w:themeColor="text1"/>
          <w:sz w:val="24"/>
          <w:szCs w:val="24"/>
        </w:rPr>
        <w:t>проводится</w:t>
      </w:r>
      <w:r w:rsidRPr="007C4E47">
        <w:rPr>
          <w:rFonts w:ascii="Times New Roman" w:eastAsia="Calibri" w:hAnsi="Times New Roman" w:cs="Times New Roman"/>
          <w:bCs/>
          <w:iCs/>
          <w:color w:val="000000" w:themeColor="text1"/>
          <w:sz w:val="24"/>
          <w:szCs w:val="24"/>
        </w:rPr>
        <w:t xml:space="preserve"> ограниченная оценка</w:t>
      </w:r>
      <w:r w:rsidRPr="007C4E47">
        <w:rPr>
          <w:rFonts w:ascii="Times New Roman" w:eastAsia="Calibri" w:hAnsi="Times New Roman" w:cs="Times New Roman"/>
          <w:b/>
          <w:bCs/>
          <w:i/>
          <w:iCs/>
          <w:color w:val="000000" w:themeColor="text1"/>
          <w:sz w:val="24"/>
          <w:szCs w:val="24"/>
        </w:rPr>
        <w:t xml:space="preserve"> </w:t>
      </w:r>
      <w:r w:rsidRPr="007C4E47">
        <w:rPr>
          <w:rFonts w:ascii="Times New Roman" w:eastAsia="Calibri" w:hAnsi="Times New Roman" w:cs="Times New Roman"/>
          <w:color w:val="000000" w:themeColor="text1"/>
          <w:sz w:val="24"/>
          <w:szCs w:val="24"/>
        </w:rPr>
        <w:t>сформированности отдельных личностных результатов, проявляющихся в:</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 xml:space="preserve">соблюдении </w:t>
      </w:r>
      <w:r w:rsidRPr="007C4E47">
        <w:rPr>
          <w:rFonts w:ascii="Times New Roman" w:eastAsia="Calibri" w:hAnsi="Times New Roman" w:cs="Times New Roman"/>
          <w:i/>
          <w:iCs/>
          <w:color w:val="000000" w:themeColor="text1"/>
          <w:sz w:val="24"/>
          <w:szCs w:val="24"/>
        </w:rPr>
        <w:t xml:space="preserve">норм и правил поведения, </w:t>
      </w:r>
      <w:r w:rsidRPr="007C4E47">
        <w:rPr>
          <w:rFonts w:ascii="Times New Roman" w:eastAsia="Calibri" w:hAnsi="Times New Roman" w:cs="Times New Roman"/>
          <w:color w:val="000000" w:themeColor="text1"/>
          <w:sz w:val="24"/>
          <w:szCs w:val="24"/>
        </w:rPr>
        <w:t>принятых в образовательном учреждении;</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 xml:space="preserve">участии в </w:t>
      </w:r>
      <w:r w:rsidRPr="007C4E47">
        <w:rPr>
          <w:rFonts w:ascii="Times New Roman" w:eastAsia="Calibri" w:hAnsi="Times New Roman" w:cs="Times New Roman"/>
          <w:i/>
          <w:iCs/>
          <w:color w:val="000000" w:themeColor="text1"/>
          <w:sz w:val="24"/>
          <w:szCs w:val="24"/>
        </w:rPr>
        <w:t xml:space="preserve">общественной жизни </w:t>
      </w:r>
      <w:r w:rsidRPr="007C4E47">
        <w:rPr>
          <w:rFonts w:ascii="Times New Roman" w:eastAsia="Calibri" w:hAnsi="Times New Roman" w:cs="Times New Roman"/>
          <w:color w:val="000000" w:themeColor="text1"/>
          <w:sz w:val="24"/>
          <w:szCs w:val="24"/>
        </w:rPr>
        <w:t>образовательного учреждения и ближайшего социального окружения, общественнополезной деятельности;</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i/>
          <w:iCs/>
          <w:color w:val="000000" w:themeColor="text1"/>
          <w:sz w:val="24"/>
          <w:szCs w:val="24"/>
        </w:rPr>
        <w:t xml:space="preserve">прилежании и ответственности </w:t>
      </w:r>
      <w:r w:rsidRPr="007C4E47">
        <w:rPr>
          <w:rFonts w:ascii="Times New Roman" w:eastAsia="Calibri" w:hAnsi="Times New Roman" w:cs="Times New Roman"/>
          <w:color w:val="000000" w:themeColor="text1"/>
          <w:sz w:val="24"/>
          <w:szCs w:val="24"/>
        </w:rPr>
        <w:t>за результаты обучения;</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3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 xml:space="preserve">готовности и способности делать </w:t>
      </w:r>
      <w:r w:rsidRPr="007C4E47">
        <w:rPr>
          <w:rFonts w:ascii="Times New Roman" w:eastAsia="Calibri" w:hAnsi="Times New Roman" w:cs="Times New Roman"/>
          <w:i/>
          <w:iCs/>
          <w:color w:val="000000" w:themeColor="text1"/>
          <w:sz w:val="24"/>
          <w:szCs w:val="24"/>
        </w:rPr>
        <w:t xml:space="preserve">осознанный выбор </w:t>
      </w:r>
      <w:r w:rsidRPr="007C4E47">
        <w:rPr>
          <w:rFonts w:ascii="Times New Roman" w:eastAsia="Calibri" w:hAnsi="Times New Roman" w:cs="Times New Roman"/>
          <w:color w:val="000000" w:themeColor="text1"/>
          <w:sz w:val="24"/>
          <w:szCs w:val="24"/>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44"/>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i/>
          <w:iCs/>
          <w:color w:val="000000" w:themeColor="text1"/>
          <w:sz w:val="24"/>
          <w:szCs w:val="24"/>
        </w:rPr>
        <w:t xml:space="preserve">ценностно-смысловых установках </w:t>
      </w:r>
      <w:r w:rsidRPr="007C4E47">
        <w:rPr>
          <w:rFonts w:ascii="Times New Roman" w:eastAsia="Calibri" w:hAnsi="Times New Roman" w:cs="Times New Roman"/>
          <w:color w:val="000000" w:themeColor="text1"/>
          <w:sz w:val="24"/>
          <w:szCs w:val="24"/>
        </w:rPr>
        <w:t>обучающихся, формируемых средствами различных предметов в рамках системы общего образования.</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w:t>
      </w:r>
      <w:r w:rsidRPr="007C4E47">
        <w:rPr>
          <w:rFonts w:ascii="Times New Roman" w:eastAsia="Calibri" w:hAnsi="Times New Roman" w:cs="Times New Roman"/>
          <w:color w:val="000000" w:themeColor="text1"/>
          <w:spacing w:val="-1"/>
          <w:sz w:val="24"/>
          <w:szCs w:val="24"/>
        </w:rPr>
        <w:t xml:space="preserve">требованиями Стандарта оценка этих достижений должна проводиться </w:t>
      </w:r>
      <w:r w:rsidRPr="007C4E47">
        <w:rPr>
          <w:rFonts w:ascii="Times New Roman" w:eastAsia="Calibri" w:hAnsi="Times New Roman" w:cs="Times New Roman"/>
          <w:b/>
          <w:bCs/>
          <w:color w:val="000000" w:themeColor="text1"/>
          <w:spacing w:val="-1"/>
          <w:sz w:val="24"/>
          <w:szCs w:val="24"/>
        </w:rPr>
        <w:t xml:space="preserve">в форме, не представляющей угрозы </w:t>
      </w:r>
      <w:r w:rsidRPr="007C4E47">
        <w:rPr>
          <w:rFonts w:ascii="Times New Roman" w:eastAsia="Calibri" w:hAnsi="Times New Roman" w:cs="Times New Roman"/>
          <w:b/>
          <w:bCs/>
          <w:color w:val="000000" w:themeColor="text1"/>
          <w:sz w:val="24"/>
          <w:szCs w:val="24"/>
        </w:rPr>
        <w:t xml:space="preserve">личности, психологической безопасности обучающегося </w:t>
      </w:r>
      <w:r w:rsidRPr="007C4E47">
        <w:rPr>
          <w:rFonts w:ascii="Times New Roman" w:eastAsia="Calibri" w:hAnsi="Times New Roman" w:cs="Times New Roman"/>
          <w:color w:val="000000" w:themeColor="text1"/>
          <w:sz w:val="24"/>
          <w:szCs w:val="24"/>
        </w:rPr>
        <w:t xml:space="preserve">и может использоваться </w:t>
      </w:r>
      <w:r w:rsidRPr="007C4E47">
        <w:rPr>
          <w:rFonts w:ascii="Times New Roman" w:eastAsia="Calibri" w:hAnsi="Times New Roman" w:cs="Times New Roman"/>
          <w:b/>
          <w:bCs/>
          <w:color w:val="000000" w:themeColor="text1"/>
          <w:sz w:val="24"/>
          <w:szCs w:val="24"/>
        </w:rPr>
        <w:t xml:space="preserve">исключительно в целях личностного развития </w:t>
      </w:r>
      <w:r w:rsidRPr="007C4E47">
        <w:rPr>
          <w:rFonts w:ascii="Times New Roman" w:eastAsia="Calibri" w:hAnsi="Times New Roman" w:cs="Times New Roman"/>
          <w:color w:val="000000" w:themeColor="text1"/>
          <w:sz w:val="24"/>
          <w:szCs w:val="24"/>
        </w:rPr>
        <w:t>обучающихся.</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111" w:name="_Toc432839196"/>
      <w:bookmarkStart w:id="112" w:name="_Toc432842959"/>
      <w:bookmarkStart w:id="113" w:name="_Toc432843719"/>
      <w:r w:rsidRPr="007C4E47">
        <w:rPr>
          <w:rFonts w:ascii="Times New Roman" w:eastAsia="Times New Roman" w:hAnsi="Times New Roman" w:cs="Times New Roman"/>
          <w:b/>
          <w:bCs/>
          <w:color w:val="000000" w:themeColor="text1"/>
          <w:sz w:val="24"/>
          <w:szCs w:val="24"/>
          <w:lang w:val="x-none" w:eastAsia="x-none"/>
        </w:rPr>
        <w:t>1.3.3. Особенности оценки метапредметных результатов</w:t>
      </w:r>
      <w:bookmarkEnd w:id="111"/>
      <w:bookmarkEnd w:id="112"/>
      <w:bookmarkEnd w:id="113"/>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Основным </w:t>
      </w:r>
      <w:r w:rsidRPr="007C4E47">
        <w:rPr>
          <w:rFonts w:ascii="Times New Roman" w:eastAsia="Calibri" w:hAnsi="Times New Roman" w:cs="Times New Roman"/>
          <w:b/>
          <w:bCs/>
          <w:color w:val="000000" w:themeColor="text1"/>
          <w:sz w:val="24"/>
          <w:szCs w:val="24"/>
        </w:rPr>
        <w:t xml:space="preserve">объектом </w:t>
      </w:r>
      <w:r w:rsidRPr="007C4E47">
        <w:rPr>
          <w:rFonts w:ascii="Times New Roman" w:eastAsia="Calibri" w:hAnsi="Times New Roman" w:cs="Times New Roman"/>
          <w:color w:val="000000" w:themeColor="text1"/>
          <w:sz w:val="24"/>
          <w:szCs w:val="24"/>
        </w:rPr>
        <w:t>оценки метапредметных результатов является: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способность и готовность к освоению систематических знаний, их самостоятельному пополнению, переносу и интеграции;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способность к сотрудничеству и коммуникации;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способность к решению личностно и социально значимых проблем и воплощению найденных решений в практику;</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способность и готовность к использованию ИКТ в целях обучения и развития;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способность к самоорганизации, саморегуляции и рефлексии.</w:t>
      </w:r>
    </w:p>
    <w:p w:rsidR="00114A77" w:rsidRPr="007C4E47" w:rsidRDefault="00114A77" w:rsidP="000012EB">
      <w:pPr>
        <w:shd w:val="clear" w:color="auto" w:fill="FFFFFF"/>
        <w:tabs>
          <w:tab w:val="left" w:pos="284"/>
        </w:tabs>
        <w:spacing w:after="0" w:line="240" w:lineRule="auto"/>
        <w:ind w:right="163"/>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Оценка достижения метапредметных результатов может проводиться в ходе различных процедур. </w:t>
      </w:r>
      <w:r w:rsidRPr="007C4E47">
        <w:rPr>
          <w:rFonts w:ascii="Times New Roman" w:eastAsia="Calibri" w:hAnsi="Times New Roman" w:cs="Times New Roman"/>
          <w:color w:val="000000" w:themeColor="text1"/>
          <w:spacing w:val="-1"/>
          <w:sz w:val="24"/>
          <w:szCs w:val="24"/>
        </w:rPr>
        <w:t xml:space="preserve">Основной процедурой итоговой оценки достижения метапредметных результатов является </w:t>
      </w:r>
      <w:r w:rsidRPr="007C4E47">
        <w:rPr>
          <w:rFonts w:ascii="Times New Roman" w:eastAsia="Calibri" w:hAnsi="Times New Roman" w:cs="Times New Roman"/>
          <w:i/>
          <w:iCs/>
          <w:color w:val="000000" w:themeColor="text1"/>
          <w:spacing w:val="-1"/>
          <w:sz w:val="24"/>
          <w:szCs w:val="24"/>
        </w:rPr>
        <w:t xml:space="preserve">защита итогового </w:t>
      </w:r>
      <w:r w:rsidRPr="007C4E47">
        <w:rPr>
          <w:rFonts w:ascii="Times New Roman" w:eastAsia="Calibri" w:hAnsi="Times New Roman" w:cs="Times New Roman"/>
          <w:i/>
          <w:iCs/>
          <w:color w:val="000000" w:themeColor="text1"/>
          <w:sz w:val="24"/>
          <w:szCs w:val="24"/>
        </w:rPr>
        <w:t>индивидуального проекта.</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w:t>
      </w:r>
      <w:r w:rsidRPr="007C4E47">
        <w:rPr>
          <w:rFonts w:ascii="Times New Roman" w:eastAsia="Calibri" w:hAnsi="Times New Roman" w:cs="Times New Roman"/>
          <w:color w:val="000000" w:themeColor="text1"/>
          <w:sz w:val="24"/>
          <w:szCs w:val="24"/>
        </w:rPr>
        <w:lastRenderedPageBreak/>
        <w:t>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Оценка достижения метапредметных результатов ведётся также в рамках системы промежуточной аттестации. </w:t>
      </w:r>
      <w:r w:rsidRPr="007C4E47">
        <w:rPr>
          <w:rFonts w:ascii="Times New Roman" w:eastAsia="Calibri" w:hAnsi="Times New Roman" w:cs="Times New Roman"/>
          <w:bCs/>
          <w:iCs/>
          <w:color w:val="000000" w:themeColor="text1"/>
          <w:sz w:val="24"/>
          <w:szCs w:val="24"/>
        </w:rPr>
        <w:t>Для оценки динамики формирования и уровня сформированности метапредметных результатов</w:t>
      </w:r>
      <w:r w:rsidRPr="007C4E47">
        <w:rPr>
          <w:rFonts w:ascii="Times New Roman" w:eastAsia="Calibri" w:hAnsi="Times New Roman" w:cs="Times New Roman"/>
          <w:b/>
          <w:bCs/>
          <w:i/>
          <w:iCs/>
          <w:color w:val="000000" w:themeColor="text1"/>
          <w:sz w:val="24"/>
          <w:szCs w:val="24"/>
        </w:rPr>
        <w:t xml:space="preserve"> </w:t>
      </w:r>
      <w:r w:rsidRPr="007C4E47">
        <w:rPr>
          <w:rFonts w:ascii="Times New Roman" w:eastAsia="Calibri" w:hAnsi="Times New Roman" w:cs="Times New Roman"/>
          <w:color w:val="000000" w:themeColor="text1"/>
          <w:sz w:val="24"/>
          <w:szCs w:val="24"/>
        </w:rPr>
        <w:t>в системе внутришкольного мониторинга образовательных достижений все вышепере</w:t>
      </w:r>
      <w:r w:rsidRPr="007C4E47">
        <w:rPr>
          <w:rFonts w:ascii="Times New Roman" w:eastAsia="Calibri" w:hAnsi="Times New Roman" w:cs="Times New Roman"/>
          <w:color w:val="000000" w:themeColor="text1"/>
          <w:sz w:val="24"/>
          <w:szCs w:val="24"/>
        </w:rPr>
        <w:softHyphen/>
        <w:t>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114A77" w:rsidRPr="007C4E47" w:rsidRDefault="00114A77" w:rsidP="000012EB">
      <w:pPr>
        <w:widowControl w:val="0"/>
        <w:shd w:val="clear" w:color="auto" w:fill="FFFFFF"/>
        <w:tabs>
          <w:tab w:val="left" w:pos="284"/>
          <w:tab w:val="left" w:pos="61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системой промежуточной аттестации обучающихся в рамках урочной и внеурочной деятельности;</w:t>
      </w:r>
    </w:p>
    <w:p w:rsidR="00114A77" w:rsidRPr="007C4E47" w:rsidRDefault="00114A77" w:rsidP="000012EB">
      <w:pPr>
        <w:widowControl w:val="0"/>
        <w:shd w:val="clear" w:color="auto" w:fill="FFFFFF"/>
        <w:tabs>
          <w:tab w:val="left" w:pos="284"/>
          <w:tab w:val="left" w:pos="610"/>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системой итоговой оценки по предметам, не выносимым на государственную (итоговую) аттестацию обучающихся;</w:t>
      </w:r>
    </w:p>
    <w:p w:rsidR="00114A77" w:rsidRPr="007C4E47" w:rsidRDefault="00114A77" w:rsidP="000012EB">
      <w:pPr>
        <w:widowControl w:val="0"/>
        <w:shd w:val="clear" w:color="auto" w:fill="FFFFFF"/>
        <w:tabs>
          <w:tab w:val="left" w:pos="284"/>
          <w:tab w:val="left" w:pos="610"/>
        </w:tabs>
        <w:autoSpaceDE w:val="0"/>
        <w:autoSpaceDN w:val="0"/>
        <w:adjustRightInd w:val="0"/>
        <w:spacing w:after="0" w:line="240" w:lineRule="auto"/>
        <w:ind w:right="158"/>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инструментарием для оценки достижения планируемых результатов в рамках текущего и тематического </w:t>
      </w:r>
      <w:r w:rsidRPr="007C4E47">
        <w:rPr>
          <w:rFonts w:ascii="Times New Roman" w:eastAsia="Calibri" w:hAnsi="Times New Roman" w:cs="Times New Roman"/>
          <w:color w:val="000000" w:themeColor="text1"/>
          <w:sz w:val="24"/>
          <w:szCs w:val="24"/>
        </w:rPr>
        <w:t>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Составляющими системы внутришкольного мониторинга образовательных достижений являются материалы:</w:t>
      </w:r>
    </w:p>
    <w:p w:rsidR="00114A77" w:rsidRPr="007C4E47" w:rsidRDefault="00114A77" w:rsidP="000012EB">
      <w:pPr>
        <w:widowControl w:val="0"/>
        <w:shd w:val="clear" w:color="auto" w:fill="FFFFFF"/>
        <w:tabs>
          <w:tab w:val="left" w:pos="284"/>
          <w:tab w:val="left" w:pos="605"/>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стартовой диагностики;</w:t>
      </w:r>
    </w:p>
    <w:p w:rsidR="00114A77" w:rsidRPr="007C4E47" w:rsidRDefault="00114A77" w:rsidP="000012EB">
      <w:pPr>
        <w:widowControl w:val="0"/>
        <w:shd w:val="clear" w:color="auto" w:fill="FFFFFF"/>
        <w:tabs>
          <w:tab w:val="left" w:pos="284"/>
          <w:tab w:val="left" w:pos="605"/>
        </w:tabs>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7C4E47">
        <w:rPr>
          <w:rFonts w:ascii="Times New Roman" w:eastAsia="Calibri" w:hAnsi="Times New Roman" w:cs="Times New Roman"/>
          <w:i/>
          <w:iCs/>
          <w:color w:val="000000" w:themeColor="text1"/>
          <w:sz w:val="24"/>
          <w:szCs w:val="24"/>
        </w:rPr>
        <w:t>текущего выполнения учебных исследований и учебных проектов;</w:t>
      </w:r>
    </w:p>
    <w:p w:rsidR="00114A77" w:rsidRPr="007C4E47" w:rsidRDefault="00114A77" w:rsidP="000012EB">
      <w:pPr>
        <w:widowControl w:val="0"/>
        <w:shd w:val="clear" w:color="auto" w:fill="FFFFFF"/>
        <w:tabs>
          <w:tab w:val="left" w:pos="284"/>
          <w:tab w:val="left" w:pos="605"/>
        </w:tabs>
        <w:autoSpaceDE w:val="0"/>
        <w:autoSpaceDN w:val="0"/>
        <w:adjustRightInd w:val="0"/>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промежуточных и итоговых комплексных работ на межпредметной основе, </w:t>
      </w:r>
      <w:r w:rsidRPr="007C4E47">
        <w:rPr>
          <w:rFonts w:ascii="Times New Roman" w:eastAsia="Calibri" w:hAnsi="Times New Roman" w:cs="Times New Roman"/>
          <w:color w:val="000000" w:themeColor="text1"/>
          <w:sz w:val="24"/>
          <w:szCs w:val="24"/>
        </w:rPr>
        <w:t>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14A77" w:rsidRPr="007C4E47" w:rsidRDefault="00114A77" w:rsidP="000012EB">
      <w:pPr>
        <w:widowControl w:val="0"/>
        <w:shd w:val="clear" w:color="auto" w:fill="FFFFFF"/>
        <w:tabs>
          <w:tab w:val="left" w:pos="284"/>
          <w:tab w:val="left" w:pos="605"/>
        </w:tabs>
        <w:autoSpaceDE w:val="0"/>
        <w:autoSpaceDN w:val="0"/>
        <w:adjustRightInd w:val="0"/>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текущего выполнения выборочных </w:t>
      </w:r>
      <w:r w:rsidRPr="007C4E47">
        <w:rPr>
          <w:rFonts w:ascii="Times New Roman" w:eastAsia="Calibri" w:hAnsi="Times New Roman" w:cs="Times New Roman"/>
          <w:i/>
          <w:iCs/>
          <w:color w:val="000000" w:themeColor="text1"/>
          <w:sz w:val="24"/>
          <w:szCs w:val="24"/>
        </w:rPr>
        <w:t xml:space="preserve">учебно-практических и учебно-познавательных заданий </w:t>
      </w:r>
      <w:r w:rsidRPr="007C4E47">
        <w:rPr>
          <w:rFonts w:ascii="Times New Roman" w:eastAsia="Calibri" w:hAnsi="Times New Roman" w:cs="Times New Roman"/>
          <w:color w:val="000000" w:themeColor="text1"/>
          <w:sz w:val="24"/>
          <w:szCs w:val="24"/>
        </w:rPr>
        <w:t xml:space="preserve">на оценку способности и готовности обучающихся к освоению систематических знаний, их самостоятельному </w:t>
      </w:r>
      <w:r w:rsidRPr="007C4E47">
        <w:rPr>
          <w:rFonts w:ascii="Times New Roman" w:eastAsia="Calibri" w:hAnsi="Times New Roman" w:cs="Times New Roman"/>
          <w:color w:val="000000" w:themeColor="text1"/>
          <w:spacing w:val="-1"/>
          <w:sz w:val="24"/>
          <w:szCs w:val="24"/>
        </w:rPr>
        <w:t xml:space="preserve">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w:t>
      </w:r>
      <w:r w:rsidRPr="007C4E47">
        <w:rPr>
          <w:rFonts w:ascii="Times New Roman" w:eastAsia="Calibri" w:hAnsi="Times New Roman" w:cs="Times New Roman"/>
          <w:color w:val="000000" w:themeColor="text1"/>
          <w:sz w:val="24"/>
          <w:szCs w:val="24"/>
        </w:rPr>
        <w:t>ИКТ в целях обучения и развития; способности к самоорганизации, саморегуляции и рефлексии;</w:t>
      </w:r>
    </w:p>
    <w:p w:rsidR="00114A77" w:rsidRPr="007C4E47" w:rsidRDefault="00114A77" w:rsidP="000012EB">
      <w:pPr>
        <w:widowControl w:val="0"/>
        <w:shd w:val="clear" w:color="auto" w:fill="FFFFFF"/>
        <w:tabs>
          <w:tab w:val="left" w:pos="284"/>
          <w:tab w:val="left" w:pos="605"/>
        </w:tabs>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7C4E47">
        <w:rPr>
          <w:rFonts w:ascii="Times New Roman" w:eastAsia="Calibri" w:hAnsi="Times New Roman" w:cs="Times New Roman"/>
          <w:i/>
          <w:iCs/>
          <w:color w:val="000000" w:themeColor="text1"/>
          <w:spacing w:val="-1"/>
          <w:sz w:val="24"/>
          <w:szCs w:val="24"/>
        </w:rPr>
        <w:t>защиты итогового индивидуального проекта.</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Особенности оценки индивидуального проекта</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соответствии с целями подготовки проекта </w:t>
      </w:r>
      <w:r w:rsidRPr="007C4E47">
        <w:rPr>
          <w:rFonts w:ascii="Times New Roman" w:eastAsia="Calibri" w:hAnsi="Times New Roman" w:cs="Times New Roman"/>
          <w:b/>
          <w:bCs/>
          <w:color w:val="000000" w:themeColor="text1"/>
          <w:sz w:val="24"/>
          <w:szCs w:val="24"/>
        </w:rPr>
        <w:t xml:space="preserve">образовательным учреждением для каждого </w:t>
      </w:r>
      <w:r w:rsidRPr="007C4E47">
        <w:rPr>
          <w:rFonts w:ascii="Times New Roman" w:eastAsia="Calibri" w:hAnsi="Times New Roman" w:cs="Times New Roman"/>
          <w:b/>
          <w:bCs/>
          <w:color w:val="000000" w:themeColor="text1"/>
          <w:spacing w:val="-1"/>
          <w:sz w:val="24"/>
          <w:szCs w:val="24"/>
        </w:rPr>
        <w:t xml:space="preserve">обучающегося разрабатываются план, программа подготовки проекта, </w:t>
      </w:r>
      <w:r w:rsidRPr="007C4E47">
        <w:rPr>
          <w:rFonts w:ascii="Times New Roman" w:eastAsia="Calibri" w:hAnsi="Times New Roman" w:cs="Times New Roman"/>
          <w:color w:val="000000" w:themeColor="text1"/>
          <w:spacing w:val="-1"/>
          <w:sz w:val="24"/>
          <w:szCs w:val="24"/>
        </w:rPr>
        <w:t xml:space="preserve">которые как минимум должны </w:t>
      </w:r>
      <w:r w:rsidRPr="007C4E47">
        <w:rPr>
          <w:rFonts w:ascii="Times New Roman" w:eastAsia="Calibri" w:hAnsi="Times New Roman" w:cs="Times New Roman"/>
          <w:color w:val="000000" w:themeColor="text1"/>
          <w:sz w:val="24"/>
          <w:szCs w:val="24"/>
        </w:rPr>
        <w:t>включать требования по следующим рубрикам:</w:t>
      </w:r>
    </w:p>
    <w:p w:rsidR="00114A77" w:rsidRPr="007C4E47" w:rsidRDefault="00114A77" w:rsidP="000012EB">
      <w:pPr>
        <w:widowControl w:val="0"/>
        <w:shd w:val="clear" w:color="auto" w:fill="FFFFFF"/>
        <w:tabs>
          <w:tab w:val="left" w:pos="284"/>
          <w:tab w:val="left" w:pos="605"/>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организация проектной деятельности;</w:t>
      </w:r>
    </w:p>
    <w:p w:rsidR="00114A77" w:rsidRPr="007C4E47" w:rsidRDefault="00114A77" w:rsidP="000012EB">
      <w:pPr>
        <w:widowControl w:val="0"/>
        <w:shd w:val="clear" w:color="auto" w:fill="FFFFFF"/>
        <w:tabs>
          <w:tab w:val="left" w:pos="284"/>
          <w:tab w:val="left" w:pos="605"/>
        </w:tabs>
        <w:autoSpaceDE w:val="0"/>
        <w:autoSpaceDN w:val="0"/>
        <w:adjustRightInd w:val="0"/>
        <w:spacing w:before="5"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содержание и направленность проекта;</w:t>
      </w:r>
    </w:p>
    <w:p w:rsidR="00114A77" w:rsidRPr="007C4E47" w:rsidRDefault="00114A77" w:rsidP="000012EB">
      <w:pPr>
        <w:widowControl w:val="0"/>
        <w:shd w:val="clear" w:color="auto" w:fill="FFFFFF"/>
        <w:tabs>
          <w:tab w:val="left" w:pos="284"/>
          <w:tab w:val="left" w:pos="605"/>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защита проекта;</w:t>
      </w:r>
    </w:p>
    <w:p w:rsidR="00114A77" w:rsidRPr="007C4E47" w:rsidRDefault="00114A77" w:rsidP="000012EB">
      <w:pPr>
        <w:widowControl w:val="0"/>
        <w:shd w:val="clear" w:color="auto" w:fill="FFFFFF"/>
        <w:tabs>
          <w:tab w:val="left" w:pos="284"/>
          <w:tab w:val="left" w:pos="605"/>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lastRenderedPageBreak/>
        <w:t>критерии оценки проектной деятельности.</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Требования к организации проектной деятельности</w:t>
      </w:r>
    </w:p>
    <w:p w:rsidR="00114A77" w:rsidRPr="007C4E47" w:rsidRDefault="00E42C11" w:rsidP="000012EB">
      <w:pPr>
        <w:shd w:val="clear" w:color="auto" w:fill="FFFFFF"/>
        <w:tabs>
          <w:tab w:val="left" w:pos="284"/>
        </w:tabs>
        <w:spacing w:before="5" w:after="0" w:line="240" w:lineRule="auto"/>
        <w:ind w:right="806"/>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pacing w:val="-1"/>
          <w:sz w:val="24"/>
          <w:szCs w:val="24"/>
        </w:rPr>
        <w:t xml:space="preserve">- </w:t>
      </w:r>
      <w:r w:rsidR="00114A77" w:rsidRPr="007C4E47">
        <w:rPr>
          <w:rFonts w:ascii="Times New Roman" w:eastAsia="Calibri" w:hAnsi="Times New Roman" w:cs="Times New Roman"/>
          <w:color w:val="000000" w:themeColor="text1"/>
          <w:spacing w:val="-1"/>
          <w:sz w:val="24"/>
          <w:szCs w:val="24"/>
        </w:rPr>
        <w:t xml:space="preserve">обучающиеся сами выбирают как тему проекта, так и руководителя проекта; </w:t>
      </w:r>
      <w:r w:rsidRPr="007C4E47">
        <w:rPr>
          <w:rFonts w:ascii="Times New Roman" w:eastAsia="Calibri" w:hAnsi="Times New Roman" w:cs="Times New Roman"/>
          <w:color w:val="000000" w:themeColor="text1"/>
          <w:spacing w:val="-1"/>
          <w:sz w:val="24"/>
          <w:szCs w:val="24"/>
        </w:rPr>
        <w:br/>
        <w:t xml:space="preserve">- </w:t>
      </w:r>
      <w:r w:rsidR="00114A77" w:rsidRPr="007C4E47">
        <w:rPr>
          <w:rFonts w:ascii="Times New Roman" w:eastAsia="Calibri" w:hAnsi="Times New Roman" w:cs="Times New Roman"/>
          <w:color w:val="000000" w:themeColor="text1"/>
          <w:spacing w:val="-1"/>
          <w:sz w:val="24"/>
          <w:szCs w:val="24"/>
        </w:rPr>
        <w:t xml:space="preserve">тема утверждается на заседании методического объединения учителей-предметников; </w:t>
      </w:r>
      <w:r w:rsidRPr="007C4E47">
        <w:rPr>
          <w:rFonts w:ascii="Times New Roman" w:eastAsia="Calibri" w:hAnsi="Times New Roman" w:cs="Times New Roman"/>
          <w:color w:val="000000" w:themeColor="text1"/>
          <w:spacing w:val="-1"/>
          <w:sz w:val="24"/>
          <w:szCs w:val="24"/>
        </w:rPr>
        <w:br/>
      </w:r>
      <w:r w:rsidRPr="007C4E47">
        <w:rPr>
          <w:rFonts w:ascii="Times New Roman" w:eastAsia="Calibri" w:hAnsi="Times New Roman" w:cs="Times New Roman"/>
          <w:color w:val="000000" w:themeColor="text1"/>
          <w:spacing w:val="-2"/>
          <w:sz w:val="24"/>
          <w:szCs w:val="24"/>
        </w:rPr>
        <w:t xml:space="preserve">- </w:t>
      </w:r>
      <w:r w:rsidR="00114A77" w:rsidRPr="007C4E47">
        <w:rPr>
          <w:rFonts w:ascii="Times New Roman" w:eastAsia="Calibri" w:hAnsi="Times New Roman" w:cs="Times New Roman"/>
          <w:color w:val="000000" w:themeColor="text1"/>
          <w:spacing w:val="-2"/>
          <w:sz w:val="24"/>
          <w:szCs w:val="24"/>
        </w:rPr>
        <w:t xml:space="preserve">план реализации проекта разрабатывается обучающимся совместно с руководителем проекта. </w:t>
      </w:r>
      <w:r w:rsidRPr="007C4E47">
        <w:rPr>
          <w:rFonts w:ascii="Times New Roman" w:eastAsia="Calibri" w:hAnsi="Times New Roman" w:cs="Times New Roman"/>
          <w:color w:val="000000" w:themeColor="text1"/>
          <w:spacing w:val="-2"/>
          <w:sz w:val="24"/>
          <w:szCs w:val="24"/>
        </w:rPr>
        <w:br/>
      </w:r>
      <w:r w:rsidR="00114A77" w:rsidRPr="007C4E47">
        <w:rPr>
          <w:rFonts w:ascii="Times New Roman" w:eastAsia="Calibri" w:hAnsi="Times New Roman" w:cs="Times New Roman"/>
          <w:b/>
          <w:bCs/>
          <w:color w:val="000000" w:themeColor="text1"/>
          <w:sz w:val="24"/>
          <w:szCs w:val="24"/>
        </w:rPr>
        <w:t>Требования к содержанию и направленности проекта</w:t>
      </w:r>
    </w:p>
    <w:p w:rsidR="00114A77" w:rsidRPr="007C4E47" w:rsidRDefault="00E42C11" w:rsidP="000012EB">
      <w:pPr>
        <w:shd w:val="clear" w:color="auto" w:fill="FFFFFF"/>
        <w:tabs>
          <w:tab w:val="left" w:pos="284"/>
        </w:tabs>
        <w:spacing w:before="10" w:after="0" w:line="240" w:lineRule="auto"/>
        <w:ind w:right="2016"/>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pacing w:val="-2"/>
          <w:sz w:val="24"/>
          <w:szCs w:val="24"/>
        </w:rPr>
        <w:t xml:space="preserve">- </w:t>
      </w:r>
      <w:r w:rsidR="00114A77" w:rsidRPr="007C4E47">
        <w:rPr>
          <w:rFonts w:ascii="Times New Roman" w:eastAsia="Calibri" w:hAnsi="Times New Roman" w:cs="Times New Roman"/>
          <w:color w:val="000000" w:themeColor="text1"/>
          <w:spacing w:val="-2"/>
          <w:sz w:val="24"/>
          <w:szCs w:val="24"/>
        </w:rPr>
        <w:t xml:space="preserve">результат проектной деятельности должен иметь практическую направленность. </w:t>
      </w:r>
      <w:r w:rsidRPr="007C4E47">
        <w:rPr>
          <w:rFonts w:ascii="Times New Roman" w:eastAsia="Calibri" w:hAnsi="Times New Roman" w:cs="Times New Roman"/>
          <w:color w:val="000000" w:themeColor="text1"/>
          <w:spacing w:val="-2"/>
          <w:sz w:val="24"/>
          <w:szCs w:val="24"/>
        </w:rPr>
        <w:br/>
      </w:r>
      <w:r w:rsidRPr="007C4E47">
        <w:rPr>
          <w:rFonts w:ascii="Times New Roman" w:eastAsia="Calibri" w:hAnsi="Times New Roman" w:cs="Times New Roman"/>
          <w:b/>
          <w:bCs/>
          <w:color w:val="000000" w:themeColor="text1"/>
          <w:sz w:val="24"/>
          <w:szCs w:val="24"/>
        </w:rPr>
        <w:t xml:space="preserve">- </w:t>
      </w:r>
      <w:r w:rsidR="00114A77" w:rsidRPr="007C4E47">
        <w:rPr>
          <w:rFonts w:ascii="Times New Roman" w:eastAsia="Calibri" w:hAnsi="Times New Roman" w:cs="Times New Roman"/>
          <w:i/>
          <w:iCs/>
          <w:color w:val="000000" w:themeColor="text1"/>
          <w:sz w:val="24"/>
          <w:szCs w:val="24"/>
          <w:u w:val="single"/>
        </w:rPr>
        <w:t>возможные типы работ и формы их представления</w:t>
      </w:r>
    </w:p>
    <w:p w:rsidR="00114A77" w:rsidRPr="007C4E47" w:rsidRDefault="00114A77" w:rsidP="000012EB">
      <w:pPr>
        <w:shd w:val="clear" w:color="auto" w:fill="FFFFFF"/>
        <w:tabs>
          <w:tab w:val="left" w:pos="284"/>
        </w:tabs>
        <w:spacing w:after="0" w:line="240" w:lineRule="auto"/>
        <w:ind w:right="158"/>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а) письменная работа </w:t>
      </w:r>
      <w:r w:rsidRPr="007C4E47">
        <w:rPr>
          <w:rFonts w:ascii="Times New Roman" w:eastAsia="Calibri" w:hAnsi="Times New Roman" w:cs="Times New Roman"/>
          <w:color w:val="000000" w:themeColor="text1"/>
          <w:sz w:val="24"/>
          <w:szCs w:val="24"/>
        </w:rPr>
        <w:t>(эссе, реферат, аналитические материалы, обзорные материалы, отчёты о проведённых исследованиях, стендовый доклад и др.);</w:t>
      </w:r>
    </w:p>
    <w:p w:rsidR="00114A77" w:rsidRPr="007C4E47" w:rsidRDefault="00114A77" w:rsidP="000012EB">
      <w:pPr>
        <w:shd w:val="clear" w:color="auto" w:fill="FFFFFF"/>
        <w:tabs>
          <w:tab w:val="left" w:pos="284"/>
          <w:tab w:val="left" w:pos="821"/>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2"/>
          <w:sz w:val="24"/>
          <w:szCs w:val="24"/>
        </w:rPr>
        <w:t>б)</w:t>
      </w:r>
      <w:r w:rsidRPr="007C4E47">
        <w:rPr>
          <w:rFonts w:ascii="Times New Roman" w:eastAsia="Calibri" w:hAnsi="Times New Roman" w:cs="Times New Roman"/>
          <w:color w:val="000000" w:themeColor="text1"/>
          <w:sz w:val="24"/>
          <w:szCs w:val="24"/>
        </w:rPr>
        <w:tab/>
      </w:r>
      <w:r w:rsidRPr="007C4E47">
        <w:rPr>
          <w:rFonts w:ascii="Times New Roman" w:eastAsia="Calibri" w:hAnsi="Times New Roman" w:cs="Times New Roman"/>
          <w:i/>
          <w:iCs/>
          <w:color w:val="000000" w:themeColor="text1"/>
          <w:sz w:val="24"/>
          <w:szCs w:val="24"/>
        </w:rPr>
        <w:t xml:space="preserve">художественная творческая работа </w:t>
      </w:r>
      <w:r w:rsidRPr="007C4E47">
        <w:rPr>
          <w:rFonts w:ascii="Times New Roman" w:eastAsia="Calibri" w:hAnsi="Times New Roman" w:cs="Times New Roman"/>
          <w:color w:val="000000" w:themeColor="text1"/>
          <w:sz w:val="24"/>
          <w:szCs w:val="24"/>
        </w:rPr>
        <w:t>(в области литературы, музыки, изобразительного искусства,</w:t>
      </w:r>
      <w:r w:rsidRPr="007C4E47">
        <w:rPr>
          <w:rFonts w:ascii="Times New Roman" w:eastAsia="Calibri" w:hAnsi="Times New Roman" w:cs="Times New Roman"/>
          <w:color w:val="000000" w:themeColor="text1"/>
          <w:sz w:val="24"/>
          <w:szCs w:val="24"/>
        </w:rPr>
        <w:br/>
        <w:t>экранных искусств), представленная в виде прозаического или стихотворного произведения, инсценировки,</w:t>
      </w:r>
      <w:r w:rsidRPr="007C4E47">
        <w:rPr>
          <w:rFonts w:ascii="Times New Roman" w:eastAsia="Calibri" w:hAnsi="Times New Roman" w:cs="Times New Roman"/>
          <w:color w:val="000000" w:themeColor="text1"/>
          <w:sz w:val="24"/>
          <w:szCs w:val="24"/>
        </w:rPr>
        <w:br/>
        <w:t>художест-венной декламации, исполнения музыкального произведения, компьютерной анимации и др.;</w:t>
      </w:r>
    </w:p>
    <w:p w:rsidR="00114A77" w:rsidRPr="007C4E47" w:rsidRDefault="00114A77" w:rsidP="000012EB">
      <w:pPr>
        <w:shd w:val="clear" w:color="auto" w:fill="FFFFFF"/>
        <w:tabs>
          <w:tab w:val="left" w:pos="284"/>
          <w:tab w:val="left" w:pos="821"/>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в)</w:t>
      </w:r>
      <w:r w:rsidRPr="007C4E47">
        <w:rPr>
          <w:rFonts w:ascii="Times New Roman" w:eastAsia="Calibri" w:hAnsi="Times New Roman" w:cs="Times New Roman"/>
          <w:color w:val="000000" w:themeColor="text1"/>
          <w:sz w:val="24"/>
          <w:szCs w:val="24"/>
        </w:rPr>
        <w:tab/>
      </w:r>
      <w:r w:rsidRPr="007C4E47">
        <w:rPr>
          <w:rFonts w:ascii="Times New Roman" w:eastAsia="Calibri" w:hAnsi="Times New Roman" w:cs="Times New Roman"/>
          <w:i/>
          <w:iCs/>
          <w:color w:val="000000" w:themeColor="text1"/>
          <w:sz w:val="24"/>
          <w:szCs w:val="24"/>
        </w:rPr>
        <w:t xml:space="preserve">материальный объект, макет, </w:t>
      </w:r>
      <w:r w:rsidRPr="007C4E47">
        <w:rPr>
          <w:rFonts w:ascii="Times New Roman" w:eastAsia="Calibri" w:hAnsi="Times New Roman" w:cs="Times New Roman"/>
          <w:color w:val="000000" w:themeColor="text1"/>
          <w:sz w:val="24"/>
          <w:szCs w:val="24"/>
        </w:rPr>
        <w:t>иное конструкторское изделие;</w:t>
      </w:r>
    </w:p>
    <w:p w:rsidR="00114A77" w:rsidRPr="007C4E47" w:rsidRDefault="00114A77" w:rsidP="000012EB">
      <w:pPr>
        <w:shd w:val="clear" w:color="auto" w:fill="FFFFFF"/>
        <w:tabs>
          <w:tab w:val="left" w:pos="284"/>
          <w:tab w:val="left" w:pos="821"/>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г)</w:t>
      </w:r>
      <w:r w:rsidRPr="007C4E47">
        <w:rPr>
          <w:rFonts w:ascii="Times New Roman" w:eastAsia="Calibri" w:hAnsi="Times New Roman" w:cs="Times New Roman"/>
          <w:color w:val="000000" w:themeColor="text1"/>
          <w:sz w:val="24"/>
          <w:szCs w:val="24"/>
        </w:rPr>
        <w:tab/>
      </w:r>
      <w:r w:rsidRPr="007C4E47">
        <w:rPr>
          <w:rFonts w:ascii="Times New Roman" w:eastAsia="Calibri" w:hAnsi="Times New Roman" w:cs="Times New Roman"/>
          <w:i/>
          <w:iCs/>
          <w:color w:val="000000" w:themeColor="text1"/>
          <w:sz w:val="24"/>
          <w:szCs w:val="24"/>
        </w:rPr>
        <w:t xml:space="preserve">отчётные материалы по социальному проекту, </w:t>
      </w:r>
      <w:r w:rsidRPr="007C4E47">
        <w:rPr>
          <w:rFonts w:ascii="Times New Roman" w:eastAsia="Calibri" w:hAnsi="Times New Roman" w:cs="Times New Roman"/>
          <w:color w:val="000000" w:themeColor="text1"/>
          <w:sz w:val="24"/>
          <w:szCs w:val="24"/>
        </w:rPr>
        <w:t>которые могут включать как тексты, так и</w:t>
      </w:r>
      <w:r w:rsidRPr="007C4E47">
        <w:rPr>
          <w:rFonts w:ascii="Times New Roman" w:eastAsia="Calibri" w:hAnsi="Times New Roman" w:cs="Times New Roman"/>
          <w:color w:val="000000" w:themeColor="text1"/>
          <w:sz w:val="24"/>
          <w:szCs w:val="24"/>
        </w:rPr>
        <w:br/>
        <w:t>мультимедийные продукты.</w:t>
      </w:r>
    </w:p>
    <w:p w:rsidR="00114A77" w:rsidRPr="007C4E47" w:rsidRDefault="00114A77" w:rsidP="000012EB">
      <w:pPr>
        <w:shd w:val="clear" w:color="auto" w:fill="FFFFFF"/>
        <w:tabs>
          <w:tab w:val="left" w:pos="284"/>
          <w:tab w:val="left" w:pos="730"/>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u w:val="single"/>
        </w:rPr>
        <w:t>-</w:t>
      </w:r>
      <w:r w:rsidRPr="007C4E47">
        <w:rPr>
          <w:rFonts w:ascii="Times New Roman" w:eastAsia="Calibri" w:hAnsi="Times New Roman" w:cs="Times New Roman"/>
          <w:color w:val="000000" w:themeColor="text1"/>
          <w:sz w:val="24"/>
          <w:szCs w:val="24"/>
        </w:rPr>
        <w:tab/>
      </w:r>
      <w:r w:rsidRPr="007C4E47">
        <w:rPr>
          <w:rFonts w:ascii="Times New Roman" w:eastAsia="Calibri" w:hAnsi="Times New Roman" w:cs="Times New Roman"/>
          <w:i/>
          <w:iCs/>
          <w:color w:val="000000" w:themeColor="text1"/>
          <w:sz w:val="24"/>
          <w:szCs w:val="24"/>
          <w:u w:val="single"/>
        </w:rPr>
        <w:t>состав материалов,</w:t>
      </w:r>
      <w:r w:rsidRPr="007C4E47">
        <w:rPr>
          <w:rFonts w:ascii="Times New Roman" w:eastAsia="Calibri" w:hAnsi="Times New Roman" w:cs="Times New Roman"/>
          <w:i/>
          <w:iCs/>
          <w:color w:val="000000" w:themeColor="text1"/>
          <w:sz w:val="24"/>
          <w:szCs w:val="24"/>
        </w:rPr>
        <w:t xml:space="preserve"> </w:t>
      </w:r>
      <w:r w:rsidRPr="007C4E47">
        <w:rPr>
          <w:rFonts w:ascii="Times New Roman" w:eastAsia="Calibri" w:hAnsi="Times New Roman" w:cs="Times New Roman"/>
          <w:color w:val="000000" w:themeColor="text1"/>
          <w:sz w:val="24"/>
          <w:szCs w:val="24"/>
        </w:rPr>
        <w:t>которые должны быть подготовлены по завершении проекта для его защиты:</w:t>
      </w:r>
    </w:p>
    <w:p w:rsidR="00114A77" w:rsidRPr="007C4E47" w:rsidRDefault="00114A77" w:rsidP="000012EB">
      <w:pPr>
        <w:widowControl w:val="0"/>
        <w:shd w:val="clear" w:color="auto" w:fill="FFFFFF"/>
        <w:tabs>
          <w:tab w:val="left" w:pos="284"/>
          <w:tab w:val="left" w:pos="835"/>
        </w:tabs>
        <w:autoSpaceDE w:val="0"/>
        <w:autoSpaceDN w:val="0"/>
        <w:adjustRightInd w:val="0"/>
        <w:spacing w:after="0" w:line="240" w:lineRule="auto"/>
        <w:ind w:right="13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 xml:space="preserve">выносимый на защиту </w:t>
      </w:r>
      <w:r w:rsidRPr="007C4E47">
        <w:rPr>
          <w:rFonts w:ascii="Times New Roman" w:eastAsia="Calibri" w:hAnsi="Times New Roman" w:cs="Times New Roman"/>
          <w:i/>
          <w:iCs/>
          <w:color w:val="000000" w:themeColor="text1"/>
          <w:sz w:val="24"/>
          <w:szCs w:val="24"/>
        </w:rPr>
        <w:t xml:space="preserve">продукт проектной деятельности, </w:t>
      </w:r>
      <w:r w:rsidRPr="007C4E47">
        <w:rPr>
          <w:rFonts w:ascii="Times New Roman" w:eastAsia="Calibri" w:hAnsi="Times New Roman" w:cs="Times New Roman"/>
          <w:color w:val="000000" w:themeColor="text1"/>
          <w:sz w:val="24"/>
          <w:szCs w:val="24"/>
        </w:rPr>
        <w:t>представленный в одной из описанных выше форм;</w:t>
      </w:r>
    </w:p>
    <w:p w:rsidR="00114A77" w:rsidRPr="007C4E47" w:rsidRDefault="00114A77" w:rsidP="000012EB">
      <w:pPr>
        <w:widowControl w:val="0"/>
        <w:shd w:val="clear" w:color="auto" w:fill="FFFFFF"/>
        <w:tabs>
          <w:tab w:val="left" w:pos="284"/>
          <w:tab w:val="left" w:pos="835"/>
        </w:tabs>
        <w:autoSpaceDE w:val="0"/>
        <w:autoSpaceDN w:val="0"/>
        <w:adjustRightInd w:val="0"/>
        <w:spacing w:after="0" w:line="240" w:lineRule="auto"/>
        <w:ind w:right="134"/>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 xml:space="preserve">подготовленная обучающимся </w:t>
      </w:r>
      <w:r w:rsidRPr="007C4E47">
        <w:rPr>
          <w:rFonts w:ascii="Times New Roman" w:eastAsia="Calibri" w:hAnsi="Times New Roman" w:cs="Times New Roman"/>
          <w:i/>
          <w:iCs/>
          <w:color w:val="000000" w:themeColor="text1"/>
          <w:sz w:val="24"/>
          <w:szCs w:val="24"/>
        </w:rPr>
        <w:t xml:space="preserve">краткая пояснительная записка к проекту </w:t>
      </w:r>
      <w:r w:rsidRPr="007C4E47">
        <w:rPr>
          <w:rFonts w:ascii="Times New Roman" w:eastAsia="Calibri" w:hAnsi="Times New Roman" w:cs="Times New Roman"/>
          <w:color w:val="000000" w:themeColor="text1"/>
          <w:sz w:val="24"/>
          <w:szCs w:val="24"/>
        </w:rPr>
        <w:t xml:space="preserve">(объёмом не более одной машинописной страницы) с указанием </w:t>
      </w:r>
      <w:r w:rsidRPr="007C4E47">
        <w:rPr>
          <w:rFonts w:ascii="Times New Roman" w:eastAsia="Calibri" w:hAnsi="Times New Roman" w:cs="Times New Roman"/>
          <w:color w:val="000000" w:themeColor="text1"/>
          <w:sz w:val="24"/>
          <w:szCs w:val="24"/>
          <w:u w:val="single"/>
        </w:rPr>
        <w:t>для всех проектов</w:t>
      </w:r>
      <w:r w:rsidRPr="007C4E47">
        <w:rPr>
          <w:rFonts w:ascii="Times New Roman" w:eastAsia="Calibri" w:hAnsi="Times New Roman" w:cs="Times New Roman"/>
          <w:color w:val="000000" w:themeColor="text1"/>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7C4E47">
        <w:rPr>
          <w:rFonts w:ascii="Times New Roman" w:eastAsia="Calibri" w:hAnsi="Times New Roman" w:cs="Times New Roman"/>
          <w:color w:val="000000" w:themeColor="text1"/>
          <w:sz w:val="24"/>
          <w:szCs w:val="24"/>
          <w:u w:val="single"/>
        </w:rPr>
        <w:t>конструкторских проектов</w:t>
      </w:r>
      <w:r w:rsidRPr="007C4E47">
        <w:rPr>
          <w:rFonts w:ascii="Times New Roman" w:eastAsia="Calibri" w:hAnsi="Times New Roman" w:cs="Times New Roman"/>
          <w:color w:val="000000" w:themeColor="text1"/>
          <w:sz w:val="24"/>
          <w:szCs w:val="24"/>
        </w:rPr>
        <w:t xml:space="preserve"> в пояснительную записку, кроме того, включается описание особенностей конструкторских решений, для </w:t>
      </w:r>
      <w:r w:rsidRPr="007C4E47">
        <w:rPr>
          <w:rFonts w:ascii="Times New Roman" w:eastAsia="Calibri" w:hAnsi="Times New Roman" w:cs="Times New Roman"/>
          <w:color w:val="000000" w:themeColor="text1"/>
          <w:sz w:val="24"/>
          <w:szCs w:val="24"/>
          <w:u w:val="single"/>
        </w:rPr>
        <w:t>социальных проектов</w:t>
      </w:r>
      <w:r w:rsidRPr="007C4E47">
        <w:rPr>
          <w:rFonts w:ascii="Times New Roman" w:eastAsia="Calibri" w:hAnsi="Times New Roman" w:cs="Times New Roman"/>
          <w:color w:val="000000" w:themeColor="text1"/>
          <w:sz w:val="24"/>
          <w:szCs w:val="24"/>
        </w:rPr>
        <w:t xml:space="preserve"> — описание эффектов/эффекта от реализации проекта;</w:t>
      </w:r>
    </w:p>
    <w:p w:rsidR="00114A77" w:rsidRPr="007C4E47" w:rsidRDefault="00114A77" w:rsidP="000012EB">
      <w:pPr>
        <w:widowControl w:val="0"/>
        <w:shd w:val="clear" w:color="auto" w:fill="FFFFFF"/>
        <w:tabs>
          <w:tab w:val="left" w:pos="284"/>
          <w:tab w:val="left" w:pos="835"/>
        </w:tabs>
        <w:autoSpaceDE w:val="0"/>
        <w:autoSpaceDN w:val="0"/>
        <w:adjustRightInd w:val="0"/>
        <w:spacing w:after="0" w:line="240" w:lineRule="auto"/>
        <w:ind w:right="144"/>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i/>
          <w:iCs/>
          <w:color w:val="000000" w:themeColor="text1"/>
          <w:sz w:val="24"/>
          <w:szCs w:val="24"/>
        </w:rPr>
        <w:t xml:space="preserve">краткий отзыв руководителя, </w:t>
      </w:r>
      <w:r w:rsidRPr="007C4E47">
        <w:rPr>
          <w:rFonts w:ascii="Times New Roman" w:eastAsia="Calibri" w:hAnsi="Times New Roman" w:cs="Times New Roman"/>
          <w:color w:val="000000" w:themeColor="text1"/>
          <w:sz w:val="24"/>
          <w:szCs w:val="24"/>
        </w:rPr>
        <w:t>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14A77" w:rsidRPr="007C4E47" w:rsidRDefault="00114A77" w:rsidP="000012EB">
      <w:pPr>
        <w:shd w:val="clear" w:color="auto" w:fill="FFFFFF"/>
        <w:tabs>
          <w:tab w:val="left" w:pos="284"/>
        </w:tabs>
        <w:spacing w:after="0" w:line="240" w:lineRule="auto"/>
        <w:ind w:right="13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7C4E47">
        <w:rPr>
          <w:rFonts w:ascii="Times New Roman" w:eastAsia="Calibri" w:hAnsi="Times New Roman" w:cs="Times New Roman"/>
          <w:b/>
          <w:bCs/>
          <w:color w:val="000000" w:themeColor="text1"/>
          <w:sz w:val="24"/>
          <w:szCs w:val="24"/>
        </w:rPr>
        <w:t>В случае заимствования текста работы (плагиата) без указания ссылок на источник проект к защите не допускается.</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Требования к защите проекта</w:t>
      </w:r>
    </w:p>
    <w:p w:rsidR="00114A77" w:rsidRPr="007C4E47" w:rsidRDefault="00114A77" w:rsidP="000012EB">
      <w:pPr>
        <w:shd w:val="clear" w:color="auto" w:fill="FFFFFF"/>
        <w:tabs>
          <w:tab w:val="left" w:pos="284"/>
          <w:tab w:val="left" w:pos="936"/>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Pr="007C4E47">
        <w:rPr>
          <w:rFonts w:ascii="Times New Roman" w:eastAsia="Calibri" w:hAnsi="Times New Roman" w:cs="Times New Roman"/>
          <w:color w:val="000000" w:themeColor="text1"/>
          <w:sz w:val="24"/>
          <w:szCs w:val="24"/>
        </w:rPr>
        <w:tab/>
        <w:t>защита осуществляется в процессе специально организованной деятельности комиссии</w:t>
      </w:r>
      <w:r w:rsidRPr="007C4E47">
        <w:rPr>
          <w:rFonts w:ascii="Times New Roman" w:eastAsia="Calibri" w:hAnsi="Times New Roman" w:cs="Times New Roman"/>
          <w:color w:val="000000" w:themeColor="text1"/>
          <w:sz w:val="24"/>
          <w:szCs w:val="24"/>
        </w:rPr>
        <w:br/>
        <w:t>образовательного учреждения или на школьной конференции.</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u w:val="single"/>
        </w:rPr>
        <w:t>Критерии оценки проектной работы</w:t>
      </w:r>
    </w:p>
    <w:p w:rsidR="00114A77" w:rsidRPr="007C4E47" w:rsidRDefault="00114A77" w:rsidP="000012EB">
      <w:pPr>
        <w:widowControl w:val="0"/>
        <w:shd w:val="clear" w:color="auto" w:fill="FFFFFF"/>
        <w:tabs>
          <w:tab w:val="left" w:pos="284"/>
          <w:tab w:val="left" w:pos="821"/>
        </w:tabs>
        <w:autoSpaceDE w:val="0"/>
        <w:autoSpaceDN w:val="0"/>
        <w:adjustRightInd w:val="0"/>
        <w:spacing w:after="0" w:line="240" w:lineRule="auto"/>
        <w:ind w:right="134"/>
        <w:jc w:val="both"/>
        <w:rPr>
          <w:rFonts w:ascii="Times New Roman" w:eastAsia="Calibri" w:hAnsi="Times New Roman" w:cs="Times New Roman"/>
          <w:b/>
          <w:bCs/>
          <w:color w:val="000000" w:themeColor="text1"/>
          <w:spacing w:val="-2"/>
          <w:sz w:val="24"/>
          <w:szCs w:val="24"/>
        </w:rPr>
      </w:pPr>
      <w:r w:rsidRPr="007C4E47">
        <w:rPr>
          <w:rFonts w:ascii="Times New Roman" w:eastAsia="Calibri" w:hAnsi="Times New Roman" w:cs="Times New Roman"/>
          <w:b/>
          <w:bCs/>
          <w:color w:val="000000" w:themeColor="text1"/>
          <w:sz w:val="24"/>
          <w:szCs w:val="24"/>
        </w:rPr>
        <w:t xml:space="preserve">Способность к самостоятельному приобретению знаний и решению проблем, </w:t>
      </w:r>
      <w:r w:rsidRPr="007C4E47">
        <w:rPr>
          <w:rFonts w:ascii="Times New Roman" w:eastAsia="Calibri" w:hAnsi="Times New Roman" w:cs="Times New Roman"/>
          <w:color w:val="000000" w:themeColor="text1"/>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114A77" w:rsidRPr="007C4E47" w:rsidRDefault="00114A77" w:rsidP="000012EB">
      <w:pPr>
        <w:widowControl w:val="0"/>
        <w:shd w:val="clear" w:color="auto" w:fill="FFFFFF"/>
        <w:tabs>
          <w:tab w:val="left" w:pos="284"/>
          <w:tab w:val="left" w:pos="821"/>
        </w:tabs>
        <w:autoSpaceDE w:val="0"/>
        <w:autoSpaceDN w:val="0"/>
        <w:adjustRightInd w:val="0"/>
        <w:spacing w:after="0" w:line="240" w:lineRule="auto"/>
        <w:ind w:right="130"/>
        <w:jc w:val="both"/>
        <w:rPr>
          <w:rFonts w:ascii="Times New Roman" w:eastAsia="Calibri" w:hAnsi="Times New Roman" w:cs="Times New Roman"/>
          <w:b/>
          <w:bCs/>
          <w:color w:val="000000" w:themeColor="text1"/>
          <w:spacing w:val="-2"/>
          <w:sz w:val="24"/>
          <w:szCs w:val="24"/>
        </w:rPr>
      </w:pPr>
      <w:r w:rsidRPr="007C4E47">
        <w:rPr>
          <w:rFonts w:ascii="Times New Roman" w:eastAsia="Calibri" w:hAnsi="Times New Roman" w:cs="Times New Roman"/>
          <w:b/>
          <w:bCs/>
          <w:color w:val="000000" w:themeColor="text1"/>
          <w:sz w:val="24"/>
          <w:szCs w:val="24"/>
        </w:rPr>
        <w:t xml:space="preserve">Сформированность предметных знаний и способов действий, </w:t>
      </w:r>
      <w:r w:rsidRPr="007C4E47">
        <w:rPr>
          <w:rFonts w:ascii="Times New Roman" w:eastAsia="Calibri" w:hAnsi="Times New Roman" w:cs="Times New Roman"/>
          <w:color w:val="000000" w:themeColor="text1"/>
          <w:sz w:val="24"/>
          <w:szCs w:val="24"/>
        </w:rPr>
        <w:t>проявляющаяся в умении раскрыть содержание работы, грамотно и обоснованно в соответствии с рассматриваемой проблемой/темой исполь</w:t>
      </w:r>
      <w:r w:rsidRPr="007C4E47">
        <w:rPr>
          <w:rFonts w:ascii="Times New Roman" w:eastAsia="Calibri" w:hAnsi="Times New Roman" w:cs="Times New Roman"/>
          <w:color w:val="000000" w:themeColor="text1"/>
          <w:sz w:val="24"/>
          <w:szCs w:val="24"/>
        </w:rPr>
        <w:softHyphen/>
        <w:t>зовать имеющиеся знания и способы действий.</w:t>
      </w:r>
    </w:p>
    <w:p w:rsidR="00114A77" w:rsidRPr="007C4E47" w:rsidRDefault="00114A77" w:rsidP="000012EB">
      <w:pPr>
        <w:widowControl w:val="0"/>
        <w:shd w:val="clear" w:color="auto" w:fill="FFFFFF"/>
        <w:tabs>
          <w:tab w:val="left" w:pos="284"/>
          <w:tab w:val="left" w:pos="821"/>
        </w:tabs>
        <w:autoSpaceDE w:val="0"/>
        <w:autoSpaceDN w:val="0"/>
        <w:adjustRightInd w:val="0"/>
        <w:spacing w:after="0" w:line="240" w:lineRule="auto"/>
        <w:ind w:right="139"/>
        <w:jc w:val="both"/>
        <w:rPr>
          <w:rFonts w:ascii="Times New Roman" w:eastAsia="Calibri" w:hAnsi="Times New Roman" w:cs="Times New Roman"/>
          <w:b/>
          <w:bCs/>
          <w:color w:val="000000" w:themeColor="text1"/>
          <w:spacing w:val="-2"/>
          <w:sz w:val="24"/>
          <w:szCs w:val="24"/>
        </w:rPr>
      </w:pPr>
      <w:r w:rsidRPr="007C4E47">
        <w:rPr>
          <w:rFonts w:ascii="Times New Roman" w:eastAsia="Calibri" w:hAnsi="Times New Roman" w:cs="Times New Roman"/>
          <w:b/>
          <w:bCs/>
          <w:color w:val="000000" w:themeColor="text1"/>
          <w:sz w:val="24"/>
          <w:szCs w:val="24"/>
        </w:rPr>
        <w:t xml:space="preserve">Сформированность регулятивных действий, </w:t>
      </w:r>
      <w:r w:rsidRPr="007C4E47">
        <w:rPr>
          <w:rFonts w:ascii="Times New Roman" w:eastAsia="Calibri" w:hAnsi="Times New Roman" w:cs="Times New Roman"/>
          <w:color w:val="000000" w:themeColor="text1"/>
          <w:sz w:val="24"/>
          <w:szCs w:val="24"/>
        </w:rPr>
        <w:t>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14A77" w:rsidRPr="007C4E47" w:rsidRDefault="00114A77" w:rsidP="000012EB">
      <w:pPr>
        <w:widowControl w:val="0"/>
        <w:shd w:val="clear" w:color="auto" w:fill="FFFFFF"/>
        <w:tabs>
          <w:tab w:val="left" w:pos="284"/>
          <w:tab w:val="left" w:pos="821"/>
        </w:tabs>
        <w:autoSpaceDE w:val="0"/>
        <w:autoSpaceDN w:val="0"/>
        <w:adjustRightInd w:val="0"/>
        <w:spacing w:after="0" w:line="240" w:lineRule="auto"/>
        <w:ind w:right="134"/>
        <w:jc w:val="both"/>
        <w:rPr>
          <w:rFonts w:ascii="Times New Roman" w:eastAsia="Calibri" w:hAnsi="Times New Roman" w:cs="Times New Roman"/>
          <w:b/>
          <w:bCs/>
          <w:color w:val="000000" w:themeColor="text1"/>
          <w:spacing w:val="-2"/>
          <w:sz w:val="24"/>
          <w:szCs w:val="24"/>
        </w:rPr>
      </w:pPr>
      <w:r w:rsidRPr="007C4E47">
        <w:rPr>
          <w:rFonts w:ascii="Times New Roman" w:eastAsia="Calibri" w:hAnsi="Times New Roman" w:cs="Times New Roman"/>
          <w:b/>
          <w:bCs/>
          <w:color w:val="000000" w:themeColor="text1"/>
          <w:sz w:val="24"/>
          <w:szCs w:val="24"/>
        </w:rPr>
        <w:t xml:space="preserve">Сформированность коммуникативных действий, </w:t>
      </w:r>
      <w:r w:rsidRPr="007C4E47">
        <w:rPr>
          <w:rFonts w:ascii="Times New Roman" w:eastAsia="Calibri" w:hAnsi="Times New Roman" w:cs="Times New Roman"/>
          <w:color w:val="000000" w:themeColor="text1"/>
          <w:sz w:val="24"/>
          <w:szCs w:val="24"/>
        </w:rPr>
        <w:t>проявляющаяся в умении ясно изложить и оформить выполненную работу, представить её результаты, аргументированно ответить на вопросы.</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При </w:t>
      </w:r>
      <w:r w:rsidRPr="007C4E47">
        <w:rPr>
          <w:rFonts w:ascii="Times New Roman" w:eastAsia="Calibri" w:hAnsi="Times New Roman" w:cs="Times New Roman"/>
          <w:b/>
          <w:bCs/>
          <w:i/>
          <w:iCs/>
          <w:color w:val="000000" w:themeColor="text1"/>
          <w:sz w:val="24"/>
          <w:szCs w:val="24"/>
        </w:rPr>
        <w:t xml:space="preserve">интегральном описании </w:t>
      </w:r>
      <w:r w:rsidRPr="007C4E47">
        <w:rPr>
          <w:rFonts w:ascii="Times New Roman" w:eastAsia="Calibri" w:hAnsi="Times New Roman" w:cs="Times New Roman"/>
          <w:color w:val="000000" w:themeColor="text1"/>
          <w:sz w:val="24"/>
          <w:szCs w:val="24"/>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w:t>
      </w:r>
      <w:r w:rsidRPr="007C4E47">
        <w:rPr>
          <w:rFonts w:ascii="Times New Roman" w:eastAsia="Calibri" w:hAnsi="Times New Roman" w:cs="Times New Roman"/>
          <w:color w:val="000000" w:themeColor="text1"/>
          <w:spacing w:val="-1"/>
          <w:sz w:val="24"/>
          <w:szCs w:val="24"/>
        </w:rPr>
        <w:t>(продукта и пояснительной записки, отзыва, презентации) по каждому из четырёх названных выше критериев.</w:t>
      </w:r>
    </w:p>
    <w:p w:rsidR="00114A77" w:rsidRPr="007C4E47" w:rsidRDefault="00114A77" w:rsidP="000012EB">
      <w:pPr>
        <w:shd w:val="clear" w:color="auto" w:fill="FFFFFF"/>
        <w:tabs>
          <w:tab w:val="left" w:pos="284"/>
        </w:tabs>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7C4E47">
        <w:rPr>
          <w:rFonts w:ascii="Times New Roman" w:eastAsia="Calibri" w:hAnsi="Times New Roman" w:cs="Times New Roman"/>
          <w:i/>
          <w:iCs/>
          <w:color w:val="000000" w:themeColor="text1"/>
          <w:sz w:val="24"/>
          <w:szCs w:val="24"/>
        </w:rPr>
        <w:t xml:space="preserve">базовый </w:t>
      </w:r>
      <w:r w:rsidRPr="007C4E47">
        <w:rPr>
          <w:rFonts w:ascii="Times New Roman" w:eastAsia="Calibri" w:hAnsi="Times New Roman" w:cs="Times New Roman"/>
          <w:color w:val="000000" w:themeColor="text1"/>
          <w:sz w:val="24"/>
          <w:szCs w:val="24"/>
        </w:rPr>
        <w:t xml:space="preserve">и </w:t>
      </w:r>
      <w:r w:rsidRPr="007C4E47">
        <w:rPr>
          <w:rFonts w:ascii="Times New Roman" w:eastAsia="Calibri" w:hAnsi="Times New Roman" w:cs="Times New Roman"/>
          <w:i/>
          <w:iCs/>
          <w:color w:val="000000" w:themeColor="text1"/>
          <w:sz w:val="24"/>
          <w:szCs w:val="24"/>
        </w:rPr>
        <w:t xml:space="preserve">повышенный. </w:t>
      </w:r>
      <w:r w:rsidRPr="007C4E47">
        <w:rPr>
          <w:rFonts w:ascii="Times New Roman" w:eastAsia="Calibri" w:hAnsi="Times New Roman" w:cs="Times New Roman"/>
          <w:color w:val="000000" w:themeColor="text1"/>
          <w:sz w:val="24"/>
          <w:szCs w:val="24"/>
        </w:rPr>
        <w:t xml:space="preserve">Главное отличие выделенных уровней состоит в </w:t>
      </w:r>
      <w:r w:rsidRPr="007C4E47">
        <w:rPr>
          <w:rFonts w:ascii="Times New Roman" w:eastAsia="Calibri" w:hAnsi="Times New Roman" w:cs="Times New Roman"/>
          <w:color w:val="000000" w:themeColor="text1"/>
          <w:sz w:val="24"/>
          <w:szCs w:val="24"/>
          <w:u w:val="single"/>
        </w:rPr>
        <w:t>степени самостоятельности</w:t>
      </w:r>
      <w:r w:rsidRPr="007C4E47">
        <w:rPr>
          <w:rFonts w:ascii="Times New Roman" w:eastAsia="Calibri" w:hAnsi="Times New Roman" w:cs="Times New Roman"/>
          <w:color w:val="000000" w:themeColor="text1"/>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14A77" w:rsidRPr="007C4E47" w:rsidRDefault="00114A77" w:rsidP="000012EB">
      <w:pPr>
        <w:shd w:val="clear" w:color="auto" w:fill="FFFFFF"/>
        <w:tabs>
          <w:tab w:val="left" w:pos="284"/>
        </w:tabs>
        <w:spacing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С</w:t>
      </w:r>
      <w:r w:rsidRPr="007C4E47">
        <w:rPr>
          <w:rFonts w:ascii="Times New Roman" w:eastAsia="Calibri" w:hAnsi="Times New Roman" w:cs="Times New Roman"/>
          <w:b/>
          <w:bCs/>
          <w:color w:val="000000" w:themeColor="text1"/>
          <w:sz w:val="24"/>
          <w:szCs w:val="24"/>
          <w:u w:val="single"/>
        </w:rPr>
        <w:t>одержательное описание каждого критерия</w:t>
      </w:r>
    </w:p>
    <w:p w:rsidR="00114A77" w:rsidRPr="007C4E47" w:rsidRDefault="00114A77" w:rsidP="000012EB">
      <w:pPr>
        <w:tabs>
          <w:tab w:val="left" w:pos="284"/>
        </w:tabs>
        <w:spacing w:after="0" w:line="240" w:lineRule="auto"/>
        <w:jc w:val="both"/>
        <w:rPr>
          <w:rFonts w:ascii="Times New Roman" w:eastAsia="Calibri" w:hAnsi="Times New Roman" w:cs="Times New Roman"/>
          <w:vanish/>
          <w:color w:val="000000" w:themeColor="text1"/>
          <w:sz w:val="24"/>
          <w:szCs w:val="24"/>
        </w:rPr>
      </w:pPr>
    </w:p>
    <w:tbl>
      <w:tblPr>
        <w:tblpPr w:leftFromText="180" w:rightFromText="180" w:vertAnchor="text" w:horzAnchor="margin" w:tblpX="4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316"/>
        <w:gridCol w:w="4253"/>
        <w:gridCol w:w="3543"/>
      </w:tblGrid>
      <w:tr w:rsidR="00E42C11" w:rsidRPr="007C4E47" w:rsidTr="004D7D98">
        <w:trPr>
          <w:trHeight w:hRule="exact" w:val="299"/>
        </w:trPr>
        <w:tc>
          <w:tcPr>
            <w:tcW w:w="1316" w:type="dxa"/>
            <w:shd w:val="clear" w:color="auto" w:fill="FFFFFF"/>
          </w:tcPr>
          <w:p w:rsidR="00E42C11" w:rsidRPr="007C4E47" w:rsidRDefault="00E42C11" w:rsidP="000012EB">
            <w:pPr>
              <w:shd w:val="clear" w:color="auto" w:fill="FFFFFF"/>
              <w:tabs>
                <w:tab w:val="left" w:pos="284"/>
              </w:tabs>
              <w:spacing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Критерий</w:t>
            </w:r>
          </w:p>
          <w:p w:rsidR="00E42C11" w:rsidRPr="007C4E47" w:rsidRDefault="00E42C11" w:rsidP="000012EB">
            <w:pPr>
              <w:shd w:val="clear" w:color="auto" w:fill="FFFFFF"/>
              <w:tabs>
                <w:tab w:val="left" w:pos="284"/>
              </w:tabs>
              <w:spacing w:line="240" w:lineRule="auto"/>
              <w:jc w:val="both"/>
              <w:rPr>
                <w:rFonts w:ascii="Times New Roman" w:eastAsia="Calibri" w:hAnsi="Times New Roman" w:cs="Times New Roman"/>
                <w:b/>
                <w:bCs/>
                <w:color w:val="000000" w:themeColor="text1"/>
                <w:sz w:val="24"/>
                <w:szCs w:val="24"/>
              </w:rPr>
            </w:pPr>
          </w:p>
        </w:tc>
        <w:tc>
          <w:tcPr>
            <w:tcW w:w="7796" w:type="dxa"/>
            <w:gridSpan w:val="2"/>
            <w:shd w:val="clear" w:color="auto" w:fill="FFFFFF"/>
          </w:tcPr>
          <w:p w:rsidR="00E42C11" w:rsidRPr="007C4E47" w:rsidRDefault="00E42C11" w:rsidP="000012EB">
            <w:pPr>
              <w:shd w:val="clear" w:color="auto" w:fill="FFFFFF"/>
              <w:tabs>
                <w:tab w:val="left" w:pos="284"/>
              </w:tabs>
              <w:spacing w:line="240" w:lineRule="auto"/>
              <w:jc w:val="both"/>
              <w:rPr>
                <w:rFonts w:ascii="Times New Roman" w:eastAsia="Calibri" w:hAnsi="Times New Roman" w:cs="Times New Roman"/>
                <w:b/>
                <w:bCs/>
                <w:color w:val="000000" w:themeColor="text1"/>
                <w:sz w:val="24"/>
                <w:szCs w:val="24"/>
              </w:rPr>
            </w:pPr>
            <w:r w:rsidRPr="007C4E47">
              <w:rPr>
                <w:rFonts w:ascii="Times New Roman" w:eastAsia="Calibri" w:hAnsi="Times New Roman" w:cs="Times New Roman"/>
                <w:b/>
                <w:bCs/>
                <w:color w:val="000000" w:themeColor="text1"/>
                <w:spacing w:val="-2"/>
                <w:sz w:val="24"/>
                <w:szCs w:val="24"/>
              </w:rPr>
              <w:t>Уровни сформированности навыков проектной деятельности</w:t>
            </w:r>
          </w:p>
        </w:tc>
      </w:tr>
      <w:tr w:rsidR="00114A77" w:rsidRPr="007C4E47" w:rsidTr="004D7D98">
        <w:trPr>
          <w:trHeight w:hRule="exact" w:val="430"/>
        </w:trPr>
        <w:tc>
          <w:tcPr>
            <w:tcW w:w="1316" w:type="dxa"/>
            <w:shd w:val="clear" w:color="auto" w:fill="FFFFFF"/>
          </w:tcPr>
          <w:p w:rsidR="00E42C11" w:rsidRPr="007C4E47" w:rsidRDefault="00E42C11" w:rsidP="000012EB">
            <w:pPr>
              <w:tabs>
                <w:tab w:val="left" w:pos="284"/>
              </w:tabs>
              <w:spacing w:line="240" w:lineRule="auto"/>
              <w:jc w:val="both"/>
              <w:rPr>
                <w:rFonts w:ascii="Times New Roman" w:eastAsia="Calibri" w:hAnsi="Times New Roman" w:cs="Times New Roman"/>
                <w:color w:val="000000" w:themeColor="text1"/>
                <w:sz w:val="24"/>
                <w:szCs w:val="24"/>
              </w:rPr>
            </w:pPr>
          </w:p>
          <w:p w:rsidR="00114A77" w:rsidRPr="007C4E47" w:rsidRDefault="00E42C11" w:rsidP="000012EB">
            <w:pPr>
              <w:shd w:val="clear" w:color="auto" w:fill="FFFFFF"/>
              <w:tabs>
                <w:tab w:val="left" w:pos="284"/>
              </w:tabs>
              <w:spacing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Самостоятельное приобретение знаний и </w:t>
            </w:r>
            <w:r w:rsidR="00114A77" w:rsidRPr="007C4E47">
              <w:rPr>
                <w:rFonts w:ascii="Times New Roman" w:eastAsia="Calibri" w:hAnsi="Times New Roman" w:cs="Times New Roman"/>
                <w:color w:val="000000" w:themeColor="text1"/>
                <w:sz w:val="24"/>
                <w:szCs w:val="24"/>
              </w:rPr>
              <w:t>решение проблем</w:t>
            </w:r>
          </w:p>
        </w:tc>
        <w:tc>
          <w:tcPr>
            <w:tcW w:w="4253" w:type="dxa"/>
            <w:shd w:val="clear" w:color="auto" w:fill="FFFFFF"/>
          </w:tcPr>
          <w:p w:rsidR="00E42C11" w:rsidRPr="007C4E47" w:rsidRDefault="00E42C11" w:rsidP="000012EB">
            <w:pPr>
              <w:shd w:val="clear" w:color="auto" w:fill="FFFFFF"/>
              <w:tabs>
                <w:tab w:val="left" w:pos="284"/>
              </w:tabs>
              <w:spacing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Базовый</w:t>
            </w:r>
          </w:p>
          <w:p w:rsidR="00114A77" w:rsidRPr="007C4E47" w:rsidRDefault="00E42C11" w:rsidP="000012EB">
            <w:pPr>
              <w:shd w:val="clear" w:color="auto" w:fill="FFFFFF"/>
              <w:tabs>
                <w:tab w:val="left" w:pos="284"/>
              </w:tabs>
              <w:spacing w:line="240" w:lineRule="auto"/>
              <w:ind w:right="67"/>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Работа в целом </w:t>
            </w:r>
            <w:r w:rsidRPr="007C4E47">
              <w:rPr>
                <w:rFonts w:ascii="Times New Roman" w:eastAsia="Calibri" w:hAnsi="Times New Roman" w:cs="Times New Roman"/>
                <w:color w:val="000000" w:themeColor="text1"/>
                <w:spacing w:val="-2"/>
                <w:sz w:val="24"/>
                <w:szCs w:val="24"/>
              </w:rPr>
              <w:t>свидетельствует о способности</w:t>
            </w:r>
            <w:r w:rsidRPr="007C4E47">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 xml:space="preserve">самостоятельно с опорой на </w:t>
            </w:r>
            <w:r w:rsidR="00114A77" w:rsidRPr="007C4E47">
              <w:rPr>
                <w:rFonts w:ascii="Times New Roman" w:eastAsia="Calibri" w:hAnsi="Times New Roman" w:cs="Times New Roman"/>
                <w:color w:val="000000" w:themeColor="text1"/>
                <w:spacing w:val="-2"/>
                <w:sz w:val="24"/>
                <w:szCs w:val="24"/>
              </w:rPr>
              <w:t xml:space="preserve">помощь руководителя ставить </w:t>
            </w:r>
            <w:r w:rsidR="00114A77" w:rsidRPr="007C4E47">
              <w:rPr>
                <w:rFonts w:ascii="Times New Roman" w:eastAsia="Calibri" w:hAnsi="Times New Roman" w:cs="Times New Roman"/>
                <w:color w:val="000000" w:themeColor="text1"/>
                <w:sz w:val="24"/>
                <w:szCs w:val="24"/>
              </w:rPr>
              <w:t xml:space="preserve">проблему и находить пути её </w:t>
            </w:r>
            <w:r w:rsidR="00114A77" w:rsidRPr="007C4E47">
              <w:rPr>
                <w:rFonts w:ascii="Times New Roman" w:eastAsia="Calibri" w:hAnsi="Times New Roman" w:cs="Times New Roman"/>
                <w:color w:val="000000" w:themeColor="text1"/>
                <w:spacing w:val="-2"/>
                <w:sz w:val="24"/>
                <w:szCs w:val="24"/>
              </w:rPr>
              <w:t xml:space="preserve">решения; продемонстрирована </w:t>
            </w:r>
            <w:r w:rsidR="00114A77" w:rsidRPr="007C4E47">
              <w:rPr>
                <w:rFonts w:ascii="Times New Roman" w:eastAsia="Calibri" w:hAnsi="Times New Roman" w:cs="Times New Roman"/>
                <w:color w:val="000000" w:themeColor="text1"/>
                <w:sz w:val="24"/>
                <w:szCs w:val="24"/>
              </w:rPr>
              <w:t>способность приобретать новые знания и/или осваивать новые способы действий, достигать более глубокого понимания изученного</w:t>
            </w:r>
          </w:p>
        </w:tc>
        <w:tc>
          <w:tcPr>
            <w:tcW w:w="3543" w:type="dxa"/>
            <w:shd w:val="clear" w:color="auto" w:fill="FFFFFF"/>
          </w:tcPr>
          <w:p w:rsidR="00E42C11" w:rsidRPr="007C4E47" w:rsidRDefault="00E42C11" w:rsidP="000012EB">
            <w:pPr>
              <w:shd w:val="clear" w:color="auto" w:fill="FFFFFF"/>
              <w:tabs>
                <w:tab w:val="left" w:pos="284"/>
              </w:tabs>
              <w:spacing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Повышенный</w:t>
            </w:r>
          </w:p>
          <w:p w:rsidR="00114A77" w:rsidRPr="007C4E47" w:rsidRDefault="00E42C11" w:rsidP="000012EB">
            <w:pPr>
              <w:shd w:val="clear" w:color="auto" w:fill="FFFFFF"/>
              <w:tabs>
                <w:tab w:val="left" w:pos="284"/>
              </w:tabs>
              <w:spacing w:line="240" w:lineRule="auto"/>
              <w:ind w:right="2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2"/>
                <w:sz w:val="24"/>
                <w:szCs w:val="24"/>
              </w:rPr>
              <w:t xml:space="preserve">Работа в целом свидетельствует </w:t>
            </w:r>
            <w:r w:rsidRPr="007C4E47">
              <w:rPr>
                <w:rFonts w:ascii="Times New Roman" w:eastAsia="Calibri" w:hAnsi="Times New Roman" w:cs="Times New Roman"/>
                <w:color w:val="000000" w:themeColor="text1"/>
                <w:sz w:val="24"/>
                <w:szCs w:val="24"/>
              </w:rPr>
              <w:t xml:space="preserve">о способности самостоятельно </w:t>
            </w:r>
            <w:r w:rsidR="00114A77" w:rsidRPr="007C4E47">
              <w:rPr>
                <w:rFonts w:ascii="Times New Roman" w:eastAsia="Calibri" w:hAnsi="Times New Roman" w:cs="Times New Roman"/>
                <w:color w:val="000000" w:themeColor="text1"/>
                <w:sz w:val="24"/>
                <w:szCs w:val="24"/>
              </w:rPr>
              <w:t xml:space="preserve">ставить проблему и находить пути её решения; </w:t>
            </w:r>
            <w:r w:rsidR="00114A77" w:rsidRPr="007C4E47">
              <w:rPr>
                <w:rFonts w:ascii="Times New Roman" w:eastAsia="Calibri" w:hAnsi="Times New Roman" w:cs="Times New Roman"/>
                <w:color w:val="000000" w:themeColor="text1"/>
                <w:spacing w:val="-2"/>
                <w:sz w:val="24"/>
                <w:szCs w:val="24"/>
              </w:rPr>
              <w:t xml:space="preserve">продемонстрировано свободное </w:t>
            </w:r>
            <w:r w:rsidR="00114A77" w:rsidRPr="007C4E47">
              <w:rPr>
                <w:rFonts w:ascii="Times New Roman" w:eastAsia="Calibri" w:hAnsi="Times New Roman" w:cs="Times New Roman"/>
                <w:color w:val="000000" w:themeColor="text1"/>
                <w:sz w:val="24"/>
                <w:szCs w:val="24"/>
              </w:rPr>
              <w:t xml:space="preserve">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w:t>
            </w:r>
            <w:r w:rsidR="00114A77" w:rsidRPr="007C4E47">
              <w:rPr>
                <w:rFonts w:ascii="Times New Roman" w:eastAsia="Calibri" w:hAnsi="Times New Roman" w:cs="Times New Roman"/>
                <w:color w:val="000000" w:themeColor="text1"/>
                <w:spacing w:val="-2"/>
                <w:sz w:val="24"/>
                <w:szCs w:val="24"/>
              </w:rPr>
              <w:t xml:space="preserve">и/или осваивать новые способы </w:t>
            </w:r>
            <w:r w:rsidR="00114A77" w:rsidRPr="007C4E47">
              <w:rPr>
                <w:rFonts w:ascii="Times New Roman" w:eastAsia="Calibri" w:hAnsi="Times New Roman" w:cs="Times New Roman"/>
                <w:color w:val="000000" w:themeColor="text1"/>
                <w:sz w:val="24"/>
                <w:szCs w:val="24"/>
              </w:rPr>
              <w:t>действий, достигать более глубокого понимания проблемы</w:t>
            </w:r>
          </w:p>
        </w:tc>
      </w:tr>
      <w:tr w:rsidR="00291B95" w:rsidRPr="007C4E47" w:rsidTr="00291B95">
        <w:trPr>
          <w:trHeight w:hRule="exact" w:val="4094"/>
        </w:trPr>
        <w:tc>
          <w:tcPr>
            <w:tcW w:w="1316" w:type="dxa"/>
            <w:shd w:val="clear" w:color="auto" w:fill="FFFFFF"/>
          </w:tcPr>
          <w:p w:rsidR="00291B95" w:rsidRPr="007C4E47" w:rsidRDefault="00291B95"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Самостоятельное приобретение знаний и решение проблем</w:t>
            </w:r>
          </w:p>
        </w:tc>
        <w:tc>
          <w:tcPr>
            <w:tcW w:w="4253" w:type="dxa"/>
            <w:shd w:val="clear" w:color="auto" w:fill="FFFFFF"/>
          </w:tcPr>
          <w:p w:rsidR="00291B95" w:rsidRPr="007C4E47" w:rsidRDefault="00291B95" w:rsidP="000012EB">
            <w:pPr>
              <w:shd w:val="clear" w:color="auto" w:fill="FFFFFF"/>
              <w:tabs>
                <w:tab w:val="left" w:pos="284"/>
              </w:tabs>
              <w:spacing w:after="0" w:line="240" w:lineRule="auto"/>
              <w:jc w:val="both"/>
              <w:rPr>
                <w:rFonts w:ascii="Times New Roman" w:eastAsia="Calibri" w:hAnsi="Times New Roman" w:cs="Times New Roman"/>
                <w:b/>
                <w:bCs/>
                <w:color w:val="000000" w:themeColor="text1"/>
                <w:sz w:val="24"/>
                <w:szCs w:val="24"/>
              </w:rPr>
            </w:pPr>
            <w:r w:rsidRPr="007C4E47">
              <w:rPr>
                <w:rFonts w:ascii="Times New Roman" w:eastAsia="Calibri" w:hAnsi="Times New Roman" w:cs="Times New Roman"/>
                <w:bCs/>
                <w:color w:val="000000" w:themeColor="text1"/>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3" w:type="dxa"/>
            <w:shd w:val="clear" w:color="auto" w:fill="FFFFFF"/>
          </w:tcPr>
          <w:p w:rsidR="00291B95" w:rsidRPr="007C4E47" w:rsidRDefault="00291B95"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w:t>
            </w:r>
          </w:p>
          <w:p w:rsidR="00291B95" w:rsidRPr="007C4E47" w:rsidRDefault="00291B95"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291B95" w:rsidRPr="007C4E47" w:rsidTr="004D7D98">
        <w:trPr>
          <w:trHeight w:hRule="exact" w:val="1401"/>
        </w:trPr>
        <w:tc>
          <w:tcPr>
            <w:tcW w:w="1316" w:type="dxa"/>
            <w:shd w:val="clear" w:color="auto" w:fill="FFFFFF"/>
          </w:tcPr>
          <w:p w:rsidR="00291B95" w:rsidRPr="007C4E47" w:rsidRDefault="00291B95" w:rsidP="000012EB">
            <w:pPr>
              <w:shd w:val="clear" w:color="auto" w:fill="FFFFFF"/>
              <w:tabs>
                <w:tab w:val="left" w:pos="284"/>
              </w:tabs>
              <w:spacing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Знание предмета</w:t>
            </w:r>
          </w:p>
        </w:tc>
        <w:tc>
          <w:tcPr>
            <w:tcW w:w="4253" w:type="dxa"/>
            <w:shd w:val="clear" w:color="auto" w:fill="FFFFFF"/>
          </w:tcPr>
          <w:p w:rsidR="00291B95" w:rsidRPr="007C4E47" w:rsidRDefault="00291B95" w:rsidP="000012EB">
            <w:pPr>
              <w:shd w:val="clear" w:color="auto" w:fill="FFFFFF"/>
              <w:tabs>
                <w:tab w:val="left" w:pos="284"/>
              </w:tabs>
              <w:spacing w:line="240" w:lineRule="auto"/>
              <w:ind w:right="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Продемонстрировано понимание содержания </w:t>
            </w:r>
            <w:r w:rsidRPr="007C4E47">
              <w:rPr>
                <w:rFonts w:ascii="Times New Roman" w:eastAsia="Calibri" w:hAnsi="Times New Roman" w:cs="Times New Roman"/>
                <w:color w:val="000000" w:themeColor="text1"/>
                <w:spacing w:val="-2"/>
                <w:sz w:val="24"/>
                <w:szCs w:val="24"/>
              </w:rPr>
              <w:t xml:space="preserve">выполненной работы. В работе </w:t>
            </w:r>
            <w:r w:rsidRPr="007C4E47">
              <w:rPr>
                <w:rFonts w:ascii="Times New Roman" w:eastAsia="Calibri" w:hAnsi="Times New Roman" w:cs="Times New Roman"/>
                <w:color w:val="000000" w:themeColor="text1"/>
                <w:sz w:val="24"/>
                <w:szCs w:val="24"/>
              </w:rPr>
              <w:t>и в ответах на вопросы по содержанию работы отсутствуют грубые ошибки</w:t>
            </w:r>
          </w:p>
        </w:tc>
        <w:tc>
          <w:tcPr>
            <w:tcW w:w="3543" w:type="dxa"/>
            <w:shd w:val="clear" w:color="auto" w:fill="FFFFFF"/>
          </w:tcPr>
          <w:p w:rsidR="00291B95" w:rsidRPr="007C4E47" w:rsidRDefault="00291B95" w:rsidP="000012EB">
            <w:pPr>
              <w:shd w:val="clear" w:color="auto" w:fill="FFFFFF"/>
              <w:tabs>
                <w:tab w:val="left" w:pos="284"/>
              </w:tabs>
              <w:spacing w:line="240" w:lineRule="auto"/>
              <w:ind w:right="86"/>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Продемонстрировано </w:t>
            </w:r>
            <w:r w:rsidRPr="007C4E47">
              <w:rPr>
                <w:rFonts w:ascii="Times New Roman" w:eastAsia="Calibri" w:hAnsi="Times New Roman" w:cs="Times New Roman"/>
                <w:color w:val="000000" w:themeColor="text1"/>
                <w:spacing w:val="-2"/>
                <w:sz w:val="24"/>
                <w:szCs w:val="24"/>
              </w:rPr>
              <w:t xml:space="preserve">свободное владение предметом </w:t>
            </w:r>
            <w:r w:rsidRPr="007C4E47">
              <w:rPr>
                <w:rFonts w:ascii="Times New Roman" w:eastAsia="Calibri" w:hAnsi="Times New Roman" w:cs="Times New Roman"/>
                <w:color w:val="000000" w:themeColor="text1"/>
                <w:sz w:val="24"/>
                <w:szCs w:val="24"/>
              </w:rPr>
              <w:t>проектной деятельности. Ошибки отсутствуют</w:t>
            </w:r>
          </w:p>
        </w:tc>
      </w:tr>
      <w:tr w:rsidR="00291B95" w:rsidRPr="007C4E47" w:rsidTr="004D7D98">
        <w:trPr>
          <w:trHeight w:hRule="exact" w:val="2568"/>
        </w:trPr>
        <w:tc>
          <w:tcPr>
            <w:tcW w:w="1316" w:type="dxa"/>
            <w:shd w:val="clear" w:color="auto" w:fill="FFFFFF"/>
          </w:tcPr>
          <w:p w:rsidR="00291B95" w:rsidRPr="007C4E47" w:rsidRDefault="00291B95" w:rsidP="000012EB">
            <w:pPr>
              <w:shd w:val="clear" w:color="auto" w:fill="FFFFFF"/>
              <w:tabs>
                <w:tab w:val="left" w:pos="284"/>
              </w:tabs>
              <w:spacing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Регулятивные действия</w:t>
            </w:r>
          </w:p>
        </w:tc>
        <w:tc>
          <w:tcPr>
            <w:tcW w:w="4253" w:type="dxa"/>
            <w:shd w:val="clear" w:color="auto" w:fill="FFFFFF"/>
          </w:tcPr>
          <w:p w:rsidR="00291B95" w:rsidRPr="007C4E47" w:rsidRDefault="00291B95" w:rsidP="000012EB">
            <w:pPr>
              <w:shd w:val="clear" w:color="auto" w:fill="FFFFFF"/>
              <w:tabs>
                <w:tab w:val="left" w:pos="284"/>
              </w:tabs>
              <w:spacing w:line="240" w:lineRule="auto"/>
              <w:ind w:right="77"/>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Продемонстрированы навыки определения темы и планирования работы. Работа доведена до конца и представлена комиссии; </w:t>
            </w:r>
            <w:r w:rsidRPr="007C4E47">
              <w:rPr>
                <w:rFonts w:ascii="Times New Roman" w:eastAsia="Calibri" w:hAnsi="Times New Roman" w:cs="Times New Roman"/>
                <w:color w:val="000000" w:themeColor="text1"/>
                <w:spacing w:val="-2"/>
                <w:sz w:val="24"/>
                <w:szCs w:val="24"/>
              </w:rPr>
              <w:t xml:space="preserve">некоторые этапы выполнялись </w:t>
            </w:r>
            <w:r w:rsidRPr="007C4E47">
              <w:rPr>
                <w:rFonts w:ascii="Times New Roman" w:eastAsia="Calibri" w:hAnsi="Times New Roman" w:cs="Times New Roman"/>
                <w:color w:val="000000" w:themeColor="text1"/>
                <w:sz w:val="24"/>
                <w:szCs w:val="24"/>
              </w:rPr>
              <w:t xml:space="preserve">под контролем и при </w:t>
            </w:r>
            <w:r w:rsidRPr="007C4E47">
              <w:rPr>
                <w:rFonts w:ascii="Times New Roman" w:eastAsia="Calibri" w:hAnsi="Times New Roman" w:cs="Times New Roman"/>
                <w:color w:val="000000" w:themeColor="text1"/>
                <w:spacing w:val="-2"/>
                <w:sz w:val="24"/>
                <w:szCs w:val="24"/>
              </w:rPr>
              <w:t xml:space="preserve">поддержке руководителя. При </w:t>
            </w:r>
            <w:r w:rsidRPr="007C4E47">
              <w:rPr>
                <w:rFonts w:ascii="Times New Roman" w:eastAsia="Calibri" w:hAnsi="Times New Roman" w:cs="Times New Roman"/>
                <w:color w:val="000000" w:themeColor="text1"/>
                <w:sz w:val="24"/>
                <w:szCs w:val="24"/>
              </w:rPr>
              <w:t>этом проявляются отдельные элементы самооценки и самоконтроля обучающегося</w:t>
            </w:r>
          </w:p>
        </w:tc>
        <w:tc>
          <w:tcPr>
            <w:tcW w:w="3543" w:type="dxa"/>
            <w:shd w:val="clear" w:color="auto" w:fill="FFFFFF"/>
          </w:tcPr>
          <w:p w:rsidR="00291B95" w:rsidRPr="007C4E47" w:rsidRDefault="00291B95" w:rsidP="000012EB">
            <w:pPr>
              <w:shd w:val="clear" w:color="auto" w:fill="FFFFFF"/>
              <w:tabs>
                <w:tab w:val="left" w:pos="284"/>
              </w:tabs>
              <w:spacing w:line="240" w:lineRule="auto"/>
              <w:ind w:right="197"/>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Работа тщательно спланирована и </w:t>
            </w:r>
            <w:r w:rsidRPr="007C4E47">
              <w:rPr>
                <w:rFonts w:ascii="Times New Roman" w:eastAsia="Calibri" w:hAnsi="Times New Roman" w:cs="Times New Roman"/>
                <w:color w:val="000000" w:themeColor="text1"/>
                <w:spacing w:val="-2"/>
                <w:sz w:val="24"/>
                <w:szCs w:val="24"/>
              </w:rPr>
              <w:t xml:space="preserve">последовательно реализована, </w:t>
            </w:r>
            <w:r w:rsidRPr="007C4E47">
              <w:rPr>
                <w:rFonts w:ascii="Times New Roman" w:eastAsia="Calibri" w:hAnsi="Times New Roman" w:cs="Times New Roman"/>
                <w:color w:val="000000" w:themeColor="text1"/>
                <w:sz w:val="24"/>
                <w:szCs w:val="24"/>
              </w:rPr>
              <w:t>своевременно пройдены все необходимые этапы обсуждения и представления. Контроль и коррекция осуществлялись самостоятельно</w:t>
            </w:r>
          </w:p>
        </w:tc>
      </w:tr>
      <w:tr w:rsidR="00291B95" w:rsidRPr="007C4E47" w:rsidTr="004D7D98">
        <w:trPr>
          <w:trHeight w:hRule="exact" w:val="1981"/>
        </w:trPr>
        <w:tc>
          <w:tcPr>
            <w:tcW w:w="1316" w:type="dxa"/>
            <w:shd w:val="clear" w:color="auto" w:fill="FFFFFF"/>
          </w:tcPr>
          <w:p w:rsidR="00291B95" w:rsidRPr="007C4E47" w:rsidRDefault="00291B95" w:rsidP="000012EB">
            <w:pPr>
              <w:shd w:val="clear" w:color="auto" w:fill="FFFFFF"/>
              <w:tabs>
                <w:tab w:val="left" w:pos="284"/>
              </w:tabs>
              <w:spacing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Коммуникация</w:t>
            </w:r>
          </w:p>
        </w:tc>
        <w:tc>
          <w:tcPr>
            <w:tcW w:w="4253" w:type="dxa"/>
            <w:shd w:val="clear" w:color="auto" w:fill="FFFFFF"/>
          </w:tcPr>
          <w:p w:rsidR="00291B95" w:rsidRPr="007C4E47" w:rsidRDefault="00291B95" w:rsidP="000012EB">
            <w:pPr>
              <w:shd w:val="clear" w:color="auto" w:fill="FFFFFF"/>
              <w:tabs>
                <w:tab w:val="left" w:pos="284"/>
              </w:tabs>
              <w:spacing w:line="240" w:lineRule="auto"/>
              <w:ind w:right="43"/>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Продемонстрированы навыки </w:t>
            </w:r>
            <w:r w:rsidRPr="007C4E47">
              <w:rPr>
                <w:rFonts w:ascii="Times New Roman" w:eastAsia="Calibri" w:hAnsi="Times New Roman" w:cs="Times New Roman"/>
                <w:color w:val="000000" w:themeColor="text1"/>
                <w:spacing w:val="-2"/>
                <w:sz w:val="24"/>
                <w:szCs w:val="24"/>
              </w:rPr>
              <w:t xml:space="preserve">оформления проектной работы </w:t>
            </w:r>
            <w:r w:rsidRPr="007C4E47">
              <w:rPr>
                <w:rFonts w:ascii="Times New Roman" w:eastAsia="Calibri" w:hAnsi="Times New Roman" w:cs="Times New Roman"/>
                <w:color w:val="000000" w:themeColor="text1"/>
                <w:sz w:val="24"/>
                <w:szCs w:val="24"/>
              </w:rPr>
              <w:t>и пояснительной записки, а также подготовки простой презентации. Автор отвечает на вопросы</w:t>
            </w:r>
          </w:p>
        </w:tc>
        <w:tc>
          <w:tcPr>
            <w:tcW w:w="3543" w:type="dxa"/>
            <w:shd w:val="clear" w:color="auto" w:fill="FFFFFF"/>
          </w:tcPr>
          <w:p w:rsidR="00291B95" w:rsidRPr="007C4E47" w:rsidRDefault="00291B95" w:rsidP="000012EB">
            <w:pPr>
              <w:shd w:val="clear" w:color="auto" w:fill="FFFFFF"/>
              <w:tabs>
                <w:tab w:val="left" w:pos="284"/>
              </w:tabs>
              <w:spacing w:line="240" w:lineRule="auto"/>
              <w:ind w:right="168"/>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Тема ясно определена и пояснена. Текст/сообщение </w:t>
            </w:r>
            <w:r w:rsidRPr="007C4E47">
              <w:rPr>
                <w:rFonts w:ascii="Times New Roman" w:eastAsia="Calibri" w:hAnsi="Times New Roman" w:cs="Times New Roman"/>
                <w:color w:val="000000" w:themeColor="text1"/>
                <w:spacing w:val="-2"/>
                <w:sz w:val="24"/>
                <w:szCs w:val="24"/>
              </w:rPr>
              <w:t xml:space="preserve">хорошо структурированы. Все </w:t>
            </w:r>
            <w:r w:rsidRPr="007C4E47">
              <w:rPr>
                <w:rFonts w:ascii="Times New Roman" w:eastAsia="Calibri" w:hAnsi="Times New Roman" w:cs="Times New Roman"/>
                <w:color w:val="000000" w:themeColor="text1"/>
                <w:sz w:val="24"/>
                <w:szCs w:val="24"/>
              </w:rPr>
              <w:t>мысли выражены ясно, логично, последовательно, аргументированно. Работа/сообщение вызывает интерес. Автор свободно отвечает на вопросы</w:t>
            </w:r>
          </w:p>
        </w:tc>
      </w:tr>
    </w:tbl>
    <w:p w:rsidR="00114A77" w:rsidRPr="007C4E47" w:rsidRDefault="00E222FF" w:rsidP="000012EB">
      <w:pPr>
        <w:shd w:val="clear" w:color="auto" w:fill="FFFFFF"/>
        <w:tabs>
          <w:tab w:val="left" w:pos="284"/>
        </w:tabs>
        <w:spacing w:after="0" w:line="240" w:lineRule="auto"/>
        <w:ind w:right="13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 xml:space="preserve">Решение о том, что проект выполнен на повышенном уровне, принимается при условии, что: 1) такая </w:t>
      </w:r>
      <w:r w:rsidR="00114A77" w:rsidRPr="007C4E47">
        <w:rPr>
          <w:rFonts w:ascii="Times New Roman" w:eastAsia="Calibri" w:hAnsi="Times New Roman" w:cs="Times New Roman"/>
          <w:color w:val="000000" w:themeColor="text1"/>
          <w:spacing w:val="-1"/>
          <w:sz w:val="24"/>
          <w:szCs w:val="24"/>
        </w:rPr>
        <w:t>оценка выставлена комиссией по каждому из трёх предъявляемых критериев, характеризующих сформирован</w:t>
      </w:r>
      <w:r w:rsidR="00114A77" w:rsidRPr="007C4E47">
        <w:rPr>
          <w:rFonts w:ascii="Times New Roman" w:eastAsia="Calibri" w:hAnsi="Times New Roman" w:cs="Times New Roman"/>
          <w:color w:val="000000" w:themeColor="text1"/>
          <w:sz w:val="24"/>
          <w:szCs w:val="24"/>
        </w:rPr>
        <w:t xml:space="preserve">ность метапредметных умений (способности к самостоятельному приобретению знаний и решению проблем, </w:t>
      </w:r>
      <w:r w:rsidR="00114A77" w:rsidRPr="007C4E47">
        <w:rPr>
          <w:rFonts w:ascii="Times New Roman" w:eastAsia="Calibri" w:hAnsi="Times New Roman" w:cs="Times New Roman"/>
          <w:color w:val="000000" w:themeColor="text1"/>
          <w:spacing w:val="-1"/>
          <w:sz w:val="24"/>
          <w:szCs w:val="24"/>
        </w:rPr>
        <w:t>сформированности регулятивных действий и сформированности коммуникативных действий). Сформирован-</w:t>
      </w:r>
      <w:r w:rsidR="00114A77" w:rsidRPr="007C4E47">
        <w:rPr>
          <w:rFonts w:ascii="Times New Roman" w:eastAsia="Calibri" w:hAnsi="Times New Roman" w:cs="Times New Roman"/>
          <w:color w:val="000000" w:themeColor="text1"/>
          <w:sz w:val="24"/>
          <w:szCs w:val="24"/>
        </w:rPr>
        <w:t>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7C4E47">
        <w:rPr>
          <w:rFonts w:ascii="Times New Roman" w:eastAsia="Calibri" w:hAnsi="Times New Roman" w:cs="Times New Roman"/>
          <w:color w:val="000000" w:themeColor="text1"/>
          <w:sz w:val="24"/>
          <w:szCs w:val="24"/>
          <w:u w:val="single"/>
        </w:rPr>
        <w:t>все</w:t>
      </w:r>
      <w:r w:rsidRPr="007C4E47">
        <w:rPr>
          <w:rFonts w:ascii="Times New Roman" w:eastAsia="Calibri" w:hAnsi="Times New Roman" w:cs="Times New Roman"/>
          <w:color w:val="000000" w:themeColor="text1"/>
          <w:sz w:val="24"/>
          <w:szCs w:val="24"/>
        </w:rPr>
        <w:t xml:space="preserve"> обязательные элементы проекта: завершённый продукт, </w:t>
      </w:r>
      <w:r w:rsidRPr="007C4E47">
        <w:rPr>
          <w:rFonts w:ascii="Times New Roman" w:eastAsia="Calibri" w:hAnsi="Times New Roman" w:cs="Times New Roman"/>
          <w:color w:val="000000" w:themeColor="text1"/>
          <w:sz w:val="24"/>
          <w:szCs w:val="24"/>
        </w:rPr>
        <w:lastRenderedPageBreak/>
        <w:t>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В случае выдающихся проектов комиссия может подготовить особое заключение о достоинствах проекта, </w:t>
      </w:r>
      <w:r w:rsidRPr="007C4E47">
        <w:rPr>
          <w:rFonts w:ascii="Times New Roman" w:eastAsia="Calibri" w:hAnsi="Times New Roman" w:cs="Times New Roman"/>
          <w:color w:val="000000" w:themeColor="text1"/>
          <w:sz w:val="24"/>
          <w:szCs w:val="24"/>
        </w:rPr>
        <w:t>которое может быть предъявлено при поступлении в профильные классы.</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Отметка за выполнение проекта выставляется в графу «Проектная деятельность» или «Экзамен» в </w:t>
      </w:r>
      <w:r w:rsidRPr="007C4E47">
        <w:rPr>
          <w:rFonts w:ascii="Times New Roman" w:eastAsia="Calibri" w:hAnsi="Times New Roman" w:cs="Times New Roman"/>
          <w:color w:val="000000" w:themeColor="text1"/>
          <w:spacing w:val="-1"/>
          <w:sz w:val="24"/>
          <w:szCs w:val="24"/>
        </w:rPr>
        <w:t xml:space="preserve">классном журнале и личном деле. В документ государственного образца об уровне образования — аттестат об </w:t>
      </w:r>
      <w:r w:rsidRPr="007C4E47">
        <w:rPr>
          <w:rFonts w:ascii="Times New Roman" w:eastAsia="Calibri" w:hAnsi="Times New Roman" w:cs="Times New Roman"/>
          <w:color w:val="000000" w:themeColor="text1"/>
          <w:sz w:val="24"/>
          <w:szCs w:val="24"/>
        </w:rPr>
        <w:t>основном общем образовании — отметка выставляется в свободную строку.</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Результаты выполнения индивидуального проекта могут рассматриваться как дополнительное основание </w:t>
      </w:r>
      <w:r w:rsidRPr="007C4E47">
        <w:rPr>
          <w:rFonts w:ascii="Times New Roman" w:eastAsia="Calibri" w:hAnsi="Times New Roman" w:cs="Times New Roman"/>
          <w:color w:val="000000" w:themeColor="text1"/>
          <w:sz w:val="24"/>
          <w:szCs w:val="24"/>
        </w:rPr>
        <w:t>при зачислении выпускника общеобразовательного учреждения на избранное им направление профильного обучения.</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pacing w:val="-1"/>
          <w:sz w:val="24"/>
          <w:szCs w:val="24"/>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составляет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114" w:name="_Toc432839197"/>
      <w:bookmarkStart w:id="115" w:name="_Toc432842960"/>
      <w:bookmarkStart w:id="116" w:name="_Toc432843720"/>
      <w:r w:rsidRPr="007C4E47">
        <w:rPr>
          <w:rFonts w:ascii="Times New Roman" w:eastAsia="Times New Roman" w:hAnsi="Times New Roman" w:cs="Times New Roman"/>
          <w:b/>
          <w:bCs/>
          <w:color w:val="000000" w:themeColor="text1"/>
          <w:sz w:val="24"/>
          <w:szCs w:val="24"/>
          <w:lang w:val="x-none" w:eastAsia="x-none"/>
        </w:rPr>
        <w:t>1.3.4. Особенности оценки предметных результатов</w:t>
      </w:r>
      <w:bookmarkEnd w:id="114"/>
      <w:bookmarkEnd w:id="115"/>
      <w:bookmarkEnd w:id="116"/>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Формирование этих результатов обеспечивается за счёт основных компонентов образовательного процесса — учебных предметов.</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Основным </w:t>
      </w:r>
      <w:r w:rsidRPr="007C4E47">
        <w:rPr>
          <w:rFonts w:ascii="Times New Roman" w:eastAsia="Calibri" w:hAnsi="Times New Roman" w:cs="Times New Roman"/>
          <w:b/>
          <w:bCs/>
          <w:color w:val="000000" w:themeColor="text1"/>
          <w:spacing w:val="-1"/>
          <w:sz w:val="24"/>
          <w:szCs w:val="24"/>
        </w:rPr>
        <w:t xml:space="preserve">объектом </w:t>
      </w:r>
      <w:r w:rsidRPr="007C4E47">
        <w:rPr>
          <w:rFonts w:ascii="Times New Roman" w:eastAsia="Calibri" w:hAnsi="Times New Roman" w:cs="Times New Roman"/>
          <w:color w:val="000000" w:themeColor="text1"/>
          <w:spacing w:val="-1"/>
          <w:sz w:val="24"/>
          <w:szCs w:val="24"/>
        </w:rPr>
        <w:t xml:space="preserve">оценки предметных результатов в соответствии с требованиями Стандарта является </w:t>
      </w:r>
      <w:r w:rsidRPr="007C4E47">
        <w:rPr>
          <w:rFonts w:ascii="Times New Roman" w:eastAsia="Calibri" w:hAnsi="Times New Roman" w:cs="Times New Roman"/>
          <w:color w:val="000000" w:themeColor="text1"/>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7C4E47">
        <w:rPr>
          <w:rFonts w:ascii="Times New Roman" w:eastAsia="Calibri" w:hAnsi="Times New Roman" w:cs="Times New Roman"/>
          <w:b/>
          <w:bCs/>
          <w:color w:val="000000" w:themeColor="text1"/>
          <w:sz w:val="24"/>
          <w:szCs w:val="24"/>
        </w:rPr>
        <w:t xml:space="preserve">выделение базового уровня достижений как точки отсчёта </w:t>
      </w:r>
      <w:r w:rsidRPr="007C4E47">
        <w:rPr>
          <w:rFonts w:ascii="Times New Roman" w:eastAsia="Calibri" w:hAnsi="Times New Roman" w:cs="Times New Roman"/>
          <w:color w:val="000000" w:themeColor="text1"/>
          <w:sz w:val="24"/>
          <w:szCs w:val="24"/>
        </w:rPr>
        <w:t>при построении всей системы оценки и организации индивидуальной работы с обучающимися.</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14A77" w:rsidRPr="007C4E47" w:rsidRDefault="00B26F26" w:rsidP="000012EB">
      <w:pPr>
        <w:shd w:val="clear" w:color="auto" w:fill="FFFFFF"/>
        <w:tabs>
          <w:tab w:val="left" w:pos="284"/>
        </w:tabs>
        <w:spacing w:after="0" w:line="240" w:lineRule="auto"/>
        <w:ind w:right="158"/>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Д</w:t>
      </w:r>
      <w:r w:rsidR="00114A77" w:rsidRPr="007C4E47">
        <w:rPr>
          <w:rFonts w:ascii="Times New Roman" w:eastAsia="Calibri" w:hAnsi="Times New Roman" w:cs="Times New Roman"/>
          <w:color w:val="000000" w:themeColor="text1"/>
          <w:spacing w:val="-1"/>
          <w:sz w:val="24"/>
          <w:szCs w:val="24"/>
        </w:rPr>
        <w:t>ля описания достижений обучающихся установ</w:t>
      </w:r>
      <w:r w:rsidRPr="007C4E47">
        <w:rPr>
          <w:rFonts w:ascii="Times New Roman" w:eastAsia="Calibri" w:hAnsi="Times New Roman" w:cs="Times New Roman"/>
          <w:color w:val="000000" w:themeColor="text1"/>
          <w:spacing w:val="-1"/>
          <w:sz w:val="24"/>
          <w:szCs w:val="24"/>
        </w:rPr>
        <w:t>лены</w:t>
      </w:r>
      <w:r w:rsidR="00114A77" w:rsidRPr="007C4E47">
        <w:rPr>
          <w:rFonts w:ascii="Times New Roman" w:eastAsia="Calibri" w:hAnsi="Times New Roman" w:cs="Times New Roman"/>
          <w:color w:val="000000" w:themeColor="text1"/>
          <w:spacing w:val="-1"/>
          <w:sz w:val="24"/>
          <w:szCs w:val="24"/>
        </w:rPr>
        <w:t xml:space="preserve"> следующие </w:t>
      </w:r>
      <w:r w:rsidR="00114A77" w:rsidRPr="007C4E47">
        <w:rPr>
          <w:rFonts w:ascii="Times New Roman" w:eastAsia="Calibri" w:hAnsi="Times New Roman" w:cs="Times New Roman"/>
          <w:color w:val="000000" w:themeColor="text1"/>
          <w:sz w:val="24"/>
          <w:szCs w:val="24"/>
        </w:rPr>
        <w:t>пять уровней.</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 xml:space="preserve">Базовый уровень достижений </w:t>
      </w:r>
      <w:r w:rsidRPr="007C4E47">
        <w:rPr>
          <w:rFonts w:ascii="Times New Roman" w:eastAsia="Calibri" w:hAnsi="Times New Roman" w:cs="Times New Roman"/>
          <w:color w:val="000000" w:themeColor="text1"/>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7C4E47">
        <w:rPr>
          <w:rFonts w:ascii="Times New Roman" w:eastAsia="Calibri" w:hAnsi="Times New Roman" w:cs="Times New Roman"/>
          <w:b/>
          <w:bCs/>
          <w:color w:val="000000" w:themeColor="text1"/>
          <w:sz w:val="24"/>
          <w:szCs w:val="24"/>
        </w:rPr>
        <w:t>превышающие базовый:</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 xml:space="preserve">повышенный уровень </w:t>
      </w:r>
      <w:r w:rsidRPr="007C4E47">
        <w:rPr>
          <w:rFonts w:ascii="Times New Roman" w:eastAsia="Calibri" w:hAnsi="Times New Roman" w:cs="Times New Roman"/>
          <w:color w:val="000000" w:themeColor="text1"/>
          <w:sz w:val="24"/>
          <w:szCs w:val="24"/>
        </w:rPr>
        <w:t>достижения планируемых результатов, оценка «хорошо» (отметка «4»);</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 xml:space="preserve">высокий уровень </w:t>
      </w:r>
      <w:r w:rsidRPr="007C4E47">
        <w:rPr>
          <w:rFonts w:ascii="Times New Roman" w:eastAsia="Calibri" w:hAnsi="Times New Roman" w:cs="Times New Roman"/>
          <w:color w:val="000000" w:themeColor="text1"/>
          <w:sz w:val="24"/>
          <w:szCs w:val="24"/>
        </w:rPr>
        <w:t>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уровню овладения учебными действиями и сформированностью интересов к данной предметной области.</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Индивидуальные траектории обучения обучающихся, демонстрирующих повышенный и высокий уровни </w:t>
      </w:r>
      <w:r w:rsidRPr="007C4E47">
        <w:rPr>
          <w:rFonts w:ascii="Times New Roman" w:eastAsia="Calibri" w:hAnsi="Times New Roman" w:cs="Times New Roman"/>
          <w:color w:val="000000" w:themeColor="text1"/>
          <w:sz w:val="24"/>
          <w:szCs w:val="24"/>
        </w:rPr>
        <w:t>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Для описания подготовки обучающихся, уровень достижений которых </w:t>
      </w:r>
      <w:r w:rsidRPr="007C4E47">
        <w:rPr>
          <w:rFonts w:ascii="Times New Roman" w:eastAsia="Calibri" w:hAnsi="Times New Roman" w:cs="Times New Roman"/>
          <w:b/>
          <w:bCs/>
          <w:color w:val="000000" w:themeColor="text1"/>
          <w:sz w:val="24"/>
          <w:szCs w:val="24"/>
        </w:rPr>
        <w:t xml:space="preserve">ниже базового, </w:t>
      </w:r>
      <w:r w:rsidRPr="007C4E47">
        <w:rPr>
          <w:rFonts w:ascii="Times New Roman" w:eastAsia="Calibri" w:hAnsi="Times New Roman" w:cs="Times New Roman"/>
          <w:color w:val="000000" w:themeColor="text1"/>
          <w:sz w:val="24"/>
          <w:szCs w:val="24"/>
        </w:rPr>
        <w:t>выделяют 1 уровень</w:t>
      </w:r>
    </w:p>
    <w:p w:rsidR="00114A77" w:rsidRPr="007C4E47" w:rsidRDefault="00114A77" w:rsidP="000012EB">
      <w:pPr>
        <w:shd w:val="clear" w:color="auto" w:fill="FFFFFF"/>
        <w:tabs>
          <w:tab w:val="left" w:pos="284"/>
          <w:tab w:val="left" w:pos="586"/>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Pr="007C4E47">
        <w:rPr>
          <w:rFonts w:ascii="Times New Roman" w:eastAsia="Calibri" w:hAnsi="Times New Roman" w:cs="Times New Roman"/>
          <w:color w:val="000000" w:themeColor="text1"/>
          <w:sz w:val="24"/>
          <w:szCs w:val="24"/>
        </w:rPr>
        <w:tab/>
      </w:r>
      <w:r w:rsidRPr="007C4E47">
        <w:rPr>
          <w:rFonts w:ascii="Times New Roman" w:eastAsia="Calibri" w:hAnsi="Times New Roman" w:cs="Times New Roman"/>
          <w:b/>
          <w:bCs/>
          <w:color w:val="000000" w:themeColor="text1"/>
          <w:sz w:val="24"/>
          <w:szCs w:val="24"/>
        </w:rPr>
        <w:t xml:space="preserve">пониженный уровень </w:t>
      </w:r>
      <w:r w:rsidRPr="007C4E47">
        <w:rPr>
          <w:rFonts w:ascii="Times New Roman" w:eastAsia="Calibri" w:hAnsi="Times New Roman" w:cs="Times New Roman"/>
          <w:color w:val="000000" w:themeColor="text1"/>
          <w:sz w:val="24"/>
          <w:szCs w:val="24"/>
        </w:rPr>
        <w:t>достижений, оценка «неудовлетворительно» (отметка «2»);</w:t>
      </w:r>
      <w:r w:rsidRPr="007C4E47">
        <w:rPr>
          <w:rFonts w:ascii="Times New Roman" w:eastAsia="Calibri" w:hAnsi="Times New Roman" w:cs="Times New Roman"/>
          <w:color w:val="000000" w:themeColor="text1"/>
          <w:sz w:val="24"/>
          <w:szCs w:val="24"/>
        </w:rPr>
        <w:br/>
        <w:t>Недостижение  базового  уровня  фиксируется  в  зависимости  от  объёма  и  уровня  освоенного  инеосвоенного содержания предмета.</w:t>
      </w:r>
      <w:r w:rsidRPr="007C4E47">
        <w:rPr>
          <w:rFonts w:ascii="Times New Roman" w:eastAsia="Calibri" w:hAnsi="Times New Roman" w:cs="Times New Roman"/>
          <w:color w:val="000000" w:themeColor="text1"/>
          <w:sz w:val="24"/>
          <w:szCs w:val="24"/>
        </w:rPr>
        <w:tab/>
      </w:r>
    </w:p>
    <w:p w:rsidR="00114A77" w:rsidRPr="007C4E47" w:rsidRDefault="00114A77" w:rsidP="000012EB">
      <w:pPr>
        <w:shd w:val="clear" w:color="auto" w:fill="FFFFFF"/>
        <w:tabs>
          <w:tab w:val="left" w:pos="284"/>
        </w:tabs>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Как правило, </w:t>
      </w:r>
      <w:r w:rsidRPr="007C4E47">
        <w:rPr>
          <w:rFonts w:ascii="Times New Roman" w:eastAsia="Calibri" w:hAnsi="Times New Roman" w:cs="Times New Roman"/>
          <w:b/>
          <w:bCs/>
          <w:color w:val="000000" w:themeColor="text1"/>
          <w:sz w:val="24"/>
          <w:szCs w:val="24"/>
        </w:rPr>
        <w:t xml:space="preserve">пониженный уровень </w:t>
      </w:r>
      <w:r w:rsidRPr="007C4E47">
        <w:rPr>
          <w:rFonts w:ascii="Times New Roman" w:eastAsia="Calibri" w:hAnsi="Times New Roman" w:cs="Times New Roman"/>
          <w:color w:val="000000" w:themeColor="text1"/>
          <w:sz w:val="24"/>
          <w:szCs w:val="24"/>
        </w:rPr>
        <w:t xml:space="preserve">достижений свидетельствует об отсутствии систематической </w:t>
      </w:r>
      <w:r w:rsidRPr="007C4E47">
        <w:rPr>
          <w:rFonts w:ascii="Times New Roman" w:eastAsia="Calibri" w:hAnsi="Times New Roman" w:cs="Times New Roman"/>
          <w:color w:val="000000" w:themeColor="text1"/>
          <w:spacing w:val="-1"/>
          <w:sz w:val="24"/>
          <w:szCs w:val="24"/>
        </w:rPr>
        <w:t xml:space="preserve">базовой подготовки, о том, что обучающимся не освоено даже и половины планируемых результатов, которые </w:t>
      </w:r>
      <w:r w:rsidRPr="007C4E47">
        <w:rPr>
          <w:rFonts w:ascii="Times New Roman" w:eastAsia="Calibri" w:hAnsi="Times New Roman" w:cs="Times New Roman"/>
          <w:color w:val="000000" w:themeColor="text1"/>
          <w:sz w:val="24"/>
          <w:szCs w:val="24"/>
        </w:rPr>
        <w:t>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14A77" w:rsidRPr="007C4E47" w:rsidRDefault="00114A77" w:rsidP="000012EB">
      <w:pPr>
        <w:shd w:val="clear" w:color="auto" w:fill="FFFFFF"/>
        <w:tabs>
          <w:tab w:val="left" w:pos="284"/>
        </w:tabs>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 xml:space="preserve">Для оценки динамики формирования предметных результатов </w:t>
      </w:r>
      <w:r w:rsidRPr="007C4E47">
        <w:rPr>
          <w:rFonts w:ascii="Times New Roman" w:eastAsia="Calibri" w:hAnsi="Times New Roman" w:cs="Times New Roman"/>
          <w:color w:val="000000" w:themeColor="text1"/>
          <w:sz w:val="24"/>
          <w:szCs w:val="24"/>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7C4E47">
        <w:rPr>
          <w:rFonts w:ascii="Times New Roman" w:eastAsia="Calibri" w:hAnsi="Times New Roman" w:cs="Times New Roman"/>
          <w:b/>
          <w:bCs/>
          <w:color w:val="000000" w:themeColor="text1"/>
          <w:sz w:val="24"/>
          <w:szCs w:val="24"/>
        </w:rPr>
        <w:t xml:space="preserve">освоению систематических знаний, </w:t>
      </w:r>
      <w:r w:rsidRPr="007C4E47">
        <w:rPr>
          <w:rFonts w:ascii="Times New Roman" w:eastAsia="Calibri" w:hAnsi="Times New Roman" w:cs="Times New Roman"/>
          <w:color w:val="000000" w:themeColor="text1"/>
          <w:sz w:val="24"/>
          <w:szCs w:val="24"/>
        </w:rPr>
        <w:t>в том числе:</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34"/>
        <w:jc w:val="both"/>
        <w:rPr>
          <w:rFonts w:ascii="Times New Roman" w:eastAsia="Calibri" w:hAnsi="Times New Roman" w:cs="Times New Roman"/>
          <w:i/>
          <w:iCs/>
          <w:color w:val="000000" w:themeColor="text1"/>
          <w:sz w:val="24"/>
          <w:szCs w:val="24"/>
        </w:rPr>
      </w:pPr>
      <w:r w:rsidRPr="007C4E47">
        <w:rPr>
          <w:rFonts w:ascii="Times New Roman" w:eastAsia="Calibri" w:hAnsi="Times New Roman" w:cs="Times New Roman"/>
          <w:i/>
          <w:iCs/>
          <w:color w:val="000000" w:themeColor="text1"/>
          <w:sz w:val="24"/>
          <w:szCs w:val="24"/>
        </w:rPr>
        <w:t xml:space="preserve">первичному ознакомлению, отработке и осознанию теоретических моделей и понятий </w:t>
      </w:r>
      <w:r w:rsidRPr="007C4E47">
        <w:rPr>
          <w:rFonts w:ascii="Times New Roman" w:eastAsia="Calibri" w:hAnsi="Times New Roman" w:cs="Times New Roman"/>
          <w:color w:val="000000" w:themeColor="text1"/>
          <w:sz w:val="24"/>
          <w:szCs w:val="24"/>
        </w:rPr>
        <w:t xml:space="preserve">(общенаучных и базовых для данной области знания), </w:t>
      </w:r>
      <w:r w:rsidRPr="007C4E47">
        <w:rPr>
          <w:rFonts w:ascii="Times New Roman" w:eastAsia="Calibri" w:hAnsi="Times New Roman" w:cs="Times New Roman"/>
          <w:i/>
          <w:iCs/>
          <w:color w:val="000000" w:themeColor="text1"/>
          <w:sz w:val="24"/>
          <w:szCs w:val="24"/>
        </w:rPr>
        <w:t>стандартных алгоритмов и процедур;</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выявлению и осознанию сущности и особенностей </w:t>
      </w:r>
      <w:r w:rsidRPr="007C4E47">
        <w:rPr>
          <w:rFonts w:ascii="Times New Roman" w:eastAsia="Calibri" w:hAnsi="Times New Roman" w:cs="Times New Roman"/>
          <w:color w:val="000000" w:themeColor="text1"/>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C4E47">
        <w:rPr>
          <w:rFonts w:ascii="Times New Roman" w:eastAsia="Calibri" w:hAnsi="Times New Roman" w:cs="Times New Roman"/>
          <w:i/>
          <w:iCs/>
          <w:color w:val="000000" w:themeColor="text1"/>
          <w:sz w:val="24"/>
          <w:szCs w:val="24"/>
        </w:rPr>
        <w:t xml:space="preserve">созданию и использованию моделей </w:t>
      </w:r>
      <w:r w:rsidRPr="007C4E47">
        <w:rPr>
          <w:rFonts w:ascii="Times New Roman" w:eastAsia="Calibri" w:hAnsi="Times New Roman" w:cs="Times New Roman"/>
          <w:color w:val="000000" w:themeColor="text1"/>
          <w:sz w:val="24"/>
          <w:szCs w:val="24"/>
        </w:rPr>
        <w:t>изучаемых объектов и процессов, схем;</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7C4E47">
        <w:rPr>
          <w:rFonts w:ascii="Times New Roman" w:eastAsia="Calibri" w:hAnsi="Times New Roman" w:cs="Times New Roman"/>
          <w:i/>
          <w:iCs/>
          <w:color w:val="000000" w:themeColor="text1"/>
          <w:spacing w:val="-1"/>
          <w:sz w:val="24"/>
          <w:szCs w:val="24"/>
        </w:rPr>
        <w:t xml:space="preserve">выявлению и анализу существенных и устойчивых связей и отношений </w:t>
      </w:r>
      <w:r w:rsidRPr="007C4E47">
        <w:rPr>
          <w:rFonts w:ascii="Times New Roman" w:eastAsia="Calibri" w:hAnsi="Times New Roman" w:cs="Times New Roman"/>
          <w:color w:val="000000" w:themeColor="text1"/>
          <w:spacing w:val="-1"/>
          <w:sz w:val="24"/>
          <w:szCs w:val="24"/>
        </w:rPr>
        <w:t xml:space="preserve">между объектами и процессами. </w:t>
      </w:r>
      <w:r w:rsidRPr="007C4E47">
        <w:rPr>
          <w:rFonts w:ascii="Times New Roman" w:eastAsia="Calibri" w:hAnsi="Times New Roman" w:cs="Times New Roman"/>
          <w:color w:val="000000" w:themeColor="text1"/>
          <w:sz w:val="24"/>
          <w:szCs w:val="24"/>
        </w:rPr>
        <w:t>При этом обязательными составляющими системы накопленной оценки являются материалы:</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7C4E47">
        <w:rPr>
          <w:rFonts w:ascii="Times New Roman" w:eastAsia="Calibri" w:hAnsi="Times New Roman" w:cs="Times New Roman"/>
          <w:i/>
          <w:iCs/>
          <w:color w:val="000000" w:themeColor="text1"/>
          <w:sz w:val="24"/>
          <w:szCs w:val="24"/>
        </w:rPr>
        <w:t>стартовой диагностики;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i/>
          <w:iCs/>
          <w:color w:val="000000" w:themeColor="text1"/>
          <w:sz w:val="24"/>
          <w:szCs w:val="24"/>
        </w:rPr>
      </w:pPr>
      <w:r w:rsidRPr="007C4E47">
        <w:rPr>
          <w:rFonts w:ascii="Times New Roman" w:eastAsia="Calibri" w:hAnsi="Times New Roman" w:cs="Times New Roman"/>
          <w:i/>
          <w:iCs/>
          <w:color w:val="000000" w:themeColor="text1"/>
          <w:sz w:val="24"/>
          <w:szCs w:val="24"/>
        </w:rPr>
        <w:t>тематических и итоговых проверочных работ по всем учебным предметам;</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творческих работ, </w:t>
      </w:r>
      <w:r w:rsidRPr="007C4E47">
        <w:rPr>
          <w:rFonts w:ascii="Times New Roman" w:eastAsia="Calibri" w:hAnsi="Times New Roman" w:cs="Times New Roman"/>
          <w:color w:val="000000" w:themeColor="text1"/>
          <w:sz w:val="24"/>
          <w:szCs w:val="24"/>
        </w:rPr>
        <w:t>включая учебные исследования и учебные проекты. Решение о достижении или недостижении планируемых результатов или об освоении или неосвоении</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Формы аттестации учащихся.</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Формы промежуточной аттестации устанавливаются в соответствии с Положением о проведении промежуточной аттестации учащихся и осуществления текущего контроля их успеваемости, утвержденным приказом МБОУ К</w:t>
      </w:r>
      <w:r w:rsidR="003A4374">
        <w:rPr>
          <w:rFonts w:ascii="Times New Roman" w:eastAsia="Calibri" w:hAnsi="Times New Roman" w:cs="Times New Roman"/>
          <w:color w:val="000000" w:themeColor="text1"/>
          <w:sz w:val="24"/>
          <w:szCs w:val="24"/>
        </w:rPr>
        <w:t>олодезянской  С</w:t>
      </w:r>
      <w:r w:rsidR="00685923">
        <w:rPr>
          <w:rFonts w:ascii="Times New Roman" w:eastAsia="Calibri" w:hAnsi="Times New Roman" w:cs="Times New Roman"/>
          <w:color w:val="000000" w:themeColor="text1"/>
          <w:sz w:val="24"/>
          <w:szCs w:val="24"/>
        </w:rPr>
        <w:t>ОШ от 27.08.2019</w:t>
      </w:r>
      <w:r w:rsidRPr="007C4E47">
        <w:rPr>
          <w:rFonts w:ascii="Times New Roman" w:eastAsia="Calibri" w:hAnsi="Times New Roman" w:cs="Times New Roman"/>
          <w:color w:val="000000" w:themeColor="text1"/>
          <w:sz w:val="24"/>
          <w:szCs w:val="24"/>
        </w:rPr>
        <w:t xml:space="preserve"> г. </w:t>
      </w:r>
      <w:r w:rsidRPr="00685923">
        <w:rPr>
          <w:rFonts w:ascii="Times New Roman" w:eastAsia="Calibri" w:hAnsi="Times New Roman" w:cs="Times New Roman"/>
          <w:sz w:val="24"/>
          <w:szCs w:val="24"/>
        </w:rPr>
        <w:t>№</w:t>
      </w:r>
      <w:r w:rsidR="00685923" w:rsidRPr="00685923">
        <w:rPr>
          <w:rFonts w:ascii="Times New Roman" w:eastAsia="Calibri" w:hAnsi="Times New Roman" w:cs="Times New Roman"/>
          <w:sz w:val="24"/>
          <w:szCs w:val="24"/>
        </w:rPr>
        <w:t xml:space="preserve"> 151</w:t>
      </w:r>
      <w:r w:rsidRPr="007C4E47">
        <w:rPr>
          <w:rFonts w:ascii="Times New Roman" w:eastAsia="Calibri" w:hAnsi="Times New Roman" w:cs="Times New Roman"/>
          <w:color w:val="000000" w:themeColor="text1"/>
          <w:sz w:val="24"/>
          <w:szCs w:val="24"/>
        </w:rPr>
        <w:t>.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 Промежуточная аттестация подразделяется на четвертную в 5-9 классах промежуточную аттестацию, которая проводится по каждому учебному предмету, курсу, дисциплине, модулю по итогам четверти, а также годовую промежуточную аттестацию, которая проводится по каждому учебному предмету, курсу, дисциплине, модулю по итогам учебного года.</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bookmarkStart w:id="117" w:name="_Toc432839198"/>
      <w:bookmarkStart w:id="118" w:name="_Toc432842961"/>
      <w:bookmarkStart w:id="119" w:name="_Toc432843721"/>
      <w:r w:rsidRPr="007C4E47">
        <w:rPr>
          <w:rFonts w:ascii="Times New Roman" w:eastAsia="Times New Roman" w:hAnsi="Times New Roman" w:cs="Times New Roman"/>
          <w:b/>
          <w:bCs/>
          <w:color w:val="000000" w:themeColor="text1"/>
          <w:sz w:val="24"/>
          <w:szCs w:val="24"/>
          <w:lang w:val="x-none" w:eastAsia="x-none"/>
        </w:rPr>
        <w:t xml:space="preserve">1.3.5. </w:t>
      </w:r>
      <w:bookmarkEnd w:id="117"/>
      <w:bookmarkEnd w:id="118"/>
      <w:bookmarkEnd w:id="119"/>
      <w:r w:rsidR="00B26F26" w:rsidRPr="007C4E47">
        <w:rPr>
          <w:rFonts w:ascii="Times New Roman" w:eastAsia="Times New Roman" w:hAnsi="Times New Roman" w:cs="Times New Roman"/>
          <w:b/>
          <w:bCs/>
          <w:color w:val="000000" w:themeColor="text1"/>
          <w:sz w:val="24"/>
          <w:szCs w:val="24"/>
          <w:lang w:val="x-none" w:eastAsia="x-none"/>
        </w:rPr>
        <w:t>Организация и содержание оценочных процедур</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w:t>
      </w:r>
      <w:r w:rsidRPr="007C4E47">
        <w:rPr>
          <w:rFonts w:ascii="Times New Roman" w:eastAsia="Calibri" w:hAnsi="Times New Roman" w:cs="Times New Roman"/>
          <w:color w:val="000000" w:themeColor="text1"/>
          <w:spacing w:val="-1"/>
          <w:sz w:val="24"/>
          <w:szCs w:val="24"/>
        </w:rPr>
        <w:t xml:space="preserve">основание для принятия решения об эффективности учебного процесса, работы учителя или образовательного </w:t>
      </w:r>
      <w:r w:rsidRPr="007C4E47">
        <w:rPr>
          <w:rFonts w:ascii="Times New Roman" w:eastAsia="Calibri" w:hAnsi="Times New Roman" w:cs="Times New Roman"/>
          <w:color w:val="000000" w:themeColor="text1"/>
          <w:sz w:val="24"/>
          <w:szCs w:val="24"/>
        </w:rPr>
        <w:t>учреждения, системы образования в целом.</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color w:val="000000" w:themeColor="text1"/>
          <w:sz w:val="24"/>
          <w:szCs w:val="24"/>
        </w:rPr>
        <w:t>Стартовая диагностика</w:t>
      </w:r>
      <w:r w:rsidRPr="007C4E47">
        <w:rPr>
          <w:rFonts w:ascii="Times New Roman" w:eastAsia="Calibri" w:hAnsi="Times New Roman" w:cs="Times New Roman"/>
          <w:color w:val="000000" w:themeColor="text1"/>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Стартовая диагностика определяет степень готовности к обучению на данном этапе образования (5 класс);</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color w:val="000000" w:themeColor="text1"/>
          <w:sz w:val="24"/>
          <w:szCs w:val="24"/>
        </w:rPr>
        <w:t>Текущая оценка</w:t>
      </w:r>
      <w:r w:rsidRPr="007C4E47">
        <w:rPr>
          <w:rFonts w:ascii="Times New Roman" w:eastAsia="Calibri" w:hAnsi="Times New Roman" w:cs="Times New Roman"/>
          <w:color w:val="000000" w:themeColor="text1"/>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w:t>
      </w:r>
      <w:r w:rsidRPr="007C4E47">
        <w:rPr>
          <w:rFonts w:ascii="Times New Roman" w:eastAsia="Calibri" w:hAnsi="Times New Roman" w:cs="Times New Roman"/>
          <w:color w:val="000000" w:themeColor="text1"/>
          <w:sz w:val="24"/>
          <w:szCs w:val="24"/>
        </w:rPr>
        <w:lastRenderedPageBreak/>
        <w:t>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color w:val="000000" w:themeColor="text1"/>
          <w:sz w:val="24"/>
          <w:szCs w:val="24"/>
        </w:rPr>
        <w:t>Тематическая оценка</w:t>
      </w:r>
      <w:r w:rsidRPr="007C4E47">
        <w:rPr>
          <w:rFonts w:ascii="Times New Roman" w:eastAsia="Calibri" w:hAnsi="Times New Roman" w:cs="Times New Roman"/>
          <w:color w:val="000000" w:themeColor="text1"/>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Система оценки планируемых результатов по учебным предметам отражены в рабочих программах по учебным предметам.</w:t>
      </w:r>
    </w:p>
    <w:p w:rsidR="00B26F26" w:rsidRPr="007C4E47" w:rsidRDefault="00B26F26"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color w:val="000000" w:themeColor="text1"/>
          <w:sz w:val="24"/>
          <w:szCs w:val="24"/>
        </w:rPr>
        <w:t>Портфолио</w:t>
      </w:r>
      <w:r w:rsidRPr="007C4E47">
        <w:rPr>
          <w:rFonts w:ascii="Times New Roman" w:eastAsia="Calibri" w:hAnsi="Times New Roman" w:cs="Times New Roman"/>
          <w:color w:val="000000" w:themeColor="text1"/>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114A77" w:rsidRPr="007C4E47" w:rsidRDefault="00114A77" w:rsidP="00A86F3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u w:val="single"/>
        </w:rPr>
        <w:t>педагогические показания</w:t>
      </w:r>
      <w:r w:rsidRPr="007C4E47">
        <w:rPr>
          <w:rFonts w:ascii="Times New Roman" w:eastAsia="Calibri" w:hAnsi="Times New Roman" w:cs="Times New Roman"/>
          <w:color w:val="000000" w:themeColor="text1"/>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w:t>
      </w:r>
      <w:r w:rsidR="00A86F3B">
        <w:rPr>
          <w:rFonts w:ascii="Times New Roman" w:eastAsia="Calibri" w:hAnsi="Times New Roman" w:cs="Times New Roman"/>
          <w:color w:val="000000" w:themeColor="text1"/>
          <w:sz w:val="24"/>
          <w:szCs w:val="24"/>
        </w:rPr>
        <w:t xml:space="preserve"> семье); </w:t>
      </w:r>
      <w:r w:rsidRPr="007C4E47">
        <w:rPr>
          <w:rFonts w:ascii="Times New Roman" w:eastAsia="Calibri" w:hAnsi="Times New Roman" w:cs="Times New Roman"/>
          <w:color w:val="000000" w:themeColor="text1"/>
          <w:sz w:val="24"/>
          <w:szCs w:val="24"/>
        </w:rPr>
        <w:t xml:space="preserve">соображения, связанные с </w:t>
      </w:r>
      <w:r w:rsidRPr="007C4E47">
        <w:rPr>
          <w:rFonts w:ascii="Times New Roman" w:eastAsia="Calibri" w:hAnsi="Times New Roman" w:cs="Times New Roman"/>
          <w:color w:val="000000" w:themeColor="text1"/>
          <w:sz w:val="24"/>
          <w:szCs w:val="24"/>
          <w:u w:val="single"/>
        </w:rPr>
        <w:t>возможным использованием</w:t>
      </w:r>
      <w:r w:rsidRPr="007C4E47">
        <w:rPr>
          <w:rFonts w:ascii="Times New Roman" w:eastAsia="Calibri" w:hAnsi="Times New Roman" w:cs="Times New Roman"/>
          <w:color w:val="000000" w:themeColor="text1"/>
          <w:sz w:val="24"/>
          <w:szCs w:val="24"/>
        </w:rPr>
        <w:t xml:space="preserve"> обучающимися портфеля достижений при выборе направления профильного образования.</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E4555" w:rsidRPr="007C4E47" w:rsidRDefault="00AE4555"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Внутришкольный мониторинг представляет собой процедуры:</w:t>
      </w:r>
    </w:p>
    <w:p w:rsidR="00AE4555" w:rsidRPr="007C4E47" w:rsidRDefault="00604CFF"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00AE4555" w:rsidRPr="007C4E47">
        <w:rPr>
          <w:rFonts w:ascii="Times New Roman" w:eastAsia="Calibri" w:hAnsi="Times New Roman" w:cs="Times New Roman"/>
          <w:color w:val="000000" w:themeColor="text1"/>
          <w:sz w:val="24"/>
          <w:szCs w:val="24"/>
        </w:rPr>
        <w:t xml:space="preserve"> оценки уровня достижения предметных и метапредметных результатов;</w:t>
      </w:r>
    </w:p>
    <w:p w:rsidR="00AE4555" w:rsidRPr="007C4E47" w:rsidRDefault="00604CFF"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00AE4555" w:rsidRPr="007C4E47">
        <w:rPr>
          <w:rFonts w:ascii="Times New Roman" w:eastAsia="Calibri" w:hAnsi="Times New Roman" w:cs="Times New Roman"/>
          <w:color w:val="000000" w:themeColor="text1"/>
          <w:sz w:val="24"/>
          <w:szCs w:val="24"/>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E4555" w:rsidRPr="007C4E47" w:rsidRDefault="00604CFF"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00AE4555" w:rsidRPr="007C4E47">
        <w:rPr>
          <w:rFonts w:ascii="Times New Roman" w:eastAsia="Calibri" w:hAnsi="Times New Roman" w:cs="Times New Roman"/>
          <w:color w:val="000000" w:themeColor="text1"/>
          <w:sz w:val="24"/>
          <w:szCs w:val="24"/>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E4555" w:rsidRPr="007C4E47" w:rsidRDefault="00AE4555"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E4555" w:rsidRPr="007C4E47" w:rsidRDefault="00AE4555"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AE4555" w:rsidRPr="007C4E47" w:rsidRDefault="00AE4555"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E4555" w:rsidRPr="007C4E47" w:rsidRDefault="00AE4555"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Итоговая оценка выпускника</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Государственная итоговая аттестация</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Целью ГИА является установление уровня образовательных достижений выпускников.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ГИА включает в себя два обязательных экзамена (по русскому языку и математике) и два экзамена по выбору.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для обучающихся с ОВЗ (государственный выпускной экзамен - ГВЭ).</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Итоговая оценка </w:t>
      </w:r>
      <w:r w:rsidRPr="007C4E47">
        <w:rPr>
          <w:rFonts w:ascii="Times New Roman" w:hAnsi="Times New Roman" w:cs="Times New Roman"/>
          <w:color w:val="000000" w:themeColor="text1"/>
          <w:sz w:val="24"/>
          <w:szCs w:val="24"/>
        </w:rPr>
        <w:t xml:space="preserve">(итоговая аттестация) по предмету складывается из результатов внутренней и внешней оценки. К результатам </w:t>
      </w:r>
      <w:r w:rsidRPr="007C4E47">
        <w:rPr>
          <w:rFonts w:ascii="Times New Roman" w:hAnsi="Times New Roman" w:cs="Times New Roman"/>
          <w:b/>
          <w:bCs/>
          <w:color w:val="000000" w:themeColor="text1"/>
          <w:sz w:val="24"/>
          <w:szCs w:val="24"/>
        </w:rPr>
        <w:t xml:space="preserve">внешней оценки </w:t>
      </w:r>
      <w:r w:rsidRPr="007C4E47">
        <w:rPr>
          <w:rFonts w:ascii="Times New Roman" w:hAnsi="Times New Roman" w:cs="Times New Roman"/>
          <w:color w:val="000000" w:themeColor="text1"/>
          <w:sz w:val="24"/>
          <w:szCs w:val="24"/>
        </w:rPr>
        <w:t xml:space="preserve">относятся результаты ГИА. К результатам </w:t>
      </w:r>
      <w:r w:rsidRPr="007C4E47">
        <w:rPr>
          <w:rFonts w:ascii="Times New Roman" w:hAnsi="Times New Roman" w:cs="Times New Roman"/>
          <w:b/>
          <w:bCs/>
          <w:color w:val="000000" w:themeColor="text1"/>
          <w:sz w:val="24"/>
          <w:szCs w:val="24"/>
        </w:rPr>
        <w:t xml:space="preserve">внутренней оценки </w:t>
      </w:r>
      <w:r w:rsidRPr="007C4E47">
        <w:rPr>
          <w:rFonts w:ascii="Times New Roman" w:hAnsi="Times New Roman" w:cs="Times New Roman"/>
          <w:color w:val="000000" w:themeColor="text1"/>
          <w:sz w:val="24"/>
          <w:szCs w:val="24"/>
        </w:rPr>
        <w:t>относятся предметные результаты, зафиксированные в системе накопленной оценки и результаты выполнения итоговой работы по предмету</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Обеспечивает аккумулятивный эффект усвоения обучающимся учебного материала.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Итоговая оценка </w:t>
      </w:r>
      <w:r w:rsidRPr="007C4E47">
        <w:rPr>
          <w:rFonts w:ascii="Times New Roman" w:hAnsi="Times New Roman" w:cs="Times New Roman"/>
          <w:color w:val="000000" w:themeColor="text1"/>
          <w:sz w:val="24"/>
          <w:szCs w:val="24"/>
        </w:rPr>
        <w:t xml:space="preserve">по междисциплинарным программам ставится на основе результатов внутришкольного мониторинга и фиксируется в характеристике учащегося.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Характеристика </w:t>
      </w:r>
      <w:r w:rsidRPr="007C4E47">
        <w:rPr>
          <w:rFonts w:ascii="Times New Roman" w:hAnsi="Times New Roman" w:cs="Times New Roman"/>
          <w:color w:val="000000" w:themeColor="text1"/>
          <w:sz w:val="24"/>
          <w:szCs w:val="24"/>
        </w:rPr>
        <w:t xml:space="preserve">готовится на основании: </w:t>
      </w:r>
    </w:p>
    <w:p w:rsidR="00AE4555" w:rsidRPr="007C4E47" w:rsidRDefault="00AE4555"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объективных показателей образовательных достижений обучающегося на уровне основного образования; </w:t>
      </w:r>
    </w:p>
    <w:p w:rsidR="00AE4555" w:rsidRPr="007C4E47" w:rsidRDefault="00AE4555"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портфолио выпускника;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экспертных оценок классного руководителя и учителей, обучавших данного выпускника на уровне основного общего образования.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 характеристике выпускника: </w:t>
      </w:r>
    </w:p>
    <w:p w:rsidR="00AE4555" w:rsidRPr="007C4E47" w:rsidRDefault="00AE4555"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отмечаются образовательные достижения обучающегося по освоению личностных, метапредметных и предметных результатов;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профильного образования, выявленных проблем и отмеченных образовательных достижений.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AE4555" w:rsidRPr="007C4E47" w:rsidRDefault="00AE4555"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На итоговую оценку на уровне основного общего образования выносятся </w:t>
      </w:r>
      <w:r w:rsidRPr="007C4E47">
        <w:rPr>
          <w:rFonts w:ascii="Times New Roman" w:hAnsi="Times New Roman" w:cs="Times New Roman"/>
          <w:i/>
          <w:iCs/>
          <w:color w:val="000000" w:themeColor="text1"/>
          <w:sz w:val="24"/>
          <w:szCs w:val="24"/>
        </w:rPr>
        <w:t>только предметные и метапредметные результаты</w:t>
      </w:r>
      <w:r w:rsidRPr="007C4E47">
        <w:rPr>
          <w:rFonts w:ascii="Times New Roman" w:hAnsi="Times New Roman" w:cs="Times New Roman"/>
          <w:color w:val="000000" w:themeColor="text1"/>
          <w:sz w:val="24"/>
          <w:szCs w:val="24"/>
        </w:rPr>
        <w:t xml:space="preserve">, описанные в разделе «Выпускник научится» планируемых результатов основного общего образования. </w:t>
      </w:r>
    </w:p>
    <w:p w:rsidR="00AE4555" w:rsidRPr="007C4E47" w:rsidRDefault="00AE4555"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Педагогический совет МБОУ </w:t>
      </w:r>
      <w:r w:rsidR="00A86F3B">
        <w:rPr>
          <w:rFonts w:ascii="Times New Roman" w:hAnsi="Times New Roman" w:cs="Times New Roman"/>
          <w:color w:val="000000" w:themeColor="text1"/>
          <w:sz w:val="24"/>
          <w:szCs w:val="24"/>
        </w:rPr>
        <w:t>Колодезянской С</w:t>
      </w:r>
      <w:r w:rsidRPr="007C4E47">
        <w:rPr>
          <w:rFonts w:ascii="Times New Roman" w:hAnsi="Times New Roman" w:cs="Times New Roman"/>
          <w:color w:val="000000" w:themeColor="text1"/>
          <w:sz w:val="24"/>
          <w:szCs w:val="24"/>
        </w:rPr>
        <w:t>ОШ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eastAsia="x-none"/>
        </w:rPr>
      </w:pPr>
      <w:bookmarkStart w:id="120" w:name="_Toc432839200"/>
      <w:bookmarkStart w:id="121" w:name="_Toc432842963"/>
      <w:bookmarkStart w:id="122" w:name="_Toc432843723"/>
      <w:r w:rsidRPr="007C4E47">
        <w:rPr>
          <w:rFonts w:ascii="Times New Roman" w:eastAsia="Times New Roman" w:hAnsi="Times New Roman" w:cs="Times New Roman"/>
          <w:b/>
          <w:bCs/>
          <w:color w:val="000000" w:themeColor="text1"/>
          <w:sz w:val="24"/>
          <w:szCs w:val="24"/>
          <w:lang w:val="x-none" w:eastAsia="x-none"/>
        </w:rPr>
        <w:t>1.3.</w:t>
      </w:r>
      <w:r w:rsidR="00C93500" w:rsidRPr="007C4E47">
        <w:rPr>
          <w:rFonts w:ascii="Times New Roman" w:eastAsia="Times New Roman" w:hAnsi="Times New Roman" w:cs="Times New Roman"/>
          <w:b/>
          <w:bCs/>
          <w:color w:val="000000" w:themeColor="text1"/>
          <w:sz w:val="24"/>
          <w:szCs w:val="24"/>
          <w:lang w:eastAsia="x-none"/>
        </w:rPr>
        <w:t>6</w:t>
      </w:r>
      <w:r w:rsidRPr="007C4E47">
        <w:rPr>
          <w:rFonts w:ascii="Times New Roman" w:eastAsia="Times New Roman" w:hAnsi="Times New Roman" w:cs="Times New Roman"/>
          <w:b/>
          <w:bCs/>
          <w:color w:val="000000" w:themeColor="text1"/>
          <w:sz w:val="24"/>
          <w:szCs w:val="24"/>
          <w:lang w:val="x-none" w:eastAsia="x-none"/>
        </w:rPr>
        <w:t xml:space="preserve">. Оценка результатов деятельности </w:t>
      </w:r>
      <w:bookmarkEnd w:id="120"/>
      <w:bookmarkEnd w:id="121"/>
      <w:bookmarkEnd w:id="122"/>
      <w:r w:rsidR="00C93500" w:rsidRPr="007C4E47">
        <w:rPr>
          <w:rFonts w:ascii="Times New Roman" w:eastAsia="Times New Roman" w:hAnsi="Times New Roman" w:cs="Times New Roman"/>
          <w:b/>
          <w:bCs/>
          <w:color w:val="000000" w:themeColor="text1"/>
          <w:sz w:val="24"/>
          <w:szCs w:val="24"/>
          <w:lang w:eastAsia="x-none"/>
        </w:rPr>
        <w:t>образовательной организации</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результатов мониторинговых исследований разного уровня (федерального, регионального, муниципального);</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условий реализации основной образовательной программы основного общего образования;</w:t>
      </w:r>
    </w:p>
    <w:p w:rsidR="00114A77" w:rsidRPr="007C4E47" w:rsidRDefault="00114A77" w:rsidP="000012EB">
      <w:pPr>
        <w:shd w:val="clear" w:color="auto" w:fill="FFFFFF"/>
        <w:tabs>
          <w:tab w:val="left" w:pos="284"/>
          <w:tab w:val="left" w:pos="586"/>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Pr="007C4E47">
        <w:rPr>
          <w:rFonts w:ascii="Times New Roman" w:eastAsia="Calibri" w:hAnsi="Times New Roman" w:cs="Times New Roman"/>
          <w:color w:val="000000" w:themeColor="text1"/>
          <w:sz w:val="24"/>
          <w:szCs w:val="24"/>
        </w:rPr>
        <w:tab/>
        <w:t>особенностей контингента обучающихся.</w:t>
      </w:r>
      <w:r w:rsidRPr="007C4E47">
        <w:rPr>
          <w:rFonts w:ascii="Times New Roman" w:eastAsia="Calibri" w:hAnsi="Times New Roman" w:cs="Times New Roman"/>
          <w:color w:val="000000" w:themeColor="text1"/>
          <w:sz w:val="24"/>
          <w:szCs w:val="24"/>
        </w:rPr>
        <w:br/>
        <w:t xml:space="preserve">Предметом  оценки  в  ходе  данных  процедур  является  также  </w:t>
      </w:r>
      <w:r w:rsidRPr="007C4E47">
        <w:rPr>
          <w:rFonts w:ascii="Times New Roman" w:eastAsia="Calibri" w:hAnsi="Times New Roman" w:cs="Times New Roman"/>
          <w:i/>
          <w:iCs/>
          <w:color w:val="000000" w:themeColor="text1"/>
          <w:sz w:val="24"/>
          <w:szCs w:val="24"/>
        </w:rPr>
        <w:t>текущая  оценочная  деятельность</w:t>
      </w:r>
      <w:r w:rsidRPr="007C4E47">
        <w:rPr>
          <w:rFonts w:ascii="Times New Roman" w:eastAsia="Calibri" w:hAnsi="Times New Roman" w:cs="Times New Roman"/>
          <w:color w:val="000000" w:themeColor="text1"/>
          <w:sz w:val="24"/>
          <w:szCs w:val="24"/>
        </w:rPr>
        <w:t xml:space="preserve"> образовательного   учреждения   и   педагогов   и   в   частности   отслеживание   динамики   образовательных достиж</w:t>
      </w:r>
      <w:bookmarkStart w:id="123" w:name="_Toc409691656"/>
      <w:bookmarkStart w:id="124" w:name="_Toc410653980"/>
      <w:bookmarkStart w:id="125" w:name="_Toc414553166"/>
      <w:bookmarkStart w:id="126" w:name="_Toc432836195"/>
      <w:bookmarkStart w:id="127" w:name="_Toc432837653"/>
      <w:bookmarkStart w:id="128" w:name="_Toc432839201"/>
      <w:bookmarkStart w:id="129" w:name="_Toc432842964"/>
      <w:bookmarkStart w:id="130" w:name="_Toc432843724"/>
      <w:r w:rsidR="00C93500" w:rsidRPr="007C4E47">
        <w:rPr>
          <w:rFonts w:ascii="Times New Roman" w:eastAsia="Calibri" w:hAnsi="Times New Roman" w:cs="Times New Roman"/>
          <w:color w:val="000000" w:themeColor="text1"/>
          <w:sz w:val="24"/>
          <w:szCs w:val="24"/>
        </w:rPr>
        <w:t>ений выпускников основной школы</w:t>
      </w:r>
      <w:r w:rsidRPr="007C4E47">
        <w:rPr>
          <w:rFonts w:ascii="Times New Roman" w:eastAsia="Calibri" w:hAnsi="Times New Roman" w:cs="Times New Roman"/>
          <w:color w:val="000000" w:themeColor="text1"/>
          <w:sz w:val="24"/>
          <w:szCs w:val="24"/>
        </w:rPr>
        <w:t>.</w:t>
      </w:r>
    </w:p>
    <w:p w:rsidR="00114A77" w:rsidRPr="007C4E47" w:rsidRDefault="00E222FF" w:rsidP="000012EB">
      <w:pPr>
        <w:shd w:val="clear" w:color="auto" w:fill="FFFFFF"/>
        <w:tabs>
          <w:tab w:val="left" w:pos="284"/>
          <w:tab w:val="left" w:pos="586"/>
        </w:tabs>
        <w:spacing w:after="0" w:line="240" w:lineRule="auto"/>
        <w:jc w:val="both"/>
        <w:rPr>
          <w:rFonts w:ascii="Times New Roman" w:eastAsia="@Arial Unicode MS" w:hAnsi="Times New Roman" w:cs="Times New Roman"/>
          <w:b/>
          <w:color w:val="000000" w:themeColor="text1"/>
          <w:sz w:val="24"/>
          <w:szCs w:val="24"/>
        </w:rPr>
      </w:pPr>
      <w:r w:rsidRPr="007C4E47">
        <w:rPr>
          <w:rFonts w:ascii="Times New Roman" w:eastAsia="@Arial Unicode MS" w:hAnsi="Times New Roman" w:cs="Times New Roman"/>
          <w:b/>
          <w:color w:val="000000" w:themeColor="text1"/>
          <w:sz w:val="24"/>
          <w:szCs w:val="24"/>
        </w:rPr>
        <w:t xml:space="preserve">2. </w:t>
      </w:r>
      <w:r w:rsidR="00114A77" w:rsidRPr="007C4E47">
        <w:rPr>
          <w:rFonts w:ascii="Times New Roman" w:eastAsia="@Arial Unicode MS" w:hAnsi="Times New Roman" w:cs="Times New Roman"/>
          <w:b/>
          <w:color w:val="000000" w:themeColor="text1"/>
          <w:sz w:val="24"/>
          <w:szCs w:val="24"/>
        </w:rPr>
        <w:t>Содержательный раздел</w:t>
      </w:r>
      <w:bookmarkEnd w:id="123"/>
      <w:r w:rsidR="00114A77" w:rsidRPr="007C4E47">
        <w:rPr>
          <w:rFonts w:ascii="Times New Roman" w:eastAsia="@Arial Unicode MS" w:hAnsi="Times New Roman" w:cs="Times New Roman"/>
          <w:b/>
          <w:color w:val="000000" w:themeColor="text1"/>
          <w:sz w:val="24"/>
          <w:szCs w:val="24"/>
        </w:rPr>
        <w:t xml:space="preserve"> основной образовательной программы основного общего образования</w:t>
      </w:r>
      <w:bookmarkEnd w:id="124"/>
      <w:bookmarkEnd w:id="125"/>
      <w:bookmarkEnd w:id="126"/>
      <w:bookmarkEnd w:id="127"/>
      <w:bookmarkEnd w:id="128"/>
      <w:bookmarkEnd w:id="129"/>
      <w:bookmarkEnd w:id="130"/>
    </w:p>
    <w:p w:rsidR="00114A77" w:rsidRPr="007C4E47" w:rsidRDefault="00114A77" w:rsidP="000012EB">
      <w:pPr>
        <w:keepNext/>
        <w:keepLines/>
        <w:tabs>
          <w:tab w:val="left" w:pos="284"/>
        </w:tabs>
        <w:spacing w:after="0" w:line="240" w:lineRule="auto"/>
        <w:jc w:val="both"/>
        <w:outlineLvl w:val="0"/>
        <w:rPr>
          <w:rFonts w:ascii="Times New Roman" w:eastAsia="@Arial Unicode MS" w:hAnsi="Times New Roman" w:cs="Times New Roman"/>
          <w:b/>
          <w:color w:val="000000" w:themeColor="text1"/>
          <w:sz w:val="24"/>
          <w:szCs w:val="24"/>
          <w:lang w:val="x-none" w:eastAsia="x-none"/>
        </w:rPr>
      </w:pPr>
      <w:bookmarkStart w:id="131" w:name="_Toc406059004"/>
      <w:bookmarkStart w:id="132" w:name="_Toc409691657"/>
      <w:bookmarkStart w:id="133" w:name="_Toc410653981"/>
      <w:bookmarkStart w:id="134" w:name="_Toc414553167"/>
      <w:bookmarkStart w:id="135" w:name="_Toc432836196"/>
      <w:bookmarkStart w:id="136" w:name="_Toc432837654"/>
      <w:bookmarkStart w:id="137" w:name="_Toc432839202"/>
      <w:bookmarkStart w:id="138" w:name="_Toc432842965"/>
      <w:bookmarkStart w:id="139" w:name="_Toc432843725"/>
      <w:r w:rsidRPr="007C4E47">
        <w:rPr>
          <w:rFonts w:ascii="Times New Roman" w:eastAsia="@Arial Unicode MS" w:hAnsi="Times New Roman" w:cs="Times New Roman"/>
          <w:b/>
          <w:color w:val="000000" w:themeColor="text1"/>
          <w:sz w:val="24"/>
          <w:szCs w:val="24"/>
          <w:lang w:val="x-none" w:eastAsia="x-none"/>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31"/>
      <w:bookmarkEnd w:id="132"/>
      <w:bookmarkEnd w:id="133"/>
      <w:bookmarkEnd w:id="134"/>
      <w:bookmarkEnd w:id="135"/>
      <w:bookmarkEnd w:id="136"/>
      <w:bookmarkEnd w:id="137"/>
      <w:bookmarkEnd w:id="138"/>
      <w:bookmarkEnd w:id="139"/>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Программа развития универсальных учебных действий на ступени основного общего образования 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Программа развития универсальных учебных действий (УУД) в основной школе определяет:</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планируемые результаты усвоения обучающимися познавательных, регулятивных и коммуникативных </w:t>
      </w:r>
      <w:r w:rsidRPr="007C4E47">
        <w:rPr>
          <w:rFonts w:ascii="Times New Roman" w:eastAsia="Calibri" w:hAnsi="Times New Roman" w:cs="Times New Roman"/>
          <w:color w:val="000000" w:themeColor="text1"/>
          <w:sz w:val="24"/>
          <w:szCs w:val="24"/>
        </w:rPr>
        <w:t>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связь универсальных учебных действий с содержанием учебных предметов;</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w:t>
      </w:r>
      <w:r w:rsidRPr="007C4E47">
        <w:rPr>
          <w:rFonts w:ascii="Times New Roman" w:eastAsia="Calibri" w:hAnsi="Times New Roman" w:cs="Times New Roman"/>
          <w:color w:val="000000" w:themeColor="text1"/>
          <w:sz w:val="24"/>
          <w:szCs w:val="24"/>
        </w:rPr>
        <w:lastRenderedPageBreak/>
        <w:t>обучающихся;</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условия развития УУД;</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преемственность программы развития универсальных учебных действий при переходе от начального к </w:t>
      </w:r>
      <w:r w:rsidRPr="007C4E47">
        <w:rPr>
          <w:rFonts w:ascii="Times New Roman" w:eastAsia="Calibri" w:hAnsi="Times New Roman" w:cs="Times New Roman"/>
          <w:color w:val="000000" w:themeColor="text1"/>
          <w:sz w:val="24"/>
          <w:szCs w:val="24"/>
        </w:rPr>
        <w:t>основному общему образованию.</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w:t>
      </w:r>
      <w:r w:rsidRPr="007C4E47">
        <w:rPr>
          <w:rFonts w:ascii="Times New Roman" w:eastAsia="Calibri" w:hAnsi="Times New Roman" w:cs="Times New Roman"/>
          <w:color w:val="000000" w:themeColor="text1"/>
          <w:spacing w:val="-1"/>
          <w:sz w:val="24"/>
          <w:szCs w:val="24"/>
        </w:rPr>
        <w:t xml:space="preserve">действий (коммуникативных, познавательных и регулятивных) в основной школе претерпевают значительные </w:t>
      </w:r>
      <w:r w:rsidRPr="007C4E47">
        <w:rPr>
          <w:rFonts w:ascii="Times New Roman" w:eastAsia="Calibri" w:hAnsi="Times New Roman" w:cs="Times New Roman"/>
          <w:color w:val="000000" w:themeColor="text1"/>
          <w:sz w:val="24"/>
          <w:szCs w:val="24"/>
        </w:rPr>
        <w:t>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Исходя из того что в подростковом возрасте ведущей становится деятельность межличностного общения, </w:t>
      </w:r>
      <w:r w:rsidRPr="007C4E47">
        <w:rPr>
          <w:rFonts w:ascii="Times New Roman" w:eastAsia="Calibri" w:hAnsi="Times New Roman" w:cs="Times New Roman"/>
          <w:color w:val="000000" w:themeColor="text1"/>
          <w:sz w:val="24"/>
          <w:szCs w:val="24"/>
        </w:rPr>
        <w:t>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Планируемые результаты усвоения обучающимися универсальных учебных действий</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Технологии развития универсальных учебных действий</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w:t>
      </w:r>
      <w:r w:rsidRPr="007C4E47">
        <w:rPr>
          <w:rFonts w:ascii="Times New Roman" w:eastAsia="Calibri" w:hAnsi="Times New Roman" w:cs="Times New Roman"/>
          <w:color w:val="000000" w:themeColor="text1"/>
          <w:sz w:val="24"/>
          <w:szCs w:val="24"/>
        </w:rPr>
        <w:lastRenderedPageBreak/>
        <w:t>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средства телекоммуникации, формирующего умения и навыки получения необходимой информации из разнообразных источников;</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средства развития личности за счёт формирования навыков культуры общения;</w:t>
      </w:r>
    </w:p>
    <w:p w:rsidR="00114A77" w:rsidRPr="007C4E47" w:rsidRDefault="00114A77" w:rsidP="000012EB">
      <w:pPr>
        <w:shd w:val="clear" w:color="auto" w:fill="FFFFFF"/>
        <w:tabs>
          <w:tab w:val="left" w:pos="284"/>
          <w:tab w:val="left" w:pos="586"/>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Pr="007C4E47">
        <w:rPr>
          <w:rFonts w:ascii="Times New Roman" w:eastAsia="Calibri" w:hAnsi="Times New Roman" w:cs="Times New Roman"/>
          <w:color w:val="000000" w:themeColor="text1"/>
          <w:sz w:val="24"/>
          <w:szCs w:val="24"/>
        </w:rPr>
        <w:tab/>
        <w:t>эффективного инструмента контроля и коррекции результатов учебной деятельности.</w:t>
      </w:r>
      <w:r w:rsidRPr="007C4E47">
        <w:rPr>
          <w:rFonts w:ascii="Times New Roman" w:eastAsia="Calibri" w:hAnsi="Times New Roman" w:cs="Times New Roman"/>
          <w:color w:val="000000" w:themeColor="text1"/>
          <w:sz w:val="24"/>
          <w:szCs w:val="24"/>
        </w:rPr>
        <w:br/>
        <w:t>Решение задачи развития универсальных учебных действий в основной школе происходит не только на</w:t>
      </w:r>
      <w:r w:rsidR="00E222FF"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ситуация-проблема </w:t>
      </w:r>
      <w:r w:rsidRPr="007C4E47">
        <w:rPr>
          <w:rFonts w:ascii="Times New Roman" w:eastAsia="Calibri" w:hAnsi="Times New Roman" w:cs="Times New Roman"/>
          <w:color w:val="000000" w:themeColor="text1"/>
          <w:sz w:val="24"/>
          <w:szCs w:val="24"/>
        </w:rPr>
        <w:t>—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ситуация-иллюстрация </w:t>
      </w:r>
      <w:r w:rsidRPr="007C4E47">
        <w:rPr>
          <w:rFonts w:ascii="Times New Roman" w:eastAsia="Calibri" w:hAnsi="Times New Roman" w:cs="Times New Roman"/>
          <w:color w:val="000000" w:themeColor="text1"/>
          <w:sz w:val="24"/>
          <w:szCs w:val="24"/>
        </w:rPr>
        <w:t xml:space="preserve">— прототип реальной ситуации, которая включается в качестве факта в </w:t>
      </w:r>
      <w:r w:rsidRPr="007C4E47">
        <w:rPr>
          <w:rFonts w:ascii="Times New Roman" w:eastAsia="Calibri" w:hAnsi="Times New Roman" w:cs="Times New Roman"/>
          <w:color w:val="000000" w:themeColor="text1"/>
          <w:spacing w:val="-1"/>
          <w:sz w:val="24"/>
          <w:szCs w:val="24"/>
        </w:rPr>
        <w:t xml:space="preserve">лекционный материал (визуальная образная ситуация, представленная средствами ИКТ, вырабатывает умение </w:t>
      </w:r>
      <w:r w:rsidRPr="007C4E47">
        <w:rPr>
          <w:rFonts w:ascii="Times New Roman" w:eastAsia="Calibri" w:hAnsi="Times New Roman" w:cs="Times New Roman"/>
          <w:color w:val="000000" w:themeColor="text1"/>
          <w:sz w:val="24"/>
          <w:szCs w:val="24"/>
        </w:rPr>
        <w:t>визуализировать информацию для нахождения более простого способа её решения);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ситуация-оценка </w:t>
      </w:r>
      <w:r w:rsidRPr="007C4E47">
        <w:rPr>
          <w:rFonts w:ascii="Times New Roman" w:eastAsia="Calibri" w:hAnsi="Times New Roman" w:cs="Times New Roman"/>
          <w:color w:val="000000" w:themeColor="text1"/>
          <w:sz w:val="24"/>
          <w:szCs w:val="24"/>
        </w:rPr>
        <w:t>— прототип реальной ситуации с готовым предполагаемым решением, которое следует оценить и предложить своё адекватное решение;</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ситуация-тренинг </w:t>
      </w:r>
      <w:r w:rsidRPr="007C4E47">
        <w:rPr>
          <w:rFonts w:ascii="Times New Roman" w:eastAsia="Calibri" w:hAnsi="Times New Roman" w:cs="Times New Roman"/>
          <w:color w:val="000000" w:themeColor="text1"/>
          <w:sz w:val="24"/>
          <w:szCs w:val="24"/>
        </w:rPr>
        <w:t>— прототип стандартной или другой ситуации (тренинг возможно проводить как по описанию ситуации, так и по её решению).</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Наряду с учебными ситуациями для развития УУД в основной школе возможно использовать следующие </w:t>
      </w:r>
      <w:r w:rsidRPr="007C4E47">
        <w:rPr>
          <w:rFonts w:ascii="Times New Roman" w:eastAsia="Calibri" w:hAnsi="Times New Roman" w:cs="Times New Roman"/>
          <w:color w:val="000000" w:themeColor="text1"/>
          <w:sz w:val="24"/>
          <w:szCs w:val="24"/>
        </w:rPr>
        <w:t>типы задач.</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Личностные универсальные учебные действия:</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личностное самоопределение;</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развитие Я-концепции;</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смыслообразование;</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мотивацию;</w:t>
      </w:r>
    </w:p>
    <w:p w:rsidR="00654F2A"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на нравственно-этическое оценивание. </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pacing w:val="-2"/>
          <w:sz w:val="24"/>
          <w:szCs w:val="24"/>
        </w:rPr>
        <w:t>Коммуникативные универсальные учебные действия:</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учёт позиции партнёра;</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организацию и осуществление сотрудничества;</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на передачу информации и отображение предметного содержания;</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тренинги коммуникативных навыков;</w:t>
      </w:r>
    </w:p>
    <w:p w:rsidR="00114A77" w:rsidRPr="007C4E47" w:rsidRDefault="007178FE"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w:t>
      </w:r>
      <w:r w:rsidR="00114A77" w:rsidRPr="007C4E47">
        <w:rPr>
          <w:rFonts w:ascii="Times New Roman" w:eastAsia="Calibri" w:hAnsi="Times New Roman" w:cs="Times New Roman"/>
          <w:color w:val="000000" w:themeColor="text1"/>
          <w:sz w:val="24"/>
          <w:szCs w:val="24"/>
        </w:rPr>
        <w:t>олевые игры;</w:t>
      </w:r>
    </w:p>
    <w:p w:rsidR="00654F2A"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529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групповые игры. </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pacing w:val="-2"/>
          <w:sz w:val="24"/>
          <w:szCs w:val="24"/>
        </w:rPr>
        <w:t>Познавательные универсальные учебные действия:</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задачи и проекты на выстраивание стратегии поиска решения задач;</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задачи и проекты на сериацию, сравнение, оценивание;</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задачи и проекты на проведение эмпирического исследования;</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задачи и проекты на проведение теоретического исследования;</w:t>
      </w:r>
    </w:p>
    <w:p w:rsidR="00654F2A"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задачи на смысловое чтение. </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ind w:right="-1"/>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pacing w:val="-2"/>
          <w:sz w:val="24"/>
          <w:szCs w:val="24"/>
        </w:rPr>
        <w:t>Регулятивные универсальные учебные действия:</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планирование;</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рефлексию;</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ориентировку в ситуации;</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прогнозирование;</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целеполагание;</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оценивание;</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принятие решения;</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самоконтроль;</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на коррекцию. </w:t>
      </w:r>
    </w:p>
    <w:p w:rsidR="00114A77" w:rsidRPr="007C4E47" w:rsidRDefault="00114A77" w:rsidP="000012EB">
      <w:pPr>
        <w:widowControl w:val="0"/>
        <w:shd w:val="clear" w:color="auto" w:fill="FFFFFF"/>
        <w:tabs>
          <w:tab w:val="left" w:pos="284"/>
          <w:tab w:val="left" w:pos="730"/>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w:t>
      </w:r>
      <w:r w:rsidRPr="007C4E47">
        <w:rPr>
          <w:rFonts w:ascii="Times New Roman" w:eastAsia="Calibri" w:hAnsi="Times New Roman" w:cs="Times New Roman"/>
          <w:color w:val="000000" w:themeColor="text1"/>
          <w:spacing w:val="-1"/>
          <w:sz w:val="24"/>
          <w:szCs w:val="24"/>
        </w:rPr>
        <w:t xml:space="preserve">подготовка спортивного праздника (концерта, выставки поделок и т. п.) для младших школьников; подготовка </w:t>
      </w:r>
      <w:r w:rsidRPr="007C4E47">
        <w:rPr>
          <w:rFonts w:ascii="Times New Roman" w:eastAsia="Calibri" w:hAnsi="Times New Roman" w:cs="Times New Roman"/>
          <w:color w:val="000000" w:themeColor="text1"/>
          <w:sz w:val="24"/>
          <w:szCs w:val="24"/>
        </w:rPr>
        <w:t>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hyperlink w:anchor="bookmark10" w:history="1">
        <w:r w:rsidRPr="007C4E47">
          <w:rPr>
            <w:rFonts w:ascii="Times New Roman" w:eastAsia="Calibri" w:hAnsi="Times New Roman" w:cs="Times New Roman"/>
            <w:color w:val="000000" w:themeColor="text1"/>
            <w:sz w:val="24"/>
            <w:szCs w:val="24"/>
            <w:vertAlign w:val="superscript"/>
          </w:rPr>
          <w:t>1</w:t>
        </w:r>
      </w:hyperlink>
      <w:r w:rsidRPr="007C4E47">
        <w:rPr>
          <w:rFonts w:ascii="Times New Roman" w:eastAsia="Calibri" w:hAnsi="Times New Roman" w:cs="Times New Roman"/>
          <w:color w:val="000000" w:themeColor="text1"/>
          <w:sz w:val="24"/>
          <w:szCs w:val="24"/>
        </w:rPr>
        <w:t>.</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w:t>
      </w:r>
      <w:r w:rsidRPr="007C4E47">
        <w:rPr>
          <w:rFonts w:ascii="Times New Roman" w:eastAsia="Calibri" w:hAnsi="Times New Roman" w:cs="Times New Roman"/>
          <w:color w:val="000000" w:themeColor="text1"/>
          <w:spacing w:val="-1"/>
          <w:sz w:val="24"/>
          <w:szCs w:val="24"/>
        </w:rPr>
        <w:t xml:space="preserve">на достижение баланса между временем освоения и временем использования соответствующих действий. При </w:t>
      </w:r>
      <w:r w:rsidRPr="007C4E47">
        <w:rPr>
          <w:rFonts w:ascii="Times New Roman" w:eastAsia="Calibri" w:hAnsi="Times New Roman" w:cs="Times New Roman"/>
          <w:color w:val="000000" w:themeColor="text1"/>
          <w:sz w:val="24"/>
          <w:szCs w:val="24"/>
        </w:rPr>
        <w:t>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 xml:space="preserve">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w:t>
      </w:r>
      <w:r w:rsidRPr="007C4E47">
        <w:rPr>
          <w:rFonts w:ascii="Times New Roman" w:eastAsia="Calibri" w:hAnsi="Times New Roman" w:cs="Times New Roman"/>
          <w:color w:val="000000" w:themeColor="text1"/>
          <w:spacing w:val="-1"/>
          <w:sz w:val="24"/>
          <w:szCs w:val="24"/>
        </w:rPr>
        <w:t xml:space="preserve">повышение компетентности подростков в предметной области </w:t>
      </w:r>
      <w:r w:rsidRPr="007C4E47">
        <w:rPr>
          <w:rFonts w:ascii="Times New Roman" w:eastAsia="Calibri" w:hAnsi="Times New Roman" w:cs="Times New Roman"/>
          <w:color w:val="000000" w:themeColor="text1"/>
          <w:spacing w:val="-1"/>
          <w:sz w:val="24"/>
          <w:szCs w:val="24"/>
        </w:rPr>
        <w:lastRenderedPageBreak/>
        <w:t xml:space="preserve">определённых учебных дисциплин, на развитие </w:t>
      </w:r>
      <w:r w:rsidRPr="007C4E47">
        <w:rPr>
          <w:rFonts w:ascii="Times New Roman" w:eastAsia="Calibri" w:hAnsi="Times New Roman" w:cs="Times New Roman"/>
          <w:color w:val="000000" w:themeColor="text1"/>
          <w:sz w:val="24"/>
          <w:szCs w:val="24"/>
        </w:rPr>
        <w:t>их способностей, но и на создание продукта, имеющего значимость для других;</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При построении учебно-исследовательского процесса учителю важно учесть следующие моменты:</w:t>
      </w:r>
    </w:p>
    <w:p w:rsidR="00114A77" w:rsidRPr="007C4E47" w:rsidRDefault="00114A77" w:rsidP="000012EB">
      <w:pPr>
        <w:widowControl w:val="0"/>
        <w:shd w:val="clear" w:color="auto" w:fill="FFFFFF"/>
        <w:tabs>
          <w:tab w:val="left" w:pos="284"/>
          <w:tab w:val="left" w:pos="758"/>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тема исследования должна быть на самом деле интересна для ученика и совпадать с кругом интереса учителя;</w:t>
      </w:r>
    </w:p>
    <w:p w:rsidR="00114A77" w:rsidRPr="007C4E47" w:rsidRDefault="00114A77" w:rsidP="000012EB">
      <w:pPr>
        <w:widowControl w:val="0"/>
        <w:shd w:val="clear" w:color="auto" w:fill="FFFFFF"/>
        <w:tabs>
          <w:tab w:val="left" w:pos="284"/>
          <w:tab w:val="left" w:pos="758"/>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необходимо, чтобы обучающийся хорошо осознавал суть проблемы, иначе весь ход поиска её решения </w:t>
      </w:r>
      <w:r w:rsidRPr="007C4E47">
        <w:rPr>
          <w:rFonts w:ascii="Times New Roman" w:eastAsia="Calibri" w:hAnsi="Times New Roman" w:cs="Times New Roman"/>
          <w:color w:val="000000" w:themeColor="text1"/>
          <w:sz w:val="24"/>
          <w:szCs w:val="24"/>
        </w:rPr>
        <w:t>будет бессмыслен, даже если он будет проведён учителем безукоризненно правильно;</w:t>
      </w:r>
    </w:p>
    <w:p w:rsidR="00114A77" w:rsidRPr="007C4E47" w:rsidRDefault="00114A77" w:rsidP="000012EB">
      <w:pPr>
        <w:widowControl w:val="0"/>
        <w:shd w:val="clear" w:color="auto" w:fill="FFFFFF"/>
        <w:tabs>
          <w:tab w:val="left" w:pos="284"/>
          <w:tab w:val="left" w:pos="758"/>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14A77" w:rsidRPr="007C4E47" w:rsidRDefault="00114A77" w:rsidP="000012EB">
      <w:pPr>
        <w:shd w:val="clear" w:color="auto" w:fill="FFFFFF"/>
        <w:tabs>
          <w:tab w:val="left" w:pos="284"/>
          <w:tab w:val="left" w:pos="758"/>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Pr="007C4E47">
        <w:rPr>
          <w:rFonts w:ascii="Times New Roman" w:eastAsia="Calibri" w:hAnsi="Times New Roman" w:cs="Times New Roman"/>
          <w:color w:val="000000" w:themeColor="text1"/>
          <w:sz w:val="24"/>
          <w:szCs w:val="24"/>
        </w:rPr>
        <w:tab/>
      </w:r>
      <w:r w:rsidRPr="007C4E47">
        <w:rPr>
          <w:rFonts w:ascii="Times New Roman" w:eastAsia="Calibri" w:hAnsi="Times New Roman" w:cs="Times New Roman"/>
          <w:color w:val="000000" w:themeColor="text1"/>
          <w:spacing w:val="-1"/>
          <w:sz w:val="24"/>
          <w:szCs w:val="24"/>
        </w:rPr>
        <w:t>раскрытие проблемы в первую очередь должно приносить что-то новое ученику, а уже потом науке.</w:t>
      </w:r>
      <w:r w:rsidRPr="007C4E47">
        <w:rPr>
          <w:rFonts w:ascii="Times New Roman" w:eastAsia="Calibri" w:hAnsi="Times New Roman" w:cs="Times New Roman"/>
          <w:color w:val="000000" w:themeColor="text1"/>
          <w:spacing w:val="-1"/>
          <w:sz w:val="24"/>
          <w:szCs w:val="24"/>
        </w:rPr>
        <w:br/>
      </w:r>
      <w:r w:rsidRPr="007C4E47">
        <w:rPr>
          <w:rFonts w:ascii="Times New Roman" w:eastAsia="Calibri" w:hAnsi="Times New Roman" w:cs="Times New Roman"/>
          <w:color w:val="000000" w:themeColor="text1"/>
          <w:sz w:val="24"/>
          <w:szCs w:val="24"/>
        </w:rPr>
        <w:t>Учебно-исследовательская и проектная деятельность имеют как общие, так и специфические черты.</w:t>
      </w:r>
      <w:r w:rsidRPr="007C4E47">
        <w:rPr>
          <w:rFonts w:ascii="Times New Roman" w:eastAsia="Calibri" w:hAnsi="Times New Roman" w:cs="Times New Roman"/>
          <w:color w:val="000000" w:themeColor="text1"/>
          <w:sz w:val="24"/>
          <w:szCs w:val="24"/>
        </w:rPr>
        <w:br/>
        <w:t xml:space="preserve">К </w:t>
      </w:r>
      <w:r w:rsidRPr="007C4E47">
        <w:rPr>
          <w:rFonts w:ascii="Times New Roman" w:eastAsia="Calibri" w:hAnsi="Times New Roman" w:cs="Times New Roman"/>
          <w:i/>
          <w:iCs/>
          <w:color w:val="000000" w:themeColor="text1"/>
          <w:sz w:val="24"/>
          <w:szCs w:val="24"/>
        </w:rPr>
        <w:t xml:space="preserve">общим характеристикам </w:t>
      </w:r>
      <w:r w:rsidRPr="007C4E47">
        <w:rPr>
          <w:rFonts w:ascii="Times New Roman" w:eastAsia="Calibri" w:hAnsi="Times New Roman" w:cs="Times New Roman"/>
          <w:color w:val="000000" w:themeColor="text1"/>
          <w:sz w:val="24"/>
          <w:szCs w:val="24"/>
        </w:rPr>
        <w:t>следует отнести:</w:t>
      </w:r>
    </w:p>
    <w:p w:rsidR="00114A77" w:rsidRPr="007C4E47" w:rsidRDefault="00114A77" w:rsidP="000012EB">
      <w:pPr>
        <w:widowControl w:val="0"/>
        <w:shd w:val="clear" w:color="auto" w:fill="FFFFFF"/>
        <w:tabs>
          <w:tab w:val="left" w:pos="284"/>
          <w:tab w:val="left" w:pos="614"/>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практически значимые цели и задачи учебно-исследовательской и проектной деятельности;</w:t>
      </w:r>
    </w:p>
    <w:p w:rsidR="00114A77" w:rsidRPr="007C4E47" w:rsidRDefault="00114A77" w:rsidP="000012EB">
      <w:pPr>
        <w:widowControl w:val="0"/>
        <w:shd w:val="clear" w:color="auto" w:fill="FFFFFF"/>
        <w:tabs>
          <w:tab w:val="left" w:pos="284"/>
          <w:tab w:val="left" w:pos="614"/>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114A77" w:rsidRPr="007C4E47" w:rsidRDefault="00114A77" w:rsidP="000012EB">
      <w:pPr>
        <w:widowControl w:val="0"/>
        <w:shd w:val="clear" w:color="auto" w:fill="FFFFFF"/>
        <w:tabs>
          <w:tab w:val="left" w:pos="284"/>
          <w:tab w:val="left" w:pos="614"/>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color w:val="000000" w:themeColor="text1"/>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r w:rsidR="00C93500" w:rsidRPr="007C4E47">
        <w:rPr>
          <w:rFonts w:ascii="Times New Roman" w:eastAsia="Calibri" w:hAnsi="Times New Roman" w:cs="Times New Roman"/>
          <w:color w:val="000000" w:themeColor="text1"/>
          <w:sz w:val="24"/>
          <w:szCs w:val="24"/>
        </w:rPr>
        <w:br/>
        <w:t xml:space="preserve">    </w:t>
      </w:r>
      <w:r w:rsidRPr="007C4E47">
        <w:rPr>
          <w:rFonts w:ascii="Times New Roman" w:eastAsia="Calibri" w:hAnsi="Times New Roman" w:cs="Times New Roman"/>
          <w:b/>
          <w:bCs/>
          <w:color w:val="000000" w:themeColor="text1"/>
          <w:spacing w:val="-1"/>
          <w:sz w:val="24"/>
          <w:szCs w:val="24"/>
        </w:rPr>
        <w:t>Специфические черты (различия) проектной и учебно-исследовательской деятельности</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Проектная деятельность 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Учебно-исследовательская деятельность</w:t>
      </w:r>
      <w:r w:rsidR="002A1729">
        <w:rPr>
          <w:rFonts w:ascii="Times New Roman" w:eastAsia="Calibri" w:hAnsi="Times New Roman" w:cs="Times New Roman"/>
          <w:color w:val="000000" w:themeColor="text1"/>
          <w:sz w:val="24"/>
          <w:szCs w:val="24"/>
        </w:rPr>
        <w:t>.</w:t>
      </w:r>
      <w:r w:rsidRPr="007C4E47">
        <w:rPr>
          <w:rFonts w:ascii="Times New Roman" w:eastAsia="Calibri" w:hAnsi="Times New Roman" w:cs="Times New Roman"/>
          <w:color w:val="000000" w:themeColor="text1"/>
          <w:sz w:val="24"/>
          <w:szCs w:val="24"/>
        </w:rPr>
        <w:t xml:space="preserve"> 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114A77" w:rsidRPr="007C4E47" w:rsidRDefault="00114A77" w:rsidP="000012EB">
      <w:pPr>
        <w:shd w:val="clear" w:color="auto" w:fill="FFFFFF"/>
        <w:tabs>
          <w:tab w:val="left" w:pos="284"/>
        </w:tabs>
        <w:spacing w:after="0" w:line="240" w:lineRule="auto"/>
        <w:ind w:right="1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длительности (продолжительности) проекта: от проекта-урока до многолетнего проекта;</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w:t>
      </w:r>
      <w:r w:rsidRPr="007C4E47">
        <w:rPr>
          <w:rFonts w:ascii="Times New Roman" w:eastAsia="Calibri" w:hAnsi="Times New Roman" w:cs="Times New Roman"/>
          <w:color w:val="000000" w:themeColor="text1"/>
          <w:spacing w:val="-1"/>
          <w:sz w:val="24"/>
          <w:szCs w:val="24"/>
        </w:rPr>
        <w:t xml:space="preserve">или с небольшой помощью педагога получает возможность научиться планировать и работать по плану — это </w:t>
      </w:r>
      <w:r w:rsidRPr="007C4E47">
        <w:rPr>
          <w:rFonts w:ascii="Times New Roman" w:eastAsia="Calibri" w:hAnsi="Times New Roman" w:cs="Times New Roman"/>
          <w:color w:val="000000" w:themeColor="text1"/>
          <w:sz w:val="24"/>
          <w:szCs w:val="24"/>
        </w:rPr>
        <w:t>один из важнейших не только учебных, но и социальных навыков, которым должен овладеть школьник.</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w:t>
      </w:r>
      <w:r w:rsidRPr="007C4E47">
        <w:rPr>
          <w:rFonts w:ascii="Times New Roman" w:eastAsia="Calibri" w:hAnsi="Times New Roman" w:cs="Times New Roman"/>
          <w:color w:val="000000" w:themeColor="text1"/>
          <w:sz w:val="24"/>
          <w:szCs w:val="24"/>
        </w:rPr>
        <w:lastRenderedPageBreak/>
        <w:t>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w:t>
      </w:r>
      <w:r w:rsidR="002E280D">
        <w:rPr>
          <w:rFonts w:ascii="Times New Roman" w:eastAsia="Calibri" w:hAnsi="Times New Roman" w:cs="Times New Roman"/>
          <w:color w:val="000000" w:themeColor="text1"/>
          <w:sz w:val="24"/>
          <w:szCs w:val="24"/>
        </w:rPr>
        <w:t>ьности партнёров. Такая деятель</w:t>
      </w:r>
      <w:r w:rsidRPr="007C4E47">
        <w:rPr>
          <w:rFonts w:ascii="Times New Roman" w:eastAsia="Calibri" w:hAnsi="Times New Roman" w:cs="Times New Roman"/>
          <w:color w:val="000000" w:themeColor="text1"/>
          <w:sz w:val="24"/>
          <w:szCs w:val="24"/>
        </w:rPr>
        <w:t>ность ориентирована на удовлетворение эмоционально-психологических потребностей партнёров на основе развития соответствующих УУД, а именно:</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оказывать поддержку и содействие тем, от кого зависит достижение цели;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обеспечивать бесконфликтную совместную работу в группе;</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устанавливать с партнёрами отношения взаимопонимания;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проводить эффективные групповые обсуждения;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обеспечивать обмен знаниями между членами группы для принятия эффективных совместных решений;</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чётко формулировать цели группы и позволять её участникам проявлять инициативу для достижения этих целей;</w:t>
      </w:r>
    </w:p>
    <w:p w:rsidR="00114A77" w:rsidRPr="007C4E47" w:rsidRDefault="00114A77" w:rsidP="000012EB">
      <w:pPr>
        <w:shd w:val="clear" w:color="auto" w:fill="FFFFFF"/>
        <w:tabs>
          <w:tab w:val="left" w:pos="284"/>
          <w:tab w:val="left" w:pos="586"/>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Pr="007C4E47">
        <w:rPr>
          <w:rFonts w:ascii="Times New Roman" w:eastAsia="Calibri" w:hAnsi="Times New Roman" w:cs="Times New Roman"/>
          <w:color w:val="000000" w:themeColor="text1"/>
          <w:sz w:val="24"/>
          <w:szCs w:val="24"/>
        </w:rPr>
        <w:tab/>
        <w:t>адекватно реагировать на нужды других.</w:t>
      </w:r>
      <w:r w:rsidRPr="007C4E47">
        <w:rPr>
          <w:rFonts w:ascii="Times New Roman" w:eastAsia="Calibri" w:hAnsi="Times New Roman" w:cs="Times New Roman"/>
          <w:color w:val="000000" w:themeColor="text1"/>
          <w:sz w:val="24"/>
          <w:szCs w:val="24"/>
        </w:rPr>
        <w:br/>
        <w:t>В ходе проектной деятельности самым важным и трудным этапом является постановка цели своей</w:t>
      </w:r>
      <w:r w:rsidR="002E7FE8">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Понятно, что ребёнок, не имеющий опыта подобной работы, нуждается в помощи педагога именно в этот </w:t>
      </w:r>
      <w:r w:rsidRPr="007C4E47">
        <w:rPr>
          <w:rFonts w:ascii="Times New Roman" w:eastAsia="Calibri" w:hAnsi="Times New Roman" w:cs="Times New Roman"/>
          <w:color w:val="000000" w:themeColor="text1"/>
          <w:sz w:val="24"/>
          <w:szCs w:val="24"/>
        </w:rPr>
        <w:t xml:space="preserve">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w:t>
      </w:r>
      <w:r w:rsidRPr="007C4E47">
        <w:rPr>
          <w:rFonts w:ascii="Times New Roman" w:eastAsia="Calibri" w:hAnsi="Times New Roman" w:cs="Times New Roman"/>
          <w:color w:val="000000" w:themeColor="text1"/>
          <w:spacing w:val="-1"/>
          <w:sz w:val="24"/>
          <w:szCs w:val="24"/>
        </w:rPr>
        <w:t xml:space="preserve">проверки знаний обучающихся, поэтому контрольная работа по пройденной теме вполне может проводиться в </w:t>
      </w:r>
      <w:r w:rsidRPr="007C4E47">
        <w:rPr>
          <w:rFonts w:ascii="Times New Roman" w:eastAsia="Calibri" w:hAnsi="Times New Roman" w:cs="Times New Roman"/>
          <w:color w:val="000000" w:themeColor="text1"/>
          <w:sz w:val="24"/>
          <w:szCs w:val="24"/>
        </w:rPr>
        <w:t>форме защиты учебного проекта.</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Для успешного осуществления учебно-исследовательской деятельности обучающиеся должны овладеть следующими действиями:</w:t>
      </w:r>
    </w:p>
    <w:p w:rsidR="00114A77" w:rsidRPr="002E7FE8" w:rsidRDefault="00114A77" w:rsidP="007B5BB7">
      <w:pPr>
        <w:pStyle w:val="a9"/>
        <w:widowControl w:val="0"/>
        <w:numPr>
          <w:ilvl w:val="0"/>
          <w:numId w:val="122"/>
        </w:numPr>
        <w:shd w:val="clear" w:color="auto" w:fill="FFFFFF"/>
        <w:tabs>
          <w:tab w:val="left" w:pos="0"/>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постановка проблемы и аргументирование её актуальности;</w:t>
      </w:r>
    </w:p>
    <w:p w:rsidR="00114A77" w:rsidRPr="002E7FE8" w:rsidRDefault="00114A77" w:rsidP="007B5BB7">
      <w:pPr>
        <w:pStyle w:val="a9"/>
        <w:widowControl w:val="0"/>
        <w:numPr>
          <w:ilvl w:val="0"/>
          <w:numId w:val="122"/>
        </w:numPr>
        <w:shd w:val="clear" w:color="auto" w:fill="FFFFFF"/>
        <w:tabs>
          <w:tab w:val="left" w:pos="0"/>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lastRenderedPageBreak/>
        <w:t>формулировка гипотезы исследования и раскрытие замысла — сущности будущей деятельности;</w:t>
      </w:r>
    </w:p>
    <w:p w:rsidR="00114A77" w:rsidRPr="002E7FE8" w:rsidRDefault="00114A77" w:rsidP="007B5BB7">
      <w:pPr>
        <w:pStyle w:val="a9"/>
        <w:widowControl w:val="0"/>
        <w:numPr>
          <w:ilvl w:val="0"/>
          <w:numId w:val="122"/>
        </w:numPr>
        <w:shd w:val="clear" w:color="auto" w:fill="FFFFFF"/>
        <w:tabs>
          <w:tab w:val="left" w:pos="0"/>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планирование исследовательских работ и выбор необходимого инструментария;</w:t>
      </w:r>
    </w:p>
    <w:p w:rsidR="00114A77" w:rsidRPr="002E7FE8" w:rsidRDefault="00114A77" w:rsidP="007B5BB7">
      <w:pPr>
        <w:pStyle w:val="a9"/>
        <w:widowControl w:val="0"/>
        <w:numPr>
          <w:ilvl w:val="0"/>
          <w:numId w:val="122"/>
        </w:numPr>
        <w:shd w:val="clear" w:color="auto" w:fill="FFFFFF"/>
        <w:tabs>
          <w:tab w:val="left" w:pos="0"/>
          <w:tab w:val="left" w:pos="284"/>
        </w:tabs>
        <w:autoSpaceDE w:val="0"/>
        <w:autoSpaceDN w:val="0"/>
        <w:adjustRightInd w:val="0"/>
        <w:ind w:left="0" w:right="134" w:firstLine="0"/>
        <w:jc w:val="both"/>
        <w:rPr>
          <w:rFonts w:ascii="Times New Roman" w:hAnsi="Times New Roman"/>
          <w:color w:val="000000" w:themeColor="text1"/>
        </w:rPr>
      </w:pPr>
      <w:r w:rsidRPr="002E7FE8">
        <w:rPr>
          <w:rFonts w:ascii="Times New Roman" w:hAnsi="Times New Roman"/>
          <w:color w:val="000000" w:themeColor="text1"/>
        </w:rPr>
        <w:t>собственно проведение исследования с обязательным поэтапным конт-ролем и коррекцией результатов работ;</w:t>
      </w:r>
    </w:p>
    <w:p w:rsidR="00114A77" w:rsidRPr="002E7FE8" w:rsidRDefault="00114A77" w:rsidP="007B5BB7">
      <w:pPr>
        <w:pStyle w:val="a9"/>
        <w:widowControl w:val="0"/>
        <w:numPr>
          <w:ilvl w:val="0"/>
          <w:numId w:val="122"/>
        </w:numPr>
        <w:shd w:val="clear" w:color="auto" w:fill="FFFFFF"/>
        <w:tabs>
          <w:tab w:val="left" w:pos="0"/>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оформление результатов учебно-исследовательской деятельности как конечного продукта;</w:t>
      </w:r>
    </w:p>
    <w:p w:rsidR="00114A77" w:rsidRPr="002E7FE8" w:rsidRDefault="00114A77" w:rsidP="007B5BB7">
      <w:pPr>
        <w:pStyle w:val="a9"/>
        <w:widowControl w:val="0"/>
        <w:numPr>
          <w:ilvl w:val="0"/>
          <w:numId w:val="122"/>
        </w:numPr>
        <w:shd w:val="clear" w:color="auto" w:fill="FFFFFF"/>
        <w:tabs>
          <w:tab w:val="left" w:pos="0"/>
          <w:tab w:val="left" w:pos="284"/>
        </w:tabs>
        <w:autoSpaceDE w:val="0"/>
        <w:autoSpaceDN w:val="0"/>
        <w:adjustRightInd w:val="0"/>
        <w:ind w:left="0" w:right="149" w:firstLine="0"/>
        <w:jc w:val="both"/>
        <w:rPr>
          <w:rFonts w:ascii="Times New Roman" w:hAnsi="Times New Roman"/>
          <w:color w:val="000000" w:themeColor="text1"/>
        </w:rPr>
      </w:pPr>
      <w:r w:rsidRPr="002E7FE8">
        <w:rPr>
          <w:rFonts w:ascii="Times New Roman" w:hAnsi="Times New Roman"/>
          <w:color w:val="000000" w:themeColor="text1"/>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14A77" w:rsidRPr="007C4E47" w:rsidRDefault="00114A77" w:rsidP="000012EB">
      <w:pPr>
        <w:shd w:val="clear" w:color="auto" w:fill="FFFFFF"/>
        <w:tabs>
          <w:tab w:val="left" w:pos="284"/>
        </w:tabs>
        <w:spacing w:after="0" w:line="240" w:lineRule="auto"/>
        <w:ind w:right="163"/>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Формы организации учебно-исследовательской деятельности на урочных занятиях могут быть следующими: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14A77" w:rsidRPr="007C4E47" w:rsidRDefault="00114A77" w:rsidP="000012EB">
      <w:pPr>
        <w:shd w:val="clear" w:color="auto" w:fill="FFFFFF"/>
        <w:tabs>
          <w:tab w:val="left" w:pos="284"/>
        </w:tabs>
        <w:spacing w:after="0" w:line="240" w:lineRule="auto"/>
        <w:ind w:right="168"/>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Формы организации учебно-исследовательской деятельности на внеурочных занятиях могут быть следующими:</w:t>
      </w:r>
    </w:p>
    <w:p w:rsidR="00114A77" w:rsidRPr="002E7FE8" w:rsidRDefault="00114A77" w:rsidP="007B5BB7">
      <w:pPr>
        <w:pStyle w:val="a9"/>
        <w:widowControl w:val="0"/>
        <w:numPr>
          <w:ilvl w:val="0"/>
          <w:numId w:val="123"/>
        </w:numPr>
        <w:shd w:val="clear" w:color="auto" w:fill="FFFFFF"/>
        <w:tabs>
          <w:tab w:val="left" w:pos="0"/>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исследовательская практика обучающихся;</w:t>
      </w:r>
    </w:p>
    <w:p w:rsidR="00114A77" w:rsidRPr="002E7FE8" w:rsidRDefault="00114A77" w:rsidP="007B5BB7">
      <w:pPr>
        <w:pStyle w:val="a9"/>
        <w:widowControl w:val="0"/>
        <w:numPr>
          <w:ilvl w:val="0"/>
          <w:numId w:val="123"/>
        </w:numPr>
        <w:shd w:val="clear" w:color="auto" w:fill="FFFFFF"/>
        <w:tabs>
          <w:tab w:val="left" w:pos="0"/>
          <w:tab w:val="left" w:pos="284"/>
        </w:tabs>
        <w:autoSpaceDE w:val="0"/>
        <w:autoSpaceDN w:val="0"/>
        <w:adjustRightInd w:val="0"/>
        <w:ind w:left="0" w:right="144" w:firstLine="0"/>
        <w:jc w:val="both"/>
        <w:rPr>
          <w:rFonts w:ascii="Times New Roman" w:hAnsi="Times New Roman"/>
          <w:color w:val="000000" w:themeColor="text1"/>
        </w:rPr>
      </w:pPr>
      <w:r w:rsidRPr="002E7FE8">
        <w:rPr>
          <w:rFonts w:ascii="Times New Roman" w:hAnsi="Times New Roman"/>
          <w:color w:val="000000" w:themeColor="text1"/>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14A77" w:rsidRPr="002E7FE8" w:rsidRDefault="00114A77" w:rsidP="007B5BB7">
      <w:pPr>
        <w:pStyle w:val="a9"/>
        <w:widowControl w:val="0"/>
        <w:numPr>
          <w:ilvl w:val="0"/>
          <w:numId w:val="123"/>
        </w:numPr>
        <w:shd w:val="clear" w:color="auto" w:fill="FFFFFF"/>
        <w:tabs>
          <w:tab w:val="left" w:pos="0"/>
          <w:tab w:val="left" w:pos="284"/>
        </w:tabs>
        <w:autoSpaceDE w:val="0"/>
        <w:autoSpaceDN w:val="0"/>
        <w:adjustRightInd w:val="0"/>
        <w:ind w:left="0" w:right="144" w:firstLine="0"/>
        <w:jc w:val="both"/>
        <w:rPr>
          <w:rFonts w:ascii="Times New Roman" w:hAnsi="Times New Roman"/>
          <w:color w:val="000000" w:themeColor="text1"/>
        </w:rPr>
      </w:pPr>
      <w:r w:rsidRPr="002E7FE8">
        <w:rPr>
          <w:rFonts w:ascii="Times New Roman" w:hAnsi="Times New Roman"/>
          <w:color w:val="000000" w:themeColor="text1"/>
          <w:spacing w:val="-1"/>
        </w:rPr>
        <w:t xml:space="preserve">факультативные занятия, предполагающие углублённое изучение предмета, дают большие возможности </w:t>
      </w:r>
      <w:r w:rsidRPr="002E7FE8">
        <w:rPr>
          <w:rFonts w:ascii="Times New Roman" w:hAnsi="Times New Roman"/>
          <w:color w:val="000000" w:themeColor="text1"/>
        </w:rPr>
        <w:t>для реализации на них учебно-исследовательской деятельности обучающихся;</w:t>
      </w:r>
    </w:p>
    <w:p w:rsidR="00114A77" w:rsidRPr="002E7FE8" w:rsidRDefault="00114A77" w:rsidP="007B5BB7">
      <w:pPr>
        <w:pStyle w:val="a9"/>
        <w:widowControl w:val="0"/>
        <w:numPr>
          <w:ilvl w:val="0"/>
          <w:numId w:val="123"/>
        </w:numPr>
        <w:shd w:val="clear" w:color="auto" w:fill="FFFFFF"/>
        <w:tabs>
          <w:tab w:val="left" w:pos="0"/>
          <w:tab w:val="left" w:pos="284"/>
        </w:tabs>
        <w:autoSpaceDE w:val="0"/>
        <w:autoSpaceDN w:val="0"/>
        <w:adjustRightInd w:val="0"/>
        <w:ind w:left="0" w:right="139" w:firstLine="0"/>
        <w:jc w:val="both"/>
        <w:rPr>
          <w:rFonts w:ascii="Times New Roman" w:hAnsi="Times New Roman"/>
          <w:color w:val="000000" w:themeColor="text1"/>
        </w:rPr>
      </w:pPr>
      <w:r w:rsidRPr="002E7FE8">
        <w:rPr>
          <w:rFonts w:ascii="Times New Roman" w:hAnsi="Times New Roman"/>
          <w:color w:val="000000" w:themeColor="text1"/>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114A77" w:rsidRPr="002E7FE8" w:rsidRDefault="00114A77" w:rsidP="007B5BB7">
      <w:pPr>
        <w:pStyle w:val="a9"/>
        <w:widowControl w:val="0"/>
        <w:numPr>
          <w:ilvl w:val="0"/>
          <w:numId w:val="123"/>
        </w:numPr>
        <w:shd w:val="clear" w:color="auto" w:fill="FFFFFF"/>
        <w:tabs>
          <w:tab w:val="left" w:pos="0"/>
          <w:tab w:val="left" w:pos="284"/>
        </w:tabs>
        <w:autoSpaceDE w:val="0"/>
        <w:autoSpaceDN w:val="0"/>
        <w:adjustRightInd w:val="0"/>
        <w:ind w:left="0" w:right="149" w:firstLine="0"/>
        <w:jc w:val="both"/>
        <w:rPr>
          <w:rFonts w:ascii="Times New Roman" w:hAnsi="Times New Roman"/>
          <w:color w:val="000000" w:themeColor="text1"/>
        </w:rPr>
      </w:pPr>
      <w:r w:rsidRPr="002E7FE8">
        <w:rPr>
          <w:rFonts w:ascii="Times New Roman" w:hAnsi="Times New Roman"/>
          <w:color w:val="000000" w:themeColor="text1"/>
        </w:rPr>
        <w:t xml:space="preserve">участие обучающихся в олимпиадах, конкурсах, конференциях, в том числе дистанционных, </w:t>
      </w:r>
      <w:r w:rsidRPr="002E7FE8">
        <w:rPr>
          <w:rFonts w:ascii="Times New Roman" w:hAnsi="Times New Roman"/>
          <w:color w:val="000000" w:themeColor="text1"/>
          <w:spacing w:val="-1"/>
        </w:rPr>
        <w:t xml:space="preserve">предметных неделях, интеллектуальных марафонах предполагает выполнение ими учебных исследований или </w:t>
      </w:r>
      <w:r w:rsidRPr="002E7FE8">
        <w:rPr>
          <w:rFonts w:ascii="Times New Roman" w:hAnsi="Times New Roman"/>
          <w:color w:val="000000" w:themeColor="text1"/>
        </w:rPr>
        <w:t>их элементов в рамках данных мероприятий.</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При этом необходимо соблюдать ряд условий:</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для выполнения проекта должны быть все условия — информационные ресурсы, мастерские, клубы, школьные научные общества;</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результаты и продукты проектной или исследовательской работы должны быть презентованы, получить </w:t>
      </w:r>
      <w:r w:rsidRPr="007C4E47">
        <w:rPr>
          <w:rFonts w:ascii="Times New Roman" w:eastAsia="Calibri" w:hAnsi="Times New Roman" w:cs="Times New Roman"/>
          <w:color w:val="000000" w:themeColor="text1"/>
          <w:sz w:val="24"/>
          <w:szCs w:val="24"/>
        </w:rPr>
        <w:t>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14A77" w:rsidRPr="007C4E47" w:rsidRDefault="00114A77" w:rsidP="000012EB">
      <w:pPr>
        <w:shd w:val="clear" w:color="auto" w:fill="FFFFFF"/>
        <w:tabs>
          <w:tab w:val="left" w:pos="284"/>
        </w:tabs>
        <w:spacing w:after="0" w:line="240" w:lineRule="auto"/>
        <w:ind w:right="1325"/>
        <w:jc w:val="both"/>
        <w:rPr>
          <w:rFonts w:ascii="Times New Roman" w:eastAsia="Calibri" w:hAnsi="Times New Roman" w:cs="Times New Roman"/>
          <w:b/>
          <w:bCs/>
          <w:color w:val="000000" w:themeColor="text1"/>
          <w:spacing w:val="-1"/>
          <w:sz w:val="24"/>
          <w:szCs w:val="24"/>
        </w:rPr>
      </w:pPr>
      <w:r w:rsidRPr="007C4E47">
        <w:rPr>
          <w:rFonts w:ascii="Times New Roman" w:eastAsia="Calibri" w:hAnsi="Times New Roman" w:cs="Times New Roman"/>
          <w:b/>
          <w:bCs/>
          <w:color w:val="000000" w:themeColor="text1"/>
          <w:spacing w:val="-1"/>
          <w:sz w:val="24"/>
          <w:szCs w:val="24"/>
        </w:rPr>
        <w:t xml:space="preserve">Условия и средства формирования универсальных учебных действий </w:t>
      </w:r>
    </w:p>
    <w:p w:rsidR="00114A77" w:rsidRPr="007C4E47" w:rsidRDefault="00114A77" w:rsidP="000012EB">
      <w:pPr>
        <w:shd w:val="clear" w:color="auto" w:fill="FFFFFF"/>
        <w:tabs>
          <w:tab w:val="left" w:pos="284"/>
        </w:tabs>
        <w:spacing w:after="0" w:line="240" w:lineRule="auto"/>
        <w:ind w:right="1325"/>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Учебное сотрудничество</w:t>
      </w:r>
    </w:p>
    <w:p w:rsidR="00114A77" w:rsidRPr="007C4E47" w:rsidRDefault="00114A77" w:rsidP="000012EB">
      <w:pPr>
        <w:shd w:val="clear" w:color="auto" w:fill="FFFFFF"/>
        <w:tabs>
          <w:tab w:val="left" w:pos="284"/>
        </w:tabs>
        <w:spacing w:after="0" w:line="240" w:lineRule="auto"/>
        <w:ind w:right="13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На ступени основного общего образования дети активно включаются в совместные занятия. Хотя учебная </w:t>
      </w:r>
      <w:r w:rsidRPr="007C4E47">
        <w:rPr>
          <w:rFonts w:ascii="Times New Roman" w:eastAsia="Calibri" w:hAnsi="Times New Roman" w:cs="Times New Roman"/>
          <w:color w:val="000000" w:themeColor="text1"/>
          <w:sz w:val="24"/>
          <w:szCs w:val="24"/>
        </w:rPr>
        <w:t xml:space="preserve">деятельность по своему характеру остаётся преимущественно </w:t>
      </w:r>
      <w:r w:rsidRPr="007C4E47">
        <w:rPr>
          <w:rFonts w:ascii="Times New Roman" w:eastAsia="Calibri" w:hAnsi="Times New Roman" w:cs="Times New Roman"/>
          <w:i/>
          <w:iCs/>
          <w:color w:val="000000" w:themeColor="text1"/>
          <w:sz w:val="24"/>
          <w:szCs w:val="24"/>
        </w:rPr>
        <w:t xml:space="preserve">индивидуальной, </w:t>
      </w:r>
      <w:r w:rsidRPr="007C4E47">
        <w:rPr>
          <w:rFonts w:ascii="Times New Roman" w:eastAsia="Calibri" w:hAnsi="Times New Roman" w:cs="Times New Roman"/>
          <w:color w:val="000000" w:themeColor="text1"/>
          <w:sz w:val="24"/>
          <w:szCs w:val="24"/>
        </w:rPr>
        <w:t xml:space="preserve">тем не менее </w:t>
      </w:r>
      <w:r w:rsidRPr="007C4E47">
        <w:rPr>
          <w:rFonts w:ascii="Times New Roman" w:eastAsia="Calibri" w:hAnsi="Times New Roman" w:cs="Times New Roman"/>
          <w:i/>
          <w:iCs/>
          <w:color w:val="000000" w:themeColor="text1"/>
          <w:sz w:val="24"/>
          <w:szCs w:val="24"/>
        </w:rPr>
        <w:t xml:space="preserve">вокруг </w:t>
      </w:r>
      <w:r w:rsidRPr="007C4E47">
        <w:rPr>
          <w:rFonts w:ascii="Times New Roman" w:eastAsia="Calibri" w:hAnsi="Times New Roman" w:cs="Times New Roman"/>
          <w:color w:val="000000" w:themeColor="text1"/>
          <w:sz w:val="24"/>
          <w:szCs w:val="24"/>
        </w:rPr>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7C4E47">
        <w:rPr>
          <w:rFonts w:ascii="Times New Roman" w:eastAsia="Calibri" w:hAnsi="Times New Roman" w:cs="Times New Roman"/>
          <w:i/>
          <w:iCs/>
          <w:color w:val="000000" w:themeColor="text1"/>
          <w:sz w:val="24"/>
          <w:szCs w:val="24"/>
        </w:rPr>
        <w:t xml:space="preserve">помогают </w:t>
      </w:r>
      <w:r w:rsidRPr="007C4E47">
        <w:rPr>
          <w:rFonts w:ascii="Times New Roman" w:eastAsia="Calibri" w:hAnsi="Times New Roman" w:cs="Times New Roman"/>
          <w:color w:val="000000" w:themeColor="text1"/>
          <w:sz w:val="24"/>
          <w:szCs w:val="24"/>
        </w:rPr>
        <w:t xml:space="preserve">друг другу, осуществляют </w:t>
      </w:r>
      <w:r w:rsidRPr="007C4E47">
        <w:rPr>
          <w:rFonts w:ascii="Times New Roman" w:eastAsia="Calibri" w:hAnsi="Times New Roman" w:cs="Times New Roman"/>
          <w:i/>
          <w:iCs/>
          <w:color w:val="000000" w:themeColor="text1"/>
          <w:sz w:val="24"/>
          <w:szCs w:val="24"/>
        </w:rPr>
        <w:t xml:space="preserve">взаимоконтроль </w:t>
      </w:r>
      <w:r w:rsidRPr="007C4E47">
        <w:rPr>
          <w:rFonts w:ascii="Times New Roman" w:eastAsia="Calibri" w:hAnsi="Times New Roman" w:cs="Times New Roman"/>
          <w:color w:val="000000" w:themeColor="text1"/>
          <w:sz w:val="24"/>
          <w:szCs w:val="24"/>
        </w:rPr>
        <w:t>и т. д.</w:t>
      </w:r>
    </w:p>
    <w:p w:rsidR="00114A77" w:rsidRPr="007C4E47" w:rsidRDefault="00114A77" w:rsidP="000012EB">
      <w:pPr>
        <w:shd w:val="clear" w:color="auto" w:fill="FFFFFF"/>
        <w:tabs>
          <w:tab w:val="left" w:pos="284"/>
        </w:tabs>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условиях </w:t>
      </w:r>
      <w:r w:rsidRPr="007C4E47">
        <w:rPr>
          <w:rFonts w:ascii="Times New Roman" w:eastAsia="Calibri" w:hAnsi="Times New Roman" w:cs="Times New Roman"/>
          <w:i/>
          <w:iCs/>
          <w:color w:val="000000" w:themeColor="text1"/>
          <w:sz w:val="24"/>
          <w:szCs w:val="24"/>
        </w:rPr>
        <w:t xml:space="preserve">специально организуемого учебного сотрудничества </w:t>
      </w:r>
      <w:r w:rsidRPr="007C4E47">
        <w:rPr>
          <w:rFonts w:ascii="Times New Roman" w:eastAsia="Calibri" w:hAnsi="Times New Roman" w:cs="Times New Roman"/>
          <w:color w:val="000000" w:themeColor="text1"/>
          <w:sz w:val="24"/>
          <w:szCs w:val="24"/>
        </w:rP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распределение начальных действий и операций, заданное предметным условием совместной работы;</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взаимопонимание, определяющее для участников характер включения различных моделей действия в об</w:t>
      </w:r>
      <w:r w:rsidR="000867AC">
        <w:rPr>
          <w:rFonts w:ascii="Times New Roman" w:eastAsia="Calibri" w:hAnsi="Times New Roman" w:cs="Times New Roman"/>
          <w:color w:val="000000" w:themeColor="text1"/>
          <w:sz w:val="24"/>
          <w:szCs w:val="24"/>
        </w:rPr>
        <w:t>щий способ деятельности (взаимо</w:t>
      </w:r>
      <w:r w:rsidRPr="007C4E47">
        <w:rPr>
          <w:rFonts w:ascii="Times New Roman" w:eastAsia="Calibri" w:hAnsi="Times New Roman" w:cs="Times New Roman"/>
          <w:color w:val="000000" w:themeColor="text1"/>
          <w:sz w:val="24"/>
          <w:szCs w:val="24"/>
        </w:rPr>
        <w:t>понимание позволяет установить соответствие собственного действия и его продукта и действия другого участника, включённого в деятельность);</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коммуникацию (общение), обеспечивающую реализацию процессов распределения, обмена и взаимопонимания;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рефлексию, обеспечивающую преодоление ограничений собственного действия относительно общей схемы деятельности.</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Совместная деятельность</w:t>
      </w:r>
    </w:p>
    <w:p w:rsidR="00114A77" w:rsidRPr="007C4E47" w:rsidRDefault="002E7FE8"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14A77" w:rsidRPr="007C4E47" w:rsidRDefault="002E7FE8"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14A77" w:rsidRPr="007C4E47" w:rsidRDefault="002E7FE8"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 xml:space="preserve">Совместная учебная деятельность характеризуется умением каждого из участников ставить цели </w:t>
      </w:r>
      <w:r w:rsidR="00114A77" w:rsidRPr="007C4E47">
        <w:rPr>
          <w:rFonts w:ascii="Times New Roman" w:eastAsia="Calibri" w:hAnsi="Times New Roman" w:cs="Times New Roman"/>
          <w:color w:val="000000" w:themeColor="text1"/>
          <w:spacing w:val="-1"/>
          <w:sz w:val="24"/>
          <w:szCs w:val="24"/>
        </w:rPr>
        <w:t xml:space="preserve">совместной работы, определять способы совместного выполнения заданий и средства контроля, перестраивать </w:t>
      </w:r>
      <w:r w:rsidR="00114A77" w:rsidRPr="007C4E47">
        <w:rPr>
          <w:rFonts w:ascii="Times New Roman" w:eastAsia="Calibri" w:hAnsi="Times New Roman" w:cs="Times New Roman"/>
          <w:color w:val="000000" w:themeColor="text1"/>
          <w:sz w:val="24"/>
          <w:szCs w:val="24"/>
        </w:rPr>
        <w:t>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14A77" w:rsidRPr="007C4E47" w:rsidRDefault="002E7FE8"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14A77" w:rsidRPr="007C4E47" w:rsidRDefault="002E7FE8"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Цели организации работы в группе:</w:t>
      </w:r>
    </w:p>
    <w:p w:rsidR="00114A77" w:rsidRPr="002E7FE8" w:rsidRDefault="00114A77" w:rsidP="007B5BB7">
      <w:pPr>
        <w:pStyle w:val="a9"/>
        <w:widowControl w:val="0"/>
        <w:numPr>
          <w:ilvl w:val="0"/>
          <w:numId w:val="124"/>
        </w:numPr>
        <w:shd w:val="clear" w:color="auto" w:fill="FFFFFF"/>
        <w:tabs>
          <w:tab w:val="left" w:pos="142"/>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создание учебной мотивации;</w:t>
      </w:r>
    </w:p>
    <w:p w:rsidR="00114A77" w:rsidRPr="002E7FE8" w:rsidRDefault="00114A77" w:rsidP="007B5BB7">
      <w:pPr>
        <w:pStyle w:val="a9"/>
        <w:widowControl w:val="0"/>
        <w:numPr>
          <w:ilvl w:val="0"/>
          <w:numId w:val="124"/>
        </w:numPr>
        <w:shd w:val="clear" w:color="auto" w:fill="FFFFFF"/>
        <w:tabs>
          <w:tab w:val="left" w:pos="142"/>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пробуждение в учениках познавательного интереса;</w:t>
      </w:r>
    </w:p>
    <w:p w:rsidR="00114A77" w:rsidRPr="002E7FE8" w:rsidRDefault="00114A77" w:rsidP="007B5BB7">
      <w:pPr>
        <w:pStyle w:val="a9"/>
        <w:widowControl w:val="0"/>
        <w:numPr>
          <w:ilvl w:val="0"/>
          <w:numId w:val="124"/>
        </w:numPr>
        <w:shd w:val="clear" w:color="auto" w:fill="FFFFFF"/>
        <w:tabs>
          <w:tab w:val="left" w:pos="142"/>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развитие стремления к успеху и одобрению;</w:t>
      </w:r>
    </w:p>
    <w:p w:rsidR="00114A77" w:rsidRPr="002E7FE8" w:rsidRDefault="00114A77" w:rsidP="007B5BB7">
      <w:pPr>
        <w:pStyle w:val="a9"/>
        <w:widowControl w:val="0"/>
        <w:numPr>
          <w:ilvl w:val="0"/>
          <w:numId w:val="124"/>
        </w:numPr>
        <w:shd w:val="clear" w:color="auto" w:fill="FFFFFF"/>
        <w:tabs>
          <w:tab w:val="left" w:pos="142"/>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снятие неуверенности в себе, боязни сделать ошибку и получить за это порицание;</w:t>
      </w:r>
    </w:p>
    <w:p w:rsidR="00114A77" w:rsidRPr="002E7FE8" w:rsidRDefault="00114A77" w:rsidP="007B5BB7">
      <w:pPr>
        <w:pStyle w:val="a9"/>
        <w:widowControl w:val="0"/>
        <w:numPr>
          <w:ilvl w:val="0"/>
          <w:numId w:val="124"/>
        </w:numPr>
        <w:shd w:val="clear" w:color="auto" w:fill="FFFFFF"/>
        <w:tabs>
          <w:tab w:val="left" w:pos="142"/>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развитие способности к самостоятельной оценке своей работы;</w:t>
      </w:r>
    </w:p>
    <w:p w:rsidR="00114A77" w:rsidRPr="002E7FE8" w:rsidRDefault="00114A77" w:rsidP="007B5BB7">
      <w:pPr>
        <w:pStyle w:val="a9"/>
        <w:widowControl w:val="0"/>
        <w:numPr>
          <w:ilvl w:val="0"/>
          <w:numId w:val="124"/>
        </w:numPr>
        <w:shd w:val="clear" w:color="auto" w:fill="FFFFFF"/>
        <w:tabs>
          <w:tab w:val="left" w:pos="142"/>
          <w:tab w:val="left" w:pos="284"/>
        </w:tabs>
        <w:autoSpaceDE w:val="0"/>
        <w:autoSpaceDN w:val="0"/>
        <w:adjustRightInd w:val="0"/>
        <w:ind w:left="0" w:firstLine="0"/>
        <w:jc w:val="both"/>
        <w:rPr>
          <w:rFonts w:ascii="Times New Roman" w:hAnsi="Times New Roman"/>
          <w:color w:val="000000" w:themeColor="text1"/>
        </w:rPr>
      </w:pPr>
      <w:r w:rsidRPr="002E7FE8">
        <w:rPr>
          <w:rFonts w:ascii="Times New Roman" w:hAnsi="Times New Roman"/>
          <w:color w:val="000000" w:themeColor="text1"/>
        </w:rPr>
        <w:t>формирование умения общаться и взаимодействовать с другими обучающимися. Для организации групповой работы класс делится на группы по 3—6 человек, чаще всего по 4 человека.</w:t>
      </w:r>
    </w:p>
    <w:p w:rsidR="00114A77" w:rsidRPr="007C4E47" w:rsidRDefault="002E7FE8"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114A77" w:rsidRPr="007C4E47" w:rsidRDefault="002E7FE8"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Можно выделить три принципа организации совместной деятельности:</w:t>
      </w:r>
    </w:p>
    <w:p w:rsidR="00114A77" w:rsidRPr="002E7FE8" w:rsidRDefault="00114A77" w:rsidP="007B5BB7">
      <w:pPr>
        <w:pStyle w:val="a9"/>
        <w:widowControl w:val="0"/>
        <w:numPr>
          <w:ilvl w:val="0"/>
          <w:numId w:val="125"/>
        </w:numPr>
        <w:shd w:val="clear" w:color="auto" w:fill="FFFFFF"/>
        <w:tabs>
          <w:tab w:val="left" w:pos="0"/>
          <w:tab w:val="left" w:pos="284"/>
        </w:tabs>
        <w:autoSpaceDE w:val="0"/>
        <w:autoSpaceDN w:val="0"/>
        <w:adjustRightInd w:val="0"/>
        <w:ind w:left="0" w:firstLine="0"/>
        <w:jc w:val="both"/>
        <w:rPr>
          <w:rFonts w:ascii="Times New Roman" w:hAnsi="Times New Roman"/>
          <w:color w:val="000000" w:themeColor="text1"/>
          <w:spacing w:val="-1"/>
        </w:rPr>
      </w:pPr>
      <w:r w:rsidRPr="002E7FE8">
        <w:rPr>
          <w:rFonts w:ascii="Times New Roman" w:hAnsi="Times New Roman"/>
          <w:color w:val="000000" w:themeColor="text1"/>
        </w:rPr>
        <w:t>принцип индивидуальных вкладов;</w:t>
      </w:r>
    </w:p>
    <w:p w:rsidR="00114A77" w:rsidRPr="002E7FE8" w:rsidRDefault="00114A77" w:rsidP="007B5BB7">
      <w:pPr>
        <w:pStyle w:val="a9"/>
        <w:widowControl w:val="0"/>
        <w:numPr>
          <w:ilvl w:val="0"/>
          <w:numId w:val="125"/>
        </w:numPr>
        <w:shd w:val="clear" w:color="auto" w:fill="FFFFFF"/>
        <w:tabs>
          <w:tab w:val="left" w:pos="0"/>
          <w:tab w:val="left" w:pos="284"/>
        </w:tabs>
        <w:autoSpaceDE w:val="0"/>
        <w:autoSpaceDN w:val="0"/>
        <w:adjustRightInd w:val="0"/>
        <w:ind w:left="0" w:right="154" w:firstLine="0"/>
        <w:jc w:val="both"/>
        <w:rPr>
          <w:rFonts w:ascii="Times New Roman" w:hAnsi="Times New Roman"/>
          <w:color w:val="000000" w:themeColor="text1"/>
          <w:spacing w:val="-1"/>
        </w:rPr>
      </w:pPr>
      <w:r w:rsidRPr="002E7FE8">
        <w:rPr>
          <w:rFonts w:ascii="Times New Roman" w:hAnsi="Times New Roman"/>
          <w:color w:val="000000" w:themeColor="text1"/>
        </w:rPr>
        <w:t>позиционный принцип, при котором важно столкновение и координация разных позиций членов группы;</w:t>
      </w:r>
    </w:p>
    <w:p w:rsidR="00114A77" w:rsidRPr="002E7FE8" w:rsidRDefault="00114A77" w:rsidP="007B5BB7">
      <w:pPr>
        <w:pStyle w:val="a9"/>
        <w:widowControl w:val="0"/>
        <w:numPr>
          <w:ilvl w:val="0"/>
          <w:numId w:val="125"/>
        </w:numPr>
        <w:shd w:val="clear" w:color="auto" w:fill="FFFFFF"/>
        <w:tabs>
          <w:tab w:val="left" w:pos="0"/>
          <w:tab w:val="left" w:pos="284"/>
        </w:tabs>
        <w:autoSpaceDE w:val="0"/>
        <w:autoSpaceDN w:val="0"/>
        <w:adjustRightInd w:val="0"/>
        <w:ind w:left="0" w:right="149" w:firstLine="0"/>
        <w:jc w:val="both"/>
        <w:rPr>
          <w:rFonts w:ascii="Times New Roman" w:hAnsi="Times New Roman"/>
          <w:color w:val="000000" w:themeColor="text1"/>
          <w:spacing w:val="-1"/>
        </w:rPr>
      </w:pPr>
      <w:r w:rsidRPr="002E7FE8">
        <w:rPr>
          <w:rFonts w:ascii="Times New Roman" w:hAnsi="Times New Roman"/>
          <w:color w:val="000000" w:themeColor="text1"/>
        </w:rPr>
        <w:t>принцип содержательного распределения действий, при котором за обучающимися закреплены определённые модели действий.</w:t>
      </w:r>
    </w:p>
    <w:p w:rsidR="00114A77" w:rsidRPr="007C4E47" w:rsidRDefault="002E7FE8"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14A77" w:rsidRPr="007C4E47" w:rsidRDefault="002E7FE8"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Роли обучающихся при работе в группе могут распределяться по-разному:</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все роли заранее распределены учителем;</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2E7FE8" w:rsidRDefault="00114A77" w:rsidP="000012EB">
      <w:pPr>
        <w:shd w:val="clear" w:color="auto" w:fill="FFFFFF"/>
        <w:tabs>
          <w:tab w:val="left" w:pos="284"/>
          <w:tab w:val="left" w:pos="586"/>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w:t>
      </w:r>
      <w:r w:rsidRPr="007C4E47">
        <w:rPr>
          <w:rFonts w:ascii="Times New Roman" w:eastAsia="Calibri" w:hAnsi="Times New Roman" w:cs="Times New Roman"/>
          <w:color w:val="000000" w:themeColor="text1"/>
          <w:sz w:val="24"/>
          <w:szCs w:val="24"/>
        </w:rPr>
        <w:tab/>
        <w:t>участники группы сами выбирают себе роли.</w:t>
      </w:r>
      <w:r w:rsidRPr="007C4E47">
        <w:rPr>
          <w:rFonts w:ascii="Times New Roman" w:eastAsia="Calibri" w:hAnsi="Times New Roman" w:cs="Times New Roman"/>
          <w:color w:val="000000" w:themeColor="text1"/>
          <w:sz w:val="24"/>
          <w:szCs w:val="24"/>
        </w:rPr>
        <w:br/>
      </w:r>
      <w:r w:rsidR="002E7FE8">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Во время работы обучающихся в группах учитель может занимать следующие позиции — руководителя,</w:t>
      </w:r>
      <w:r w:rsidR="002E7FE8">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 xml:space="preserve">«режиссёра» группы; </w:t>
      </w:r>
      <w:r w:rsidR="002E7FE8">
        <w:rPr>
          <w:rFonts w:ascii="Times New Roman" w:eastAsia="Calibri" w:hAnsi="Times New Roman" w:cs="Times New Roman"/>
          <w:color w:val="000000" w:themeColor="text1"/>
          <w:sz w:val="24"/>
          <w:szCs w:val="24"/>
        </w:rPr>
        <w:t xml:space="preserve"> </w:t>
      </w:r>
    </w:p>
    <w:p w:rsidR="002E7FE8" w:rsidRPr="002E7FE8" w:rsidRDefault="00114A77" w:rsidP="007B5BB7">
      <w:pPr>
        <w:pStyle w:val="a9"/>
        <w:numPr>
          <w:ilvl w:val="0"/>
          <w:numId w:val="126"/>
        </w:numPr>
        <w:shd w:val="clear" w:color="auto" w:fill="FFFFFF"/>
        <w:tabs>
          <w:tab w:val="left" w:pos="0"/>
          <w:tab w:val="left" w:pos="142"/>
          <w:tab w:val="left" w:pos="284"/>
        </w:tabs>
        <w:ind w:left="0" w:firstLine="0"/>
        <w:jc w:val="both"/>
        <w:rPr>
          <w:rFonts w:ascii="Times New Roman" w:hAnsi="Times New Roman"/>
          <w:color w:val="000000" w:themeColor="text1"/>
        </w:rPr>
      </w:pPr>
      <w:r w:rsidRPr="002E7FE8">
        <w:rPr>
          <w:rFonts w:ascii="Times New Roman" w:hAnsi="Times New Roman"/>
          <w:color w:val="000000" w:themeColor="text1"/>
        </w:rPr>
        <w:t xml:space="preserve">выполнять функции одного из участников группы; </w:t>
      </w:r>
    </w:p>
    <w:p w:rsidR="00114A77" w:rsidRPr="002E7FE8" w:rsidRDefault="00114A77" w:rsidP="007B5BB7">
      <w:pPr>
        <w:pStyle w:val="a9"/>
        <w:numPr>
          <w:ilvl w:val="0"/>
          <w:numId w:val="126"/>
        </w:numPr>
        <w:shd w:val="clear" w:color="auto" w:fill="FFFFFF"/>
        <w:tabs>
          <w:tab w:val="left" w:pos="0"/>
          <w:tab w:val="left" w:pos="142"/>
          <w:tab w:val="left" w:pos="284"/>
        </w:tabs>
        <w:ind w:left="0" w:firstLine="0"/>
        <w:jc w:val="both"/>
        <w:rPr>
          <w:rFonts w:ascii="Times New Roman" w:hAnsi="Times New Roman"/>
          <w:color w:val="000000" w:themeColor="text1"/>
        </w:rPr>
      </w:pPr>
      <w:r w:rsidRPr="002E7FE8">
        <w:rPr>
          <w:rFonts w:ascii="Times New Roman" w:hAnsi="Times New Roman"/>
          <w:color w:val="000000" w:themeColor="text1"/>
        </w:rPr>
        <w:t>быть экспертом, отслеживающим и оценивающим ход и результаты групповой работы, наблюдателем за работой группы.</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качестве вариантов работы парами можно назвать следующие:</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54"/>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58"/>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ученики поочерёдно выполняют общее задание, используя те определённые знания и средства, которые имеются у каждого;</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Учитель получает возможность реаль</w:t>
      </w:r>
      <w:r w:rsidR="000867AC">
        <w:rPr>
          <w:rFonts w:ascii="Times New Roman" w:eastAsia="Calibri" w:hAnsi="Times New Roman" w:cs="Times New Roman"/>
          <w:color w:val="000000" w:themeColor="text1"/>
          <w:sz w:val="24"/>
          <w:szCs w:val="24"/>
        </w:rPr>
        <w:t>но осуществлять дифференцирован</w:t>
      </w:r>
      <w:r w:rsidRPr="007C4E47">
        <w:rPr>
          <w:rFonts w:ascii="Times New Roman" w:eastAsia="Calibri" w:hAnsi="Times New Roman" w:cs="Times New Roman"/>
          <w:color w:val="000000" w:themeColor="text1"/>
          <w:sz w:val="24"/>
          <w:szCs w:val="24"/>
        </w:rPr>
        <w:t>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Разновозрастное сотрудничество</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14A77" w:rsidRPr="007C4E47" w:rsidRDefault="00114A77" w:rsidP="000012EB">
      <w:pPr>
        <w:shd w:val="clear" w:color="auto" w:fill="FFFFFF"/>
        <w:tabs>
          <w:tab w:val="left" w:pos="284"/>
        </w:tabs>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Эта работа обучающихся в позиции учителя выгодно отличается от их работы в позиции ученика в </w:t>
      </w:r>
      <w:r w:rsidRPr="007C4E47">
        <w:rPr>
          <w:rFonts w:ascii="Times New Roman" w:eastAsia="Calibri" w:hAnsi="Times New Roman" w:cs="Times New Roman"/>
          <w:color w:val="000000" w:themeColor="text1"/>
          <w:spacing w:val="-1"/>
          <w:sz w:val="24"/>
          <w:szCs w:val="24"/>
        </w:rPr>
        <w:t xml:space="preserve">мотивационном отношении. Ситуация разновозрастного учебного сотрудничества является мощным резервом </w:t>
      </w:r>
      <w:r w:rsidRPr="007C4E47">
        <w:rPr>
          <w:rFonts w:ascii="Times New Roman" w:eastAsia="Calibri" w:hAnsi="Times New Roman" w:cs="Times New Roman"/>
          <w:color w:val="000000" w:themeColor="text1"/>
          <w:sz w:val="24"/>
          <w:szCs w:val="24"/>
        </w:rPr>
        <w:t>повышения учебной мотивации в кр</w:t>
      </w:r>
      <w:r w:rsidR="000867AC">
        <w:rPr>
          <w:rFonts w:ascii="Times New Roman" w:eastAsia="Calibri" w:hAnsi="Times New Roman" w:cs="Times New Roman"/>
          <w:color w:val="000000" w:themeColor="text1"/>
          <w:sz w:val="24"/>
          <w:szCs w:val="24"/>
        </w:rPr>
        <w:t>итический период развития обуча</w:t>
      </w:r>
      <w:r w:rsidRPr="007C4E47">
        <w:rPr>
          <w:rFonts w:ascii="Times New Roman" w:eastAsia="Calibri" w:hAnsi="Times New Roman" w:cs="Times New Roman"/>
          <w:color w:val="000000" w:themeColor="text1"/>
          <w:sz w:val="24"/>
          <w:szCs w:val="24"/>
        </w:rPr>
        <w:t>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Проектная деятельность обучающихся как форма сотрудничества</w:t>
      </w:r>
    </w:p>
    <w:p w:rsidR="00114A77" w:rsidRPr="007C4E47" w:rsidRDefault="00114A77" w:rsidP="000012EB">
      <w:pPr>
        <w:shd w:val="clear" w:color="auto" w:fill="FFFFFF"/>
        <w:tabs>
          <w:tab w:val="left" w:pos="284"/>
        </w:tabs>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Средняя ступень школьного образования является исключительно благоприятным периодом для развития </w:t>
      </w:r>
      <w:r w:rsidRPr="007C4E47">
        <w:rPr>
          <w:rFonts w:ascii="Times New Roman" w:eastAsia="Calibri" w:hAnsi="Times New Roman" w:cs="Times New Roman"/>
          <w:color w:val="000000" w:themeColor="text1"/>
          <w:sz w:val="24"/>
          <w:szCs w:val="24"/>
        </w:rPr>
        <w:t xml:space="preserve">коммуникативных способностей и </w:t>
      </w:r>
      <w:r w:rsidRPr="007C4E47">
        <w:rPr>
          <w:rFonts w:ascii="Times New Roman" w:eastAsia="Calibri" w:hAnsi="Times New Roman" w:cs="Times New Roman"/>
          <w:i/>
          <w:iCs/>
          <w:color w:val="000000" w:themeColor="text1"/>
          <w:sz w:val="24"/>
          <w:szCs w:val="24"/>
        </w:rPr>
        <w:t xml:space="preserve">сотрудничества, кооперации </w:t>
      </w:r>
      <w:r w:rsidRPr="007C4E47">
        <w:rPr>
          <w:rFonts w:ascii="Times New Roman" w:eastAsia="Calibri" w:hAnsi="Times New Roman" w:cs="Times New Roman"/>
          <w:color w:val="000000" w:themeColor="text1"/>
          <w:sz w:val="24"/>
          <w:szCs w:val="24"/>
        </w:rPr>
        <w:t xml:space="preserve">между детьми, а также для вхождения в проектную (продуктивную) деятельность. Исходными умениями </w:t>
      </w:r>
      <w:r w:rsidRPr="007C4E47">
        <w:rPr>
          <w:rFonts w:ascii="Times New Roman" w:eastAsia="Calibri" w:hAnsi="Times New Roman" w:cs="Times New Roman"/>
          <w:color w:val="000000" w:themeColor="text1"/>
          <w:sz w:val="24"/>
          <w:szCs w:val="24"/>
        </w:rPr>
        <w:lastRenderedPageBreak/>
        <w:t>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Целесообразно разделять разные типы ситуаций сотрудничества.</w:t>
      </w:r>
    </w:p>
    <w:p w:rsidR="00114A77" w:rsidRPr="007C4E47" w:rsidRDefault="00114A77" w:rsidP="000012EB">
      <w:pPr>
        <w:widowControl w:val="0"/>
        <w:shd w:val="clear" w:color="auto" w:fill="FFFFFF"/>
        <w:tabs>
          <w:tab w:val="left" w:pos="284"/>
          <w:tab w:val="left" w:pos="677"/>
        </w:tabs>
        <w:autoSpaceDE w:val="0"/>
        <w:autoSpaceDN w:val="0"/>
        <w:adjustRightInd w:val="0"/>
        <w:spacing w:after="0" w:line="240" w:lineRule="auto"/>
        <w:ind w:right="139"/>
        <w:jc w:val="both"/>
        <w:rPr>
          <w:rFonts w:ascii="Times New Roman" w:eastAsia="Calibri" w:hAnsi="Times New Roman" w:cs="Times New Roman"/>
          <w:color w:val="000000" w:themeColor="text1"/>
          <w:spacing w:val="-2"/>
          <w:sz w:val="24"/>
          <w:szCs w:val="24"/>
        </w:rPr>
      </w:pPr>
      <w:r w:rsidRPr="007C4E47">
        <w:rPr>
          <w:rFonts w:ascii="Times New Roman" w:eastAsia="Calibri" w:hAnsi="Times New Roman" w:cs="Times New Roman"/>
          <w:color w:val="000000" w:themeColor="text1"/>
          <w:sz w:val="24"/>
          <w:szCs w:val="24"/>
        </w:rPr>
        <w:t xml:space="preserve">Ситуация </w:t>
      </w:r>
      <w:r w:rsidRPr="007C4E47">
        <w:rPr>
          <w:rFonts w:ascii="Times New Roman" w:eastAsia="Calibri" w:hAnsi="Times New Roman" w:cs="Times New Roman"/>
          <w:i/>
          <w:iCs/>
          <w:color w:val="000000" w:themeColor="text1"/>
          <w:sz w:val="24"/>
          <w:szCs w:val="24"/>
        </w:rPr>
        <w:t xml:space="preserve">сотрудничества со сверстниками с распределением функций. </w:t>
      </w:r>
      <w:r w:rsidRPr="007C4E47">
        <w:rPr>
          <w:rFonts w:ascii="Times New Roman" w:eastAsia="Calibri" w:hAnsi="Times New Roman" w:cs="Times New Roman"/>
          <w:color w:val="000000" w:themeColor="text1"/>
          <w:sz w:val="24"/>
          <w:szCs w:val="24"/>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114A77" w:rsidRPr="007C4E47" w:rsidRDefault="00114A77" w:rsidP="000012EB">
      <w:pPr>
        <w:widowControl w:val="0"/>
        <w:shd w:val="clear" w:color="auto" w:fill="FFFFFF"/>
        <w:tabs>
          <w:tab w:val="left" w:pos="284"/>
          <w:tab w:val="left" w:pos="677"/>
        </w:tabs>
        <w:autoSpaceDE w:val="0"/>
        <w:autoSpaceDN w:val="0"/>
        <w:adjustRightInd w:val="0"/>
        <w:spacing w:after="0" w:line="240" w:lineRule="auto"/>
        <w:ind w:right="139"/>
        <w:jc w:val="both"/>
        <w:rPr>
          <w:rFonts w:ascii="Times New Roman" w:eastAsia="Calibri" w:hAnsi="Times New Roman" w:cs="Times New Roman"/>
          <w:color w:val="000000" w:themeColor="text1"/>
          <w:spacing w:val="-2"/>
          <w:sz w:val="24"/>
          <w:szCs w:val="24"/>
        </w:rPr>
      </w:pPr>
      <w:r w:rsidRPr="007C4E47">
        <w:rPr>
          <w:rFonts w:ascii="Times New Roman" w:eastAsia="Calibri" w:hAnsi="Times New Roman" w:cs="Times New Roman"/>
          <w:color w:val="000000" w:themeColor="text1"/>
          <w:sz w:val="24"/>
          <w:szCs w:val="24"/>
        </w:rPr>
        <w:t xml:space="preserve">Ситуация </w:t>
      </w:r>
      <w:r w:rsidRPr="007C4E47">
        <w:rPr>
          <w:rFonts w:ascii="Times New Roman" w:eastAsia="Calibri" w:hAnsi="Times New Roman" w:cs="Times New Roman"/>
          <w:i/>
          <w:iCs/>
          <w:color w:val="000000" w:themeColor="text1"/>
          <w:sz w:val="24"/>
          <w:szCs w:val="24"/>
        </w:rPr>
        <w:t xml:space="preserve">сотрудничества со взрослым с распределением функций. </w:t>
      </w:r>
      <w:r w:rsidRPr="007C4E47">
        <w:rPr>
          <w:rFonts w:ascii="Times New Roman" w:eastAsia="Calibri" w:hAnsi="Times New Roman" w:cs="Times New Roman"/>
          <w:color w:val="000000" w:themeColor="text1"/>
          <w:sz w:val="24"/>
          <w:szCs w:val="24"/>
        </w:rPr>
        <w:t>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114A77" w:rsidRPr="007C4E47" w:rsidRDefault="00114A77" w:rsidP="000012EB">
      <w:pPr>
        <w:widowControl w:val="0"/>
        <w:shd w:val="clear" w:color="auto" w:fill="FFFFFF"/>
        <w:tabs>
          <w:tab w:val="left" w:pos="284"/>
          <w:tab w:val="left" w:pos="677"/>
        </w:tabs>
        <w:autoSpaceDE w:val="0"/>
        <w:autoSpaceDN w:val="0"/>
        <w:adjustRightInd w:val="0"/>
        <w:spacing w:after="0" w:line="240" w:lineRule="auto"/>
        <w:jc w:val="both"/>
        <w:rPr>
          <w:rFonts w:ascii="Times New Roman" w:eastAsia="Calibri" w:hAnsi="Times New Roman" w:cs="Times New Roman"/>
          <w:color w:val="000000" w:themeColor="text1"/>
          <w:spacing w:val="-2"/>
          <w:sz w:val="24"/>
          <w:szCs w:val="24"/>
        </w:rPr>
      </w:pPr>
      <w:r w:rsidRPr="007C4E47">
        <w:rPr>
          <w:rFonts w:ascii="Times New Roman" w:eastAsia="Calibri" w:hAnsi="Times New Roman" w:cs="Times New Roman"/>
          <w:color w:val="000000" w:themeColor="text1"/>
          <w:sz w:val="24"/>
          <w:szCs w:val="24"/>
        </w:rPr>
        <w:t xml:space="preserve">Ситуация </w:t>
      </w:r>
      <w:r w:rsidRPr="007C4E47">
        <w:rPr>
          <w:rFonts w:ascii="Times New Roman" w:eastAsia="Calibri" w:hAnsi="Times New Roman" w:cs="Times New Roman"/>
          <w:i/>
          <w:iCs/>
          <w:color w:val="000000" w:themeColor="text1"/>
          <w:sz w:val="24"/>
          <w:szCs w:val="24"/>
        </w:rPr>
        <w:t>взаимодействия со сверстниками без чёткого разделения функций.</w:t>
      </w:r>
    </w:p>
    <w:p w:rsidR="00114A77" w:rsidRPr="007C4E47" w:rsidRDefault="00114A77" w:rsidP="000012EB">
      <w:pPr>
        <w:widowControl w:val="0"/>
        <w:shd w:val="clear" w:color="auto" w:fill="FFFFFF"/>
        <w:tabs>
          <w:tab w:val="left" w:pos="284"/>
          <w:tab w:val="left" w:pos="677"/>
        </w:tabs>
        <w:autoSpaceDE w:val="0"/>
        <w:autoSpaceDN w:val="0"/>
        <w:adjustRightInd w:val="0"/>
        <w:spacing w:after="0" w:line="240" w:lineRule="auto"/>
        <w:ind w:right="139"/>
        <w:jc w:val="both"/>
        <w:rPr>
          <w:rFonts w:ascii="Times New Roman" w:eastAsia="Calibri" w:hAnsi="Times New Roman" w:cs="Times New Roman"/>
          <w:color w:val="000000" w:themeColor="text1"/>
          <w:spacing w:val="-2"/>
          <w:sz w:val="24"/>
          <w:szCs w:val="24"/>
        </w:rPr>
      </w:pPr>
      <w:r w:rsidRPr="007C4E47">
        <w:rPr>
          <w:rFonts w:ascii="Times New Roman" w:eastAsia="Calibri" w:hAnsi="Times New Roman" w:cs="Times New Roman"/>
          <w:color w:val="000000" w:themeColor="text1"/>
          <w:sz w:val="24"/>
          <w:szCs w:val="24"/>
        </w:rPr>
        <w:t xml:space="preserve">Ситуация </w:t>
      </w:r>
      <w:r w:rsidRPr="007C4E47">
        <w:rPr>
          <w:rFonts w:ascii="Times New Roman" w:eastAsia="Calibri" w:hAnsi="Times New Roman" w:cs="Times New Roman"/>
          <w:i/>
          <w:iCs/>
          <w:color w:val="000000" w:themeColor="text1"/>
          <w:sz w:val="24"/>
          <w:szCs w:val="24"/>
        </w:rPr>
        <w:t xml:space="preserve">конфликтного взаимодействия со сверстниками. </w:t>
      </w:r>
      <w:r w:rsidRPr="007C4E47">
        <w:rPr>
          <w:rFonts w:ascii="Times New Roman" w:eastAsia="Calibri" w:hAnsi="Times New Roman" w:cs="Times New Roman"/>
          <w:color w:val="000000" w:themeColor="text1"/>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Установлено, что у обучающихся, занимающихся проектной деятельностью, учебная мотивация учения в </w:t>
      </w:r>
      <w:r w:rsidRPr="007C4E47">
        <w:rPr>
          <w:rFonts w:ascii="Times New Roman" w:eastAsia="Calibri" w:hAnsi="Times New Roman" w:cs="Times New Roman"/>
          <w:color w:val="000000" w:themeColor="text1"/>
          <w:sz w:val="24"/>
          <w:szCs w:val="24"/>
        </w:rPr>
        <w:t>целом выражена выше. Кроме того, с помощью проектной деятельности может быть существенно снижена школьная тревожность.</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Дискуссия</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7C4E47">
        <w:rPr>
          <w:rFonts w:ascii="Times New Roman" w:eastAsia="Calibri" w:hAnsi="Times New Roman" w:cs="Times New Roman"/>
          <w:i/>
          <w:iCs/>
          <w:color w:val="000000" w:themeColor="text1"/>
          <w:sz w:val="24"/>
          <w:szCs w:val="24"/>
        </w:rPr>
        <w:t xml:space="preserve">письменная дискуссия. </w:t>
      </w:r>
      <w:r w:rsidRPr="007C4E47">
        <w:rPr>
          <w:rFonts w:ascii="Times New Roman" w:eastAsia="Calibri" w:hAnsi="Times New Roman" w:cs="Times New Roman"/>
          <w:color w:val="000000" w:themeColor="text1"/>
          <w:sz w:val="24"/>
          <w:szCs w:val="24"/>
        </w:rPr>
        <w:t xml:space="preserve">В начальной школе на протяжении более чем трёх лет совместные действия обучающихся строятся преимущественно через </w:t>
      </w:r>
      <w:r w:rsidRPr="007C4E47">
        <w:rPr>
          <w:rFonts w:ascii="Times New Roman" w:eastAsia="Calibri" w:hAnsi="Times New Roman" w:cs="Times New Roman"/>
          <w:i/>
          <w:iCs/>
          <w:color w:val="000000" w:themeColor="text1"/>
          <w:sz w:val="24"/>
          <w:szCs w:val="24"/>
        </w:rPr>
        <w:t xml:space="preserve">устные формы учебных диалогов </w:t>
      </w:r>
      <w:r w:rsidRPr="007C4E47">
        <w:rPr>
          <w:rFonts w:ascii="Times New Roman" w:eastAsia="Calibri" w:hAnsi="Times New Roman" w:cs="Times New Roman"/>
          <w:color w:val="000000" w:themeColor="text1"/>
          <w:sz w:val="24"/>
          <w:szCs w:val="24"/>
        </w:rPr>
        <w:t>с одноклассниками и учителем.</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Выделяются следующие </w:t>
      </w:r>
      <w:r w:rsidRPr="007C4E47">
        <w:rPr>
          <w:rFonts w:ascii="Times New Roman" w:eastAsia="Calibri" w:hAnsi="Times New Roman" w:cs="Times New Roman"/>
          <w:i/>
          <w:iCs/>
          <w:color w:val="000000" w:themeColor="text1"/>
          <w:sz w:val="24"/>
          <w:szCs w:val="24"/>
        </w:rPr>
        <w:t>функции письменной дискуссии: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предоставление при организации на уроке письменной дискуссии возможности высказаться </w:t>
      </w:r>
      <w:r w:rsidRPr="007C4E47">
        <w:rPr>
          <w:rFonts w:ascii="Times New Roman" w:eastAsia="Calibri" w:hAnsi="Times New Roman" w:cs="Times New Roman"/>
          <w:color w:val="000000" w:themeColor="text1"/>
          <w:sz w:val="24"/>
          <w:szCs w:val="24"/>
        </w:rPr>
        <w:lastRenderedPageBreak/>
        <w:t>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Тренинги</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Наиболее эффективным способом психологической коррекции когнитивных и эмоционально-личностных </w:t>
      </w:r>
      <w:r w:rsidRPr="007C4E47">
        <w:rPr>
          <w:rFonts w:ascii="Times New Roman" w:eastAsia="Calibri" w:hAnsi="Times New Roman" w:cs="Times New Roman"/>
          <w:color w:val="000000" w:themeColor="text1"/>
          <w:sz w:val="24"/>
          <w:szCs w:val="24"/>
        </w:rPr>
        <w:t xml:space="preserve">компонентов рефлексивных способностей могут выступать разные формы и программы </w:t>
      </w:r>
      <w:r w:rsidRPr="007C4E47">
        <w:rPr>
          <w:rFonts w:ascii="Times New Roman" w:eastAsia="Calibri" w:hAnsi="Times New Roman" w:cs="Times New Roman"/>
          <w:i/>
          <w:iCs/>
          <w:color w:val="000000" w:themeColor="text1"/>
          <w:sz w:val="24"/>
          <w:szCs w:val="24"/>
        </w:rPr>
        <w:t xml:space="preserve">тренингов </w:t>
      </w:r>
      <w:r w:rsidRPr="007C4E47">
        <w:rPr>
          <w:rFonts w:ascii="Times New Roman" w:eastAsia="Calibri" w:hAnsi="Times New Roman" w:cs="Times New Roman"/>
          <w:color w:val="000000" w:themeColor="text1"/>
          <w:sz w:val="24"/>
          <w:szCs w:val="24"/>
        </w:rPr>
        <w:t>для подростков. Программы тренингов позволяют ставить и достигать следующих конкретных целей:</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развивать навыки взаимодействия в группе;</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создать положительное настроение на дальнейшее продолжительное взаимодействие в тренинговой группе;</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развивать невербальные навыки общения;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развивать навыки самопознания;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развивать навыки восприятия и понимания других людей;</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учиться познавать себя через восприятие другого;</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получить представление о «неверных средствах общения»;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развивать положительную самооценку;</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сформировать чувство уверенности в себе и осознание себя в новом качестве;</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познакомить с понятием «конфликт»;</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определить особенности поведения в конфликтной ситуации;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обучить способам выхода из конфликтной ситуации;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отработать ситуации предотвращения конфликтов;</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закрепить навыки поведения в конфликтной ситуации;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снизить уровень конфликтности подростков. Групповая игра и другие виды совместной деятельности в ходе тренинга вырабатывают необходимые навыки социального взаимодействия, умение подчиняться</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коллективной дисциплине и в то же время отстаивать свои права. В тренинге создаётся специфический вид </w:t>
      </w:r>
      <w:r w:rsidRPr="007C4E47">
        <w:rPr>
          <w:rFonts w:ascii="Times New Roman" w:eastAsia="Calibri" w:hAnsi="Times New Roman" w:cs="Times New Roman"/>
          <w:color w:val="000000" w:themeColor="text1"/>
          <w:spacing w:val="-1"/>
          <w:sz w:val="24"/>
          <w:szCs w:val="24"/>
        </w:rPr>
        <w:t xml:space="preserve">эмоционального контакта. Сознание групповой принадлежности, солидарности, товарищеской взаимопомощи </w:t>
      </w:r>
      <w:r w:rsidRPr="007C4E47">
        <w:rPr>
          <w:rFonts w:ascii="Times New Roman" w:eastAsia="Calibri" w:hAnsi="Times New Roman" w:cs="Times New Roman"/>
          <w:color w:val="000000" w:themeColor="text1"/>
          <w:sz w:val="24"/>
          <w:szCs w:val="24"/>
        </w:rPr>
        <w:t>даёт подростку чувство благополучия и устойчивости.</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ходе тренингов коммуникативной компетентности подростков необходимо также уделять внимание </w:t>
      </w:r>
      <w:r w:rsidRPr="007C4E47">
        <w:rPr>
          <w:rFonts w:ascii="Times New Roman" w:eastAsia="Calibri" w:hAnsi="Times New Roman" w:cs="Times New Roman"/>
          <w:color w:val="000000" w:themeColor="text1"/>
          <w:spacing w:val="-1"/>
          <w:sz w:val="24"/>
          <w:szCs w:val="24"/>
        </w:rPr>
        <w:t xml:space="preserve">вопросам культуры общения и выработке элементарных правил вежливости — повседневному этикету. Очень </w:t>
      </w:r>
      <w:r w:rsidRPr="007C4E47">
        <w:rPr>
          <w:rFonts w:ascii="Times New Roman" w:eastAsia="Calibri" w:hAnsi="Times New Roman" w:cs="Times New Roman"/>
          <w:color w:val="000000" w:themeColor="text1"/>
          <w:sz w:val="24"/>
          <w:szCs w:val="24"/>
        </w:rPr>
        <w:t>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Общий приём доказательства</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Доказательства могут выступать в процессе обучения в разнообразных функциях: как средство развития </w:t>
      </w:r>
      <w:r w:rsidRPr="007C4E47">
        <w:rPr>
          <w:rFonts w:ascii="Times New Roman" w:eastAsia="Calibri" w:hAnsi="Times New Roman" w:cs="Times New Roman"/>
          <w:color w:val="000000" w:themeColor="text1"/>
          <w:spacing w:val="-1"/>
          <w:sz w:val="24"/>
          <w:szCs w:val="24"/>
        </w:rPr>
        <w:t xml:space="preserve">логического мышления обучающихся; как приём активизации мыслительной деятельности; как особый способ </w:t>
      </w:r>
      <w:r w:rsidRPr="007C4E47">
        <w:rPr>
          <w:rFonts w:ascii="Times New Roman" w:eastAsia="Calibri" w:hAnsi="Times New Roman" w:cs="Times New Roman"/>
          <w:color w:val="000000" w:themeColor="text1"/>
          <w:sz w:val="24"/>
          <w:szCs w:val="24"/>
        </w:rPr>
        <w:t>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114A77" w:rsidRPr="007C4E47" w:rsidRDefault="00114A77"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lastRenderedPageBreak/>
        <w:t xml:space="preserve">Понятие доказательства и его структурные элементы рассматривают с двух точек зрения: как результат и </w:t>
      </w:r>
      <w:r w:rsidRPr="007C4E47">
        <w:rPr>
          <w:rFonts w:ascii="Times New Roman" w:eastAsia="Calibri" w:hAnsi="Times New Roman" w:cs="Times New Roman"/>
          <w:color w:val="000000" w:themeColor="text1"/>
          <w:sz w:val="24"/>
          <w:szCs w:val="24"/>
        </w:rPr>
        <w:t>как процесс. Обучение доказательству в школе предполагает формирование умений по решению следующих задач:</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анализ и воспроизведение готовых доказательств;</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опровержение предложенных доказательств;</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325"/>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самостоятельный поиск, конструирование и осуществление доказательства. </w:t>
      </w:r>
      <w:r w:rsidRPr="007C4E47">
        <w:rPr>
          <w:rFonts w:ascii="Times New Roman" w:eastAsia="Calibri" w:hAnsi="Times New Roman" w:cs="Times New Roman"/>
          <w:color w:val="000000" w:themeColor="text1"/>
          <w:spacing w:val="-1"/>
          <w:sz w:val="24"/>
          <w:szCs w:val="24"/>
        </w:rPr>
        <w:t>Необходимость использования обучающимися доказательства возникает в ситуациях, когда:</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учитель сам формулирует то или иное положение и предлагает обучающимся доказать его;</w:t>
      </w:r>
    </w:p>
    <w:p w:rsidR="00114A77" w:rsidRPr="007C4E47" w:rsidRDefault="00114A77" w:rsidP="000012EB">
      <w:pPr>
        <w:shd w:val="clear" w:color="auto" w:fill="FFFFFF"/>
        <w:tabs>
          <w:tab w:val="left" w:pos="284"/>
          <w:tab w:val="left" w:pos="586"/>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w:t>
      </w:r>
      <w:r w:rsidRPr="007C4E47">
        <w:rPr>
          <w:rFonts w:ascii="Times New Roman" w:eastAsia="Calibri" w:hAnsi="Times New Roman" w:cs="Times New Roman"/>
          <w:color w:val="000000" w:themeColor="text1"/>
          <w:sz w:val="24"/>
          <w:szCs w:val="24"/>
        </w:rPr>
        <w:tab/>
        <w:t>учитель ставит проблему, в ходе решения которой у обучающихся возникает потребность доказать</w:t>
      </w:r>
      <w:r w:rsidRPr="007C4E47">
        <w:rPr>
          <w:rFonts w:ascii="Times New Roman" w:eastAsia="Calibri" w:hAnsi="Times New Roman" w:cs="Times New Roman"/>
          <w:color w:val="000000" w:themeColor="text1"/>
          <w:sz w:val="24"/>
          <w:szCs w:val="24"/>
        </w:rPr>
        <w:br/>
        <w:t>правильность (истинность) выбранного пути решения.</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Любое доказательство включает:</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тезис </w:t>
      </w:r>
      <w:r w:rsidRPr="007C4E47">
        <w:rPr>
          <w:rFonts w:ascii="Times New Roman" w:eastAsia="Calibri" w:hAnsi="Times New Roman" w:cs="Times New Roman"/>
          <w:color w:val="000000" w:themeColor="text1"/>
          <w:sz w:val="24"/>
          <w:szCs w:val="24"/>
        </w:rPr>
        <w:t>— суждение (утверждение), истинность которого доказывается;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аргументы </w:t>
      </w:r>
      <w:r w:rsidRPr="007C4E47">
        <w:rPr>
          <w:rFonts w:ascii="Times New Roman" w:eastAsia="Calibri" w:hAnsi="Times New Roman" w:cs="Times New Roman"/>
          <w:color w:val="000000" w:themeColor="text1"/>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демонстрация </w:t>
      </w:r>
      <w:r w:rsidRPr="007C4E47">
        <w:rPr>
          <w:rFonts w:ascii="Times New Roman" w:eastAsia="Calibri" w:hAnsi="Times New Roman" w:cs="Times New Roman"/>
          <w:color w:val="000000" w:themeColor="text1"/>
          <w:sz w:val="24"/>
          <w:szCs w:val="24"/>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целях обеспечения освоения обучающимися деятельности доказательства в работе учителей, наряду с </w:t>
      </w:r>
      <w:r w:rsidRPr="007C4E47">
        <w:rPr>
          <w:rFonts w:ascii="Times New Roman" w:eastAsia="Calibri" w:hAnsi="Times New Roman" w:cs="Times New Roman"/>
          <w:color w:val="000000" w:themeColor="text1"/>
          <w:spacing w:val="-1"/>
          <w:sz w:val="24"/>
          <w:szCs w:val="24"/>
        </w:rPr>
        <w:t xml:space="preserve">обучением школьников конкретному доказательству тех или иных теорем, особое внимание должно уделяться </w:t>
      </w:r>
      <w:r w:rsidRPr="007C4E47">
        <w:rPr>
          <w:rFonts w:ascii="Times New Roman" w:eastAsia="Calibri" w:hAnsi="Times New Roman" w:cs="Times New Roman"/>
          <w:color w:val="000000" w:themeColor="text1"/>
          <w:sz w:val="24"/>
          <w:szCs w:val="24"/>
        </w:rPr>
        <w:t>вооружению обучающихся обобщённым умением доказывать.</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Рефлексия</w:t>
      </w:r>
    </w:p>
    <w:p w:rsidR="00114A77" w:rsidRPr="007C4E47" w:rsidRDefault="00114A77" w:rsidP="000012EB">
      <w:pPr>
        <w:shd w:val="clear" w:color="auto" w:fill="FFFFFF"/>
        <w:tabs>
          <w:tab w:val="left" w:pos="284"/>
        </w:tabs>
        <w:spacing w:after="0" w:line="240" w:lineRule="auto"/>
        <w:ind w:right="13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наиболее широком значении </w:t>
      </w:r>
      <w:r w:rsidRPr="000867AC">
        <w:rPr>
          <w:rFonts w:ascii="Times New Roman" w:eastAsia="Calibri" w:hAnsi="Times New Roman" w:cs="Times New Roman"/>
          <w:iCs/>
          <w:color w:val="000000" w:themeColor="text1"/>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7C4E47">
        <w:rPr>
          <w:rFonts w:ascii="Times New Roman" w:eastAsia="Calibri" w:hAnsi="Times New Roman" w:cs="Times New Roman"/>
          <w:i/>
          <w:iCs/>
          <w:color w:val="000000" w:themeColor="text1"/>
          <w:sz w:val="24"/>
          <w:szCs w:val="24"/>
        </w:rPr>
        <w:t xml:space="preserve"> </w:t>
      </w:r>
      <w:r w:rsidRPr="007C4E47">
        <w:rPr>
          <w:rFonts w:ascii="Times New Roman" w:eastAsia="Calibri" w:hAnsi="Times New Roman" w:cs="Times New Roman"/>
          <w:color w:val="000000" w:themeColor="text1"/>
          <w:sz w:val="24"/>
          <w:szCs w:val="24"/>
        </w:rPr>
        <w:t>Задача рефлексии — осознание внешнего и внутреннего опыта субъекта и его отражение в той или иной форме.</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Выделяются </w:t>
      </w:r>
      <w:r w:rsidRPr="007C4E47">
        <w:rPr>
          <w:rFonts w:ascii="Times New Roman" w:eastAsia="Calibri" w:hAnsi="Times New Roman" w:cs="Times New Roman"/>
          <w:i/>
          <w:iCs/>
          <w:color w:val="000000" w:themeColor="text1"/>
          <w:sz w:val="24"/>
          <w:szCs w:val="24"/>
        </w:rPr>
        <w:t xml:space="preserve">три основные сферы </w:t>
      </w:r>
      <w:r w:rsidRPr="007C4E47">
        <w:rPr>
          <w:rFonts w:ascii="Times New Roman" w:eastAsia="Calibri" w:hAnsi="Times New Roman" w:cs="Times New Roman"/>
          <w:color w:val="000000" w:themeColor="text1"/>
          <w:sz w:val="24"/>
          <w:szCs w:val="24"/>
        </w:rPr>
        <w:t xml:space="preserve">существования рефлексии. Во-первых, это </w:t>
      </w:r>
      <w:r w:rsidRPr="007C4E47">
        <w:rPr>
          <w:rFonts w:ascii="Times New Roman" w:eastAsia="Calibri" w:hAnsi="Times New Roman" w:cs="Times New Roman"/>
          <w:i/>
          <w:iCs/>
          <w:color w:val="000000" w:themeColor="text1"/>
          <w:sz w:val="24"/>
          <w:szCs w:val="24"/>
        </w:rPr>
        <w:t xml:space="preserve">сфера коммуникации и кооперации, </w:t>
      </w:r>
      <w:r w:rsidRPr="007C4E47">
        <w:rPr>
          <w:rFonts w:ascii="Times New Roman" w:eastAsia="Calibri" w:hAnsi="Times New Roman" w:cs="Times New Roman"/>
          <w:color w:val="000000" w:themeColor="text1"/>
          <w:sz w:val="24"/>
          <w:szCs w:val="24"/>
        </w:rPr>
        <w:t>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Во-вторых, это </w:t>
      </w:r>
      <w:r w:rsidRPr="007C4E47">
        <w:rPr>
          <w:rFonts w:ascii="Times New Roman" w:eastAsia="Calibri" w:hAnsi="Times New Roman" w:cs="Times New Roman"/>
          <w:i/>
          <w:iCs/>
          <w:color w:val="000000" w:themeColor="text1"/>
          <w:sz w:val="24"/>
          <w:szCs w:val="24"/>
        </w:rPr>
        <w:t xml:space="preserve">сфера мыслительных процессов, </w:t>
      </w:r>
      <w:r w:rsidRPr="007C4E47">
        <w:rPr>
          <w:rFonts w:ascii="Times New Roman" w:eastAsia="Calibri" w:hAnsi="Times New Roman" w:cs="Times New Roman"/>
          <w:color w:val="000000" w:themeColor="text1"/>
          <w:sz w:val="24"/>
          <w:szCs w:val="24"/>
        </w:rP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 xml:space="preserve">В-третьих, это </w:t>
      </w:r>
      <w:r w:rsidRPr="007C4E47">
        <w:rPr>
          <w:rFonts w:ascii="Times New Roman" w:eastAsia="Calibri" w:hAnsi="Times New Roman" w:cs="Times New Roman"/>
          <w:i/>
          <w:iCs/>
          <w:color w:val="000000" w:themeColor="text1"/>
          <w:sz w:val="24"/>
          <w:szCs w:val="24"/>
        </w:rPr>
        <w:t xml:space="preserve">сфера самосознания, </w:t>
      </w:r>
      <w:r w:rsidRPr="007C4E47">
        <w:rPr>
          <w:rFonts w:ascii="Times New Roman" w:eastAsia="Calibri" w:hAnsi="Times New Roman" w:cs="Times New Roman"/>
          <w:color w:val="000000" w:themeColor="text1"/>
          <w:sz w:val="24"/>
          <w:szCs w:val="24"/>
        </w:rPr>
        <w:t>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понимание цели учебной деятельности (чему я научился на уроке? каких целей добился? чему можно было научиться ещё?);</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Соответственно развитию рефлексии будет способствовать организация учебной деятельности, отвечающая следующим критериям:</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постановка всякой новой задачи как задачи с недостающими данными;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анализ наличия способов и средств выполнения задачи;</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оценка своей готовности к решению проблемы;</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самостоятельный поиск недостающей информации в любом «хранилище» (учебнике, справочнике, книге, у учителя);</w:t>
      </w:r>
    </w:p>
    <w:p w:rsidR="00114A77" w:rsidRPr="007C4E47" w:rsidRDefault="00114A77" w:rsidP="000012EB">
      <w:pPr>
        <w:widowControl w:val="0"/>
        <w:shd w:val="clear" w:color="auto" w:fill="FFFFFF"/>
        <w:tabs>
          <w:tab w:val="left" w:pos="284"/>
          <w:tab w:val="left" w:pos="586"/>
        </w:tabs>
        <w:autoSpaceDE w:val="0"/>
        <w:autoSpaceDN w:val="0"/>
        <w:adjustRightInd w:val="0"/>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pacing w:val="-1"/>
          <w:sz w:val="24"/>
          <w:szCs w:val="24"/>
        </w:rPr>
        <w:t xml:space="preserve">самостоятельное изобретение недостающего способа действия (практически это перевод учебной задачи </w:t>
      </w:r>
      <w:r w:rsidRPr="007C4E47">
        <w:rPr>
          <w:rFonts w:ascii="Times New Roman" w:eastAsia="Calibri" w:hAnsi="Times New Roman" w:cs="Times New Roman"/>
          <w:color w:val="000000" w:themeColor="text1"/>
          <w:sz w:val="24"/>
          <w:szCs w:val="24"/>
        </w:rPr>
        <w:t>в творческую).</w:t>
      </w:r>
    </w:p>
    <w:p w:rsidR="00114A77" w:rsidRPr="007C4E47" w:rsidRDefault="00114A77" w:rsidP="000012EB">
      <w:pPr>
        <w:shd w:val="clear" w:color="auto" w:fill="FFFFFF"/>
        <w:tabs>
          <w:tab w:val="left" w:pos="284"/>
        </w:tabs>
        <w:spacing w:after="0" w:line="240" w:lineRule="auto"/>
        <w:ind w:right="13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Формирование у школьников привычки к </w:t>
      </w:r>
      <w:r w:rsidRPr="007C4E47">
        <w:rPr>
          <w:rFonts w:ascii="Times New Roman" w:eastAsia="Calibri" w:hAnsi="Times New Roman" w:cs="Times New Roman"/>
          <w:i/>
          <w:iCs/>
          <w:color w:val="000000" w:themeColor="text1"/>
          <w:sz w:val="24"/>
          <w:szCs w:val="24"/>
        </w:rPr>
        <w:t xml:space="preserve">систематическому развёрнутому словесному разъяснению всех совершаемых действий </w:t>
      </w:r>
      <w:r w:rsidRPr="007C4E47">
        <w:rPr>
          <w:rFonts w:ascii="Times New Roman" w:eastAsia="Calibri" w:hAnsi="Times New Roman" w:cs="Times New Roman"/>
          <w:color w:val="000000" w:themeColor="text1"/>
          <w:sz w:val="24"/>
          <w:szCs w:val="24"/>
        </w:rPr>
        <w:t xml:space="preserve">(а это возможно только в условиях совместной деятельности или учебного сотрудничества) способствует возникновению </w:t>
      </w:r>
      <w:r w:rsidRPr="007C4E47">
        <w:rPr>
          <w:rFonts w:ascii="Times New Roman" w:eastAsia="Calibri" w:hAnsi="Times New Roman" w:cs="Times New Roman"/>
          <w:i/>
          <w:iCs/>
          <w:color w:val="000000" w:themeColor="text1"/>
          <w:sz w:val="24"/>
          <w:szCs w:val="24"/>
        </w:rPr>
        <w:t xml:space="preserve">рефлексии, </w:t>
      </w:r>
      <w:r w:rsidRPr="007C4E47">
        <w:rPr>
          <w:rFonts w:ascii="Times New Roman" w:eastAsia="Calibri" w:hAnsi="Times New Roman" w:cs="Times New Roman"/>
          <w:color w:val="000000" w:themeColor="text1"/>
          <w:sz w:val="24"/>
          <w:szCs w:val="24"/>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7C4E47">
        <w:rPr>
          <w:rFonts w:ascii="Times New Roman" w:eastAsia="Calibri" w:hAnsi="Times New Roman" w:cs="Times New Roman"/>
          <w:i/>
          <w:iCs/>
          <w:color w:val="000000" w:themeColor="text1"/>
          <w:sz w:val="24"/>
          <w:szCs w:val="24"/>
        </w:rPr>
        <w:t xml:space="preserve">рефлексия. </w:t>
      </w:r>
      <w:r w:rsidRPr="007C4E47">
        <w:rPr>
          <w:rFonts w:ascii="Times New Roman" w:eastAsia="Calibri" w:hAnsi="Times New Roman" w:cs="Times New Roman"/>
          <w:color w:val="000000" w:themeColor="text1"/>
          <w:sz w:val="24"/>
          <w:szCs w:val="24"/>
        </w:rPr>
        <w:t xml:space="preserve">В конечном счёте рефлексия даёт возможность человеку определять подлинные </w:t>
      </w:r>
      <w:r w:rsidRPr="007C4E47">
        <w:rPr>
          <w:rFonts w:ascii="Times New Roman" w:eastAsia="Calibri" w:hAnsi="Times New Roman" w:cs="Times New Roman"/>
          <w:i/>
          <w:iCs/>
          <w:color w:val="000000" w:themeColor="text1"/>
          <w:sz w:val="24"/>
          <w:szCs w:val="24"/>
        </w:rPr>
        <w:t xml:space="preserve">основания </w:t>
      </w:r>
      <w:r w:rsidRPr="007C4E47">
        <w:rPr>
          <w:rFonts w:ascii="Times New Roman" w:eastAsia="Calibri" w:hAnsi="Times New Roman" w:cs="Times New Roman"/>
          <w:color w:val="000000" w:themeColor="text1"/>
          <w:sz w:val="24"/>
          <w:szCs w:val="24"/>
        </w:rPr>
        <w:t>собственных действий при решении задач.</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В </w:t>
      </w:r>
      <w:r w:rsidRPr="007C4E47">
        <w:rPr>
          <w:rFonts w:ascii="Times New Roman" w:eastAsia="Calibri" w:hAnsi="Times New Roman" w:cs="Times New Roman"/>
          <w:i/>
          <w:iCs/>
          <w:color w:val="000000" w:themeColor="text1"/>
          <w:sz w:val="24"/>
          <w:szCs w:val="24"/>
        </w:rPr>
        <w:t xml:space="preserve">процессе совместной коллективно-распределённой деятельности </w:t>
      </w:r>
      <w:r w:rsidRPr="007C4E47">
        <w:rPr>
          <w:rFonts w:ascii="Times New Roman" w:eastAsia="Calibri" w:hAnsi="Times New Roman" w:cs="Times New Roman"/>
          <w:color w:val="000000" w:themeColor="text1"/>
          <w:sz w:val="24"/>
          <w:szCs w:val="24"/>
        </w:rP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Кооперация со сверстниками </w:t>
      </w:r>
      <w:r w:rsidRPr="007C4E47">
        <w:rPr>
          <w:rFonts w:ascii="Times New Roman" w:eastAsia="Calibri" w:hAnsi="Times New Roman" w:cs="Times New Roman"/>
          <w:color w:val="000000" w:themeColor="text1"/>
          <w:sz w:val="24"/>
          <w:szCs w:val="24"/>
        </w:rPr>
        <w:t>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114A77" w:rsidRPr="007C4E47" w:rsidRDefault="00114A77"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i/>
          <w:iCs/>
          <w:color w:val="000000" w:themeColor="text1"/>
          <w:sz w:val="24"/>
          <w:szCs w:val="24"/>
        </w:rPr>
        <w:t xml:space="preserve">Коммуникативная деятельность в рамках специально организованного учебного сотрудничества </w:t>
      </w:r>
      <w:r w:rsidRPr="007C4E47">
        <w:rPr>
          <w:rFonts w:ascii="Times New Roman" w:eastAsia="Calibri" w:hAnsi="Times New Roman" w:cs="Times New Roman"/>
          <w:color w:val="000000" w:themeColor="text1"/>
          <w:sz w:val="24"/>
          <w:szCs w:val="24"/>
        </w:rPr>
        <w:t xml:space="preserve">учеников со взрослыми и сверстниками сопровождается яркими </w:t>
      </w:r>
      <w:r w:rsidRPr="007C4E47">
        <w:rPr>
          <w:rFonts w:ascii="Times New Roman" w:eastAsia="Calibri" w:hAnsi="Times New Roman" w:cs="Times New Roman"/>
          <w:i/>
          <w:iCs/>
          <w:color w:val="000000" w:themeColor="text1"/>
          <w:sz w:val="24"/>
          <w:szCs w:val="24"/>
        </w:rPr>
        <w:t xml:space="preserve">эмоциональными </w:t>
      </w:r>
      <w:r w:rsidRPr="007C4E47">
        <w:rPr>
          <w:rFonts w:ascii="Times New Roman" w:eastAsia="Calibri" w:hAnsi="Times New Roman" w:cs="Times New Roman"/>
          <w:color w:val="000000" w:themeColor="text1"/>
          <w:sz w:val="24"/>
          <w:szCs w:val="24"/>
        </w:rPr>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7C4E47">
        <w:rPr>
          <w:rFonts w:ascii="Times New Roman" w:eastAsia="Calibri" w:hAnsi="Times New Roman" w:cs="Times New Roman"/>
          <w:i/>
          <w:iCs/>
          <w:color w:val="000000" w:themeColor="text1"/>
          <w:sz w:val="24"/>
          <w:szCs w:val="24"/>
        </w:rPr>
        <w:t xml:space="preserve">эмпатического </w:t>
      </w:r>
      <w:r w:rsidRPr="007C4E47">
        <w:rPr>
          <w:rFonts w:ascii="Times New Roman" w:eastAsia="Calibri" w:hAnsi="Times New Roman" w:cs="Times New Roman"/>
          <w:color w:val="000000" w:themeColor="text1"/>
          <w:sz w:val="24"/>
          <w:szCs w:val="24"/>
        </w:rPr>
        <w:t>отношения друг к другу.</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i/>
          <w:iCs/>
          <w:color w:val="000000" w:themeColor="text1"/>
          <w:sz w:val="24"/>
          <w:szCs w:val="24"/>
        </w:rPr>
        <w:t>Педагогическое общение</w:t>
      </w:r>
    </w:p>
    <w:p w:rsidR="00114A77" w:rsidRPr="007C4E47" w:rsidRDefault="00114A77" w:rsidP="000012EB">
      <w:pPr>
        <w:shd w:val="clear" w:color="auto" w:fill="FFFFFF"/>
        <w:tabs>
          <w:tab w:val="left" w:pos="284"/>
        </w:tabs>
        <w:spacing w:after="0" w:line="240" w:lineRule="auto"/>
        <w:ind w:right="13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w:t>
      </w:r>
      <w:r w:rsidRPr="007C4E47">
        <w:rPr>
          <w:rFonts w:ascii="Times New Roman" w:eastAsia="Calibri" w:hAnsi="Times New Roman" w:cs="Times New Roman"/>
          <w:color w:val="000000" w:themeColor="text1"/>
          <w:sz w:val="24"/>
          <w:szCs w:val="24"/>
        </w:rPr>
        <w:lastRenderedPageBreak/>
        <w:t>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114A77" w:rsidRPr="007C4E47" w:rsidRDefault="002E7FE8"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14A77" w:rsidRPr="007C4E47" w:rsidRDefault="00114A77" w:rsidP="000012EB">
      <w:pPr>
        <w:keepNext/>
        <w:keepLines/>
        <w:tabs>
          <w:tab w:val="left" w:pos="284"/>
        </w:tabs>
        <w:spacing w:after="0" w:line="240" w:lineRule="auto"/>
        <w:jc w:val="both"/>
        <w:outlineLvl w:val="0"/>
        <w:rPr>
          <w:rFonts w:ascii="Times New Roman" w:eastAsia="@Arial Unicode MS" w:hAnsi="Times New Roman" w:cs="Times New Roman"/>
          <w:b/>
          <w:color w:val="000000" w:themeColor="text1"/>
          <w:sz w:val="24"/>
          <w:szCs w:val="24"/>
          <w:lang w:val="x-none" w:eastAsia="x-none"/>
        </w:rPr>
      </w:pPr>
      <w:bookmarkStart w:id="140" w:name="_Toc409691668"/>
      <w:bookmarkStart w:id="141" w:name="_Toc410653992"/>
      <w:bookmarkStart w:id="142" w:name="_Toc414553178"/>
      <w:bookmarkStart w:id="143" w:name="_Toc432836197"/>
      <w:bookmarkStart w:id="144" w:name="_Toc432837655"/>
      <w:bookmarkStart w:id="145" w:name="_Toc432839203"/>
      <w:bookmarkStart w:id="146" w:name="_Toc432842966"/>
      <w:bookmarkStart w:id="147" w:name="_Toc432843726"/>
      <w:bookmarkStart w:id="148" w:name="_Toc406059015"/>
      <w:r w:rsidRPr="007C4E47">
        <w:rPr>
          <w:rFonts w:ascii="Times New Roman" w:eastAsia="@Arial Unicode MS" w:hAnsi="Times New Roman" w:cs="Times New Roman"/>
          <w:b/>
          <w:color w:val="000000" w:themeColor="text1"/>
          <w:sz w:val="24"/>
          <w:szCs w:val="24"/>
          <w:lang w:val="x-none" w:eastAsia="x-none"/>
        </w:rPr>
        <w:t xml:space="preserve">2.2. </w:t>
      </w:r>
      <w:r w:rsidRPr="007C4E47">
        <w:rPr>
          <w:rFonts w:ascii="Times New Roman" w:eastAsia="@Arial Unicode MS" w:hAnsi="Times New Roman" w:cs="Times New Roman"/>
          <w:b/>
          <w:color w:val="000000" w:themeColor="text1"/>
          <w:sz w:val="24"/>
          <w:szCs w:val="24"/>
          <w:lang w:eastAsia="x-none"/>
        </w:rPr>
        <w:t>П</w:t>
      </w:r>
      <w:r w:rsidR="000867AC">
        <w:rPr>
          <w:rFonts w:ascii="Times New Roman" w:eastAsia="@Arial Unicode MS" w:hAnsi="Times New Roman" w:cs="Times New Roman"/>
          <w:b/>
          <w:color w:val="000000" w:themeColor="text1"/>
          <w:sz w:val="24"/>
          <w:szCs w:val="24"/>
          <w:lang w:val="x-none" w:eastAsia="x-none"/>
        </w:rPr>
        <w:t>рограм</w:t>
      </w:r>
      <w:r w:rsidR="000867AC">
        <w:rPr>
          <w:rFonts w:ascii="Times New Roman" w:eastAsia="@Arial Unicode MS" w:hAnsi="Times New Roman" w:cs="Times New Roman"/>
          <w:b/>
          <w:color w:val="000000" w:themeColor="text1"/>
          <w:sz w:val="24"/>
          <w:szCs w:val="24"/>
          <w:lang w:eastAsia="x-none"/>
        </w:rPr>
        <w:t>м</w:t>
      </w:r>
      <w:r w:rsidRPr="007C4E47">
        <w:rPr>
          <w:rFonts w:ascii="Times New Roman" w:eastAsia="@Arial Unicode MS" w:hAnsi="Times New Roman" w:cs="Times New Roman"/>
          <w:b/>
          <w:color w:val="000000" w:themeColor="text1"/>
          <w:sz w:val="24"/>
          <w:szCs w:val="24"/>
          <w:lang w:val="x-none" w:eastAsia="x-none"/>
        </w:rPr>
        <w:t>ы учебных предметов, курсов</w:t>
      </w:r>
      <w:bookmarkEnd w:id="140"/>
      <w:bookmarkEnd w:id="141"/>
      <w:bookmarkEnd w:id="142"/>
      <w:bookmarkEnd w:id="143"/>
      <w:bookmarkEnd w:id="144"/>
      <w:bookmarkEnd w:id="145"/>
      <w:bookmarkEnd w:id="146"/>
      <w:bookmarkEnd w:id="147"/>
      <w:r w:rsidRPr="007C4E47">
        <w:rPr>
          <w:rFonts w:ascii="Times New Roman" w:eastAsia="@Arial Unicode MS" w:hAnsi="Times New Roman" w:cs="Times New Roman"/>
          <w:b/>
          <w:color w:val="000000" w:themeColor="text1"/>
          <w:sz w:val="24"/>
          <w:szCs w:val="24"/>
          <w:lang w:val="x-none" w:eastAsia="x-none"/>
        </w:rPr>
        <w:t xml:space="preserve"> </w:t>
      </w:r>
      <w:bookmarkEnd w:id="148"/>
    </w:p>
    <w:p w:rsidR="00114A77" w:rsidRPr="007C4E47" w:rsidRDefault="00114A77" w:rsidP="000012EB">
      <w:pPr>
        <w:keepNext/>
        <w:keepLines/>
        <w:tabs>
          <w:tab w:val="left" w:pos="284"/>
        </w:tabs>
        <w:spacing w:after="0" w:line="240" w:lineRule="auto"/>
        <w:jc w:val="both"/>
        <w:outlineLvl w:val="0"/>
        <w:rPr>
          <w:rFonts w:ascii="Times New Roman" w:eastAsia="@Arial Unicode MS" w:hAnsi="Times New Roman" w:cs="Times New Roman"/>
          <w:b/>
          <w:color w:val="000000" w:themeColor="text1"/>
          <w:sz w:val="24"/>
          <w:szCs w:val="24"/>
          <w:lang w:val="x-none" w:eastAsia="x-none"/>
        </w:rPr>
      </w:pPr>
      <w:bookmarkStart w:id="149" w:name="_Toc414553179"/>
      <w:bookmarkStart w:id="150" w:name="_Toc432836198"/>
      <w:bookmarkStart w:id="151" w:name="_Toc432837656"/>
      <w:bookmarkStart w:id="152" w:name="_Toc432839204"/>
      <w:bookmarkStart w:id="153" w:name="_Toc432842967"/>
      <w:bookmarkStart w:id="154" w:name="_Toc432843727"/>
      <w:r w:rsidRPr="007C4E47">
        <w:rPr>
          <w:rFonts w:ascii="Times New Roman" w:eastAsia="@Arial Unicode MS" w:hAnsi="Times New Roman" w:cs="Times New Roman"/>
          <w:b/>
          <w:color w:val="000000" w:themeColor="text1"/>
          <w:sz w:val="24"/>
          <w:szCs w:val="24"/>
          <w:lang w:val="x-none" w:eastAsia="x-none"/>
        </w:rPr>
        <w:t>2.2.1 Общие положения</w:t>
      </w:r>
      <w:bookmarkEnd w:id="149"/>
      <w:bookmarkEnd w:id="150"/>
      <w:bookmarkEnd w:id="151"/>
      <w:bookmarkEnd w:id="152"/>
      <w:bookmarkEnd w:id="153"/>
      <w:bookmarkEnd w:id="154"/>
    </w:p>
    <w:p w:rsidR="00114A77" w:rsidRPr="007C4E47" w:rsidRDefault="007178FE" w:rsidP="000012EB">
      <w:pPr>
        <w:shd w:val="clear" w:color="auto" w:fill="FFFFFF"/>
        <w:tabs>
          <w:tab w:val="left" w:pos="284"/>
        </w:tabs>
        <w:spacing w:after="0" w:line="240" w:lineRule="auto"/>
        <w:ind w:right="15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114A77" w:rsidRPr="007C4E47" w:rsidRDefault="007178FE"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 xml:space="preserve">     </w:t>
      </w:r>
      <w:r w:rsidR="00114A77" w:rsidRPr="007C4E47">
        <w:rPr>
          <w:rFonts w:ascii="Times New Roman" w:eastAsia="Calibri" w:hAnsi="Times New Roman" w:cs="Times New Roman"/>
          <w:b/>
          <w:bCs/>
          <w:color w:val="000000" w:themeColor="text1"/>
          <w:sz w:val="24"/>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114A77" w:rsidRPr="007C4E47" w:rsidRDefault="007178FE" w:rsidP="000012EB">
      <w:pPr>
        <w:shd w:val="clear" w:color="auto" w:fill="FFFFFF"/>
        <w:tabs>
          <w:tab w:val="left" w:pos="284"/>
        </w:tabs>
        <w:spacing w:after="0" w:line="240" w:lineRule="auto"/>
        <w:ind w:right="13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 xml:space="preserve">В </w:t>
      </w:r>
      <w:r w:rsidRPr="007C4E47">
        <w:rPr>
          <w:rFonts w:ascii="Times New Roman" w:eastAsia="Calibri" w:hAnsi="Times New Roman" w:cs="Times New Roman"/>
          <w:color w:val="000000" w:themeColor="text1"/>
          <w:sz w:val="24"/>
          <w:szCs w:val="24"/>
        </w:rPr>
        <w:t>5-9</w:t>
      </w:r>
      <w:r w:rsidR="00114A77" w:rsidRPr="007C4E47">
        <w:rPr>
          <w:rFonts w:ascii="Times New Roman" w:eastAsia="Calibri" w:hAnsi="Times New Roman" w:cs="Times New Roman"/>
          <w:color w:val="000000" w:themeColor="text1"/>
          <w:sz w:val="24"/>
          <w:szCs w:val="24"/>
        </w:rPr>
        <w:t xml:space="preserve"> классах у обучающихся на основе усвоения научных понятий закладываются основы </w:t>
      </w:r>
      <w:r w:rsidR="00114A77" w:rsidRPr="007C4E47">
        <w:rPr>
          <w:rFonts w:ascii="Times New Roman" w:eastAsia="Calibri" w:hAnsi="Times New Roman" w:cs="Times New Roman"/>
          <w:i/>
          <w:iCs/>
          <w:color w:val="000000" w:themeColor="text1"/>
          <w:sz w:val="24"/>
          <w:szCs w:val="24"/>
        </w:rPr>
        <w:t xml:space="preserve">теоретического, формального и рефлексивного мышления, </w:t>
      </w:r>
      <w:r w:rsidR="00114A77" w:rsidRPr="007C4E47">
        <w:rPr>
          <w:rFonts w:ascii="Times New Roman" w:eastAsia="Calibri" w:hAnsi="Times New Roman" w:cs="Times New Roman"/>
          <w:color w:val="000000" w:themeColor="text1"/>
          <w:sz w:val="24"/>
          <w:szCs w:val="24"/>
        </w:rPr>
        <w:t xml:space="preserve">появляются </w:t>
      </w:r>
      <w:r w:rsidR="00114A77" w:rsidRPr="007C4E47">
        <w:rPr>
          <w:rFonts w:ascii="Times New Roman" w:eastAsia="Calibri" w:hAnsi="Times New Roman" w:cs="Times New Roman"/>
          <w:i/>
          <w:iCs/>
          <w:color w:val="000000" w:themeColor="text1"/>
          <w:sz w:val="24"/>
          <w:szCs w:val="24"/>
        </w:rPr>
        <w:t xml:space="preserve">способности рассуждать </w:t>
      </w:r>
      <w:r w:rsidR="00114A77" w:rsidRPr="007C4E47">
        <w:rPr>
          <w:rFonts w:ascii="Times New Roman" w:eastAsia="Calibri" w:hAnsi="Times New Roman" w:cs="Times New Roman"/>
          <w:color w:val="000000" w:themeColor="text1"/>
          <w:sz w:val="24"/>
          <w:szCs w:val="24"/>
        </w:rPr>
        <w:t xml:space="preserve">на основе </w:t>
      </w:r>
      <w:r w:rsidR="00114A77" w:rsidRPr="007C4E47">
        <w:rPr>
          <w:rFonts w:ascii="Times New Roman" w:eastAsia="Calibri" w:hAnsi="Times New Roman" w:cs="Times New Roman"/>
          <w:color w:val="000000" w:themeColor="text1"/>
          <w:spacing w:val="-1"/>
          <w:sz w:val="24"/>
          <w:szCs w:val="24"/>
        </w:rPr>
        <w:t xml:space="preserve">общих посылок, </w:t>
      </w:r>
      <w:r w:rsidR="00114A77" w:rsidRPr="007C4E47">
        <w:rPr>
          <w:rFonts w:ascii="Times New Roman" w:eastAsia="Calibri" w:hAnsi="Times New Roman" w:cs="Times New Roman"/>
          <w:i/>
          <w:iCs/>
          <w:color w:val="000000" w:themeColor="text1"/>
          <w:spacing w:val="-1"/>
          <w:sz w:val="24"/>
          <w:szCs w:val="24"/>
        </w:rPr>
        <w:t xml:space="preserve">умение оперировать гипотезами как отличительным инструментом научного рассуждения. </w:t>
      </w:r>
      <w:r w:rsidR="00114A77" w:rsidRPr="007C4E47">
        <w:rPr>
          <w:rFonts w:ascii="Times New Roman" w:eastAsia="Calibri" w:hAnsi="Times New Roman" w:cs="Times New Roman"/>
          <w:i/>
          <w:iCs/>
          <w:color w:val="000000" w:themeColor="text1"/>
          <w:sz w:val="24"/>
          <w:szCs w:val="24"/>
        </w:rPr>
        <w:t xml:space="preserve">Контролируемой и управляемой </w:t>
      </w:r>
      <w:r w:rsidR="00114A77" w:rsidRPr="007C4E47">
        <w:rPr>
          <w:rFonts w:ascii="Times New Roman" w:eastAsia="Calibri" w:hAnsi="Times New Roman" w:cs="Times New Roman"/>
          <w:color w:val="000000" w:themeColor="text1"/>
          <w:sz w:val="24"/>
          <w:szCs w:val="24"/>
        </w:rPr>
        <w:t xml:space="preserve">становится </w:t>
      </w:r>
      <w:r w:rsidR="00114A77" w:rsidRPr="007C4E47">
        <w:rPr>
          <w:rFonts w:ascii="Times New Roman" w:eastAsia="Calibri" w:hAnsi="Times New Roman" w:cs="Times New Roman"/>
          <w:i/>
          <w:iCs/>
          <w:color w:val="000000" w:themeColor="text1"/>
          <w:sz w:val="24"/>
          <w:szCs w:val="24"/>
        </w:rPr>
        <w:t xml:space="preserve">речь </w:t>
      </w:r>
      <w:r w:rsidR="00114A77" w:rsidRPr="007C4E47">
        <w:rPr>
          <w:rFonts w:ascii="Times New Roman" w:eastAsia="Calibri" w:hAnsi="Times New Roman" w:cs="Times New Roman"/>
          <w:color w:val="000000" w:themeColor="text1"/>
          <w:sz w:val="24"/>
          <w:szCs w:val="24"/>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00114A77" w:rsidRPr="007C4E47">
        <w:rPr>
          <w:rFonts w:ascii="Times New Roman" w:eastAsia="Calibri" w:hAnsi="Times New Roman" w:cs="Times New Roman"/>
          <w:i/>
          <w:iCs/>
          <w:color w:val="000000" w:themeColor="text1"/>
          <w:sz w:val="24"/>
          <w:szCs w:val="24"/>
        </w:rPr>
        <w:t xml:space="preserve">умение длительное время удерживать внимание на отвлечённом, логически организованном материале. Интеллектуализируется </w:t>
      </w:r>
      <w:r w:rsidR="00114A77" w:rsidRPr="007C4E47">
        <w:rPr>
          <w:rFonts w:ascii="Times New Roman" w:eastAsia="Calibri" w:hAnsi="Times New Roman" w:cs="Times New Roman"/>
          <w:color w:val="000000" w:themeColor="text1"/>
          <w:sz w:val="24"/>
          <w:szCs w:val="24"/>
        </w:rPr>
        <w:t xml:space="preserve">процесс </w:t>
      </w:r>
      <w:r w:rsidR="00114A77" w:rsidRPr="007C4E47">
        <w:rPr>
          <w:rFonts w:ascii="Times New Roman" w:eastAsia="Calibri" w:hAnsi="Times New Roman" w:cs="Times New Roman"/>
          <w:i/>
          <w:iCs/>
          <w:color w:val="000000" w:themeColor="text1"/>
          <w:sz w:val="24"/>
          <w:szCs w:val="24"/>
        </w:rPr>
        <w:t xml:space="preserve">восприятия </w:t>
      </w:r>
      <w:r w:rsidR="00114A77" w:rsidRPr="007C4E47">
        <w:rPr>
          <w:rFonts w:ascii="Times New Roman" w:eastAsia="Calibri" w:hAnsi="Times New Roman" w:cs="Times New Roman"/>
          <w:color w:val="000000" w:themeColor="text1"/>
          <w:sz w:val="24"/>
          <w:szCs w:val="24"/>
        </w:rPr>
        <w:t xml:space="preserve">— отыскание и выделение </w:t>
      </w:r>
      <w:r w:rsidR="00114A77" w:rsidRPr="007C4E47">
        <w:rPr>
          <w:rFonts w:ascii="Times New Roman" w:eastAsia="Calibri" w:hAnsi="Times New Roman" w:cs="Times New Roman"/>
          <w:color w:val="000000" w:themeColor="text1"/>
          <w:spacing w:val="-1"/>
          <w:sz w:val="24"/>
          <w:szCs w:val="24"/>
        </w:rPr>
        <w:t xml:space="preserve">значимых, существенных связей и причинно-следственных зависимостей при работе с наглядным материалом, </w:t>
      </w:r>
      <w:r w:rsidR="00114A77" w:rsidRPr="007C4E47">
        <w:rPr>
          <w:rFonts w:ascii="Times New Roman" w:eastAsia="Calibri" w:hAnsi="Times New Roman" w:cs="Times New Roman"/>
          <w:color w:val="000000" w:themeColor="text1"/>
          <w:sz w:val="24"/>
          <w:szCs w:val="24"/>
        </w:rPr>
        <w:t xml:space="preserve">т. е. происходит подчинение процессу </w:t>
      </w:r>
      <w:r w:rsidR="00114A77" w:rsidRPr="007C4E47">
        <w:rPr>
          <w:rFonts w:ascii="Times New Roman" w:eastAsia="Calibri" w:hAnsi="Times New Roman" w:cs="Times New Roman"/>
          <w:i/>
          <w:iCs/>
          <w:color w:val="000000" w:themeColor="text1"/>
          <w:sz w:val="24"/>
          <w:szCs w:val="24"/>
        </w:rPr>
        <w:t xml:space="preserve">осмысления </w:t>
      </w:r>
      <w:r w:rsidR="00114A77" w:rsidRPr="007C4E47">
        <w:rPr>
          <w:rFonts w:ascii="Times New Roman" w:eastAsia="Calibri" w:hAnsi="Times New Roman" w:cs="Times New Roman"/>
          <w:color w:val="000000" w:themeColor="text1"/>
          <w:sz w:val="24"/>
          <w:szCs w:val="24"/>
        </w:rPr>
        <w:t>первичных зрительных ощущений.</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w:t>
      </w:r>
      <w:r w:rsidRPr="007C4E47">
        <w:rPr>
          <w:rFonts w:ascii="Times New Roman" w:eastAsia="Calibri" w:hAnsi="Times New Roman" w:cs="Times New Roman"/>
          <w:color w:val="000000" w:themeColor="text1"/>
          <w:spacing w:val="-1"/>
          <w:sz w:val="24"/>
          <w:szCs w:val="24"/>
        </w:rPr>
        <w:t xml:space="preserve">учебных действий в личностных, коммуникативных, познавательных, регулятивных сферах, обеспечивающих </w:t>
      </w:r>
      <w:r w:rsidRPr="007C4E47">
        <w:rPr>
          <w:rFonts w:ascii="Times New Roman" w:eastAsia="Calibri" w:hAnsi="Times New Roman" w:cs="Times New Roman"/>
          <w:color w:val="000000" w:themeColor="text1"/>
          <w:sz w:val="24"/>
          <w:szCs w:val="24"/>
        </w:rPr>
        <w:t>способность к организации самостоятельной учебной деятельности.</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w:t>
      </w:r>
      <w:r w:rsidRPr="007C4E47">
        <w:rPr>
          <w:rFonts w:ascii="Times New Roman" w:eastAsia="Calibri" w:hAnsi="Times New Roman" w:cs="Times New Roman"/>
          <w:color w:val="000000" w:themeColor="text1"/>
          <w:spacing w:val="-1"/>
          <w:sz w:val="24"/>
          <w:szCs w:val="24"/>
        </w:rPr>
        <w:t xml:space="preserve">предупредить узкопредметность в отборе </w:t>
      </w:r>
      <w:r w:rsidRPr="007C4E47">
        <w:rPr>
          <w:rFonts w:ascii="Times New Roman" w:eastAsia="Calibri" w:hAnsi="Times New Roman" w:cs="Times New Roman"/>
          <w:color w:val="000000" w:themeColor="text1"/>
          <w:spacing w:val="-1"/>
          <w:sz w:val="24"/>
          <w:szCs w:val="24"/>
        </w:rPr>
        <w:lastRenderedPageBreak/>
        <w:t xml:space="preserve">содержания образования, обеспечить интеграцию в изучении разных </w:t>
      </w:r>
      <w:r w:rsidRPr="007C4E47">
        <w:rPr>
          <w:rFonts w:ascii="Times New Roman" w:eastAsia="Calibri" w:hAnsi="Times New Roman" w:cs="Times New Roman"/>
          <w:color w:val="000000" w:themeColor="text1"/>
          <w:sz w:val="24"/>
          <w:szCs w:val="24"/>
        </w:rPr>
        <w:t>сторон окружающего мира.</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w:t>
      </w:r>
      <w:r w:rsidRPr="007C4E47">
        <w:rPr>
          <w:rFonts w:ascii="Times New Roman" w:eastAsia="Calibri" w:hAnsi="Times New Roman" w:cs="Times New Roman"/>
          <w:color w:val="000000" w:themeColor="text1"/>
          <w:spacing w:val="-1"/>
          <w:sz w:val="24"/>
          <w:szCs w:val="24"/>
        </w:rPr>
        <w:t xml:space="preserve">содержание знаний, но и содержание видов деятельности, включающих конкретные УУД. Именно этот аспект </w:t>
      </w:r>
      <w:r w:rsidRPr="007C4E47">
        <w:rPr>
          <w:rFonts w:ascii="Times New Roman" w:eastAsia="Calibri" w:hAnsi="Times New Roman" w:cs="Times New Roman"/>
          <w:color w:val="000000" w:themeColor="text1"/>
          <w:sz w:val="24"/>
          <w:szCs w:val="24"/>
        </w:rPr>
        <w:t>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114A77" w:rsidRPr="007C4E47" w:rsidRDefault="00114A77" w:rsidP="000012EB">
      <w:pPr>
        <w:shd w:val="clear" w:color="auto" w:fill="FFFFFF"/>
        <w:tabs>
          <w:tab w:val="left" w:pos="284"/>
        </w:tabs>
        <w:spacing w:after="0" w:line="240" w:lineRule="auto"/>
        <w:ind w:right="144"/>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114A77" w:rsidRPr="007C4E47" w:rsidRDefault="00114A77"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Примерные программы по учебным предметам включают:</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ind w:right="149"/>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личностные, метапредметные и предметные результаты освоения конкретного учебного предмета, курса;</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содержание учебного предмета, курса;</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jc w:val="both"/>
        <w:rPr>
          <w:rFonts w:ascii="Times New Roman" w:eastAsia="Calibri" w:hAnsi="Times New Roman" w:cs="Times New Roman"/>
          <w:color w:val="000000" w:themeColor="text1"/>
          <w:spacing w:val="-1"/>
          <w:sz w:val="24"/>
          <w:szCs w:val="24"/>
        </w:rPr>
      </w:pPr>
      <w:r w:rsidRPr="007C4E47">
        <w:rPr>
          <w:rFonts w:ascii="Times New Roman" w:eastAsia="Calibri" w:hAnsi="Times New Roman" w:cs="Times New Roman"/>
          <w:color w:val="000000" w:themeColor="text1"/>
          <w:sz w:val="24"/>
          <w:szCs w:val="24"/>
        </w:rPr>
        <w:t>тематическое планирование с определением основных видов учебной деятельности;</w:t>
      </w:r>
    </w:p>
    <w:p w:rsidR="00114A77" w:rsidRPr="007C4E47" w:rsidRDefault="00114A77" w:rsidP="000012EB">
      <w:pPr>
        <w:widowControl w:val="0"/>
        <w:shd w:val="clear" w:color="auto" w:fill="FFFFFF"/>
        <w:tabs>
          <w:tab w:val="left" w:pos="284"/>
          <w:tab w:val="left" w:pos="691"/>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данном разделе основной образовательной программы основного общего образования</w:t>
      </w:r>
    </w:p>
    <w:p w:rsidR="00114A77" w:rsidRPr="007C4E47" w:rsidRDefault="00114A77" w:rsidP="000012EB">
      <w:pPr>
        <w:shd w:val="clear" w:color="auto" w:fill="FFFFFF"/>
        <w:tabs>
          <w:tab w:val="left" w:pos="284"/>
        </w:tabs>
        <w:spacing w:after="0" w:line="240" w:lineRule="auto"/>
        <w:ind w:right="149"/>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приводится основное содержание курсов по всем обязательным предметам на ступени основного общего образования, которое должно быть в полном объёме отражено в соответствующих разделах рабочих программ учебных предметов, курсов.</w:t>
      </w:r>
    </w:p>
    <w:p w:rsidR="00D447E6" w:rsidRPr="007C4E47" w:rsidRDefault="00D447E6" w:rsidP="000012EB">
      <w:pPr>
        <w:shd w:val="clear" w:color="auto" w:fill="FFFFFF"/>
        <w:tabs>
          <w:tab w:val="left" w:pos="284"/>
        </w:tabs>
        <w:spacing w:after="0" w:line="240" w:lineRule="auto"/>
        <w:ind w:right="149"/>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Перечень рабочих программ по учебным предметам (Приложение № 1).</w:t>
      </w:r>
    </w:p>
    <w:p w:rsidR="00114A77" w:rsidRPr="007C4E47" w:rsidRDefault="00114A77" w:rsidP="000012EB">
      <w:pPr>
        <w:keepNext/>
        <w:keepLines/>
        <w:tabs>
          <w:tab w:val="left" w:pos="284"/>
        </w:tabs>
        <w:spacing w:after="0" w:line="240" w:lineRule="auto"/>
        <w:jc w:val="both"/>
        <w:outlineLvl w:val="0"/>
        <w:rPr>
          <w:rFonts w:ascii="Times New Roman" w:eastAsia="@Arial Unicode MS" w:hAnsi="Times New Roman" w:cs="Times New Roman"/>
          <w:b/>
          <w:color w:val="000000" w:themeColor="text1"/>
          <w:sz w:val="24"/>
          <w:szCs w:val="24"/>
          <w:lang w:eastAsia="x-none"/>
        </w:rPr>
      </w:pPr>
      <w:bookmarkStart w:id="155" w:name="_Toc410653993"/>
      <w:bookmarkStart w:id="156" w:name="_Toc414553180"/>
      <w:bookmarkStart w:id="157" w:name="_Toc432836199"/>
      <w:bookmarkStart w:id="158" w:name="_Toc432837657"/>
      <w:bookmarkStart w:id="159" w:name="_Toc432839205"/>
      <w:bookmarkStart w:id="160" w:name="_Toc432842968"/>
      <w:bookmarkStart w:id="161" w:name="_Toc432843728"/>
      <w:r w:rsidRPr="007C4E47">
        <w:rPr>
          <w:rFonts w:ascii="Times New Roman" w:eastAsia="@Arial Unicode MS" w:hAnsi="Times New Roman" w:cs="Times New Roman"/>
          <w:b/>
          <w:color w:val="000000" w:themeColor="text1"/>
          <w:sz w:val="24"/>
          <w:szCs w:val="24"/>
          <w:lang w:val="x-none" w:eastAsia="x-none"/>
        </w:rPr>
        <w:t>2.2.2. Основное содержание учебных предметов на уровне основного общего образования</w:t>
      </w:r>
      <w:bookmarkStart w:id="162" w:name="_Toc409691669"/>
      <w:bookmarkStart w:id="163" w:name="_Toc410653994"/>
      <w:bookmarkStart w:id="164" w:name="_Toc414553181"/>
      <w:bookmarkEnd w:id="155"/>
      <w:bookmarkEnd w:id="156"/>
      <w:bookmarkEnd w:id="157"/>
      <w:bookmarkEnd w:id="158"/>
      <w:bookmarkEnd w:id="159"/>
      <w:bookmarkEnd w:id="160"/>
      <w:bookmarkEnd w:id="161"/>
    </w:p>
    <w:p w:rsidR="00114A77" w:rsidRPr="007C4E47" w:rsidRDefault="00114A77" w:rsidP="000012EB">
      <w:pPr>
        <w:keepNext/>
        <w:keepLines/>
        <w:tabs>
          <w:tab w:val="left" w:pos="284"/>
        </w:tabs>
        <w:spacing w:after="0" w:line="240" w:lineRule="auto"/>
        <w:jc w:val="both"/>
        <w:outlineLvl w:val="0"/>
        <w:rPr>
          <w:rFonts w:ascii="Times New Roman" w:eastAsia="Times New Roman" w:hAnsi="Times New Roman" w:cs="Times New Roman"/>
          <w:color w:val="000000" w:themeColor="text1"/>
          <w:sz w:val="24"/>
          <w:szCs w:val="24"/>
          <w:lang w:val="x-none" w:eastAsia="x-none"/>
        </w:rPr>
      </w:pPr>
      <w:bookmarkStart w:id="165" w:name="_Toc432839206"/>
      <w:bookmarkStart w:id="166" w:name="_Toc432842969"/>
      <w:bookmarkStart w:id="167" w:name="_Toc432843729"/>
      <w:r w:rsidRPr="007C4E47">
        <w:rPr>
          <w:rFonts w:ascii="Times New Roman" w:eastAsia="@Arial Unicode MS" w:hAnsi="Times New Roman" w:cs="Times New Roman"/>
          <w:b/>
          <w:color w:val="000000" w:themeColor="text1"/>
          <w:sz w:val="24"/>
          <w:szCs w:val="24"/>
          <w:lang w:eastAsia="x-none"/>
        </w:rPr>
        <w:t xml:space="preserve">2.2.2.1. </w:t>
      </w:r>
      <w:r w:rsidRPr="007C4E47">
        <w:rPr>
          <w:rFonts w:ascii="Times New Roman" w:eastAsia="Times New Roman" w:hAnsi="Times New Roman" w:cs="Times New Roman"/>
          <w:b/>
          <w:color w:val="000000" w:themeColor="text1"/>
          <w:sz w:val="24"/>
          <w:szCs w:val="24"/>
          <w:lang w:val="x-none" w:eastAsia="x-none"/>
        </w:rPr>
        <w:t>Русский язык</w:t>
      </w:r>
      <w:bookmarkEnd w:id="162"/>
      <w:bookmarkEnd w:id="163"/>
      <w:bookmarkEnd w:id="164"/>
      <w:bookmarkEnd w:id="165"/>
      <w:bookmarkEnd w:id="166"/>
      <w:bookmarkEnd w:id="167"/>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w:t>
      </w:r>
      <w:r w:rsidRPr="007C4E47">
        <w:rPr>
          <w:rFonts w:ascii="Times New Roman" w:eastAsia="Calibri" w:hAnsi="Times New Roman" w:cs="Times New Roman"/>
          <w:color w:val="000000" w:themeColor="text1"/>
          <w:sz w:val="24"/>
          <w:szCs w:val="24"/>
        </w:rPr>
        <w:lastRenderedPageBreak/>
        <w:t>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66748" w:rsidRPr="007C4E47" w:rsidRDefault="00966748"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Главными задачами реализации Программы</w:t>
      </w:r>
      <w:r w:rsidRPr="007C4E47" w:rsidDel="003C333A">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являются:</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овладение функциональной грамотностью и принципами нормативного использования языковых средств;</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 xml:space="preserve">В процессе изучения предмета «Русский язык» создаются условия </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для развития личности, ее духовно-нравственного и эмоционального совершенствования;</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 xml:space="preserve">для развития способностей, удовлетворения познавательных интересов, самореализации обучающихся, в том числе </w:t>
      </w:r>
      <w:r w:rsidRPr="007C4E47">
        <w:rPr>
          <w:rFonts w:ascii="Times New Roman" w:eastAsia="@Arial Unicode MS" w:hAnsi="Times New Roman" w:cs="Times New Roman"/>
          <w:color w:val="000000" w:themeColor="text1"/>
          <w:sz w:val="24"/>
          <w:szCs w:val="24"/>
          <w:lang w:val="x-none" w:eastAsia="ru-RU"/>
        </w:rPr>
        <w:t>лиц, проявивших выдающиеся способности</w:t>
      </w:r>
      <w:r w:rsidRPr="007C4E47">
        <w:rPr>
          <w:rFonts w:ascii="Times New Roman" w:eastAsia="Calibri" w:hAnsi="Times New Roman" w:cs="Times New Roman"/>
          <w:color w:val="000000" w:themeColor="text1"/>
          <w:sz w:val="24"/>
          <w:szCs w:val="24"/>
          <w:lang w:val="x-none" w:eastAsia="ru-RU"/>
        </w:rPr>
        <w:t>;</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для формирования социальных ценностей обучающихся, основ их гражданской идентичности и социально-профессиональных ориентаций;</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 xml:space="preserve">для знакомства обучающихся с методами научного познания; </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966748" w:rsidRPr="007C4E47" w:rsidRDefault="00966748" w:rsidP="000012EB">
      <w:pPr>
        <w:tabs>
          <w:tab w:val="left" w:pos="284"/>
        </w:tabs>
        <w:spacing w:after="0" w:line="240" w:lineRule="auto"/>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966748" w:rsidRPr="007C4E47" w:rsidRDefault="00966748" w:rsidP="000012EB">
      <w:pPr>
        <w:spacing w:after="0" w:line="240" w:lineRule="auto"/>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5 класс</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Язык  и общение Язык и человек. Общение устное и письменное. Чтение и его виды. Слушание и его приёмы. Научный, художественный, разговорный стили речи.</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Повторение пройденного в 1 - 4 классах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II</w:t>
      </w:r>
      <w:r w:rsidRPr="007C4E47">
        <w:rPr>
          <w:rFonts w:ascii="Times New Roman" w:eastAsia="Times New Roman" w:hAnsi="Times New Roman" w:cs="Times New Roman"/>
          <w:color w:val="000000" w:themeColor="text1"/>
          <w:sz w:val="24"/>
          <w:szCs w:val="24"/>
          <w:lang w:eastAsia="ru-RU"/>
        </w:rPr>
        <w:t xml:space="preserve">. Самостоятельные и служебные части речи.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Имя существительное: три склонения, род, падеж, число. Правописание гласных в падежных окончаниях существительных. Буква ь на конце существительных после шипящих.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Имя прилагательное: род, падеж, число. Правописание гласных в падежных окончаниях прилагательных.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Местоимения 1, 2 и 3-го лица.</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w:t>
      </w:r>
      <w:r w:rsidR="00BC062C">
        <w:rPr>
          <w:rFonts w:ascii="Times New Roman" w:eastAsia="Times New Roman" w:hAnsi="Times New Roman" w:cs="Times New Roman"/>
          <w:color w:val="000000" w:themeColor="text1"/>
          <w:sz w:val="24"/>
          <w:szCs w:val="24"/>
          <w:lang w:eastAsia="ru-RU"/>
        </w:rPr>
        <w:t>-</w:t>
      </w:r>
      <w:r w:rsidRPr="007C4E47">
        <w:rPr>
          <w:rFonts w:ascii="Times New Roman" w:eastAsia="Times New Roman" w:hAnsi="Times New Roman" w:cs="Times New Roman"/>
          <w:color w:val="000000" w:themeColor="text1"/>
          <w:sz w:val="24"/>
          <w:szCs w:val="24"/>
          <w:lang w:eastAsia="ru-RU"/>
        </w:rPr>
        <w:t xml:space="preserve">тся и </w:t>
      </w:r>
      <w:r w:rsidR="00BC062C">
        <w:rPr>
          <w:rFonts w:ascii="Times New Roman" w:eastAsia="Times New Roman" w:hAnsi="Times New Roman" w:cs="Times New Roman"/>
          <w:color w:val="000000" w:themeColor="text1"/>
          <w:sz w:val="24"/>
          <w:szCs w:val="24"/>
          <w:lang w:eastAsia="ru-RU"/>
        </w:rPr>
        <w:t>-</w:t>
      </w:r>
      <w:r w:rsidRPr="007C4E47">
        <w:rPr>
          <w:rFonts w:ascii="Times New Roman" w:eastAsia="Times New Roman" w:hAnsi="Times New Roman" w:cs="Times New Roman"/>
          <w:color w:val="000000" w:themeColor="text1"/>
          <w:sz w:val="24"/>
          <w:szCs w:val="24"/>
          <w:lang w:eastAsia="ru-RU"/>
        </w:rPr>
        <w:t xml:space="preserve">ться; раздельное написание не с глаголами.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Наречие (ознакомление).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Предлоги и союзы. Раздельное написание предлогов с другими словами.</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w:t>
      </w:r>
      <w:r w:rsidRPr="007C4E47">
        <w:rPr>
          <w:rFonts w:ascii="Times New Roman" w:eastAsia="Times New Roman" w:hAnsi="Times New Roman" w:cs="Times New Roman"/>
          <w:color w:val="000000" w:themeColor="text1"/>
          <w:sz w:val="24"/>
          <w:szCs w:val="24"/>
          <w:lang w:val="en-US" w:eastAsia="ru-RU"/>
        </w:rPr>
        <w:t>I</w:t>
      </w:r>
      <w:r w:rsidRPr="007C4E47">
        <w:rPr>
          <w:rFonts w:ascii="Times New Roman" w:eastAsia="Times New Roman" w:hAnsi="Times New Roman" w:cs="Times New Roman"/>
          <w:color w:val="000000" w:themeColor="text1"/>
          <w:sz w:val="24"/>
          <w:szCs w:val="24"/>
          <w:lang w:eastAsia="ru-RU"/>
        </w:rPr>
        <w:t xml:space="preserve">. Текст. Тема текста, его основная мысль. Изложение подробное, по плану. Сочинение по впечатлениям. Правка текста.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Синтаксис. Пунктуация. Культура речи.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Основные синтаксические понятия (единицы): словосочетание, предложение, текст.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Пунктуация как раздел науки о языке.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Словосочетание: главное и зависимое слова в словосочетании.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Грамматическая основа предложения. Тире между подлежащим и сказуемым.</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Главные члены предложения, второстепенные члены предложения: дополнение, определение, обстоятельство.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7C4E47">
        <w:rPr>
          <w:rFonts w:ascii="Times New Roman" w:eastAsia="Times New Roman" w:hAnsi="Times New Roman" w:cs="Times New Roman"/>
          <w:i/>
          <w:color w:val="000000" w:themeColor="text1"/>
          <w:sz w:val="24"/>
          <w:szCs w:val="24"/>
          <w:lang w:eastAsia="ru-RU"/>
        </w:rPr>
        <w:t>а, но</w:t>
      </w:r>
      <w:r w:rsidRPr="007C4E47">
        <w:rPr>
          <w:rFonts w:ascii="Times New Roman" w:eastAsia="Times New Roman" w:hAnsi="Times New Roman" w:cs="Times New Roman"/>
          <w:color w:val="000000" w:themeColor="text1"/>
          <w:sz w:val="24"/>
          <w:szCs w:val="24"/>
          <w:lang w:eastAsia="ru-RU"/>
        </w:rPr>
        <w:t xml:space="preserve"> и одиночным союзом </w:t>
      </w:r>
      <w:r w:rsidRPr="007C4E47">
        <w:rPr>
          <w:rFonts w:ascii="Times New Roman" w:eastAsia="Times New Roman" w:hAnsi="Times New Roman" w:cs="Times New Roman"/>
          <w:i/>
          <w:color w:val="000000" w:themeColor="text1"/>
          <w:sz w:val="24"/>
          <w:szCs w:val="24"/>
          <w:lang w:eastAsia="ru-RU"/>
        </w:rPr>
        <w:t>и</w:t>
      </w:r>
      <w:r w:rsidRPr="007C4E47">
        <w:rPr>
          <w:rFonts w:ascii="Times New Roman" w:eastAsia="Times New Roman" w:hAnsi="Times New Roman" w:cs="Times New Roman"/>
          <w:color w:val="000000" w:themeColor="text1"/>
          <w:sz w:val="24"/>
          <w:szCs w:val="24"/>
          <w:lang w:eastAsia="ru-RU"/>
        </w:rPr>
        <w:t xml:space="preserve">; запятая между однородными членами без союзов и с союзами </w:t>
      </w:r>
      <w:r w:rsidRPr="007C4E47">
        <w:rPr>
          <w:rFonts w:ascii="Times New Roman" w:eastAsia="Times New Roman" w:hAnsi="Times New Roman" w:cs="Times New Roman"/>
          <w:i/>
          <w:color w:val="000000" w:themeColor="text1"/>
          <w:sz w:val="24"/>
          <w:szCs w:val="24"/>
          <w:lang w:eastAsia="ru-RU"/>
        </w:rPr>
        <w:t>а, но, и</w:t>
      </w:r>
      <w:r w:rsidRPr="007C4E47">
        <w:rPr>
          <w:rFonts w:ascii="Times New Roman" w:eastAsia="Times New Roman" w:hAnsi="Times New Roman" w:cs="Times New Roman"/>
          <w:color w:val="000000" w:themeColor="text1"/>
          <w:sz w:val="24"/>
          <w:szCs w:val="24"/>
          <w:lang w:eastAsia="ru-RU"/>
        </w:rPr>
        <w:t>. Обобщающие слова перед однородными членами. Двоеточие после обобщающего слова.</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Синтаксический разбор словосочетания и предложения.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Обращение, знаки препинания при обращении. Вводные слова и словосочетания.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Запятая между простыми предложениями в сложном предложении перед </w:t>
      </w:r>
      <w:r w:rsidRPr="007C4E47">
        <w:rPr>
          <w:rFonts w:ascii="Times New Roman" w:eastAsia="Times New Roman" w:hAnsi="Times New Roman" w:cs="Times New Roman"/>
          <w:i/>
          <w:color w:val="000000" w:themeColor="text1"/>
          <w:sz w:val="24"/>
          <w:szCs w:val="24"/>
          <w:lang w:eastAsia="ru-RU"/>
        </w:rPr>
        <w:t>и, а, но, чтобы, потому что, когда, который, что, если</w:t>
      </w:r>
      <w:r w:rsidRPr="007C4E47">
        <w:rPr>
          <w:rFonts w:ascii="Times New Roman" w:eastAsia="Times New Roman" w:hAnsi="Times New Roman" w:cs="Times New Roman"/>
          <w:color w:val="000000" w:themeColor="text1"/>
          <w:sz w:val="24"/>
          <w:szCs w:val="24"/>
          <w:lang w:eastAsia="ru-RU"/>
        </w:rPr>
        <w:t>.</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xml:space="preserve">Прямая речь после слов автора и перед ними; знаки препинания при прямой речи.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Диалог. Тире в начале реплик диалога.</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Пунктуационный разбор простого предложения.</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 Умение соблюдать правила пунктуации в рамках изучения материала.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III. Речь устная и письменная; диалогическая и монологическая. Основная мысль текста. Этикетные диалоги. Письмо как одна из разновидностей текста. Устное и письменное сжатое изложение. Сочинение - повествование. Отзыв о сочинении товарища. Сочинение по картине.</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Фонетика. Орфоэпия. Графика и орфография. Культура речи 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Звонкие и глухие согласные, не имеющие парных звуков. Гласные и согласные в речи. Сильные и слабые позиции звуков.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Фонетический разбор слова.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Орфоэпия. Произносительные нормы литературного языка. Орфоэпические словари.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Звуковое значение букв </w:t>
      </w:r>
      <w:r w:rsidRPr="007C4E47">
        <w:rPr>
          <w:rFonts w:ascii="Times New Roman" w:eastAsia="Times New Roman" w:hAnsi="Times New Roman" w:cs="Times New Roman"/>
          <w:i/>
          <w:color w:val="000000" w:themeColor="text1"/>
          <w:sz w:val="24"/>
          <w:szCs w:val="24"/>
          <w:lang w:eastAsia="ru-RU"/>
        </w:rPr>
        <w:t>е, ё, ю, я</w:t>
      </w:r>
      <w:r w:rsidRPr="007C4E47">
        <w:rPr>
          <w:rFonts w:ascii="Times New Roman" w:eastAsia="Times New Roman" w:hAnsi="Times New Roman" w:cs="Times New Roman"/>
          <w:color w:val="000000" w:themeColor="text1"/>
          <w:sz w:val="24"/>
          <w:szCs w:val="24"/>
          <w:lang w:eastAsia="ru-RU"/>
        </w:rPr>
        <w:t>. Обозначение мягкости согласных. Мягкий знак для обозначения мягкости согласных. Опознавательные признаки орфограмм.</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Орфографический разбор.</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Орфографические словари.</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соблюдать основные правила литературного произношения в рамках требований учебника; произносить гласные и согласные перед гласным </w:t>
      </w:r>
      <w:r w:rsidRPr="007C4E47">
        <w:rPr>
          <w:rFonts w:ascii="Times New Roman" w:eastAsia="Times New Roman" w:hAnsi="Times New Roman" w:cs="Times New Roman"/>
          <w:i/>
          <w:color w:val="000000" w:themeColor="text1"/>
          <w:sz w:val="24"/>
          <w:szCs w:val="24"/>
          <w:lang w:eastAsia="ru-RU"/>
        </w:rPr>
        <w:t>е</w:t>
      </w:r>
      <w:r w:rsidRPr="007C4E47">
        <w:rPr>
          <w:rFonts w:ascii="Times New Roman" w:eastAsia="Times New Roman" w:hAnsi="Times New Roman" w:cs="Times New Roman"/>
          <w:color w:val="000000" w:themeColor="text1"/>
          <w:sz w:val="24"/>
          <w:szCs w:val="24"/>
          <w:lang w:eastAsia="ru-RU"/>
        </w:rPr>
        <w:t>.</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Умение находить справки о произношении слов в различных словарях (в том числе орфоэпических).</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III. Типы текстов. Повествование. Описание предмета, картины. Отбор языковых средств в зависимости от темы, цели, адресата высказывания. Подробное изложение повествовательного текста с описанием.</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Лексика. Культура речи (8+2+1)</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Ш. Сочинение – рассуждение. Создание текста на основе исходного (подробное изложение от третьего лица), членение его на части. Описание изображенного на картине с использованием необходимых языковых средств.</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Морфемика. Орфография. Культура речи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 Морфемика как раздел науки о языке. Морфема как наименьшая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Беглые гласные. Варианты морфем. Морфемный разбор слов. Морфемные словари.</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Орфография как раздел науки о языке. Орфографическое правило.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xml:space="preserve">Правописание гласных и согласных в приставках; буквы </w:t>
      </w:r>
      <w:r w:rsidRPr="007C4E47">
        <w:rPr>
          <w:rFonts w:ascii="Times New Roman" w:eastAsia="Times New Roman" w:hAnsi="Times New Roman" w:cs="Times New Roman"/>
          <w:i/>
          <w:color w:val="000000" w:themeColor="text1"/>
          <w:sz w:val="24"/>
          <w:szCs w:val="24"/>
          <w:lang w:eastAsia="ru-RU"/>
        </w:rPr>
        <w:t>з</w:t>
      </w:r>
      <w:r w:rsidRPr="007C4E47">
        <w:rPr>
          <w:rFonts w:ascii="Times New Roman" w:eastAsia="Times New Roman" w:hAnsi="Times New Roman" w:cs="Times New Roman"/>
          <w:color w:val="000000" w:themeColor="text1"/>
          <w:sz w:val="24"/>
          <w:szCs w:val="24"/>
          <w:lang w:eastAsia="ru-RU"/>
        </w:rPr>
        <w:t xml:space="preserve"> и </w:t>
      </w:r>
      <w:r w:rsidRPr="007C4E47">
        <w:rPr>
          <w:rFonts w:ascii="Times New Roman" w:eastAsia="Times New Roman" w:hAnsi="Times New Roman" w:cs="Times New Roman"/>
          <w:i/>
          <w:color w:val="000000" w:themeColor="text1"/>
          <w:sz w:val="24"/>
          <w:szCs w:val="24"/>
          <w:lang w:eastAsia="ru-RU"/>
        </w:rPr>
        <w:t>с</w:t>
      </w:r>
      <w:r w:rsidRPr="007C4E47">
        <w:rPr>
          <w:rFonts w:ascii="Times New Roman" w:eastAsia="Times New Roman" w:hAnsi="Times New Roman" w:cs="Times New Roman"/>
          <w:color w:val="000000" w:themeColor="text1"/>
          <w:sz w:val="24"/>
          <w:szCs w:val="24"/>
          <w:lang w:eastAsia="ru-RU"/>
        </w:rPr>
        <w:t xml:space="preserve"> на конце приставок. Правописание чередующихся гласных </w:t>
      </w:r>
      <w:r w:rsidRPr="007C4E47">
        <w:rPr>
          <w:rFonts w:ascii="Times New Roman" w:eastAsia="Times New Roman" w:hAnsi="Times New Roman" w:cs="Times New Roman"/>
          <w:i/>
          <w:color w:val="000000" w:themeColor="text1"/>
          <w:sz w:val="24"/>
          <w:szCs w:val="24"/>
          <w:lang w:eastAsia="ru-RU"/>
        </w:rPr>
        <w:t>о</w:t>
      </w:r>
      <w:r w:rsidRPr="007C4E47">
        <w:rPr>
          <w:rFonts w:ascii="Times New Roman" w:eastAsia="Times New Roman" w:hAnsi="Times New Roman" w:cs="Times New Roman"/>
          <w:color w:val="000000" w:themeColor="text1"/>
          <w:sz w:val="24"/>
          <w:szCs w:val="24"/>
          <w:lang w:eastAsia="ru-RU"/>
        </w:rPr>
        <w:t xml:space="preserve"> и </w:t>
      </w:r>
      <w:r w:rsidRPr="007C4E47">
        <w:rPr>
          <w:rFonts w:ascii="Times New Roman" w:eastAsia="Times New Roman" w:hAnsi="Times New Roman" w:cs="Times New Roman"/>
          <w:i/>
          <w:color w:val="000000" w:themeColor="text1"/>
          <w:sz w:val="24"/>
          <w:szCs w:val="24"/>
          <w:lang w:eastAsia="ru-RU"/>
        </w:rPr>
        <w:t>а</w:t>
      </w:r>
      <w:r w:rsidRPr="007C4E47">
        <w:rPr>
          <w:rFonts w:ascii="Times New Roman" w:eastAsia="Times New Roman" w:hAnsi="Times New Roman" w:cs="Times New Roman"/>
          <w:color w:val="000000" w:themeColor="text1"/>
          <w:sz w:val="24"/>
          <w:szCs w:val="24"/>
          <w:lang w:eastAsia="ru-RU"/>
        </w:rPr>
        <w:t xml:space="preserve"> в корнях </w:t>
      </w:r>
      <w:r w:rsidRPr="007C4E47">
        <w:rPr>
          <w:rFonts w:ascii="Times New Roman" w:eastAsia="Times New Roman" w:hAnsi="Times New Roman" w:cs="Times New Roman"/>
          <w:i/>
          <w:color w:val="000000" w:themeColor="text1"/>
          <w:sz w:val="24"/>
          <w:szCs w:val="24"/>
          <w:lang w:eastAsia="ru-RU"/>
        </w:rPr>
        <w:t>-лож- - -лаг,</w:t>
      </w: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i/>
          <w:color w:val="000000" w:themeColor="text1"/>
          <w:sz w:val="24"/>
          <w:szCs w:val="24"/>
          <w:lang w:eastAsia="ru-RU"/>
        </w:rPr>
        <w:t>-рос- - -раст-.</w:t>
      </w:r>
      <w:r w:rsidRPr="007C4E47">
        <w:rPr>
          <w:rFonts w:ascii="Times New Roman" w:eastAsia="Times New Roman" w:hAnsi="Times New Roman" w:cs="Times New Roman"/>
          <w:color w:val="000000" w:themeColor="text1"/>
          <w:sz w:val="24"/>
          <w:szCs w:val="24"/>
          <w:lang w:eastAsia="ru-RU"/>
        </w:rPr>
        <w:t xml:space="preserve"> Буквы </w:t>
      </w:r>
      <w:r w:rsidRPr="007C4E47">
        <w:rPr>
          <w:rFonts w:ascii="Times New Roman" w:eastAsia="Times New Roman" w:hAnsi="Times New Roman" w:cs="Times New Roman"/>
          <w:i/>
          <w:color w:val="000000" w:themeColor="text1"/>
          <w:sz w:val="24"/>
          <w:szCs w:val="24"/>
          <w:lang w:eastAsia="ru-RU"/>
        </w:rPr>
        <w:t>ё</w:t>
      </w:r>
      <w:r w:rsidRPr="007C4E47">
        <w:rPr>
          <w:rFonts w:ascii="Times New Roman" w:eastAsia="Times New Roman" w:hAnsi="Times New Roman" w:cs="Times New Roman"/>
          <w:color w:val="000000" w:themeColor="text1"/>
          <w:sz w:val="24"/>
          <w:szCs w:val="24"/>
          <w:lang w:eastAsia="ru-RU"/>
        </w:rPr>
        <w:t xml:space="preserve"> и </w:t>
      </w:r>
      <w:r w:rsidRPr="007C4E47">
        <w:rPr>
          <w:rFonts w:ascii="Times New Roman" w:eastAsia="Times New Roman" w:hAnsi="Times New Roman" w:cs="Times New Roman"/>
          <w:i/>
          <w:color w:val="000000" w:themeColor="text1"/>
          <w:sz w:val="24"/>
          <w:szCs w:val="24"/>
          <w:lang w:eastAsia="ru-RU"/>
        </w:rPr>
        <w:t>о</w:t>
      </w:r>
      <w:r w:rsidRPr="007C4E47">
        <w:rPr>
          <w:rFonts w:ascii="Times New Roman" w:eastAsia="Times New Roman" w:hAnsi="Times New Roman" w:cs="Times New Roman"/>
          <w:color w:val="000000" w:themeColor="text1"/>
          <w:sz w:val="24"/>
          <w:szCs w:val="24"/>
          <w:lang w:eastAsia="ru-RU"/>
        </w:rPr>
        <w:t xml:space="preserve"> после шипящих в корне. Буквы </w:t>
      </w:r>
      <w:r w:rsidRPr="007C4E47">
        <w:rPr>
          <w:rFonts w:ascii="Times New Roman" w:eastAsia="Times New Roman" w:hAnsi="Times New Roman" w:cs="Times New Roman"/>
          <w:i/>
          <w:color w:val="000000" w:themeColor="text1"/>
          <w:sz w:val="24"/>
          <w:szCs w:val="24"/>
          <w:lang w:eastAsia="ru-RU"/>
        </w:rPr>
        <w:t>ы</w:t>
      </w:r>
      <w:r w:rsidRPr="007C4E47">
        <w:rPr>
          <w:rFonts w:ascii="Times New Roman" w:eastAsia="Times New Roman" w:hAnsi="Times New Roman" w:cs="Times New Roman"/>
          <w:color w:val="000000" w:themeColor="text1"/>
          <w:sz w:val="24"/>
          <w:szCs w:val="24"/>
          <w:lang w:eastAsia="ru-RU"/>
        </w:rPr>
        <w:t xml:space="preserve"> и </w:t>
      </w:r>
      <w:r w:rsidRPr="007C4E47">
        <w:rPr>
          <w:rFonts w:ascii="Times New Roman" w:eastAsia="Times New Roman" w:hAnsi="Times New Roman" w:cs="Times New Roman"/>
          <w:i/>
          <w:color w:val="000000" w:themeColor="text1"/>
          <w:sz w:val="24"/>
          <w:szCs w:val="24"/>
          <w:lang w:eastAsia="ru-RU"/>
        </w:rPr>
        <w:t xml:space="preserve">и </w:t>
      </w:r>
      <w:r w:rsidRPr="007C4E47">
        <w:rPr>
          <w:rFonts w:ascii="Times New Roman" w:eastAsia="Times New Roman" w:hAnsi="Times New Roman" w:cs="Times New Roman"/>
          <w:color w:val="000000" w:themeColor="text1"/>
          <w:sz w:val="24"/>
          <w:szCs w:val="24"/>
          <w:lang w:eastAsia="ru-RU"/>
        </w:rPr>
        <w:t xml:space="preserve">после </w:t>
      </w:r>
      <w:r w:rsidRPr="007C4E47">
        <w:rPr>
          <w:rFonts w:ascii="Times New Roman" w:eastAsia="Times New Roman" w:hAnsi="Times New Roman" w:cs="Times New Roman"/>
          <w:i/>
          <w:color w:val="000000" w:themeColor="text1"/>
          <w:sz w:val="24"/>
          <w:szCs w:val="24"/>
          <w:lang w:eastAsia="ru-RU"/>
        </w:rPr>
        <w:t>ц</w:t>
      </w:r>
      <w:r w:rsidRPr="007C4E47">
        <w:rPr>
          <w:rFonts w:ascii="Times New Roman" w:eastAsia="Times New Roman" w:hAnsi="Times New Roman" w:cs="Times New Roman"/>
          <w:color w:val="000000" w:themeColor="text1"/>
          <w:sz w:val="24"/>
          <w:szCs w:val="24"/>
          <w:lang w:eastAsia="ru-RU"/>
        </w:rPr>
        <w:t xml:space="preserve">.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употреблять слова с разными приставками и суффиксами. Умение пользоваться орфографическими и морфемными словарями.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III. Рассуждение в повествовании. Рассуждение, его структура и разновидности. Письмо – повествование. Описание картины с элементами рассуждения. Выборочное изложение.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Морфология. Орфография. Культура речи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Имя существительное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Имя существительное как часть речи. Синтаксическая роль имени существительного в предложении.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Существительные, имеющие форму только единственного или только множественного числа.</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Склонение существительных на </w:t>
      </w:r>
      <w:r w:rsidRPr="007C4E47">
        <w:rPr>
          <w:rFonts w:ascii="Times New Roman" w:eastAsia="Times New Roman" w:hAnsi="Times New Roman" w:cs="Times New Roman"/>
          <w:i/>
          <w:color w:val="000000" w:themeColor="text1"/>
          <w:sz w:val="24"/>
          <w:szCs w:val="24"/>
          <w:lang w:eastAsia="ru-RU"/>
        </w:rPr>
        <w:t>-ия, -ий, -ие</w:t>
      </w:r>
      <w:r w:rsidRPr="007C4E47">
        <w:rPr>
          <w:rFonts w:ascii="Times New Roman" w:eastAsia="Times New Roman" w:hAnsi="Times New Roman" w:cs="Times New Roman"/>
          <w:color w:val="000000" w:themeColor="text1"/>
          <w:sz w:val="24"/>
          <w:szCs w:val="24"/>
          <w:lang w:eastAsia="ru-RU"/>
        </w:rPr>
        <w:t>. Правописание гласных в падежных окончаниях имен существительных.</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Буквы </w:t>
      </w:r>
      <w:r w:rsidRPr="007C4E47">
        <w:rPr>
          <w:rFonts w:ascii="Times New Roman" w:eastAsia="Times New Roman" w:hAnsi="Times New Roman" w:cs="Times New Roman"/>
          <w:i/>
          <w:color w:val="000000" w:themeColor="text1"/>
          <w:sz w:val="24"/>
          <w:szCs w:val="24"/>
          <w:lang w:eastAsia="ru-RU"/>
        </w:rPr>
        <w:t>о</w:t>
      </w:r>
      <w:r w:rsidRPr="007C4E47">
        <w:rPr>
          <w:rFonts w:ascii="Times New Roman" w:eastAsia="Times New Roman" w:hAnsi="Times New Roman" w:cs="Times New Roman"/>
          <w:color w:val="000000" w:themeColor="text1"/>
          <w:sz w:val="24"/>
          <w:szCs w:val="24"/>
          <w:lang w:eastAsia="ru-RU"/>
        </w:rPr>
        <w:t xml:space="preserve"> и </w:t>
      </w:r>
      <w:r w:rsidRPr="007C4E47">
        <w:rPr>
          <w:rFonts w:ascii="Times New Roman" w:eastAsia="Times New Roman" w:hAnsi="Times New Roman" w:cs="Times New Roman"/>
          <w:i/>
          <w:color w:val="000000" w:themeColor="text1"/>
          <w:sz w:val="24"/>
          <w:szCs w:val="24"/>
          <w:lang w:eastAsia="ru-RU"/>
        </w:rPr>
        <w:t>е</w:t>
      </w:r>
      <w:r w:rsidRPr="007C4E47">
        <w:rPr>
          <w:rFonts w:ascii="Times New Roman" w:eastAsia="Times New Roman" w:hAnsi="Times New Roman" w:cs="Times New Roman"/>
          <w:color w:val="000000" w:themeColor="text1"/>
          <w:sz w:val="24"/>
          <w:szCs w:val="24"/>
          <w:lang w:eastAsia="ru-RU"/>
        </w:rPr>
        <w:t xml:space="preserve"> после шипящих и </w:t>
      </w:r>
      <w:r w:rsidRPr="007C4E47">
        <w:rPr>
          <w:rFonts w:ascii="Times New Roman" w:eastAsia="Times New Roman" w:hAnsi="Times New Roman" w:cs="Times New Roman"/>
          <w:i/>
          <w:color w:val="000000" w:themeColor="text1"/>
          <w:sz w:val="24"/>
          <w:szCs w:val="24"/>
          <w:lang w:eastAsia="ru-RU"/>
        </w:rPr>
        <w:t>ц</w:t>
      </w:r>
      <w:r w:rsidRPr="007C4E47">
        <w:rPr>
          <w:rFonts w:ascii="Times New Roman" w:eastAsia="Times New Roman" w:hAnsi="Times New Roman" w:cs="Times New Roman"/>
          <w:color w:val="000000" w:themeColor="text1"/>
          <w:sz w:val="24"/>
          <w:szCs w:val="24"/>
          <w:lang w:eastAsia="ru-RU"/>
        </w:rPr>
        <w:t xml:space="preserve"> в окончаниях существительных.</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Морфологический разбор слов.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Умение правильно образовывать формы именительного (инженеры, выборы) и родительного (чулок, мест) падежей множественного числа.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Умение использовать в речи существительные-синонимы для более точного выражения мыслей и для устранения неоправданного повтора одних и тех же слов.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III. Доказательства и объяснения в рассуждении. Сжатое изложение – повествование. Подробное изложение с изменением лица рассказчика.</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Имя прилагательное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 Имя прилагательное как часть речи. Синтаксическая роль имени прилагательного в предложении.</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Полные и краткие прилагательные.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Изменение полных прилагательных по родам, падежам и числам, а кратких - по родам и числам.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Морфологический разбор имён прилагательных.</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 Умение правильно ставить ударение в краткой форме прилагательных (труден, трудна, трудно).</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III. Описание животного. Структура текста данного жанра. Стилистические разновидности этого жанра. Сочинение с описанием животного в рассказе.</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Глагол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 Глагол как часть речи. Синтаксическая роль глагола в предложении.</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lastRenderedPageBreak/>
        <w:t xml:space="preserve">Не </w:t>
      </w:r>
      <w:r w:rsidRPr="007C4E47">
        <w:rPr>
          <w:rFonts w:ascii="Times New Roman" w:eastAsia="Times New Roman" w:hAnsi="Times New Roman" w:cs="Times New Roman"/>
          <w:color w:val="000000" w:themeColor="text1"/>
          <w:sz w:val="24"/>
          <w:szCs w:val="24"/>
          <w:lang w:eastAsia="ru-RU"/>
        </w:rPr>
        <w:t>с глаголом.</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Неопределенная форма глагола (инфинитив на </w:t>
      </w:r>
      <w:r w:rsidRPr="007C4E47">
        <w:rPr>
          <w:rFonts w:ascii="Times New Roman" w:eastAsia="Times New Roman" w:hAnsi="Times New Roman" w:cs="Times New Roman"/>
          <w:i/>
          <w:color w:val="000000" w:themeColor="text1"/>
          <w:sz w:val="24"/>
          <w:szCs w:val="24"/>
          <w:lang w:eastAsia="ru-RU"/>
        </w:rPr>
        <w:t>-ть (-ться), -ти (-тись), -чь (-чься)</w:t>
      </w:r>
      <w:r w:rsidRPr="007C4E47">
        <w:rPr>
          <w:rFonts w:ascii="Times New Roman" w:eastAsia="Times New Roman" w:hAnsi="Times New Roman" w:cs="Times New Roman"/>
          <w:color w:val="000000" w:themeColor="text1"/>
          <w:sz w:val="24"/>
          <w:szCs w:val="24"/>
          <w:lang w:eastAsia="ru-RU"/>
        </w:rPr>
        <w:t xml:space="preserve">. Правописание </w:t>
      </w:r>
      <w:r w:rsidRPr="007C4E47">
        <w:rPr>
          <w:rFonts w:ascii="Times New Roman" w:eastAsia="Times New Roman" w:hAnsi="Times New Roman" w:cs="Times New Roman"/>
          <w:i/>
          <w:color w:val="000000" w:themeColor="text1"/>
          <w:sz w:val="24"/>
          <w:szCs w:val="24"/>
          <w:lang w:eastAsia="ru-RU"/>
        </w:rPr>
        <w:t>-ться и -чь (-чься)</w:t>
      </w:r>
      <w:r w:rsidRPr="007C4E47">
        <w:rPr>
          <w:rFonts w:ascii="Times New Roman" w:eastAsia="Times New Roman" w:hAnsi="Times New Roman" w:cs="Times New Roman"/>
          <w:color w:val="000000" w:themeColor="text1"/>
          <w:sz w:val="24"/>
          <w:szCs w:val="24"/>
          <w:lang w:eastAsia="ru-RU"/>
        </w:rPr>
        <w:t xml:space="preserve"> в неопределенной форме (повторение).</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Совершенный и несовершенный вид глагола; I и II спряжение. Правописание гласных в безударных личных окончаниях глаголов.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Правописание чередующихся гласных </w:t>
      </w:r>
      <w:r w:rsidRPr="007C4E47">
        <w:rPr>
          <w:rFonts w:ascii="Times New Roman" w:eastAsia="Times New Roman" w:hAnsi="Times New Roman" w:cs="Times New Roman"/>
          <w:i/>
          <w:color w:val="000000" w:themeColor="text1"/>
          <w:sz w:val="24"/>
          <w:szCs w:val="24"/>
          <w:lang w:eastAsia="ru-RU"/>
        </w:rPr>
        <w:t>е</w:t>
      </w:r>
      <w:r w:rsidRPr="007C4E47">
        <w:rPr>
          <w:rFonts w:ascii="Times New Roman" w:eastAsia="Times New Roman" w:hAnsi="Times New Roman" w:cs="Times New Roman"/>
          <w:color w:val="000000" w:themeColor="text1"/>
          <w:sz w:val="24"/>
          <w:szCs w:val="24"/>
          <w:lang w:eastAsia="ru-RU"/>
        </w:rPr>
        <w:t xml:space="preserve"> и </w:t>
      </w:r>
      <w:r w:rsidRPr="007C4E47">
        <w:rPr>
          <w:rFonts w:ascii="Times New Roman" w:eastAsia="Times New Roman" w:hAnsi="Times New Roman" w:cs="Times New Roman"/>
          <w:i/>
          <w:color w:val="000000" w:themeColor="text1"/>
          <w:sz w:val="24"/>
          <w:szCs w:val="24"/>
          <w:lang w:eastAsia="ru-RU"/>
        </w:rPr>
        <w:t>и</w:t>
      </w:r>
      <w:r w:rsidRPr="007C4E47">
        <w:rPr>
          <w:rFonts w:ascii="Times New Roman" w:eastAsia="Times New Roman" w:hAnsi="Times New Roman" w:cs="Times New Roman"/>
          <w:color w:val="000000" w:themeColor="text1"/>
          <w:sz w:val="24"/>
          <w:szCs w:val="24"/>
          <w:lang w:eastAsia="ru-RU"/>
        </w:rPr>
        <w:t xml:space="preserve"> в корнях глаголов </w:t>
      </w:r>
      <w:r w:rsidRPr="007C4E47">
        <w:rPr>
          <w:rFonts w:ascii="Times New Roman" w:eastAsia="Times New Roman" w:hAnsi="Times New Roman" w:cs="Times New Roman"/>
          <w:i/>
          <w:color w:val="000000" w:themeColor="text1"/>
          <w:sz w:val="24"/>
          <w:szCs w:val="24"/>
          <w:lang w:eastAsia="ru-RU"/>
        </w:rPr>
        <w:t>-бер- - -бир-, -дер- - -дир-, -мер- - -мир-, - nep- - -пир-, - тер- - - тир-, -стел- - -стил-.</w:t>
      </w:r>
      <w:r w:rsidRPr="007C4E47">
        <w:rPr>
          <w:rFonts w:ascii="Times New Roman" w:eastAsia="Times New Roman" w:hAnsi="Times New Roman" w:cs="Times New Roman"/>
          <w:color w:val="000000" w:themeColor="text1"/>
          <w:sz w:val="24"/>
          <w:szCs w:val="24"/>
          <w:lang w:eastAsia="ru-RU"/>
        </w:rPr>
        <w:t xml:space="preserve">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Время глагола: прошедшее, настоящее и будущее.</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Морфологический разбор глагола.</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III. Понятие о рассказе, об особенностях его структуры и стиля. Невыдуманный рассказ о себе. Рассказы по сюжетным картинкам. Репортаж. Устный рассказ по рисунку. Сжатое изложение рассказа. Изложение лингвистического текста.</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Повторение и систематизация пройденного в 5 классе </w:t>
      </w:r>
    </w:p>
    <w:p w:rsidR="00966748" w:rsidRPr="007C4E47" w:rsidRDefault="00966748" w:rsidP="000012EB">
      <w:pPr>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6 класс</w:t>
      </w:r>
    </w:p>
    <w:p w:rsidR="00966748" w:rsidRPr="007C4E47" w:rsidRDefault="00966748" w:rsidP="000012EB">
      <w:pPr>
        <w:spacing w:after="0" w:line="240" w:lineRule="auto"/>
        <w:jc w:val="both"/>
        <w:rPr>
          <w:rFonts w:ascii="Times New Roman" w:eastAsia="Times New Roman" w:hAnsi="Times New Roman" w:cs="Times New Roman"/>
          <w:color w:val="000000" w:themeColor="text1"/>
          <w:spacing w:val="-10"/>
          <w:sz w:val="24"/>
          <w:szCs w:val="24"/>
        </w:rPr>
      </w:pPr>
      <w:r w:rsidRPr="007C4E47">
        <w:rPr>
          <w:rFonts w:ascii="Times New Roman" w:eastAsia="Times New Roman" w:hAnsi="Times New Roman" w:cs="Times New Roman"/>
          <w:color w:val="000000" w:themeColor="text1"/>
          <w:spacing w:val="-10"/>
          <w:sz w:val="24"/>
          <w:szCs w:val="24"/>
        </w:rPr>
        <w:t xml:space="preserve">Введение </w:t>
      </w:r>
    </w:p>
    <w:p w:rsidR="00966748" w:rsidRPr="007C4E47" w:rsidRDefault="00966748" w:rsidP="000012EB">
      <w:pPr>
        <w:spacing w:after="0" w:line="240" w:lineRule="auto"/>
        <w:jc w:val="both"/>
        <w:rPr>
          <w:rFonts w:ascii="Times New Roman" w:eastAsia="Times New Roman" w:hAnsi="Times New Roman" w:cs="Times New Roman"/>
          <w:color w:val="000000" w:themeColor="text1"/>
          <w:spacing w:val="-10"/>
          <w:sz w:val="24"/>
          <w:szCs w:val="24"/>
        </w:rPr>
      </w:pPr>
      <w:r w:rsidRPr="007C4E47">
        <w:rPr>
          <w:rFonts w:ascii="Times New Roman" w:eastAsia="Times New Roman" w:hAnsi="Times New Roman" w:cs="Times New Roman"/>
          <w:color w:val="000000" w:themeColor="text1"/>
          <w:spacing w:val="-10"/>
          <w:sz w:val="24"/>
          <w:szCs w:val="24"/>
        </w:rPr>
        <w:t xml:space="preserve">Язык. Речь. Общение. </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Русский язык — один из развитых языков мира. Язык, речь, общение. Ситуация общения.</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Развитие речи (далее</w:t>
      </w:r>
      <w:r w:rsidRPr="007C4E47">
        <w:rPr>
          <w:rFonts w:ascii="Times New Roman" w:eastAsia="Times New Roman" w:hAnsi="Times New Roman" w:cs="Times New Roman"/>
          <w:i/>
          <w:iCs/>
          <w:color w:val="000000" w:themeColor="text1"/>
          <w:sz w:val="24"/>
          <w:szCs w:val="24"/>
          <w:shd w:val="clear" w:color="auto" w:fill="FFFFFF"/>
        </w:rPr>
        <w:t xml:space="preserve"> </w:t>
      </w: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Определение схемы си</w:t>
      </w:r>
      <w:r w:rsidRPr="007C4E47">
        <w:rPr>
          <w:rFonts w:ascii="Times New Roman" w:eastAsia="Times New Roman" w:hAnsi="Times New Roman" w:cs="Times New Roman"/>
          <w:color w:val="000000" w:themeColor="text1"/>
          <w:sz w:val="24"/>
          <w:szCs w:val="24"/>
        </w:rPr>
        <w:softHyphen/>
        <w:t>туации общения.</w:t>
      </w:r>
    </w:p>
    <w:p w:rsidR="00966748" w:rsidRPr="007C4E47" w:rsidRDefault="00966748" w:rsidP="000012EB">
      <w:pPr>
        <w:spacing w:after="0" w:line="240" w:lineRule="auto"/>
        <w:jc w:val="both"/>
        <w:rPr>
          <w:rFonts w:ascii="Times New Roman" w:eastAsia="Times New Roman" w:hAnsi="Times New Roman" w:cs="Times New Roman"/>
          <w:color w:val="000000" w:themeColor="text1"/>
          <w:spacing w:val="-10"/>
          <w:sz w:val="24"/>
          <w:szCs w:val="24"/>
        </w:rPr>
      </w:pPr>
      <w:r w:rsidRPr="007C4E47">
        <w:rPr>
          <w:rFonts w:ascii="Times New Roman" w:eastAsia="Times New Roman" w:hAnsi="Times New Roman" w:cs="Times New Roman"/>
          <w:color w:val="000000" w:themeColor="text1"/>
          <w:spacing w:val="-10"/>
          <w:sz w:val="24"/>
          <w:szCs w:val="24"/>
        </w:rPr>
        <w:t xml:space="preserve">Повторение изученного в 5 классе </w:t>
      </w:r>
    </w:p>
    <w:p w:rsidR="00966748" w:rsidRPr="007C4E47" w:rsidRDefault="00966748" w:rsidP="000012EB">
      <w:pPr>
        <w:spacing w:after="12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Фонетика. Орфоэпия. Морфемы в слове. Орфо</w:t>
      </w:r>
      <w:r w:rsidRPr="007C4E47">
        <w:rPr>
          <w:rFonts w:ascii="Times New Roman" w:eastAsia="Times New Roman" w:hAnsi="Times New Roman" w:cs="Times New Roman"/>
          <w:color w:val="000000" w:themeColor="text1"/>
          <w:sz w:val="24"/>
          <w:szCs w:val="24"/>
        </w:rPr>
        <w:softHyphen/>
        <w:t>граммы в приставках и корнях слов. Части речи. Орфо</w:t>
      </w:r>
      <w:r w:rsidRPr="007C4E47">
        <w:rPr>
          <w:rFonts w:ascii="Times New Roman" w:eastAsia="Times New Roman" w:hAnsi="Times New Roman" w:cs="Times New Roman"/>
          <w:color w:val="000000" w:themeColor="text1"/>
          <w:sz w:val="24"/>
          <w:szCs w:val="24"/>
        </w:rPr>
        <w:softHyphen/>
        <w:t>граммы в окончаниях слов. Словосочетания. Простое предложение. Знаки препинания. Сложное предложе</w:t>
      </w:r>
      <w:r w:rsidRPr="007C4E47">
        <w:rPr>
          <w:rFonts w:ascii="Times New Roman" w:eastAsia="Times New Roman" w:hAnsi="Times New Roman" w:cs="Times New Roman"/>
          <w:color w:val="000000" w:themeColor="text1"/>
          <w:sz w:val="24"/>
          <w:szCs w:val="24"/>
        </w:rPr>
        <w:softHyphen/>
        <w:t>ние. Запятые в сложном предложении. Синтаксиче</w:t>
      </w:r>
      <w:r w:rsidRPr="007C4E47">
        <w:rPr>
          <w:rFonts w:ascii="Times New Roman" w:eastAsia="Times New Roman" w:hAnsi="Times New Roman" w:cs="Times New Roman"/>
          <w:color w:val="000000" w:themeColor="text1"/>
          <w:sz w:val="24"/>
          <w:szCs w:val="24"/>
        </w:rPr>
        <w:softHyphen/>
        <w:t>ский разбор предложений. Прямая речь. Диалог.</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Тип речи. Стиль речи. Основная мысль текста. Составление диалога.</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Текст, его особенности. Тема и основная мысль текста. Заглавие текста. Начальные и конечные пред</w:t>
      </w:r>
      <w:r w:rsidRPr="007C4E47">
        <w:rPr>
          <w:rFonts w:ascii="Times New Roman" w:eastAsia="Times New Roman" w:hAnsi="Times New Roman" w:cs="Times New Roman"/>
          <w:color w:val="000000" w:themeColor="text1"/>
          <w:sz w:val="24"/>
          <w:szCs w:val="24"/>
        </w:rPr>
        <w:softHyphen/>
        <w:t>ложения текста. Ключевые слова. Основные признаки текста. Текст и стили речи. Официально-деловой стиль.</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Речь устная и письменная; диалогическая и монологическая. Основная мысль текста.</w:t>
      </w:r>
    </w:p>
    <w:p w:rsidR="00966748" w:rsidRPr="007C4E47" w:rsidRDefault="00966748" w:rsidP="000012EB">
      <w:pPr>
        <w:spacing w:after="0" w:line="240" w:lineRule="auto"/>
        <w:jc w:val="both"/>
        <w:rPr>
          <w:rFonts w:ascii="Times New Roman" w:eastAsia="Times New Roman" w:hAnsi="Times New Roman" w:cs="Times New Roman"/>
          <w:color w:val="000000" w:themeColor="text1"/>
          <w:spacing w:val="-10"/>
          <w:sz w:val="24"/>
          <w:szCs w:val="24"/>
        </w:rPr>
      </w:pPr>
      <w:r w:rsidRPr="007C4E47">
        <w:rPr>
          <w:rFonts w:ascii="Times New Roman" w:eastAsia="Times New Roman" w:hAnsi="Times New Roman" w:cs="Times New Roman"/>
          <w:color w:val="000000" w:themeColor="text1"/>
          <w:spacing w:val="-10"/>
          <w:sz w:val="24"/>
          <w:szCs w:val="24"/>
        </w:rPr>
        <w:t xml:space="preserve">Лексика. Культура речи. </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Слово и его лексическое значение. Собирание ма</w:t>
      </w:r>
      <w:r w:rsidRPr="007C4E47">
        <w:rPr>
          <w:rFonts w:ascii="Times New Roman" w:eastAsia="Times New Roman" w:hAnsi="Times New Roman" w:cs="Times New Roman"/>
          <w:color w:val="000000" w:themeColor="text1"/>
          <w:sz w:val="24"/>
          <w:szCs w:val="24"/>
        </w:rPr>
        <w:softHyphen/>
        <w:t>териалов к сочинению. Общеупотребительные слова.</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Профессионализмы. Диалектизмы. Исконно русские и заимствованные слова. Неологизмы. Устаревшие сло</w:t>
      </w:r>
      <w:r w:rsidRPr="007C4E47">
        <w:rPr>
          <w:rFonts w:ascii="Times New Roman" w:eastAsia="Times New Roman" w:hAnsi="Times New Roman" w:cs="Times New Roman"/>
          <w:color w:val="000000" w:themeColor="text1"/>
          <w:sz w:val="24"/>
          <w:szCs w:val="24"/>
        </w:rPr>
        <w:softHyphen/>
        <w:t>ва. Словари. Повторение.</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Написание сжатого изложения. Приемы сжа</w:t>
      </w:r>
      <w:r w:rsidRPr="007C4E47">
        <w:rPr>
          <w:rFonts w:ascii="Times New Roman" w:eastAsia="Times New Roman" w:hAnsi="Times New Roman" w:cs="Times New Roman"/>
          <w:color w:val="000000" w:themeColor="text1"/>
          <w:sz w:val="24"/>
          <w:szCs w:val="24"/>
        </w:rPr>
        <w:softHyphen/>
        <w:t>тия текста. Составление словарной статьи по образцу.</w:t>
      </w:r>
    </w:p>
    <w:p w:rsidR="00966748" w:rsidRPr="007C4E47" w:rsidRDefault="00966748" w:rsidP="000012EB">
      <w:pPr>
        <w:spacing w:after="0" w:line="240" w:lineRule="auto"/>
        <w:jc w:val="both"/>
        <w:rPr>
          <w:rFonts w:ascii="Times New Roman" w:eastAsia="Times New Roman" w:hAnsi="Times New Roman" w:cs="Times New Roman"/>
          <w:color w:val="000000" w:themeColor="text1"/>
          <w:spacing w:val="-10"/>
          <w:sz w:val="24"/>
          <w:szCs w:val="24"/>
        </w:rPr>
      </w:pPr>
      <w:r w:rsidRPr="007C4E47">
        <w:rPr>
          <w:rFonts w:ascii="Times New Roman" w:eastAsia="Times New Roman" w:hAnsi="Times New Roman" w:cs="Times New Roman"/>
          <w:color w:val="000000" w:themeColor="text1"/>
          <w:spacing w:val="-10"/>
          <w:sz w:val="24"/>
          <w:szCs w:val="24"/>
        </w:rPr>
        <w:t xml:space="preserve">Фразеология. Культура речи. </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Фразеологизмы. Источники фразеологизмов. По</w:t>
      </w:r>
      <w:r w:rsidRPr="007C4E47">
        <w:rPr>
          <w:rFonts w:ascii="Times New Roman" w:eastAsia="Times New Roman" w:hAnsi="Times New Roman" w:cs="Times New Roman"/>
          <w:color w:val="000000" w:themeColor="text1"/>
          <w:sz w:val="24"/>
          <w:szCs w:val="24"/>
        </w:rPr>
        <w:softHyphen/>
        <w:t>вторение.</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Конструирование текста с использованием фразеологизмов.</w:t>
      </w:r>
    </w:p>
    <w:p w:rsidR="00966748" w:rsidRPr="007C4E47" w:rsidRDefault="00966748" w:rsidP="000012EB">
      <w:pPr>
        <w:spacing w:after="0" w:line="240" w:lineRule="auto"/>
        <w:jc w:val="both"/>
        <w:rPr>
          <w:rFonts w:ascii="Times New Roman" w:eastAsia="Times New Roman" w:hAnsi="Times New Roman" w:cs="Times New Roman"/>
          <w:color w:val="000000" w:themeColor="text1"/>
          <w:spacing w:val="-10"/>
          <w:sz w:val="24"/>
          <w:szCs w:val="24"/>
        </w:rPr>
      </w:pPr>
      <w:r w:rsidRPr="007C4E47">
        <w:rPr>
          <w:rFonts w:ascii="Times New Roman" w:eastAsia="Times New Roman" w:hAnsi="Times New Roman" w:cs="Times New Roman"/>
          <w:color w:val="000000" w:themeColor="text1"/>
          <w:spacing w:val="-10"/>
          <w:sz w:val="24"/>
          <w:szCs w:val="24"/>
        </w:rPr>
        <w:t xml:space="preserve">Словообразование. Орфография. Культура речи. </w:t>
      </w:r>
    </w:p>
    <w:p w:rsidR="00966748" w:rsidRPr="007C4E47" w:rsidRDefault="00966748" w:rsidP="000012EB">
      <w:pPr>
        <w:tabs>
          <w:tab w:val="left" w:leader="hyphen" w:pos="935"/>
          <w:tab w:val="left" w:leader="hyphen" w:pos="3615"/>
        </w:tabs>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lastRenderedPageBreak/>
        <w:t>Морфемика и словообразование. Описание поме</w:t>
      </w:r>
      <w:r w:rsidRPr="007C4E47">
        <w:rPr>
          <w:rFonts w:ascii="Times New Roman" w:eastAsia="Times New Roman" w:hAnsi="Times New Roman" w:cs="Times New Roman"/>
          <w:color w:val="000000" w:themeColor="text1"/>
          <w:sz w:val="24"/>
          <w:szCs w:val="24"/>
        </w:rPr>
        <w:softHyphen/>
        <w:t>щения. Основные способы образования слов в русском языке. Этимология слов. Систематизация материа</w:t>
      </w:r>
      <w:r w:rsidRPr="007C4E47">
        <w:rPr>
          <w:rFonts w:ascii="Times New Roman" w:eastAsia="Times New Roman" w:hAnsi="Times New Roman" w:cs="Times New Roman"/>
          <w:color w:val="000000" w:themeColor="text1"/>
          <w:sz w:val="24"/>
          <w:szCs w:val="24"/>
        </w:rPr>
        <w:softHyphen/>
        <w:t>лов к сочинению. Сложный план. Буквы а и о в кор</w:t>
      </w:r>
      <w:r w:rsidRPr="007C4E47">
        <w:rPr>
          <w:rFonts w:ascii="Times New Roman" w:eastAsia="Times New Roman" w:hAnsi="Times New Roman" w:cs="Times New Roman"/>
          <w:color w:val="000000" w:themeColor="text1"/>
          <w:sz w:val="24"/>
          <w:szCs w:val="24"/>
        </w:rPr>
        <w:softHyphen/>
        <w:t>не</w:t>
      </w:r>
      <w:r w:rsidRPr="007C4E47">
        <w:rPr>
          <w:rFonts w:ascii="Times New Roman" w:eastAsia="Times New Roman" w:hAnsi="Times New Roman" w:cs="Times New Roman"/>
          <w:i/>
          <w:iCs/>
          <w:color w:val="000000" w:themeColor="text1"/>
          <w:sz w:val="24"/>
          <w:szCs w:val="24"/>
          <w:shd w:val="clear" w:color="auto" w:fill="FFFFFF"/>
        </w:rPr>
        <w:t xml:space="preserve"> -кас</w:t>
      </w:r>
      <w:r w:rsidRPr="007C4E47">
        <w:rPr>
          <w:rFonts w:ascii="Times New Roman" w:eastAsia="Times New Roman" w:hAnsi="Times New Roman" w:cs="Times New Roman"/>
          <w:i/>
          <w:iCs/>
          <w:color w:val="000000" w:themeColor="text1"/>
          <w:sz w:val="24"/>
          <w:szCs w:val="24"/>
          <w:shd w:val="clear" w:color="auto" w:fill="FFFFFF"/>
        </w:rPr>
        <w:tab/>
        <w:t>кос-.</w:t>
      </w:r>
      <w:r w:rsidRPr="007C4E47">
        <w:rPr>
          <w:rFonts w:ascii="Times New Roman" w:eastAsia="Times New Roman" w:hAnsi="Times New Roman" w:cs="Times New Roman"/>
          <w:color w:val="000000" w:themeColor="text1"/>
          <w:sz w:val="24"/>
          <w:szCs w:val="24"/>
        </w:rPr>
        <w:t xml:space="preserve"> Буквы а и о в корне</w:t>
      </w:r>
      <w:r w:rsidRPr="007C4E47">
        <w:rPr>
          <w:rFonts w:ascii="Times New Roman" w:eastAsia="Times New Roman" w:hAnsi="Times New Roman" w:cs="Times New Roman"/>
          <w:i/>
          <w:iCs/>
          <w:color w:val="000000" w:themeColor="text1"/>
          <w:sz w:val="24"/>
          <w:szCs w:val="24"/>
          <w:shd w:val="clear" w:color="auto" w:fill="FFFFFF"/>
        </w:rPr>
        <w:t xml:space="preserve"> -гор</w:t>
      </w:r>
      <w:r w:rsidRPr="007C4E47">
        <w:rPr>
          <w:rFonts w:ascii="Times New Roman" w:eastAsia="Times New Roman" w:hAnsi="Times New Roman" w:cs="Times New Roman"/>
          <w:i/>
          <w:iCs/>
          <w:color w:val="000000" w:themeColor="text1"/>
          <w:sz w:val="24"/>
          <w:szCs w:val="24"/>
          <w:shd w:val="clear" w:color="auto" w:fill="FFFFFF"/>
        </w:rPr>
        <w:tab/>
        <w:t>гор-.</w:t>
      </w:r>
      <w:r w:rsidRPr="007C4E47">
        <w:rPr>
          <w:rFonts w:ascii="Times New Roman" w:eastAsia="Times New Roman" w:hAnsi="Times New Roman" w:cs="Times New Roman"/>
          <w:color w:val="000000" w:themeColor="text1"/>
          <w:sz w:val="24"/>
          <w:szCs w:val="24"/>
        </w:rPr>
        <w:t xml:space="preserve"> Буквы</w:t>
      </w:r>
    </w:p>
    <w:p w:rsidR="00966748" w:rsidRPr="007C4E47" w:rsidRDefault="00966748" w:rsidP="000012EB">
      <w:pPr>
        <w:tabs>
          <w:tab w:val="left" w:leader="hyphen" w:pos="1869"/>
        </w:tabs>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а и о в корне</w:t>
      </w:r>
      <w:r w:rsidRPr="007C4E47">
        <w:rPr>
          <w:rFonts w:ascii="Times New Roman" w:eastAsia="Times New Roman" w:hAnsi="Times New Roman" w:cs="Times New Roman"/>
          <w:i/>
          <w:iCs/>
          <w:color w:val="000000" w:themeColor="text1"/>
          <w:sz w:val="24"/>
          <w:szCs w:val="24"/>
          <w:shd w:val="clear" w:color="auto" w:fill="FFFFFF"/>
        </w:rPr>
        <w:t xml:space="preserve"> -зар</w:t>
      </w:r>
      <w:r w:rsidRPr="007C4E47">
        <w:rPr>
          <w:rFonts w:ascii="Times New Roman" w:eastAsia="Times New Roman" w:hAnsi="Times New Roman" w:cs="Times New Roman"/>
          <w:i/>
          <w:iCs/>
          <w:color w:val="000000" w:themeColor="text1"/>
          <w:sz w:val="24"/>
          <w:szCs w:val="24"/>
          <w:shd w:val="clear" w:color="auto" w:fill="FFFFFF"/>
        </w:rPr>
        <w:tab/>
        <w:t>зор-.</w:t>
      </w:r>
      <w:r w:rsidRPr="007C4E47">
        <w:rPr>
          <w:rFonts w:ascii="Times New Roman" w:eastAsia="Times New Roman" w:hAnsi="Times New Roman" w:cs="Times New Roman"/>
          <w:color w:val="000000" w:themeColor="text1"/>
          <w:sz w:val="24"/>
          <w:szCs w:val="24"/>
        </w:rPr>
        <w:t xml:space="preserve"> Буквы</w:t>
      </w:r>
      <w:r w:rsidRPr="007C4E47">
        <w:rPr>
          <w:rFonts w:ascii="Times New Roman" w:eastAsia="Times New Roman" w:hAnsi="Times New Roman" w:cs="Times New Roman"/>
          <w:i/>
          <w:iCs/>
          <w:color w:val="000000" w:themeColor="text1"/>
          <w:sz w:val="24"/>
          <w:szCs w:val="24"/>
          <w:shd w:val="clear" w:color="auto" w:fill="FFFFFF"/>
        </w:rPr>
        <w:t xml:space="preserve"> ы</w:t>
      </w:r>
      <w:r w:rsidRPr="007C4E47">
        <w:rPr>
          <w:rFonts w:ascii="Times New Roman" w:eastAsia="Times New Roman" w:hAnsi="Times New Roman" w:cs="Times New Roman"/>
          <w:color w:val="000000" w:themeColor="text1"/>
          <w:sz w:val="24"/>
          <w:szCs w:val="24"/>
        </w:rPr>
        <w:t xml:space="preserve"> и</w:t>
      </w:r>
      <w:r w:rsidRPr="007C4E47">
        <w:rPr>
          <w:rFonts w:ascii="Times New Roman" w:eastAsia="Times New Roman" w:hAnsi="Times New Roman" w:cs="Times New Roman"/>
          <w:i/>
          <w:iCs/>
          <w:color w:val="000000" w:themeColor="text1"/>
          <w:sz w:val="24"/>
          <w:szCs w:val="24"/>
          <w:shd w:val="clear" w:color="auto" w:fill="FFFFFF"/>
        </w:rPr>
        <w:t xml:space="preserve"> и</w:t>
      </w:r>
      <w:r w:rsidRPr="007C4E47">
        <w:rPr>
          <w:rFonts w:ascii="Times New Roman" w:eastAsia="Times New Roman" w:hAnsi="Times New Roman" w:cs="Times New Roman"/>
          <w:color w:val="000000" w:themeColor="text1"/>
          <w:sz w:val="24"/>
          <w:szCs w:val="24"/>
        </w:rPr>
        <w:t xml:space="preserve"> после приста</w:t>
      </w:r>
      <w:r w:rsidRPr="007C4E47">
        <w:rPr>
          <w:rFonts w:ascii="Times New Roman" w:eastAsia="Times New Roman" w:hAnsi="Times New Roman" w:cs="Times New Roman"/>
          <w:color w:val="000000" w:themeColor="text1"/>
          <w:sz w:val="24"/>
          <w:szCs w:val="24"/>
        </w:rPr>
        <w:softHyphen/>
        <w:t>вок. Гласные в приставках</w:t>
      </w:r>
      <w:r w:rsidRPr="007C4E47">
        <w:rPr>
          <w:rFonts w:ascii="Times New Roman" w:eastAsia="Times New Roman" w:hAnsi="Times New Roman" w:cs="Times New Roman"/>
          <w:i/>
          <w:iCs/>
          <w:color w:val="000000" w:themeColor="text1"/>
          <w:sz w:val="24"/>
          <w:szCs w:val="24"/>
          <w:shd w:val="clear" w:color="auto" w:fill="FFFFFF"/>
        </w:rPr>
        <w:t xml:space="preserve"> пре-</w:t>
      </w:r>
      <w:r w:rsidRPr="007C4E47">
        <w:rPr>
          <w:rFonts w:ascii="Times New Roman" w:eastAsia="Times New Roman" w:hAnsi="Times New Roman" w:cs="Times New Roman"/>
          <w:color w:val="000000" w:themeColor="text1"/>
          <w:sz w:val="24"/>
          <w:szCs w:val="24"/>
        </w:rPr>
        <w:t xml:space="preserve"> и</w:t>
      </w:r>
      <w:r w:rsidRPr="007C4E47">
        <w:rPr>
          <w:rFonts w:ascii="Times New Roman" w:eastAsia="Times New Roman" w:hAnsi="Times New Roman" w:cs="Times New Roman"/>
          <w:i/>
          <w:iCs/>
          <w:color w:val="000000" w:themeColor="text1"/>
          <w:sz w:val="24"/>
          <w:szCs w:val="24"/>
          <w:shd w:val="clear" w:color="auto" w:fill="FFFFFF"/>
        </w:rPr>
        <w:t xml:space="preserve"> при-.</w:t>
      </w:r>
      <w:r w:rsidRPr="007C4E47">
        <w:rPr>
          <w:rFonts w:ascii="Times New Roman" w:eastAsia="Times New Roman" w:hAnsi="Times New Roman" w:cs="Times New Roman"/>
          <w:color w:val="000000" w:themeColor="text1"/>
          <w:sz w:val="24"/>
          <w:szCs w:val="24"/>
        </w:rPr>
        <w:t xml:space="preserve"> Соединительные гласные</w:t>
      </w:r>
      <w:r w:rsidRPr="007C4E47">
        <w:rPr>
          <w:rFonts w:ascii="Times New Roman" w:eastAsia="Times New Roman" w:hAnsi="Times New Roman" w:cs="Times New Roman"/>
          <w:i/>
          <w:iCs/>
          <w:color w:val="000000" w:themeColor="text1"/>
          <w:spacing w:val="40"/>
          <w:sz w:val="24"/>
          <w:szCs w:val="24"/>
          <w:shd w:val="clear" w:color="auto" w:fill="FFFFFF"/>
        </w:rPr>
        <w:t xml:space="preserve"> о иев</w:t>
      </w:r>
      <w:r w:rsidRPr="007C4E47">
        <w:rPr>
          <w:rFonts w:ascii="Times New Roman" w:eastAsia="Times New Roman" w:hAnsi="Times New Roman" w:cs="Times New Roman"/>
          <w:color w:val="000000" w:themeColor="text1"/>
          <w:sz w:val="24"/>
          <w:szCs w:val="24"/>
        </w:rPr>
        <w:t xml:space="preserve"> сложных словах. Сложносокращенные слова. Морфемный и словообразовательный разбор слова. Повторение.</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Анализ стихотворного текста с точки зрения состава и способа образования слов. Сложный план со</w:t>
      </w:r>
      <w:r w:rsidRPr="007C4E47">
        <w:rPr>
          <w:rFonts w:ascii="Times New Roman" w:eastAsia="Times New Roman" w:hAnsi="Times New Roman" w:cs="Times New Roman"/>
          <w:color w:val="000000" w:themeColor="text1"/>
          <w:sz w:val="24"/>
          <w:szCs w:val="24"/>
        </w:rPr>
        <w:softHyphen/>
        <w:t>чинения. Описание помещения. Составление рассказа по рисунку. Выборочное изложение по произведению художественной литературы. Сочинение по картине.</w:t>
      </w:r>
    </w:p>
    <w:p w:rsidR="00966748" w:rsidRPr="007C4E47" w:rsidRDefault="00966748" w:rsidP="000012EB">
      <w:pPr>
        <w:spacing w:after="0" w:line="240" w:lineRule="auto"/>
        <w:jc w:val="both"/>
        <w:rPr>
          <w:rFonts w:ascii="Times New Roman" w:eastAsia="Times New Roman" w:hAnsi="Times New Roman" w:cs="Times New Roman"/>
          <w:color w:val="000000" w:themeColor="text1"/>
          <w:spacing w:val="-10"/>
          <w:sz w:val="24"/>
          <w:szCs w:val="24"/>
        </w:rPr>
      </w:pPr>
      <w:r w:rsidRPr="007C4E47">
        <w:rPr>
          <w:rFonts w:ascii="Times New Roman" w:eastAsia="Times New Roman" w:hAnsi="Times New Roman" w:cs="Times New Roman"/>
          <w:color w:val="000000" w:themeColor="text1"/>
          <w:spacing w:val="-10"/>
          <w:sz w:val="24"/>
          <w:szCs w:val="24"/>
        </w:rPr>
        <w:t xml:space="preserve">Морфология. Орфография. Культура речи. </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Имя существительное </w:t>
      </w:r>
    </w:p>
    <w:p w:rsidR="00966748" w:rsidRPr="007C4E47" w:rsidRDefault="00966748" w:rsidP="000012EB">
      <w:pPr>
        <w:spacing w:after="12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Имя существительное как часть речи. Разно</w:t>
      </w:r>
      <w:r w:rsidRPr="007C4E47">
        <w:rPr>
          <w:rFonts w:ascii="Times New Roman" w:eastAsia="Times New Roman" w:hAnsi="Times New Roman" w:cs="Times New Roman"/>
          <w:color w:val="000000" w:themeColor="text1"/>
          <w:sz w:val="24"/>
          <w:szCs w:val="24"/>
        </w:rPr>
        <w:softHyphen/>
        <w:t>склоняемые имена существительные. Буква е в суф</w:t>
      </w:r>
      <w:r w:rsidRPr="007C4E47">
        <w:rPr>
          <w:rFonts w:ascii="Times New Roman" w:eastAsia="Times New Roman" w:hAnsi="Times New Roman" w:cs="Times New Roman"/>
          <w:color w:val="000000" w:themeColor="text1"/>
          <w:sz w:val="24"/>
          <w:szCs w:val="24"/>
        </w:rPr>
        <w:softHyphen/>
        <w:t>фиксе</w:t>
      </w:r>
      <w:r w:rsidRPr="007C4E47">
        <w:rPr>
          <w:rFonts w:ascii="Times New Roman" w:eastAsia="Times New Roman" w:hAnsi="Times New Roman" w:cs="Times New Roman"/>
          <w:i/>
          <w:iCs/>
          <w:color w:val="000000" w:themeColor="text1"/>
          <w:sz w:val="24"/>
          <w:szCs w:val="24"/>
          <w:shd w:val="clear" w:color="auto" w:fill="FFFFFF"/>
        </w:rPr>
        <w:t xml:space="preserve"> -ен-</w:t>
      </w:r>
      <w:r w:rsidRPr="007C4E47">
        <w:rPr>
          <w:rFonts w:ascii="Times New Roman" w:eastAsia="Times New Roman" w:hAnsi="Times New Roman" w:cs="Times New Roman"/>
          <w:color w:val="000000" w:themeColor="text1"/>
          <w:sz w:val="24"/>
          <w:szCs w:val="24"/>
        </w:rPr>
        <w:t xml:space="preserve"> существительных на</w:t>
      </w:r>
      <w:r w:rsidRPr="007C4E47">
        <w:rPr>
          <w:rFonts w:ascii="Times New Roman" w:eastAsia="Times New Roman" w:hAnsi="Times New Roman" w:cs="Times New Roman"/>
          <w:i/>
          <w:iCs/>
          <w:color w:val="000000" w:themeColor="text1"/>
          <w:sz w:val="24"/>
          <w:szCs w:val="24"/>
          <w:shd w:val="clear" w:color="auto" w:fill="FFFFFF"/>
        </w:rPr>
        <w:t xml:space="preserve"> -мя.</w:t>
      </w:r>
      <w:r w:rsidRPr="007C4E47">
        <w:rPr>
          <w:rFonts w:ascii="Times New Roman" w:eastAsia="Times New Roman" w:hAnsi="Times New Roman" w:cs="Times New Roman"/>
          <w:color w:val="000000" w:themeColor="text1"/>
          <w:sz w:val="24"/>
          <w:szCs w:val="24"/>
        </w:rPr>
        <w:t xml:space="preserve"> Несклоняемые имена существительные. Род несклоняемых имен существительных. Имена существительные обще</w:t>
      </w:r>
      <w:r w:rsidRPr="007C4E47">
        <w:rPr>
          <w:rFonts w:ascii="Times New Roman" w:eastAsia="Times New Roman" w:hAnsi="Times New Roman" w:cs="Times New Roman"/>
          <w:color w:val="000000" w:themeColor="text1"/>
          <w:sz w:val="24"/>
          <w:szCs w:val="24"/>
        </w:rPr>
        <w:softHyphen/>
        <w:t>го рода. Морфологический разбор имени сущест</w:t>
      </w:r>
      <w:r w:rsidRPr="007C4E47">
        <w:rPr>
          <w:rFonts w:ascii="Times New Roman" w:eastAsia="Times New Roman" w:hAnsi="Times New Roman" w:cs="Times New Roman"/>
          <w:color w:val="000000" w:themeColor="text1"/>
          <w:sz w:val="24"/>
          <w:szCs w:val="24"/>
        </w:rPr>
        <w:softHyphen/>
        <w:t>вительного.</w:t>
      </w:r>
      <w:r w:rsidRPr="007C4E47">
        <w:rPr>
          <w:rFonts w:ascii="Times New Roman" w:eastAsia="Times New Roman" w:hAnsi="Times New Roman" w:cs="Times New Roman"/>
          <w:i/>
          <w:iCs/>
          <w:color w:val="000000" w:themeColor="text1"/>
          <w:sz w:val="24"/>
          <w:szCs w:val="24"/>
          <w:shd w:val="clear" w:color="auto" w:fill="FFFFFF"/>
        </w:rPr>
        <w:t xml:space="preserve"> Не</w:t>
      </w:r>
      <w:r w:rsidRPr="007C4E47">
        <w:rPr>
          <w:rFonts w:ascii="Times New Roman" w:eastAsia="Times New Roman" w:hAnsi="Times New Roman" w:cs="Times New Roman"/>
          <w:color w:val="000000" w:themeColor="text1"/>
          <w:sz w:val="24"/>
          <w:szCs w:val="24"/>
        </w:rPr>
        <w:t xml:space="preserve"> с существительными. Буквы</w:t>
      </w:r>
      <w:r w:rsidRPr="007C4E47">
        <w:rPr>
          <w:rFonts w:ascii="Times New Roman" w:eastAsia="Times New Roman" w:hAnsi="Times New Roman" w:cs="Times New Roman"/>
          <w:i/>
          <w:iCs/>
          <w:color w:val="000000" w:themeColor="text1"/>
          <w:sz w:val="24"/>
          <w:szCs w:val="24"/>
          <w:shd w:val="clear" w:color="auto" w:fill="FFFFFF"/>
        </w:rPr>
        <w:t xml:space="preserve"> ч</w:t>
      </w:r>
      <w:r w:rsidRPr="007C4E47">
        <w:rPr>
          <w:rFonts w:ascii="Times New Roman" w:eastAsia="Times New Roman" w:hAnsi="Times New Roman" w:cs="Times New Roman"/>
          <w:color w:val="000000" w:themeColor="text1"/>
          <w:sz w:val="24"/>
          <w:szCs w:val="24"/>
        </w:rPr>
        <w:t xml:space="preserve"> и</w:t>
      </w:r>
      <w:r w:rsidRPr="007C4E47">
        <w:rPr>
          <w:rFonts w:ascii="Times New Roman" w:eastAsia="Times New Roman" w:hAnsi="Times New Roman" w:cs="Times New Roman"/>
          <w:i/>
          <w:iCs/>
          <w:color w:val="000000" w:themeColor="text1"/>
          <w:sz w:val="24"/>
          <w:szCs w:val="24"/>
          <w:shd w:val="clear" w:color="auto" w:fill="FFFFFF"/>
        </w:rPr>
        <w:t xml:space="preserve"> щ </w:t>
      </w:r>
      <w:r w:rsidRPr="007C4E47">
        <w:rPr>
          <w:rFonts w:ascii="Times New Roman" w:eastAsia="Times New Roman" w:hAnsi="Times New Roman" w:cs="Times New Roman"/>
          <w:color w:val="000000" w:themeColor="text1"/>
          <w:sz w:val="24"/>
          <w:szCs w:val="24"/>
        </w:rPr>
        <w:t>в суффиксе существительных</w:t>
      </w:r>
      <w:r w:rsidRPr="007C4E47">
        <w:rPr>
          <w:rFonts w:ascii="Times New Roman" w:eastAsia="Times New Roman" w:hAnsi="Times New Roman" w:cs="Times New Roman"/>
          <w:i/>
          <w:iCs/>
          <w:color w:val="000000" w:themeColor="text1"/>
          <w:sz w:val="24"/>
          <w:szCs w:val="24"/>
          <w:shd w:val="clear" w:color="auto" w:fill="FFFFFF"/>
        </w:rPr>
        <w:t xml:space="preserve"> -чик (-щик).</w:t>
      </w:r>
      <w:r w:rsidRPr="007C4E47">
        <w:rPr>
          <w:rFonts w:ascii="Times New Roman" w:eastAsia="Times New Roman" w:hAnsi="Times New Roman" w:cs="Times New Roman"/>
          <w:color w:val="000000" w:themeColor="text1"/>
          <w:sz w:val="24"/>
          <w:szCs w:val="24"/>
        </w:rPr>
        <w:t xml:space="preserve"> Гласные </w:t>
      </w:r>
      <w:r w:rsidRPr="007C4E47">
        <w:rPr>
          <w:rFonts w:ascii="Times New Roman" w:eastAsia="Times New Roman" w:hAnsi="Times New Roman" w:cs="Times New Roman"/>
          <w:i/>
          <w:iCs/>
          <w:color w:val="000000" w:themeColor="text1"/>
          <w:sz w:val="24"/>
          <w:szCs w:val="24"/>
          <w:shd w:val="clear" w:color="auto" w:fill="FFFFFF"/>
        </w:rPr>
        <w:t>о</w:t>
      </w:r>
      <w:r w:rsidRPr="007C4E47">
        <w:rPr>
          <w:rFonts w:ascii="Times New Roman" w:eastAsia="Times New Roman" w:hAnsi="Times New Roman" w:cs="Times New Roman"/>
          <w:color w:val="000000" w:themeColor="text1"/>
          <w:sz w:val="24"/>
          <w:szCs w:val="24"/>
        </w:rPr>
        <w:t xml:space="preserve"> и е после шипящих в суффиксах существительных. Повторение.</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i/>
          <w:iCs/>
          <w:color w:val="000000" w:themeColor="text1"/>
          <w:sz w:val="24"/>
          <w:szCs w:val="24"/>
          <w:shd w:val="clear" w:color="auto" w:fill="FFFFFF"/>
          <w:lang w:val="en-US"/>
        </w:rPr>
        <w:t>P</w:t>
      </w:r>
      <w:r w:rsidRPr="007C4E47">
        <w:rPr>
          <w:rFonts w:ascii="Times New Roman" w:eastAsia="Times New Roman" w:hAnsi="Times New Roman" w:cs="Times New Roman"/>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Написание письма. Составление текста-опи</w:t>
      </w:r>
      <w:r w:rsidRPr="007C4E47">
        <w:rPr>
          <w:rFonts w:ascii="Times New Roman" w:eastAsia="Times New Roman" w:hAnsi="Times New Roman" w:cs="Times New Roman"/>
          <w:color w:val="000000" w:themeColor="text1"/>
          <w:sz w:val="24"/>
          <w:szCs w:val="24"/>
        </w:rPr>
        <w:softHyphen/>
        <w:t>сания. Анализ стихотворного текста: определение ос</w:t>
      </w:r>
      <w:r w:rsidRPr="007C4E47">
        <w:rPr>
          <w:rFonts w:ascii="Times New Roman" w:eastAsia="Times New Roman" w:hAnsi="Times New Roman" w:cs="Times New Roman"/>
          <w:color w:val="000000" w:themeColor="text1"/>
          <w:sz w:val="24"/>
          <w:szCs w:val="24"/>
        </w:rPr>
        <w:softHyphen/>
        <w:t>новной мысли, темы, ключевых слов текста.</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Сочинение по картине.</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Имя прилагательное </w:t>
      </w:r>
    </w:p>
    <w:p w:rsidR="00966748" w:rsidRPr="007C4E47" w:rsidRDefault="00966748" w:rsidP="000012EB">
      <w:pPr>
        <w:spacing w:after="12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w:t>
      </w:r>
      <w:r w:rsidRPr="007C4E47">
        <w:rPr>
          <w:rFonts w:ascii="Times New Roman" w:eastAsia="Times New Roman" w:hAnsi="Times New Roman" w:cs="Times New Roman"/>
          <w:i/>
          <w:iCs/>
          <w:color w:val="000000" w:themeColor="text1"/>
          <w:sz w:val="24"/>
          <w:szCs w:val="24"/>
          <w:shd w:val="clear" w:color="auto" w:fill="FFFFFF"/>
        </w:rPr>
        <w:t xml:space="preserve"> Не</w:t>
      </w:r>
      <w:r w:rsidRPr="007C4E47">
        <w:rPr>
          <w:rFonts w:ascii="Times New Roman" w:eastAsia="Times New Roman" w:hAnsi="Times New Roman" w:cs="Times New Roman"/>
          <w:color w:val="000000" w:themeColor="text1"/>
          <w:sz w:val="24"/>
          <w:szCs w:val="24"/>
        </w:rPr>
        <w:t xml:space="preserve"> с прилагательными.</w:t>
      </w:r>
    </w:p>
    <w:p w:rsidR="00966748" w:rsidRPr="007C4E47" w:rsidRDefault="00966748" w:rsidP="000012EB">
      <w:pPr>
        <w:tabs>
          <w:tab w:val="left" w:leader="hyphen" w:pos="1334"/>
        </w:tabs>
        <w:spacing w:after="12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Буквы</w:t>
      </w:r>
      <w:r w:rsidRPr="007C4E47">
        <w:rPr>
          <w:rFonts w:ascii="Times New Roman" w:eastAsia="Times New Roman" w:hAnsi="Times New Roman" w:cs="Times New Roman"/>
          <w:b/>
          <w:bCs/>
          <w:i/>
          <w:iCs/>
          <w:color w:val="000000" w:themeColor="text1"/>
          <w:sz w:val="24"/>
          <w:szCs w:val="24"/>
          <w:shd w:val="clear" w:color="auto" w:fill="FFFFFF"/>
        </w:rPr>
        <w:t xml:space="preserve"> о</w:t>
      </w:r>
      <w:r w:rsidRPr="007C4E47">
        <w:rPr>
          <w:rFonts w:ascii="Times New Roman" w:eastAsia="Times New Roman" w:hAnsi="Times New Roman" w:cs="Times New Roman"/>
          <w:color w:val="000000" w:themeColor="text1"/>
          <w:sz w:val="24"/>
          <w:szCs w:val="24"/>
        </w:rPr>
        <w:t xml:space="preserve"> и</w:t>
      </w:r>
      <w:r w:rsidRPr="007C4E47">
        <w:rPr>
          <w:rFonts w:ascii="Times New Roman" w:eastAsia="Times New Roman" w:hAnsi="Times New Roman" w:cs="Times New Roman"/>
          <w:b/>
          <w:bCs/>
          <w:i/>
          <w:iCs/>
          <w:color w:val="000000" w:themeColor="text1"/>
          <w:sz w:val="24"/>
          <w:szCs w:val="24"/>
          <w:shd w:val="clear" w:color="auto" w:fill="FFFFFF"/>
        </w:rPr>
        <w:t xml:space="preserve"> е</w:t>
      </w:r>
      <w:r w:rsidRPr="007C4E47">
        <w:rPr>
          <w:rFonts w:ascii="Times New Roman" w:eastAsia="Times New Roman" w:hAnsi="Times New Roman" w:cs="Times New Roman"/>
          <w:color w:val="000000" w:themeColor="text1"/>
          <w:sz w:val="24"/>
          <w:szCs w:val="24"/>
        </w:rPr>
        <w:t xml:space="preserve"> после шипящих и </w:t>
      </w:r>
      <w:r w:rsidRPr="007C4E47">
        <w:rPr>
          <w:rFonts w:ascii="Times New Roman" w:eastAsia="Times New Roman" w:hAnsi="Times New Roman" w:cs="Times New Roman"/>
          <w:b/>
          <w:bCs/>
          <w:i/>
          <w:iCs/>
          <w:color w:val="000000" w:themeColor="text1"/>
          <w:sz w:val="24"/>
          <w:szCs w:val="24"/>
          <w:shd w:val="clear" w:color="auto" w:fill="FFFFFF"/>
        </w:rPr>
        <w:t>ц</w:t>
      </w:r>
      <w:r w:rsidRPr="007C4E47">
        <w:rPr>
          <w:rFonts w:ascii="Times New Roman" w:eastAsia="Times New Roman" w:hAnsi="Times New Roman" w:cs="Times New Roman"/>
          <w:color w:val="000000" w:themeColor="text1"/>
          <w:sz w:val="24"/>
          <w:szCs w:val="24"/>
        </w:rPr>
        <w:t xml:space="preserve"> в суффиксах прила</w:t>
      </w:r>
      <w:r w:rsidRPr="007C4E47">
        <w:rPr>
          <w:rFonts w:ascii="Times New Roman" w:eastAsia="Times New Roman" w:hAnsi="Times New Roman" w:cs="Times New Roman"/>
          <w:color w:val="000000" w:themeColor="text1"/>
          <w:sz w:val="24"/>
          <w:szCs w:val="24"/>
        </w:rPr>
        <w:softHyphen/>
        <w:t>гательных. Одна и две буквы</w:t>
      </w:r>
      <w:r w:rsidRPr="007C4E47">
        <w:rPr>
          <w:rFonts w:ascii="Times New Roman" w:eastAsia="Times New Roman" w:hAnsi="Times New Roman" w:cs="Times New Roman"/>
          <w:b/>
          <w:bCs/>
          <w:i/>
          <w:iCs/>
          <w:color w:val="000000" w:themeColor="text1"/>
          <w:sz w:val="24"/>
          <w:szCs w:val="24"/>
          <w:shd w:val="clear" w:color="auto" w:fill="FFFFFF"/>
        </w:rPr>
        <w:t xml:space="preserve"> н</w:t>
      </w:r>
      <w:r w:rsidRPr="007C4E47">
        <w:rPr>
          <w:rFonts w:ascii="Times New Roman" w:eastAsia="Times New Roman" w:hAnsi="Times New Roman" w:cs="Times New Roman"/>
          <w:color w:val="000000" w:themeColor="text1"/>
          <w:sz w:val="24"/>
          <w:szCs w:val="24"/>
        </w:rPr>
        <w:t xml:space="preserve"> в суффиксах прилага</w:t>
      </w:r>
      <w:r w:rsidRPr="007C4E47">
        <w:rPr>
          <w:rFonts w:ascii="Times New Roman" w:eastAsia="Times New Roman" w:hAnsi="Times New Roman" w:cs="Times New Roman"/>
          <w:color w:val="000000" w:themeColor="text1"/>
          <w:sz w:val="24"/>
          <w:szCs w:val="24"/>
        </w:rPr>
        <w:softHyphen/>
        <w:t>тельных. Различение на письме суффиксов прилага</w:t>
      </w:r>
      <w:r w:rsidRPr="007C4E47">
        <w:rPr>
          <w:rFonts w:ascii="Times New Roman" w:eastAsia="Times New Roman" w:hAnsi="Times New Roman" w:cs="Times New Roman"/>
          <w:color w:val="000000" w:themeColor="text1"/>
          <w:sz w:val="24"/>
          <w:szCs w:val="24"/>
        </w:rPr>
        <w:softHyphen/>
        <w:t>тельных</w:t>
      </w:r>
      <w:r w:rsidRPr="007C4E47">
        <w:rPr>
          <w:rFonts w:ascii="Times New Roman" w:eastAsia="Times New Roman" w:hAnsi="Times New Roman" w:cs="Times New Roman"/>
          <w:b/>
          <w:bCs/>
          <w:i/>
          <w:iCs/>
          <w:color w:val="000000" w:themeColor="text1"/>
          <w:sz w:val="24"/>
          <w:szCs w:val="24"/>
          <w:shd w:val="clear" w:color="auto" w:fill="FFFFFF"/>
        </w:rPr>
        <w:t xml:space="preserve"> -к</w:t>
      </w:r>
      <w:r w:rsidRPr="007C4E47">
        <w:rPr>
          <w:rFonts w:ascii="Times New Roman" w:eastAsia="Times New Roman" w:hAnsi="Times New Roman" w:cs="Times New Roman"/>
          <w:color w:val="000000" w:themeColor="text1"/>
          <w:sz w:val="24"/>
          <w:szCs w:val="24"/>
        </w:rPr>
        <w:tab/>
      </w:r>
      <w:r w:rsidRPr="007C4E47">
        <w:rPr>
          <w:rFonts w:ascii="Times New Roman" w:eastAsia="Times New Roman" w:hAnsi="Times New Roman" w:cs="Times New Roman"/>
          <w:b/>
          <w:bCs/>
          <w:i/>
          <w:iCs/>
          <w:color w:val="000000" w:themeColor="text1"/>
          <w:sz w:val="24"/>
          <w:szCs w:val="24"/>
          <w:shd w:val="clear" w:color="auto" w:fill="FFFFFF"/>
        </w:rPr>
        <w:t>ск-.</w:t>
      </w:r>
      <w:r w:rsidRPr="007C4E47">
        <w:rPr>
          <w:rFonts w:ascii="Times New Roman" w:eastAsia="Times New Roman" w:hAnsi="Times New Roman" w:cs="Times New Roman"/>
          <w:color w:val="000000" w:themeColor="text1"/>
          <w:sz w:val="24"/>
          <w:szCs w:val="24"/>
        </w:rPr>
        <w:t xml:space="preserve"> Дефисное и слитное написание сложных прилагательных. Повторение.</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b/>
          <w:bCs/>
          <w:i/>
          <w:iCs/>
          <w:color w:val="000000" w:themeColor="text1"/>
          <w:sz w:val="24"/>
          <w:szCs w:val="24"/>
          <w:shd w:val="clear" w:color="auto" w:fill="FFFFFF"/>
          <w:lang w:val="en-US"/>
        </w:rPr>
        <w:t>P</w:t>
      </w:r>
      <w:r w:rsidRPr="007C4E47">
        <w:rPr>
          <w:rFonts w:ascii="Times New Roman" w:eastAsia="Times New Roman" w:hAnsi="Times New Roman" w:cs="Times New Roman"/>
          <w:b/>
          <w:bCs/>
          <w:i/>
          <w:iCs/>
          <w:color w:val="000000" w:themeColor="text1"/>
          <w:sz w:val="24"/>
          <w:szCs w:val="24"/>
          <w:shd w:val="clear" w:color="auto" w:fill="FFFFFF"/>
        </w:rPr>
        <w:t>.</w:t>
      </w:r>
      <w:r w:rsidRPr="007C4E47">
        <w:rPr>
          <w:rFonts w:ascii="Times New Roman" w:eastAsia="Times New Roman" w:hAnsi="Times New Roman" w:cs="Times New Roman"/>
          <w:b/>
          <w:bCs/>
          <w:i/>
          <w:iCs/>
          <w:color w:val="000000" w:themeColor="text1"/>
          <w:sz w:val="24"/>
          <w:szCs w:val="24"/>
          <w:shd w:val="clear" w:color="auto" w:fill="FFFFFF"/>
          <w:lang w:val="en-US"/>
        </w:rPr>
        <w:t>P</w:t>
      </w:r>
      <w:r w:rsidRPr="007C4E47">
        <w:rPr>
          <w:rFonts w:ascii="Times New Roman" w:eastAsia="Times New Roman" w:hAnsi="Times New Roman" w:cs="Times New Roman"/>
          <w:b/>
          <w:bCs/>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Описание природы: основная мысль, структу</w:t>
      </w:r>
      <w:r w:rsidRPr="007C4E47">
        <w:rPr>
          <w:rFonts w:ascii="Times New Roman" w:eastAsia="Times New Roman" w:hAnsi="Times New Roman" w:cs="Times New Roman"/>
          <w:color w:val="000000" w:themeColor="text1"/>
          <w:sz w:val="24"/>
          <w:szCs w:val="24"/>
        </w:rPr>
        <w:softHyphen/>
        <w:t>ра описания, языковые средства, используемые в опи</w:t>
      </w:r>
      <w:r w:rsidRPr="007C4E47">
        <w:rPr>
          <w:rFonts w:ascii="Times New Roman" w:eastAsia="Times New Roman" w:hAnsi="Times New Roman" w:cs="Times New Roman"/>
          <w:color w:val="000000" w:themeColor="text1"/>
          <w:sz w:val="24"/>
          <w:szCs w:val="24"/>
        </w:rPr>
        <w:softHyphen/>
        <w:t>сании. Составление плана описания природы. Выбо</w:t>
      </w:r>
      <w:r w:rsidRPr="007C4E47">
        <w:rPr>
          <w:rFonts w:ascii="Times New Roman" w:eastAsia="Times New Roman" w:hAnsi="Times New Roman" w:cs="Times New Roman"/>
          <w:color w:val="000000" w:themeColor="text1"/>
          <w:sz w:val="24"/>
          <w:szCs w:val="24"/>
        </w:rPr>
        <w:softHyphen/>
        <w:t>рочное изложение по произведению художественной литературы.</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Сочинение-описание природы.</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Имя числительное </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Имя числительное как часть речи. Простые и со</w:t>
      </w:r>
      <w:r w:rsidRPr="007C4E47">
        <w:rPr>
          <w:rFonts w:ascii="Times New Roman" w:eastAsia="Times New Roman" w:hAnsi="Times New Roman" w:cs="Times New Roman"/>
          <w:color w:val="000000" w:themeColor="text1"/>
          <w:sz w:val="24"/>
          <w:szCs w:val="24"/>
        </w:rPr>
        <w:softHyphen/>
        <w:t>ставные числительные. Мягкий знак на конце и в се</w:t>
      </w:r>
      <w:r w:rsidRPr="007C4E47">
        <w:rPr>
          <w:rFonts w:ascii="Times New Roman" w:eastAsia="Times New Roman" w:hAnsi="Times New Roman" w:cs="Times New Roman"/>
          <w:color w:val="000000" w:themeColor="text1"/>
          <w:sz w:val="24"/>
          <w:szCs w:val="24"/>
        </w:rPr>
        <w:softHyphen/>
        <w:t>редине числительных. Порядковые числительные. Раз</w:t>
      </w:r>
      <w:r w:rsidRPr="007C4E47">
        <w:rPr>
          <w:rFonts w:ascii="Times New Roman" w:eastAsia="Times New Roman" w:hAnsi="Times New Roman" w:cs="Times New Roman"/>
          <w:color w:val="000000" w:themeColor="text1"/>
          <w:sz w:val="24"/>
          <w:szCs w:val="24"/>
        </w:rPr>
        <w:softHyphen/>
        <w:t>ряды количественных числительных. Числительные, обозначающие целые числа. Дробные числительные. Собирательные числительные. Морфологический раз</w:t>
      </w:r>
      <w:r w:rsidRPr="007C4E47">
        <w:rPr>
          <w:rFonts w:ascii="Times New Roman" w:eastAsia="Times New Roman" w:hAnsi="Times New Roman" w:cs="Times New Roman"/>
          <w:color w:val="000000" w:themeColor="text1"/>
          <w:sz w:val="24"/>
          <w:szCs w:val="24"/>
        </w:rPr>
        <w:softHyphen/>
        <w:t>бор имени числительного. Повторение.</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b/>
          <w:bCs/>
          <w:i/>
          <w:iCs/>
          <w:color w:val="000000" w:themeColor="text1"/>
          <w:sz w:val="24"/>
          <w:szCs w:val="24"/>
          <w:shd w:val="clear" w:color="auto" w:fill="FFFFFF"/>
          <w:lang w:val="en-US"/>
        </w:rPr>
        <w:t>P</w:t>
      </w:r>
      <w:r w:rsidRPr="007C4E47">
        <w:rPr>
          <w:rFonts w:ascii="Times New Roman" w:eastAsia="Times New Roman" w:hAnsi="Times New Roman" w:cs="Times New Roman"/>
          <w:b/>
          <w:bCs/>
          <w:i/>
          <w:iCs/>
          <w:color w:val="000000" w:themeColor="text1"/>
          <w:sz w:val="24"/>
          <w:szCs w:val="24"/>
          <w:shd w:val="clear" w:color="auto" w:fill="FFFFFF"/>
        </w:rPr>
        <w:t>.</w:t>
      </w:r>
      <w:r w:rsidRPr="007C4E47">
        <w:rPr>
          <w:rFonts w:ascii="Times New Roman" w:eastAsia="Times New Roman" w:hAnsi="Times New Roman" w:cs="Times New Roman"/>
          <w:b/>
          <w:bCs/>
          <w:i/>
          <w:iCs/>
          <w:color w:val="000000" w:themeColor="text1"/>
          <w:sz w:val="24"/>
          <w:szCs w:val="24"/>
          <w:shd w:val="clear" w:color="auto" w:fill="FFFFFF"/>
          <w:lang w:val="en-US"/>
        </w:rPr>
        <w:t>P</w:t>
      </w:r>
      <w:r w:rsidRPr="007C4E47">
        <w:rPr>
          <w:rFonts w:ascii="Times New Roman" w:eastAsia="Times New Roman" w:hAnsi="Times New Roman" w:cs="Times New Roman"/>
          <w:b/>
          <w:bCs/>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Стиль текста. Выборочное изложение по про</w:t>
      </w:r>
      <w:r w:rsidRPr="007C4E47">
        <w:rPr>
          <w:rFonts w:ascii="Times New Roman" w:eastAsia="Times New Roman" w:hAnsi="Times New Roman" w:cs="Times New Roman"/>
          <w:color w:val="000000" w:themeColor="text1"/>
          <w:sz w:val="24"/>
          <w:szCs w:val="24"/>
        </w:rPr>
        <w:softHyphen/>
        <w:t>изведению художественной литературы. Составление текста объявления. Устное выступление на тему «Бе</w:t>
      </w:r>
      <w:r w:rsidRPr="007C4E47">
        <w:rPr>
          <w:rFonts w:ascii="Times New Roman" w:eastAsia="Times New Roman" w:hAnsi="Times New Roman" w:cs="Times New Roman"/>
          <w:color w:val="000000" w:themeColor="text1"/>
          <w:sz w:val="24"/>
          <w:szCs w:val="24"/>
        </w:rPr>
        <w:softHyphen/>
        <w:t>регите природу!»</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Местоимение </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Местоимение как часть речи. Личные местоиме</w:t>
      </w:r>
      <w:r w:rsidRPr="007C4E47">
        <w:rPr>
          <w:rFonts w:ascii="Times New Roman" w:eastAsia="Times New Roman" w:hAnsi="Times New Roman" w:cs="Times New Roman"/>
          <w:color w:val="000000" w:themeColor="text1"/>
          <w:sz w:val="24"/>
          <w:szCs w:val="24"/>
        </w:rPr>
        <w:softHyphen/>
        <w:t>ния. Возвратное местоимение</w:t>
      </w:r>
      <w:r w:rsidRPr="007C4E47">
        <w:rPr>
          <w:rFonts w:ascii="Times New Roman" w:eastAsia="Times New Roman" w:hAnsi="Times New Roman" w:cs="Times New Roman"/>
          <w:b/>
          <w:bCs/>
          <w:i/>
          <w:iCs/>
          <w:color w:val="000000" w:themeColor="text1"/>
          <w:sz w:val="24"/>
          <w:szCs w:val="24"/>
          <w:shd w:val="clear" w:color="auto" w:fill="FFFFFF"/>
        </w:rPr>
        <w:t xml:space="preserve"> себя.</w:t>
      </w:r>
      <w:r w:rsidRPr="007C4E47">
        <w:rPr>
          <w:rFonts w:ascii="Times New Roman" w:eastAsia="Times New Roman" w:hAnsi="Times New Roman" w:cs="Times New Roman"/>
          <w:color w:val="000000" w:themeColor="text1"/>
          <w:sz w:val="24"/>
          <w:szCs w:val="24"/>
        </w:rPr>
        <w:t xml:space="preserve"> Вопросительные и относительные местоимения. Неопределенные ме</w:t>
      </w:r>
      <w:r w:rsidRPr="007C4E47">
        <w:rPr>
          <w:rFonts w:ascii="Times New Roman" w:eastAsia="Times New Roman" w:hAnsi="Times New Roman" w:cs="Times New Roman"/>
          <w:color w:val="000000" w:themeColor="text1"/>
          <w:sz w:val="24"/>
          <w:szCs w:val="24"/>
        </w:rPr>
        <w:softHyphen/>
        <w:t>стоимения. Отрицательные местоимения. Притяжа</w:t>
      </w:r>
      <w:r w:rsidRPr="007C4E47">
        <w:rPr>
          <w:rFonts w:ascii="Times New Roman" w:eastAsia="Times New Roman" w:hAnsi="Times New Roman" w:cs="Times New Roman"/>
          <w:color w:val="000000" w:themeColor="text1"/>
          <w:sz w:val="24"/>
          <w:szCs w:val="24"/>
        </w:rPr>
        <w:softHyphen/>
        <w:t>тельные местоимения. Рассуждение. Указательные местоимения. Определительные местоимения. Место</w:t>
      </w:r>
      <w:r w:rsidRPr="007C4E47">
        <w:rPr>
          <w:rFonts w:ascii="Times New Roman" w:eastAsia="Times New Roman" w:hAnsi="Times New Roman" w:cs="Times New Roman"/>
          <w:color w:val="000000" w:themeColor="text1"/>
          <w:sz w:val="24"/>
          <w:szCs w:val="24"/>
        </w:rPr>
        <w:softHyphen/>
        <w:t>имения и другие части речи. Морфологический разбор местоимения. Повторение.</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b/>
          <w:bCs/>
          <w:i/>
          <w:iCs/>
          <w:color w:val="000000" w:themeColor="text1"/>
          <w:sz w:val="24"/>
          <w:szCs w:val="24"/>
          <w:shd w:val="clear" w:color="auto" w:fill="FFFFFF"/>
          <w:lang w:val="en-US"/>
        </w:rPr>
        <w:t>P</w:t>
      </w:r>
      <w:r w:rsidRPr="007C4E47">
        <w:rPr>
          <w:rFonts w:ascii="Times New Roman" w:eastAsia="Times New Roman" w:hAnsi="Times New Roman" w:cs="Times New Roman"/>
          <w:b/>
          <w:bCs/>
          <w:i/>
          <w:iCs/>
          <w:color w:val="000000" w:themeColor="text1"/>
          <w:sz w:val="24"/>
          <w:szCs w:val="24"/>
          <w:shd w:val="clear" w:color="auto" w:fill="FFFFFF"/>
        </w:rPr>
        <w:t>.</w:t>
      </w:r>
      <w:r w:rsidRPr="007C4E47">
        <w:rPr>
          <w:rFonts w:ascii="Times New Roman" w:eastAsia="Times New Roman" w:hAnsi="Times New Roman" w:cs="Times New Roman"/>
          <w:b/>
          <w:bCs/>
          <w:i/>
          <w:iCs/>
          <w:color w:val="000000" w:themeColor="text1"/>
          <w:sz w:val="24"/>
          <w:szCs w:val="24"/>
          <w:shd w:val="clear" w:color="auto" w:fill="FFFFFF"/>
          <w:lang w:val="en-US"/>
        </w:rPr>
        <w:t>P</w:t>
      </w:r>
      <w:r w:rsidRPr="007C4E47">
        <w:rPr>
          <w:rFonts w:ascii="Times New Roman" w:eastAsia="Times New Roman" w:hAnsi="Times New Roman" w:cs="Times New Roman"/>
          <w:b/>
          <w:bCs/>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Составление рассказа от первого лица. Анализ текста. Сочинение-рассуждение.</w:t>
      </w:r>
    </w:p>
    <w:p w:rsidR="00966748" w:rsidRPr="007C4E47" w:rsidRDefault="00966748" w:rsidP="000012EB">
      <w:pPr>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lastRenderedPageBreak/>
        <w:t xml:space="preserve">Глагол </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Глагол как часть речи. Разноспрягаемые глаголы. Глаголы переходные и непереходные. Наклонение глагола. Изъявительное наклонение. Условное на</w:t>
      </w:r>
      <w:r w:rsidRPr="007C4E47">
        <w:rPr>
          <w:rFonts w:ascii="Times New Roman" w:eastAsia="Times New Roman" w:hAnsi="Times New Roman" w:cs="Times New Roman"/>
          <w:color w:val="000000" w:themeColor="text1"/>
          <w:sz w:val="24"/>
          <w:szCs w:val="24"/>
        </w:rPr>
        <w:softHyphen/>
        <w:t>клонение. Повелительное наклонение. Употребление наклонений. Безличные глаголы. Морфологический разбор глагола. Рассказ на основе услышанного. Пра</w:t>
      </w:r>
      <w:r w:rsidRPr="007C4E47">
        <w:rPr>
          <w:rFonts w:ascii="Times New Roman" w:eastAsia="Times New Roman" w:hAnsi="Times New Roman" w:cs="Times New Roman"/>
          <w:color w:val="000000" w:themeColor="text1"/>
          <w:sz w:val="24"/>
          <w:szCs w:val="24"/>
        </w:rPr>
        <w:softHyphen/>
        <w:t>вописание гласных в суффиксах глагола. Повторение.</w:t>
      </w:r>
    </w:p>
    <w:p w:rsidR="00966748" w:rsidRPr="007C4E47" w:rsidRDefault="00966748" w:rsidP="000012EB">
      <w:pPr>
        <w:spacing w:after="0" w:line="240" w:lineRule="auto"/>
        <w:ind w:right="2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b/>
          <w:bCs/>
          <w:i/>
          <w:iCs/>
          <w:color w:val="000000" w:themeColor="text1"/>
          <w:sz w:val="24"/>
          <w:szCs w:val="24"/>
          <w:shd w:val="clear" w:color="auto" w:fill="FFFFFF"/>
          <w:lang w:val="en-US"/>
        </w:rPr>
        <w:t>P</w:t>
      </w:r>
      <w:r w:rsidRPr="007C4E47">
        <w:rPr>
          <w:rFonts w:ascii="Times New Roman" w:eastAsia="Times New Roman" w:hAnsi="Times New Roman" w:cs="Times New Roman"/>
          <w:b/>
          <w:bCs/>
          <w:i/>
          <w:iCs/>
          <w:color w:val="000000" w:themeColor="text1"/>
          <w:sz w:val="24"/>
          <w:szCs w:val="24"/>
          <w:shd w:val="clear" w:color="auto" w:fill="FFFFFF"/>
        </w:rPr>
        <w:t>.</w:t>
      </w:r>
      <w:r w:rsidRPr="007C4E47">
        <w:rPr>
          <w:rFonts w:ascii="Times New Roman" w:eastAsia="Times New Roman" w:hAnsi="Times New Roman" w:cs="Times New Roman"/>
          <w:b/>
          <w:bCs/>
          <w:i/>
          <w:iCs/>
          <w:color w:val="000000" w:themeColor="text1"/>
          <w:sz w:val="24"/>
          <w:szCs w:val="24"/>
          <w:shd w:val="clear" w:color="auto" w:fill="FFFFFF"/>
          <w:lang w:val="en-US"/>
        </w:rPr>
        <w:t>P</w:t>
      </w:r>
      <w:r w:rsidRPr="007C4E47">
        <w:rPr>
          <w:rFonts w:ascii="Times New Roman" w:eastAsia="Times New Roman" w:hAnsi="Times New Roman" w:cs="Times New Roman"/>
          <w:b/>
          <w:bCs/>
          <w:i/>
          <w:iCs/>
          <w:color w:val="000000" w:themeColor="text1"/>
          <w:sz w:val="24"/>
          <w:szCs w:val="24"/>
          <w:shd w:val="clear" w:color="auto" w:fill="FFFFFF"/>
        </w:rPr>
        <w:t>.</w:t>
      </w:r>
      <w:r w:rsidRPr="007C4E47">
        <w:rPr>
          <w:rFonts w:ascii="Times New Roman" w:eastAsia="Times New Roman" w:hAnsi="Times New Roman" w:cs="Times New Roman"/>
          <w:color w:val="000000" w:themeColor="text1"/>
          <w:sz w:val="24"/>
          <w:szCs w:val="24"/>
        </w:rPr>
        <w:t xml:space="preserve"> Сочинение-рассказ. Изложение. Составле</w:t>
      </w:r>
      <w:r w:rsidRPr="007C4E47">
        <w:rPr>
          <w:rFonts w:ascii="Times New Roman" w:eastAsia="Times New Roman" w:hAnsi="Times New Roman" w:cs="Times New Roman"/>
          <w:color w:val="000000" w:themeColor="text1"/>
          <w:sz w:val="24"/>
          <w:szCs w:val="24"/>
        </w:rPr>
        <w:softHyphen/>
        <w:t>ние текста с глаголами условного наклонения. Рассказ по рисункам. Составление текста-рецепта.</w:t>
      </w:r>
    </w:p>
    <w:p w:rsidR="00966748" w:rsidRPr="007C4E47" w:rsidRDefault="00966748" w:rsidP="000012EB">
      <w:pPr>
        <w:keepNext/>
        <w:keepLines/>
        <w:spacing w:after="0" w:line="240" w:lineRule="auto"/>
        <w:ind w:right="40"/>
        <w:jc w:val="both"/>
        <w:outlineLvl w:val="1"/>
        <w:rPr>
          <w:rFonts w:ascii="Times New Roman" w:eastAsia="Times New Roman" w:hAnsi="Times New Roman" w:cs="Times New Roman"/>
          <w:color w:val="000000" w:themeColor="text1"/>
          <w:spacing w:val="-10"/>
          <w:sz w:val="24"/>
          <w:szCs w:val="24"/>
        </w:rPr>
      </w:pPr>
      <w:r w:rsidRPr="007C4E47">
        <w:rPr>
          <w:rFonts w:ascii="Times New Roman" w:eastAsia="Times New Roman" w:hAnsi="Times New Roman" w:cs="Times New Roman"/>
          <w:color w:val="000000" w:themeColor="text1"/>
          <w:spacing w:val="-10"/>
          <w:sz w:val="24"/>
          <w:szCs w:val="24"/>
        </w:rPr>
        <w:t xml:space="preserve">Повторение и систематизация изученного в  6 классе. </w:t>
      </w:r>
    </w:p>
    <w:p w:rsidR="00966748" w:rsidRPr="007C4E47" w:rsidRDefault="00966748" w:rsidP="000012EB">
      <w:pPr>
        <w:spacing w:after="0" w:line="240" w:lineRule="auto"/>
        <w:ind w:right="40"/>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Разделы науки о языке. Орфография. Пунктуация. Лексика и фразеология. Словообразование. Морфоло</w:t>
      </w:r>
      <w:r w:rsidRPr="007C4E47">
        <w:rPr>
          <w:rFonts w:ascii="Times New Roman" w:eastAsia="Times New Roman" w:hAnsi="Times New Roman" w:cs="Times New Roman"/>
          <w:color w:val="000000" w:themeColor="text1"/>
          <w:sz w:val="24"/>
          <w:szCs w:val="24"/>
        </w:rPr>
        <w:softHyphen/>
        <w:t>гия. Синтаксис.</w:t>
      </w:r>
    </w:p>
    <w:p w:rsidR="00966748" w:rsidRPr="007C4E47" w:rsidRDefault="00966748" w:rsidP="000012EB">
      <w:pPr>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7 класс</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ОБЩИЕ СВЕДЕНИЯ О ЯЗЫКЕ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Русский язык как развивающееся явление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ПОВТОРЕНИЕ ПРОЙДЕННОГО  в V и VI КЛАССАХ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Разделы науки о языке. Синтаксис. Синтаксический разбор Пунктуация. Пунктуационный разбор. Лексика и фразеология. Фонетика и орфография. Фонетические опознавательные признаки орфограммы-буквы. Фонетический разбор. Словообразование и орфография. Повторение орфограмм в морфемах. Морфемный и словообразовательный разбор.</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Текст. Средства связи предложений в тексте. Культура работы с текстом. Функциональные разновидности языка. Публицистический стиль и его жанры: статья, интервью, очерк. Морфология и орфография. Правописание «ь» после шипящих на конце различных частей речи. Правописание  окончаний изменяемых частей речи. Морфологический разбор слова.</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МОРФОЛОГИЯ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ПРИЧАСТИЕ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НЕ с причастиями. Правописание гласных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w:t>
      </w:r>
      <w:r w:rsidRPr="007C4E47">
        <w:rPr>
          <w:rFonts w:ascii="Times New Roman" w:eastAsia="Times New Roman" w:hAnsi="Times New Roman" w:cs="Times New Roman"/>
          <w:b/>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в кратких причастиях.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 Умение правильно ставить ударение в полных и кратких страдательных причастиях (</w:t>
      </w:r>
      <w:r w:rsidRPr="007C4E47">
        <w:rPr>
          <w:rFonts w:ascii="Times New Roman" w:eastAsia="Times New Roman" w:hAnsi="Times New Roman" w:cs="Times New Roman"/>
          <w:i/>
          <w:color w:val="000000" w:themeColor="text1"/>
          <w:sz w:val="24"/>
          <w:szCs w:val="24"/>
          <w:lang w:eastAsia="ru-RU"/>
        </w:rPr>
        <w:t>принесённый, принесён, принесена, принесено, принeceны</w:t>
      </w:r>
      <w:r w:rsidRPr="007C4E47">
        <w:rPr>
          <w:rFonts w:ascii="Times New Roman" w:eastAsia="Times New Roman" w:hAnsi="Times New Roman" w:cs="Times New Roman"/>
          <w:color w:val="000000" w:themeColor="text1"/>
          <w:sz w:val="24"/>
          <w:szCs w:val="24"/>
          <w:lang w:eastAsia="ru-RU"/>
        </w:rPr>
        <w:t xml:space="preserve">), правильно употреблять причастия с суффиксом -СЯ, согласовывать причастия с определяемыми существительными, строить предложения с причастным оборотом.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III</w:t>
      </w:r>
      <w:r w:rsidRPr="007C4E47">
        <w:rPr>
          <w:rFonts w:ascii="Times New Roman" w:eastAsia="Times New Roman" w:hAnsi="Times New Roman" w:cs="Times New Roman"/>
          <w:color w:val="000000" w:themeColor="text1"/>
          <w:sz w:val="24"/>
          <w:szCs w:val="24"/>
          <w:lang w:eastAsia="ru-RU"/>
        </w:rPr>
        <w:t xml:space="preserve">. 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Виды публичных общественно-политических выступлений. Их структура.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ДЕЕПРИЧАСТИЕ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IV</w:t>
      </w:r>
      <w:r w:rsidRPr="007C4E47">
        <w:rPr>
          <w:rFonts w:ascii="Times New Roman" w:eastAsia="Times New Roman" w:hAnsi="Times New Roman" w:cs="Times New Roman"/>
          <w:color w:val="000000" w:themeColor="text1"/>
          <w:sz w:val="24"/>
          <w:szCs w:val="24"/>
          <w:lang w:eastAsia="ru-RU"/>
        </w:rPr>
        <w:t xml:space="preserve">. Повторение пройденного о глаголе в V и </w:t>
      </w:r>
      <w:r w:rsidRPr="007C4E47">
        <w:rPr>
          <w:rFonts w:ascii="Times New Roman" w:eastAsia="Times New Roman" w:hAnsi="Times New Roman" w:cs="Times New Roman"/>
          <w:color w:val="000000" w:themeColor="text1"/>
          <w:sz w:val="24"/>
          <w:szCs w:val="24"/>
          <w:lang w:val="en-US" w:eastAsia="ru-RU"/>
        </w:rPr>
        <w:t>VI</w:t>
      </w:r>
      <w:r w:rsidRPr="007C4E47">
        <w:rPr>
          <w:rFonts w:ascii="Times New Roman" w:eastAsia="Times New Roman" w:hAnsi="Times New Roman" w:cs="Times New Roman"/>
          <w:color w:val="000000" w:themeColor="text1"/>
          <w:sz w:val="24"/>
          <w:szCs w:val="24"/>
          <w:lang w:eastAsia="ru-RU"/>
        </w:rPr>
        <w:t xml:space="preserve"> классах. 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w:t>
      </w:r>
      <w:r w:rsidRPr="007C4E47">
        <w:rPr>
          <w:rFonts w:ascii="Times New Roman" w:eastAsia="Times New Roman" w:hAnsi="Times New Roman" w:cs="Times New Roman"/>
          <w:color w:val="000000" w:themeColor="text1"/>
          <w:sz w:val="24"/>
          <w:szCs w:val="24"/>
          <w:lang w:eastAsia="ru-RU"/>
        </w:rPr>
        <w:lastRenderedPageBreak/>
        <w:t xml:space="preserve">деепричастном обороте. Выделение одиночного деепричастия запятыми (ознакомление). Деепричастия совершенного и несовершенного вида и их образование.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НЕ с деепричастиями.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II</w:t>
      </w:r>
      <w:r w:rsidRPr="007C4E47">
        <w:rPr>
          <w:rFonts w:ascii="Times New Roman" w:eastAsia="Times New Roman" w:hAnsi="Times New Roman" w:cs="Times New Roman"/>
          <w:color w:val="000000" w:themeColor="text1"/>
          <w:sz w:val="24"/>
          <w:szCs w:val="24"/>
          <w:lang w:eastAsia="ru-RU"/>
        </w:rPr>
        <w:t xml:space="preserve">. Умение правильно строить предложение с деепричастным оборотом.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III</w:t>
      </w:r>
      <w:r w:rsidRPr="007C4E47">
        <w:rPr>
          <w:rFonts w:ascii="Times New Roman" w:eastAsia="Times New Roman" w:hAnsi="Times New Roman" w:cs="Times New Roman"/>
          <w:color w:val="000000" w:themeColor="text1"/>
          <w:sz w:val="24"/>
          <w:szCs w:val="24"/>
          <w:lang w:eastAsia="ru-RU"/>
        </w:rPr>
        <w:t xml:space="preserve">. Рассказ по картине.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НАРЕЧИЕ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w:t>
      </w:r>
      <w:r w:rsidRPr="007C4E47">
        <w:rPr>
          <w:rFonts w:ascii="Times New Roman" w:eastAsia="Times New Roman" w:hAnsi="Times New Roman" w:cs="Times New Roman"/>
          <w:color w:val="000000" w:themeColor="text1"/>
          <w:sz w:val="24"/>
          <w:szCs w:val="24"/>
          <w:lang w:eastAsia="ru-RU"/>
        </w:rPr>
        <w:t xml:space="preserve">.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Правописание не с наречиями на -о и -е; НЕ- и НИ- в наречиях.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Одна и две буквы Н в наречиях на -о и -е.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Буквы О и Е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шипящих на конце наречий.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правильно ставить ударение в наречиях.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Умение использовать в речи наречия-синонимы и антонимы.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III</w:t>
      </w:r>
      <w:r w:rsidRPr="007C4E47">
        <w:rPr>
          <w:rFonts w:ascii="Times New Roman" w:eastAsia="Times New Roman" w:hAnsi="Times New Roman" w:cs="Times New Roman"/>
          <w:color w:val="000000" w:themeColor="text1"/>
          <w:sz w:val="24"/>
          <w:szCs w:val="24"/>
          <w:lang w:eastAsia="ru-RU"/>
        </w:rPr>
        <w:t xml:space="preserve">. Описание действий как вид текста: структура текста, его языковые особенности. Пересказ исходного текста с описанием действий.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КАТЕГОРИЯ СОСТОЯНИЯ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w:t>
      </w:r>
      <w:r w:rsidRPr="007C4E47">
        <w:rPr>
          <w:rFonts w:ascii="Times New Roman" w:eastAsia="Times New Roman" w:hAnsi="Times New Roman" w:cs="Times New Roman"/>
          <w:color w:val="000000" w:themeColor="text1"/>
          <w:sz w:val="24"/>
          <w:szCs w:val="24"/>
          <w:lang w:eastAsia="ru-RU"/>
        </w:rPr>
        <w:t xml:space="preserve">. Категория состояния как часть речи. Ее отличие от наречий. Синтаксическая роль слов категории состояния.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Выборочное изложение текста с описанием состояния человека или природы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СЛУЖЕБНЫЕ ЧАСТИ РЕЧИ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ПРЕДЛОГ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w:t>
      </w:r>
      <w:r w:rsidRPr="007C4E47">
        <w:rPr>
          <w:rFonts w:ascii="Times New Roman" w:eastAsia="Times New Roman" w:hAnsi="Times New Roman" w:cs="Times New Roman"/>
          <w:color w:val="000000" w:themeColor="text1"/>
          <w:sz w:val="24"/>
          <w:szCs w:val="24"/>
          <w:lang w:eastAsia="ru-RU"/>
        </w:rPr>
        <w:t xml:space="preserve">. 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 </w:t>
      </w:r>
      <w:r w:rsidRPr="007C4E47">
        <w:rPr>
          <w:rFonts w:ascii="Times New Roman" w:eastAsia="Times New Roman" w:hAnsi="Times New Roman" w:cs="Times New Roman"/>
          <w:color w:val="000000" w:themeColor="text1"/>
          <w:sz w:val="24"/>
          <w:szCs w:val="24"/>
          <w:lang w:eastAsia="ru-RU"/>
        </w:rPr>
        <w:tab/>
        <w:t xml:space="preserve">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Слитные и раздельные написания предлогов (</w:t>
      </w:r>
      <w:r w:rsidRPr="007C4E47">
        <w:rPr>
          <w:rFonts w:ascii="Times New Roman" w:eastAsia="Times New Roman" w:hAnsi="Times New Roman" w:cs="Times New Roman"/>
          <w:i/>
          <w:color w:val="000000" w:themeColor="text1"/>
          <w:sz w:val="24"/>
          <w:szCs w:val="24"/>
          <w:lang w:eastAsia="ru-RU"/>
        </w:rPr>
        <w:t>в течение, ввиду, вследствие</w:t>
      </w:r>
      <w:r w:rsidRPr="007C4E47">
        <w:rPr>
          <w:rFonts w:ascii="Times New Roman" w:eastAsia="Times New Roman" w:hAnsi="Times New Roman" w:cs="Times New Roman"/>
          <w:color w:val="000000" w:themeColor="text1"/>
          <w:sz w:val="24"/>
          <w:szCs w:val="24"/>
          <w:lang w:eastAsia="ru-RU"/>
        </w:rPr>
        <w:t xml:space="preserve"> и др.). </w:t>
      </w:r>
      <w:r w:rsidRPr="007C4E47">
        <w:rPr>
          <w:rFonts w:ascii="Times New Roman" w:eastAsia="Times New Roman" w:hAnsi="Times New Roman" w:cs="Times New Roman"/>
          <w:color w:val="000000" w:themeColor="text1"/>
          <w:sz w:val="24"/>
          <w:szCs w:val="24"/>
          <w:lang w:eastAsia="ru-RU"/>
        </w:rPr>
        <w:tab/>
        <w:t xml:space="preserve">Дефис в предлогах </w:t>
      </w:r>
      <w:r w:rsidRPr="007C4E47">
        <w:rPr>
          <w:rFonts w:ascii="Times New Roman" w:eastAsia="Times New Roman" w:hAnsi="Times New Roman" w:cs="Times New Roman"/>
          <w:i/>
          <w:color w:val="000000" w:themeColor="text1"/>
          <w:sz w:val="24"/>
          <w:szCs w:val="24"/>
          <w:lang w:eastAsia="ru-RU"/>
        </w:rPr>
        <w:t xml:space="preserve">из-за, из-под.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II</w:t>
      </w:r>
      <w:r w:rsidRPr="007C4E47">
        <w:rPr>
          <w:rFonts w:ascii="Times New Roman" w:eastAsia="Times New Roman" w:hAnsi="Times New Roman" w:cs="Times New Roman"/>
          <w:color w:val="000000" w:themeColor="text1"/>
          <w:sz w:val="24"/>
          <w:szCs w:val="24"/>
          <w:lang w:eastAsia="ru-RU"/>
        </w:rPr>
        <w:t>. Умение правильно употреблять предлоги В,</w:t>
      </w:r>
      <w:r w:rsidRPr="007C4E47">
        <w:rPr>
          <w:rFonts w:ascii="Times New Roman" w:eastAsia="Times New Roman" w:hAnsi="Times New Roman" w:cs="Times New Roman"/>
          <w:b/>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НА</w:t>
      </w:r>
      <w:r w:rsidRPr="007C4E47">
        <w:rPr>
          <w:rFonts w:ascii="Times New Roman" w:eastAsia="Times New Roman" w:hAnsi="Times New Roman" w:cs="Times New Roman"/>
          <w:b/>
          <w:color w:val="000000" w:themeColor="text1"/>
          <w:sz w:val="24"/>
          <w:szCs w:val="24"/>
          <w:lang w:eastAsia="ru-RU"/>
        </w:rPr>
        <w:t>, С</w:t>
      </w:r>
      <w:r w:rsidRPr="007C4E47">
        <w:rPr>
          <w:rFonts w:ascii="Times New Roman" w:eastAsia="Times New Roman" w:hAnsi="Times New Roman" w:cs="Times New Roman"/>
          <w:color w:val="000000" w:themeColor="text1"/>
          <w:sz w:val="24"/>
          <w:szCs w:val="24"/>
          <w:lang w:eastAsia="ru-RU"/>
        </w:rPr>
        <w:t>, ИЗ</w:t>
      </w:r>
      <w:r w:rsidRPr="007C4E47">
        <w:rPr>
          <w:rFonts w:ascii="Times New Roman" w:eastAsia="Times New Roman" w:hAnsi="Times New Roman" w:cs="Times New Roman"/>
          <w:b/>
          <w:color w:val="000000" w:themeColor="text1"/>
          <w:sz w:val="24"/>
          <w:szCs w:val="24"/>
          <w:lang w:eastAsia="ru-RU"/>
        </w:rPr>
        <w:t>.</w:t>
      </w:r>
      <w:r w:rsidRPr="007C4E47">
        <w:rPr>
          <w:rFonts w:ascii="Times New Roman" w:eastAsia="Times New Roman" w:hAnsi="Times New Roman" w:cs="Times New Roman"/>
          <w:color w:val="000000" w:themeColor="text1"/>
          <w:sz w:val="24"/>
          <w:szCs w:val="24"/>
          <w:lang w:eastAsia="ru-RU"/>
        </w:rPr>
        <w:t xml:space="preserve"> Умение правильно употреблять существительные с предлогами </w:t>
      </w:r>
      <w:r w:rsidRPr="007C4E47">
        <w:rPr>
          <w:rFonts w:ascii="Times New Roman" w:eastAsia="Times New Roman" w:hAnsi="Times New Roman" w:cs="Times New Roman"/>
          <w:i/>
          <w:color w:val="000000" w:themeColor="text1"/>
          <w:sz w:val="24"/>
          <w:szCs w:val="24"/>
          <w:lang w:eastAsia="ru-RU"/>
        </w:rPr>
        <w:t>по, благодаря, согласно, вопреки</w:t>
      </w:r>
      <w:r w:rsidRPr="007C4E47">
        <w:rPr>
          <w:rFonts w:ascii="Times New Roman" w:eastAsia="Times New Roman" w:hAnsi="Times New Roman" w:cs="Times New Roman"/>
          <w:color w:val="000000" w:themeColor="text1"/>
          <w:sz w:val="24"/>
          <w:szCs w:val="24"/>
          <w:lang w:eastAsia="ru-RU"/>
        </w:rPr>
        <w:t xml:space="preserve">.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Умение пользоваться в речи предлогами-синонимами.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III</w:t>
      </w:r>
      <w:r w:rsidRPr="007C4E47">
        <w:rPr>
          <w:rFonts w:ascii="Times New Roman" w:eastAsia="Times New Roman" w:hAnsi="Times New Roman" w:cs="Times New Roman"/>
          <w:color w:val="000000" w:themeColor="text1"/>
          <w:sz w:val="24"/>
          <w:szCs w:val="24"/>
          <w:lang w:eastAsia="ru-RU"/>
        </w:rPr>
        <w:t xml:space="preserve">. Рассказ от своего имени на основе прочитанного. Рассказ на основе увиденного на картине.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СОЮЗ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Слитные и раздельные написания союзов. Отличие на письме союзов </w:t>
      </w:r>
      <w:r w:rsidRPr="007C4E47">
        <w:rPr>
          <w:rFonts w:ascii="Times New Roman" w:eastAsia="Times New Roman" w:hAnsi="Times New Roman" w:cs="Times New Roman"/>
          <w:i/>
          <w:color w:val="000000" w:themeColor="text1"/>
          <w:sz w:val="24"/>
          <w:szCs w:val="24"/>
          <w:lang w:eastAsia="ru-RU"/>
        </w:rPr>
        <w:t>зато, тоже, чтобы</w:t>
      </w:r>
      <w:r w:rsidRPr="007C4E47">
        <w:rPr>
          <w:rFonts w:ascii="Times New Roman" w:eastAsia="Times New Roman" w:hAnsi="Times New Roman" w:cs="Times New Roman"/>
          <w:color w:val="000000" w:themeColor="text1"/>
          <w:sz w:val="24"/>
          <w:szCs w:val="24"/>
          <w:lang w:eastAsia="ru-RU"/>
        </w:rPr>
        <w:t xml:space="preserve"> от местоимений с предлогом и частицами и союза </w:t>
      </w:r>
      <w:r w:rsidRPr="007C4E47">
        <w:rPr>
          <w:rFonts w:ascii="Times New Roman" w:eastAsia="Times New Roman" w:hAnsi="Times New Roman" w:cs="Times New Roman"/>
          <w:i/>
          <w:color w:val="000000" w:themeColor="text1"/>
          <w:sz w:val="24"/>
          <w:szCs w:val="24"/>
          <w:lang w:eastAsia="ru-RU"/>
        </w:rPr>
        <w:t xml:space="preserve">также </w:t>
      </w:r>
      <w:r w:rsidRPr="007C4E47">
        <w:rPr>
          <w:rFonts w:ascii="Times New Roman" w:eastAsia="Times New Roman" w:hAnsi="Times New Roman" w:cs="Times New Roman"/>
          <w:color w:val="000000" w:themeColor="text1"/>
          <w:sz w:val="24"/>
          <w:szCs w:val="24"/>
          <w:lang w:eastAsia="ru-RU"/>
        </w:rPr>
        <w:t xml:space="preserve">от наречия </w:t>
      </w:r>
      <w:r w:rsidRPr="007C4E47">
        <w:rPr>
          <w:rFonts w:ascii="Times New Roman" w:eastAsia="Times New Roman" w:hAnsi="Times New Roman" w:cs="Times New Roman"/>
          <w:i/>
          <w:color w:val="000000" w:themeColor="text1"/>
          <w:sz w:val="24"/>
          <w:szCs w:val="24"/>
          <w:lang w:eastAsia="ru-RU"/>
        </w:rPr>
        <w:t>так</w:t>
      </w:r>
      <w:r w:rsidRPr="007C4E47">
        <w:rPr>
          <w:rFonts w:ascii="Times New Roman" w:eastAsia="Times New Roman" w:hAnsi="Times New Roman" w:cs="Times New Roman"/>
          <w:color w:val="000000" w:themeColor="text1"/>
          <w:sz w:val="24"/>
          <w:szCs w:val="24"/>
          <w:lang w:eastAsia="ru-RU"/>
        </w:rPr>
        <w:t xml:space="preserve"> с частицей </w:t>
      </w:r>
      <w:r w:rsidRPr="007C4E47">
        <w:rPr>
          <w:rFonts w:ascii="Times New Roman" w:eastAsia="Times New Roman" w:hAnsi="Times New Roman" w:cs="Times New Roman"/>
          <w:i/>
          <w:color w:val="000000" w:themeColor="text1"/>
          <w:sz w:val="24"/>
          <w:szCs w:val="24"/>
          <w:lang w:eastAsia="ru-RU"/>
        </w:rPr>
        <w:t>же</w:t>
      </w:r>
      <w:r w:rsidRPr="007C4E47">
        <w:rPr>
          <w:rFonts w:ascii="Times New Roman" w:eastAsia="Times New Roman" w:hAnsi="Times New Roman" w:cs="Times New Roman"/>
          <w:color w:val="000000" w:themeColor="text1"/>
          <w:sz w:val="24"/>
          <w:szCs w:val="24"/>
          <w:lang w:eastAsia="ru-RU"/>
        </w:rPr>
        <w:t xml:space="preserve">.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пользоваться в речи союзами-синонимами.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III. Устное рассуждение на дискуссионную тему; его языковые особенности.</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ЧАСТИЦА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Частица как служебная часть речи. Синтаксическая роль частиц в предложении. Формообразующие и смысловые частицы. Текстообразующая роль частиц.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Различение на письме частиц не и ни. Правописание не и ни с различными частями речи.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II</w:t>
      </w:r>
      <w:r w:rsidRPr="007C4E47">
        <w:rPr>
          <w:rFonts w:ascii="Times New Roman" w:eastAsia="Times New Roman" w:hAnsi="Times New Roman" w:cs="Times New Roman"/>
          <w:color w:val="000000" w:themeColor="text1"/>
          <w:sz w:val="24"/>
          <w:szCs w:val="24"/>
          <w:lang w:eastAsia="ru-RU"/>
        </w:rPr>
        <w:t xml:space="preserve">. Умение выразительно читать предложения с модальными частицами.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xml:space="preserve">III. Рассказ по данному сюжету.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МЕЖДОМЕТИЕ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Междометие как часть речи. Синтаксическая роль междометий в предложении.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val="en-US" w:eastAsia="ru-RU"/>
        </w:rPr>
        <w:t>II</w:t>
      </w:r>
      <w:r w:rsidRPr="007C4E47">
        <w:rPr>
          <w:rFonts w:ascii="Times New Roman" w:eastAsia="Times New Roman" w:hAnsi="Times New Roman" w:cs="Times New Roman"/>
          <w:color w:val="000000" w:themeColor="text1"/>
          <w:sz w:val="24"/>
          <w:szCs w:val="24"/>
          <w:lang w:eastAsia="ru-RU"/>
        </w:rPr>
        <w:t xml:space="preserve">. Умение выразительно читать предложения с междометиями.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ПОВТОРЕНИЕ И СИСТЕМАТИЗАЦИЯ ПРОЙДЕННОГО В VII КЛАССЕ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Русский язык и разделы науки о нем. Фонетика. Графика. Лексика и фразеология. Морфемика. Словообразование. Морфология. Самостоятельные части речи. Служебные части речи. Орфография. Правописание корней. Правописание приставок. Правописание суффиксов и окончаний. Синтаксис. Простое предложение, осложненное причастным оборотом. Простое предложение, осложненное деепричастным оборотом. Пунктуация. Знаки конца предложения. Знаки выделения и обособления.</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8 класс</w:t>
      </w:r>
    </w:p>
    <w:p w:rsidR="00966748" w:rsidRPr="007C4E47" w:rsidRDefault="00966748" w:rsidP="000012EB">
      <w:pPr>
        <w:spacing w:after="0" w:line="240" w:lineRule="auto"/>
        <w:jc w:val="both"/>
        <w:rPr>
          <w:rFonts w:ascii="Times New Roman" w:eastAsia="Arial Unicode MS" w:hAnsi="Times New Roman" w:cs="Times New Roman"/>
          <w:b/>
          <w:color w:val="000000" w:themeColor="text1"/>
          <w:sz w:val="24"/>
          <w:szCs w:val="24"/>
          <w:lang w:eastAsia="ru-RU"/>
        </w:rPr>
      </w:pPr>
      <w:r w:rsidRPr="007C4E47">
        <w:rPr>
          <w:rFonts w:ascii="Times New Roman" w:eastAsia="Arial Unicode MS" w:hAnsi="Times New Roman" w:cs="Times New Roman"/>
          <w:b/>
          <w:color w:val="000000" w:themeColor="text1"/>
          <w:sz w:val="24"/>
          <w:szCs w:val="24"/>
          <w:lang w:eastAsia="ru-RU"/>
        </w:rPr>
        <w:t xml:space="preserve">Введение.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Русский язык в современном мире.</w:t>
      </w:r>
    </w:p>
    <w:p w:rsidR="00966748" w:rsidRPr="007C4E47" w:rsidRDefault="00966748" w:rsidP="000012EB">
      <w:pPr>
        <w:spacing w:after="0" w:line="240" w:lineRule="auto"/>
        <w:jc w:val="both"/>
        <w:rPr>
          <w:rFonts w:ascii="Times New Roman" w:eastAsia="Arial Unicode MS" w:hAnsi="Times New Roman" w:cs="Times New Roman"/>
          <w:b/>
          <w:color w:val="000000" w:themeColor="text1"/>
          <w:sz w:val="24"/>
          <w:szCs w:val="24"/>
          <w:lang w:eastAsia="ru-RU"/>
        </w:rPr>
      </w:pPr>
      <w:r w:rsidRPr="007C4E47">
        <w:rPr>
          <w:rFonts w:ascii="Times New Roman" w:eastAsia="Arial Unicode MS" w:hAnsi="Times New Roman" w:cs="Times New Roman"/>
          <w:b/>
          <w:color w:val="000000" w:themeColor="text1"/>
          <w:sz w:val="24"/>
          <w:szCs w:val="24"/>
          <w:lang w:eastAsia="ru-RU"/>
        </w:rPr>
        <w:t xml:space="preserve">Повторение изученного в 5—7 классах.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Пунктуация и орфография. Знаки препинания, знаки завершения, разделения, выделения. Знаки пре</w:t>
      </w:r>
      <w:r w:rsidRPr="007C4E47">
        <w:rPr>
          <w:rFonts w:ascii="Times New Roman" w:eastAsia="Arial Unicode MS" w:hAnsi="Times New Roman" w:cs="Times New Roman"/>
          <w:color w:val="000000" w:themeColor="text1"/>
          <w:sz w:val="24"/>
          <w:szCs w:val="24"/>
          <w:lang w:eastAsia="ru-RU"/>
        </w:rPr>
        <w:softHyphen/>
        <w:t>пинания в сложном предложении. Буквы</w:t>
      </w:r>
      <w:r w:rsidRPr="007C4E47">
        <w:rPr>
          <w:rFonts w:ascii="Times New Roman" w:eastAsia="Arial Unicode MS" w:hAnsi="Times New Roman" w:cs="Times New Roman"/>
          <w:i/>
          <w:iCs/>
          <w:color w:val="000000" w:themeColor="text1"/>
          <w:sz w:val="24"/>
          <w:szCs w:val="24"/>
          <w:lang w:eastAsia="ru-RU"/>
        </w:rPr>
        <w:t xml:space="preserve"> н — нн</w:t>
      </w:r>
      <w:r w:rsidRPr="007C4E47">
        <w:rPr>
          <w:rFonts w:ascii="Times New Roman" w:eastAsia="Arial Unicode MS" w:hAnsi="Times New Roman" w:cs="Times New Roman"/>
          <w:color w:val="000000" w:themeColor="text1"/>
          <w:sz w:val="24"/>
          <w:szCs w:val="24"/>
          <w:lang w:eastAsia="ru-RU"/>
        </w:rPr>
        <w:t xml:space="preserve"> суф</w:t>
      </w:r>
      <w:r w:rsidRPr="007C4E47">
        <w:rPr>
          <w:rFonts w:ascii="Times New Roman" w:eastAsia="Arial Unicode MS" w:hAnsi="Times New Roman" w:cs="Times New Roman"/>
          <w:color w:val="000000" w:themeColor="text1"/>
          <w:sz w:val="24"/>
          <w:szCs w:val="24"/>
          <w:lang w:eastAsia="ru-RU"/>
        </w:rPr>
        <w:softHyphen/>
        <w:t>фиксах прилагательных, причастий и наречий. Слитное и раздельное написание</w:t>
      </w:r>
      <w:r w:rsidRPr="007C4E47">
        <w:rPr>
          <w:rFonts w:ascii="Times New Roman" w:eastAsia="Arial Unicode MS" w:hAnsi="Times New Roman" w:cs="Times New Roman"/>
          <w:i/>
          <w:iCs/>
          <w:color w:val="000000" w:themeColor="text1"/>
          <w:sz w:val="24"/>
          <w:szCs w:val="24"/>
          <w:lang w:eastAsia="ru-RU"/>
        </w:rPr>
        <w:t xml:space="preserve"> не</w:t>
      </w:r>
      <w:r w:rsidRPr="007C4E47">
        <w:rPr>
          <w:rFonts w:ascii="Times New Roman" w:eastAsia="Arial Unicode MS" w:hAnsi="Times New Roman" w:cs="Times New Roman"/>
          <w:color w:val="000000" w:themeColor="text1"/>
          <w:sz w:val="24"/>
          <w:szCs w:val="24"/>
          <w:lang w:eastAsia="ru-RU"/>
        </w:rPr>
        <w:t xml:space="preserve"> с различными частями речи.</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 xml:space="preserve">Развитие речи (далее </w:t>
      </w:r>
      <w:r w:rsidRPr="007C4E47">
        <w:rPr>
          <w:rFonts w:ascii="Times New Roman" w:eastAsia="Arial Unicode MS" w:hAnsi="Times New Roman" w:cs="Times New Roman"/>
          <w:color w:val="000000" w:themeColor="text1"/>
          <w:sz w:val="24"/>
          <w:szCs w:val="24"/>
          <w:lang w:val="en-US" w:eastAsia="ru-RU"/>
        </w:rPr>
        <w:t>P</w:t>
      </w:r>
      <w:r w:rsidRPr="007C4E47">
        <w:rPr>
          <w:rFonts w:ascii="Times New Roman" w:eastAsia="Arial Unicode MS" w:hAnsi="Times New Roman" w:cs="Times New Roman"/>
          <w:color w:val="000000" w:themeColor="text1"/>
          <w:sz w:val="24"/>
          <w:szCs w:val="24"/>
          <w:lang w:eastAsia="ru-RU"/>
        </w:rPr>
        <w:t>.</w:t>
      </w:r>
      <w:r w:rsidRPr="007C4E47">
        <w:rPr>
          <w:rFonts w:ascii="Times New Roman" w:eastAsia="Arial Unicode MS" w:hAnsi="Times New Roman" w:cs="Times New Roman"/>
          <w:color w:val="000000" w:themeColor="text1"/>
          <w:sz w:val="24"/>
          <w:szCs w:val="24"/>
          <w:lang w:val="en-US" w:eastAsia="ru-RU"/>
        </w:rPr>
        <w:t>P</w:t>
      </w:r>
      <w:r w:rsidRPr="007C4E47">
        <w:rPr>
          <w:rFonts w:ascii="Times New Roman" w:eastAsia="Arial Unicode MS" w:hAnsi="Times New Roman" w:cs="Times New Roman"/>
          <w:color w:val="000000" w:themeColor="text1"/>
          <w:sz w:val="24"/>
          <w:szCs w:val="24"/>
          <w:lang w:eastAsia="ru-RU"/>
        </w:rPr>
        <w:t>.). Выразительное чтение стихотворного текста. Устный рассказ на граммати</w:t>
      </w:r>
      <w:r w:rsidRPr="007C4E47">
        <w:rPr>
          <w:rFonts w:ascii="Times New Roman" w:eastAsia="Arial Unicode MS" w:hAnsi="Times New Roman" w:cs="Times New Roman"/>
          <w:color w:val="000000" w:themeColor="text1"/>
          <w:sz w:val="24"/>
          <w:szCs w:val="24"/>
          <w:lang w:eastAsia="ru-RU"/>
        </w:rPr>
        <w:softHyphen/>
        <w:t>ческую тему. Изложение с грамматическим заданием. Сочинение в форме письма.</w:t>
      </w:r>
    </w:p>
    <w:p w:rsidR="00966748" w:rsidRPr="007C4E47" w:rsidRDefault="00966748" w:rsidP="000012EB">
      <w:pPr>
        <w:spacing w:after="0" w:line="240" w:lineRule="auto"/>
        <w:jc w:val="both"/>
        <w:rPr>
          <w:rFonts w:ascii="Times New Roman" w:eastAsia="Arial Unicode MS" w:hAnsi="Times New Roman" w:cs="Times New Roman"/>
          <w:b/>
          <w:color w:val="000000" w:themeColor="text1"/>
          <w:sz w:val="24"/>
          <w:szCs w:val="24"/>
          <w:lang w:eastAsia="ru-RU"/>
        </w:rPr>
      </w:pPr>
      <w:bookmarkStart w:id="168" w:name="bookmark4"/>
      <w:r w:rsidRPr="007C4E47">
        <w:rPr>
          <w:rFonts w:ascii="Times New Roman" w:eastAsia="Arial Unicode MS" w:hAnsi="Times New Roman" w:cs="Times New Roman"/>
          <w:b/>
          <w:color w:val="000000" w:themeColor="text1"/>
          <w:sz w:val="24"/>
          <w:szCs w:val="24"/>
          <w:lang w:eastAsia="ru-RU"/>
        </w:rPr>
        <w:t>Синтаксис. Пунктуация. Культура речи</w:t>
      </w:r>
      <w:bookmarkEnd w:id="168"/>
      <w:r w:rsidRPr="007C4E47">
        <w:rPr>
          <w:rFonts w:ascii="Times New Roman" w:eastAsia="Arial Unicode MS" w:hAnsi="Times New Roman" w:cs="Times New Roman"/>
          <w:b/>
          <w:color w:val="000000" w:themeColor="text1"/>
          <w:sz w:val="24"/>
          <w:szCs w:val="24"/>
          <w:lang w:eastAsia="ru-RU"/>
        </w:rPr>
        <w:t xml:space="preserve">.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Основные единицы синтаксиса. Текст как едини</w:t>
      </w:r>
      <w:r w:rsidRPr="007C4E47">
        <w:rPr>
          <w:rFonts w:ascii="Times New Roman" w:eastAsia="Arial Unicode MS" w:hAnsi="Times New Roman" w:cs="Times New Roman"/>
          <w:color w:val="000000" w:themeColor="text1"/>
          <w:sz w:val="24"/>
          <w:szCs w:val="24"/>
          <w:lang w:eastAsia="ru-RU"/>
        </w:rPr>
        <w:softHyphen/>
        <w:t>ца синтаксиса. Предложение как единица синтаксиса. Словосочетание как единица синтаксиса. Вицы слово</w:t>
      </w:r>
      <w:r w:rsidRPr="007C4E47">
        <w:rPr>
          <w:rFonts w:ascii="Times New Roman" w:eastAsia="Arial Unicode MS" w:hAnsi="Times New Roman" w:cs="Times New Roman"/>
          <w:color w:val="000000" w:themeColor="text1"/>
          <w:sz w:val="24"/>
          <w:szCs w:val="24"/>
          <w:lang w:eastAsia="ru-RU"/>
        </w:rPr>
        <w:softHyphen/>
        <w:t>сочетаний. Синтаксические связи слов в словосочета</w:t>
      </w:r>
      <w:r w:rsidRPr="007C4E47">
        <w:rPr>
          <w:rFonts w:ascii="Times New Roman" w:eastAsia="Arial Unicode MS" w:hAnsi="Times New Roman" w:cs="Times New Roman"/>
          <w:color w:val="000000" w:themeColor="text1"/>
          <w:sz w:val="24"/>
          <w:szCs w:val="24"/>
          <w:lang w:eastAsia="ru-RU"/>
        </w:rPr>
        <w:softHyphen/>
        <w:t>ниях. Синтаксический разбор словосочетаний.</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color w:val="000000" w:themeColor="text1"/>
          <w:sz w:val="24"/>
          <w:szCs w:val="24"/>
          <w:lang w:eastAsia="ru-RU"/>
        </w:rPr>
        <w:t>. Сжатое изложение от 3-го лица. Сочи</w:t>
      </w:r>
      <w:r w:rsidRPr="007C4E47">
        <w:rPr>
          <w:rFonts w:ascii="Times New Roman" w:eastAsia="Arial Unicode MS" w:hAnsi="Times New Roman" w:cs="Times New Roman"/>
          <w:color w:val="000000" w:themeColor="text1"/>
          <w:sz w:val="24"/>
          <w:szCs w:val="24"/>
          <w:lang w:eastAsia="ru-RU"/>
        </w:rPr>
        <w:softHyphen/>
        <w:t>нение-миниатюра.</w:t>
      </w:r>
    </w:p>
    <w:p w:rsidR="00966748" w:rsidRPr="007C4E47" w:rsidRDefault="00966748" w:rsidP="000012EB">
      <w:pPr>
        <w:spacing w:after="0" w:line="240" w:lineRule="auto"/>
        <w:jc w:val="both"/>
        <w:rPr>
          <w:rFonts w:ascii="Times New Roman" w:eastAsia="Arial Unicode MS" w:hAnsi="Times New Roman" w:cs="Times New Roman"/>
          <w:b/>
          <w:color w:val="000000" w:themeColor="text1"/>
          <w:sz w:val="24"/>
          <w:szCs w:val="24"/>
          <w:lang w:eastAsia="ru-RU"/>
        </w:rPr>
      </w:pPr>
      <w:bookmarkStart w:id="169" w:name="bookmark5"/>
      <w:r w:rsidRPr="007C4E47">
        <w:rPr>
          <w:rFonts w:ascii="Times New Roman" w:eastAsia="Arial Unicode MS" w:hAnsi="Times New Roman" w:cs="Times New Roman"/>
          <w:b/>
          <w:color w:val="000000" w:themeColor="text1"/>
          <w:sz w:val="24"/>
          <w:szCs w:val="24"/>
          <w:lang w:eastAsia="ru-RU"/>
        </w:rPr>
        <w:t>Простое предложение</w:t>
      </w:r>
      <w:bookmarkEnd w:id="169"/>
      <w:r w:rsidRPr="007C4E47">
        <w:rPr>
          <w:rFonts w:ascii="Times New Roman" w:eastAsia="Arial Unicode MS" w:hAnsi="Times New Roman" w:cs="Times New Roman"/>
          <w:b/>
          <w:color w:val="000000" w:themeColor="text1"/>
          <w:sz w:val="24"/>
          <w:szCs w:val="24"/>
          <w:lang w:eastAsia="ru-RU"/>
        </w:rPr>
        <w:t xml:space="preserve">.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Грамматическая (предикативная) основа пред</w:t>
      </w:r>
      <w:r w:rsidRPr="007C4E47">
        <w:rPr>
          <w:rFonts w:ascii="Times New Roman" w:eastAsia="Arial Unicode MS" w:hAnsi="Times New Roman" w:cs="Times New Roman"/>
          <w:color w:val="000000" w:themeColor="text1"/>
          <w:sz w:val="24"/>
          <w:szCs w:val="24"/>
          <w:lang w:eastAsia="ru-RU"/>
        </w:rPr>
        <w:softHyphen/>
        <w:t>ложения. Порядок слов в предложении. Интонация. Описание памятника культуры.</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color w:val="000000" w:themeColor="text1"/>
          <w:sz w:val="24"/>
          <w:szCs w:val="24"/>
          <w:lang w:eastAsia="ru-RU"/>
        </w:rPr>
        <w:t xml:space="preserve"> Мини-изложение. Сопоставление публици</w:t>
      </w:r>
      <w:r w:rsidRPr="007C4E47">
        <w:rPr>
          <w:rFonts w:ascii="Times New Roman" w:eastAsia="Arial Unicode MS" w:hAnsi="Times New Roman" w:cs="Times New Roman"/>
          <w:color w:val="000000" w:themeColor="text1"/>
          <w:sz w:val="24"/>
          <w:szCs w:val="24"/>
          <w:lang w:eastAsia="ru-RU"/>
        </w:rPr>
        <w:softHyphen/>
        <w:t>стического описания двух картин с изображением па</w:t>
      </w:r>
      <w:r w:rsidRPr="007C4E47">
        <w:rPr>
          <w:rFonts w:ascii="Times New Roman" w:eastAsia="Arial Unicode MS" w:hAnsi="Times New Roman" w:cs="Times New Roman"/>
          <w:color w:val="000000" w:themeColor="text1"/>
          <w:sz w:val="24"/>
          <w:szCs w:val="24"/>
          <w:lang w:eastAsia="ru-RU"/>
        </w:rPr>
        <w:softHyphen/>
        <w:t>мятника. Сочинение-— описание двух картин с изобра</w:t>
      </w:r>
      <w:r w:rsidRPr="007C4E47">
        <w:rPr>
          <w:rFonts w:ascii="Times New Roman" w:eastAsia="Arial Unicode MS" w:hAnsi="Times New Roman" w:cs="Times New Roman"/>
          <w:color w:val="000000" w:themeColor="text1"/>
          <w:sz w:val="24"/>
          <w:szCs w:val="24"/>
          <w:lang w:eastAsia="ru-RU"/>
        </w:rPr>
        <w:softHyphen/>
        <w:t xml:space="preserve">жением одного и того же памятника. </w:t>
      </w:r>
    </w:p>
    <w:p w:rsidR="00966748" w:rsidRPr="007C4E47" w:rsidRDefault="00966748" w:rsidP="000012EB">
      <w:pPr>
        <w:spacing w:after="0" w:line="240" w:lineRule="auto"/>
        <w:jc w:val="both"/>
        <w:rPr>
          <w:rFonts w:ascii="Times New Roman" w:eastAsia="Arial Unicode MS" w:hAnsi="Times New Roman" w:cs="Times New Roman"/>
          <w:b/>
          <w:bCs/>
          <w:color w:val="000000" w:themeColor="text1"/>
          <w:spacing w:val="-10"/>
          <w:sz w:val="24"/>
          <w:szCs w:val="24"/>
          <w:lang w:eastAsia="ru-RU"/>
        </w:rPr>
      </w:pPr>
      <w:r w:rsidRPr="007C4E47">
        <w:rPr>
          <w:rFonts w:ascii="Times New Roman" w:eastAsia="Arial Unicode MS" w:hAnsi="Times New Roman" w:cs="Times New Roman"/>
          <w:b/>
          <w:bCs/>
          <w:color w:val="000000" w:themeColor="text1"/>
          <w:spacing w:val="-10"/>
          <w:sz w:val="24"/>
          <w:szCs w:val="24"/>
          <w:lang w:eastAsia="ru-RU"/>
        </w:rPr>
        <w:t xml:space="preserve">Двусоставные предложения.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bCs/>
          <w:color w:val="000000" w:themeColor="text1"/>
          <w:spacing w:val="-10"/>
          <w:sz w:val="24"/>
          <w:szCs w:val="24"/>
          <w:lang w:eastAsia="ru-RU"/>
        </w:rPr>
        <w:t xml:space="preserve">Главные члены предложения. </w:t>
      </w:r>
      <w:r w:rsidRPr="007C4E47">
        <w:rPr>
          <w:rFonts w:ascii="Times New Roman" w:eastAsia="Arial Unicode MS" w:hAnsi="Times New Roman" w:cs="Times New Roman"/>
          <w:color w:val="000000" w:themeColor="text1"/>
          <w:sz w:val="24"/>
          <w:szCs w:val="24"/>
          <w:lang w:eastAsia="ru-RU"/>
        </w:rPr>
        <w:t>Подлежащее. Сказуемое. Простое глагольное ска</w:t>
      </w:r>
      <w:r w:rsidRPr="007C4E47">
        <w:rPr>
          <w:rFonts w:ascii="Times New Roman" w:eastAsia="Arial Unicode MS" w:hAnsi="Times New Roman" w:cs="Times New Roman"/>
          <w:color w:val="000000" w:themeColor="text1"/>
          <w:sz w:val="24"/>
          <w:szCs w:val="24"/>
          <w:lang w:eastAsia="ru-RU"/>
        </w:rPr>
        <w:softHyphen/>
        <w:t>зуемое. Составное глагольное сказуемое. Составное именное сказуемое. Тире между подлежащим и ска</w:t>
      </w:r>
      <w:r w:rsidRPr="007C4E47">
        <w:rPr>
          <w:rFonts w:ascii="Times New Roman" w:eastAsia="Arial Unicode MS" w:hAnsi="Times New Roman" w:cs="Times New Roman"/>
          <w:color w:val="000000" w:themeColor="text1"/>
          <w:sz w:val="24"/>
          <w:szCs w:val="24"/>
          <w:lang w:eastAsia="ru-RU"/>
        </w:rPr>
        <w:softHyphen/>
        <w:t>зуемым.</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color w:val="000000" w:themeColor="text1"/>
          <w:sz w:val="24"/>
          <w:szCs w:val="24"/>
          <w:lang w:eastAsia="ru-RU"/>
        </w:rPr>
        <w:t xml:space="preserve"> Сочинение по картине. Сочинение-миниатю</w:t>
      </w:r>
      <w:r w:rsidRPr="007C4E47">
        <w:rPr>
          <w:rFonts w:ascii="Times New Roman" w:eastAsia="Arial Unicode MS" w:hAnsi="Times New Roman" w:cs="Times New Roman"/>
          <w:color w:val="000000" w:themeColor="text1"/>
          <w:sz w:val="24"/>
          <w:szCs w:val="24"/>
          <w:lang w:eastAsia="ru-RU"/>
        </w:rPr>
        <w:softHyphen/>
        <w:t>ра на заданную тему.</w:t>
      </w:r>
    </w:p>
    <w:p w:rsidR="00966748" w:rsidRPr="007C4E47" w:rsidRDefault="00966748" w:rsidP="000012EB">
      <w:pPr>
        <w:spacing w:after="0" w:line="240" w:lineRule="auto"/>
        <w:jc w:val="both"/>
        <w:rPr>
          <w:rFonts w:ascii="Times New Roman" w:eastAsia="Arial Unicode MS" w:hAnsi="Times New Roman" w:cs="Times New Roman"/>
          <w:b/>
          <w:bCs/>
          <w:iCs/>
          <w:color w:val="000000" w:themeColor="text1"/>
          <w:spacing w:val="-10"/>
          <w:sz w:val="24"/>
          <w:szCs w:val="24"/>
          <w:lang w:eastAsia="ru-RU"/>
        </w:rPr>
      </w:pPr>
      <w:r w:rsidRPr="007C4E47">
        <w:rPr>
          <w:rFonts w:ascii="Times New Roman" w:eastAsia="Arial Unicode MS" w:hAnsi="Times New Roman" w:cs="Times New Roman"/>
          <w:b/>
          <w:bCs/>
          <w:color w:val="000000" w:themeColor="text1"/>
          <w:spacing w:val="-10"/>
          <w:sz w:val="24"/>
          <w:szCs w:val="24"/>
          <w:lang w:eastAsia="ru-RU"/>
        </w:rPr>
        <w:t xml:space="preserve">Второстепенные члены предложения.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bCs/>
          <w:color w:val="000000" w:themeColor="text1"/>
          <w:spacing w:val="-10"/>
          <w:sz w:val="24"/>
          <w:szCs w:val="24"/>
          <w:lang w:eastAsia="ru-RU"/>
        </w:rPr>
        <w:t xml:space="preserve"> </w:t>
      </w:r>
      <w:r w:rsidRPr="007C4E47">
        <w:rPr>
          <w:rFonts w:ascii="Times New Roman" w:eastAsia="Arial Unicode MS" w:hAnsi="Times New Roman" w:cs="Times New Roman"/>
          <w:color w:val="000000" w:themeColor="text1"/>
          <w:sz w:val="24"/>
          <w:szCs w:val="24"/>
          <w:lang w:eastAsia="ru-RU"/>
        </w:rPr>
        <w:t>Роль второстепенных членов предложения. Допол</w:t>
      </w:r>
      <w:r w:rsidRPr="007C4E47">
        <w:rPr>
          <w:rFonts w:ascii="Times New Roman" w:eastAsia="Arial Unicode MS" w:hAnsi="Times New Roman" w:cs="Times New Roman"/>
          <w:color w:val="000000" w:themeColor="text1"/>
          <w:sz w:val="24"/>
          <w:szCs w:val="24"/>
          <w:lang w:eastAsia="ru-RU"/>
        </w:rPr>
        <w:softHyphen/>
        <w:t>нение. Определение. Приложение. Знаки препинания при нем. Обстоятельство. Синтаксический разбор дву</w:t>
      </w:r>
      <w:r w:rsidRPr="007C4E47">
        <w:rPr>
          <w:rFonts w:ascii="Times New Roman" w:eastAsia="Arial Unicode MS" w:hAnsi="Times New Roman" w:cs="Times New Roman"/>
          <w:color w:val="000000" w:themeColor="text1"/>
          <w:sz w:val="24"/>
          <w:szCs w:val="24"/>
          <w:lang w:eastAsia="ru-RU"/>
        </w:rPr>
        <w:softHyphen/>
        <w:t>составного предложения. Характеристика человека. Повторение.</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color w:val="000000" w:themeColor="text1"/>
          <w:sz w:val="24"/>
          <w:szCs w:val="24"/>
          <w:lang w:eastAsia="ru-RU"/>
        </w:rPr>
        <w:t xml:space="preserve"> Устная характеристика личности. Основная мысль текста. Составление текста на основе данного. Характеристика трудовой деятельности. Выделение главного в содержании текста. Сочинение по группо</w:t>
      </w:r>
      <w:r w:rsidRPr="007C4E47">
        <w:rPr>
          <w:rFonts w:ascii="Times New Roman" w:eastAsia="Arial Unicode MS" w:hAnsi="Times New Roman" w:cs="Times New Roman"/>
          <w:color w:val="000000" w:themeColor="text1"/>
          <w:sz w:val="24"/>
          <w:szCs w:val="24"/>
          <w:lang w:eastAsia="ru-RU"/>
        </w:rPr>
        <w:softHyphen/>
        <w:t>вому портрету.</w:t>
      </w:r>
    </w:p>
    <w:p w:rsidR="00966748" w:rsidRPr="007C4E47" w:rsidRDefault="00966748" w:rsidP="000012EB">
      <w:pPr>
        <w:spacing w:after="0" w:line="240" w:lineRule="auto"/>
        <w:jc w:val="both"/>
        <w:rPr>
          <w:rFonts w:ascii="Times New Roman" w:eastAsia="Arial Unicode MS" w:hAnsi="Times New Roman" w:cs="Times New Roman"/>
          <w:b/>
          <w:bCs/>
          <w:color w:val="000000" w:themeColor="text1"/>
          <w:spacing w:val="-10"/>
          <w:sz w:val="24"/>
          <w:szCs w:val="24"/>
          <w:lang w:eastAsia="ru-RU"/>
        </w:rPr>
      </w:pPr>
      <w:r w:rsidRPr="007C4E47">
        <w:rPr>
          <w:rFonts w:ascii="Times New Roman" w:eastAsia="Arial Unicode MS" w:hAnsi="Times New Roman" w:cs="Times New Roman"/>
          <w:b/>
          <w:bCs/>
          <w:color w:val="000000" w:themeColor="text1"/>
          <w:spacing w:val="-10"/>
          <w:sz w:val="24"/>
          <w:szCs w:val="24"/>
          <w:lang w:eastAsia="ru-RU"/>
        </w:rPr>
        <w:t xml:space="preserve">Односоставные предложения.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bCs/>
          <w:color w:val="000000" w:themeColor="text1"/>
          <w:spacing w:val="-10"/>
          <w:sz w:val="24"/>
          <w:szCs w:val="24"/>
          <w:lang w:eastAsia="ru-RU"/>
        </w:rPr>
        <w:t xml:space="preserve"> </w:t>
      </w:r>
      <w:r w:rsidRPr="007C4E47">
        <w:rPr>
          <w:rFonts w:ascii="Times New Roman" w:eastAsia="Arial Unicode MS" w:hAnsi="Times New Roman" w:cs="Times New Roman"/>
          <w:color w:val="000000" w:themeColor="text1"/>
          <w:sz w:val="24"/>
          <w:szCs w:val="24"/>
          <w:lang w:eastAsia="ru-RU"/>
        </w:rPr>
        <w:t>Главный член односоставного предложения. На</w:t>
      </w:r>
      <w:r w:rsidRPr="007C4E47">
        <w:rPr>
          <w:rFonts w:ascii="Times New Roman" w:eastAsia="Arial Unicode MS" w:hAnsi="Times New Roman" w:cs="Times New Roman"/>
          <w:color w:val="000000" w:themeColor="text1"/>
          <w:sz w:val="24"/>
          <w:szCs w:val="24"/>
          <w:lang w:eastAsia="ru-RU"/>
        </w:rPr>
        <w:softHyphen/>
        <w:t>зывные предложения. Определенно-личные предложе</w:t>
      </w:r>
      <w:r w:rsidRPr="007C4E47">
        <w:rPr>
          <w:rFonts w:ascii="Times New Roman" w:eastAsia="Arial Unicode MS" w:hAnsi="Times New Roman" w:cs="Times New Roman"/>
          <w:color w:val="000000" w:themeColor="text1"/>
          <w:sz w:val="24"/>
          <w:szCs w:val="24"/>
          <w:lang w:eastAsia="ru-RU"/>
        </w:rPr>
        <w:softHyphen/>
        <w:t>ния. Неопределенно-личные предложения. Инструк</w:t>
      </w:r>
      <w:r w:rsidRPr="007C4E47">
        <w:rPr>
          <w:rFonts w:ascii="Times New Roman" w:eastAsia="Arial Unicode MS" w:hAnsi="Times New Roman" w:cs="Times New Roman"/>
          <w:color w:val="000000" w:themeColor="text1"/>
          <w:sz w:val="24"/>
          <w:szCs w:val="24"/>
          <w:lang w:eastAsia="ru-RU"/>
        </w:rPr>
        <w:softHyphen/>
        <w:t xml:space="preserve">ция. Безличные предложения. </w:t>
      </w:r>
      <w:r w:rsidRPr="007C4E47">
        <w:rPr>
          <w:rFonts w:ascii="Times New Roman" w:eastAsia="Arial Unicode MS" w:hAnsi="Times New Roman" w:cs="Times New Roman"/>
          <w:color w:val="000000" w:themeColor="text1"/>
          <w:sz w:val="24"/>
          <w:szCs w:val="24"/>
          <w:lang w:eastAsia="ru-RU"/>
        </w:rPr>
        <w:lastRenderedPageBreak/>
        <w:t>Рассуждение. Неполные предложения. Синтаксический разбор односоставного предложения. Повторение.</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b/>
          <w:bCs/>
          <w:color w:val="000000" w:themeColor="text1"/>
          <w:spacing w:val="-10"/>
          <w:sz w:val="24"/>
          <w:szCs w:val="24"/>
          <w:lang w:val="en-US" w:eastAsia="ru-RU"/>
        </w:rPr>
        <w:t>P</w:t>
      </w:r>
      <w:r w:rsidRPr="007C4E47">
        <w:rPr>
          <w:rFonts w:ascii="Times New Roman" w:eastAsia="Arial Unicode MS" w:hAnsi="Times New Roman" w:cs="Times New Roman"/>
          <w:b/>
          <w:bCs/>
          <w:color w:val="000000" w:themeColor="text1"/>
          <w:spacing w:val="-10"/>
          <w:sz w:val="24"/>
          <w:szCs w:val="24"/>
          <w:lang w:eastAsia="ru-RU"/>
        </w:rPr>
        <w:t>.</w:t>
      </w:r>
      <w:r w:rsidRPr="007C4E47">
        <w:rPr>
          <w:rFonts w:ascii="Times New Roman" w:eastAsia="Arial Unicode MS" w:hAnsi="Times New Roman" w:cs="Times New Roman"/>
          <w:color w:val="000000" w:themeColor="text1"/>
          <w:sz w:val="24"/>
          <w:szCs w:val="24"/>
          <w:lang w:eastAsia="ru-RU"/>
        </w:rPr>
        <w:t xml:space="preserve"> Сочинение на лингвистическую тему. Аргу</w:t>
      </w:r>
      <w:r w:rsidRPr="007C4E47">
        <w:rPr>
          <w:rFonts w:ascii="Times New Roman" w:eastAsia="Arial Unicode MS" w:hAnsi="Times New Roman" w:cs="Times New Roman"/>
          <w:color w:val="000000" w:themeColor="text1"/>
          <w:sz w:val="24"/>
          <w:szCs w:val="24"/>
          <w:lang w:eastAsia="ru-RU"/>
        </w:rPr>
        <w:softHyphen/>
        <w:t>ментация в тексте инструкции. Устное выступление по картине. Составление диалога. Устный пересказ текста об ученом с оценкой его деятельности.</w:t>
      </w:r>
    </w:p>
    <w:p w:rsidR="00966748" w:rsidRPr="007C4E47" w:rsidRDefault="00966748" w:rsidP="000012EB">
      <w:pPr>
        <w:spacing w:after="0" w:line="240" w:lineRule="auto"/>
        <w:jc w:val="both"/>
        <w:rPr>
          <w:rFonts w:ascii="Times New Roman" w:eastAsia="Arial Unicode MS" w:hAnsi="Times New Roman" w:cs="Times New Roman"/>
          <w:b/>
          <w:bCs/>
          <w:color w:val="000000" w:themeColor="text1"/>
          <w:spacing w:val="-10"/>
          <w:sz w:val="24"/>
          <w:szCs w:val="24"/>
          <w:lang w:eastAsia="ru-RU"/>
        </w:rPr>
      </w:pPr>
      <w:r w:rsidRPr="007C4E47">
        <w:rPr>
          <w:rFonts w:ascii="Times New Roman" w:eastAsia="Arial Unicode MS" w:hAnsi="Times New Roman" w:cs="Times New Roman"/>
          <w:b/>
          <w:bCs/>
          <w:color w:val="000000" w:themeColor="text1"/>
          <w:spacing w:val="-10"/>
          <w:sz w:val="24"/>
          <w:szCs w:val="24"/>
          <w:lang w:eastAsia="ru-RU"/>
        </w:rPr>
        <w:t xml:space="preserve">Простое осложненное предложение.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b/>
          <w:bCs/>
          <w:color w:val="000000" w:themeColor="text1"/>
          <w:spacing w:val="-10"/>
          <w:sz w:val="24"/>
          <w:szCs w:val="24"/>
          <w:lang w:eastAsia="ru-RU"/>
        </w:rPr>
        <w:t>Однородные члены предложения</w:t>
      </w:r>
      <w:r w:rsidRPr="007C4E47">
        <w:rPr>
          <w:rFonts w:ascii="Times New Roman" w:eastAsia="Arial Unicode MS" w:hAnsi="Times New Roman" w:cs="Times New Roman"/>
          <w:color w:val="000000" w:themeColor="text1"/>
          <w:sz w:val="24"/>
          <w:szCs w:val="24"/>
          <w:lang w:eastAsia="ru-RU"/>
        </w:rPr>
        <w:t>. Понятие об однородных членах. Однородные чле</w:t>
      </w:r>
      <w:r w:rsidRPr="007C4E47">
        <w:rPr>
          <w:rFonts w:ascii="Times New Roman" w:eastAsia="Arial Unicode MS" w:hAnsi="Times New Roman" w:cs="Times New Roman"/>
          <w:color w:val="000000" w:themeColor="text1"/>
          <w:sz w:val="24"/>
          <w:szCs w:val="24"/>
          <w:lang w:eastAsia="ru-RU"/>
        </w:rPr>
        <w:softHyphen/>
        <w:t>ны, связанные только перечислительной интонацией, и пунктуация при них. Однородные и неоднородные определения. Однородные члены, связанные сочини</w:t>
      </w:r>
      <w:r w:rsidRPr="007C4E47">
        <w:rPr>
          <w:rFonts w:ascii="Times New Roman" w:eastAsia="Arial Unicode MS" w:hAnsi="Times New Roman" w:cs="Times New Roman"/>
          <w:color w:val="000000" w:themeColor="text1"/>
          <w:sz w:val="24"/>
          <w:szCs w:val="24"/>
          <w:lang w:eastAsia="ru-RU"/>
        </w:rPr>
        <w:softHyphen/>
        <w:t>тельными союзами, и пунктуация при них. Обобщаю</w:t>
      </w:r>
      <w:r w:rsidRPr="007C4E47">
        <w:rPr>
          <w:rFonts w:ascii="Times New Roman" w:eastAsia="Arial Unicode MS" w:hAnsi="Times New Roman" w:cs="Times New Roman"/>
          <w:color w:val="000000" w:themeColor="text1"/>
          <w:sz w:val="24"/>
          <w:szCs w:val="24"/>
          <w:lang w:eastAsia="ru-RU"/>
        </w:rPr>
        <w:softHyphen/>
        <w:t>щие слова при однородных членах и знаки препинания при них. Синтаксический разбор предложения с одно</w:t>
      </w:r>
      <w:r w:rsidRPr="007C4E47">
        <w:rPr>
          <w:rFonts w:ascii="Times New Roman" w:eastAsia="Arial Unicode MS" w:hAnsi="Times New Roman" w:cs="Times New Roman"/>
          <w:color w:val="000000" w:themeColor="text1"/>
          <w:sz w:val="24"/>
          <w:szCs w:val="24"/>
          <w:lang w:eastAsia="ru-RU"/>
        </w:rPr>
        <w:softHyphen/>
        <w:t>родными членами. Пунктуационный разбор предложе</w:t>
      </w:r>
      <w:r w:rsidRPr="007C4E47">
        <w:rPr>
          <w:rFonts w:ascii="Times New Roman" w:eastAsia="Arial Unicode MS" w:hAnsi="Times New Roman" w:cs="Times New Roman"/>
          <w:color w:val="000000" w:themeColor="text1"/>
          <w:sz w:val="24"/>
          <w:szCs w:val="24"/>
          <w:lang w:eastAsia="ru-RU"/>
        </w:rPr>
        <w:softHyphen/>
        <w:t>ния с однородными членами. Повторение.</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Р.Р. Составление тек</w:t>
      </w:r>
      <w:r w:rsidRPr="007C4E47">
        <w:rPr>
          <w:rFonts w:ascii="Times New Roman" w:eastAsia="Arial Unicode MS" w:hAnsi="Times New Roman" w:cs="Times New Roman"/>
          <w:color w:val="000000" w:themeColor="text1"/>
          <w:sz w:val="24"/>
          <w:szCs w:val="24"/>
          <w:lang w:eastAsia="ru-RU"/>
        </w:rPr>
        <w:softHyphen/>
        <w:t>ста с однородными членами. Основная мысль текста. Сочинение, основанное на сравнительной характери</w:t>
      </w:r>
      <w:r w:rsidRPr="007C4E47">
        <w:rPr>
          <w:rFonts w:ascii="Times New Roman" w:eastAsia="Arial Unicode MS" w:hAnsi="Times New Roman" w:cs="Times New Roman"/>
          <w:color w:val="000000" w:themeColor="text1"/>
          <w:sz w:val="24"/>
          <w:szCs w:val="24"/>
          <w:lang w:eastAsia="ru-RU"/>
        </w:rPr>
        <w:softHyphen/>
        <w:t>стике. Сочинение по картине.</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Сжатое изложение.</w:t>
      </w:r>
    </w:p>
    <w:p w:rsidR="00966748" w:rsidRPr="007C4E47" w:rsidRDefault="00966748" w:rsidP="000012EB">
      <w:pPr>
        <w:spacing w:after="0" w:line="240" w:lineRule="auto"/>
        <w:jc w:val="both"/>
        <w:rPr>
          <w:rFonts w:ascii="Times New Roman" w:eastAsia="Arial Unicode MS" w:hAnsi="Times New Roman" w:cs="Times New Roman"/>
          <w:b/>
          <w:color w:val="000000" w:themeColor="text1"/>
          <w:sz w:val="24"/>
          <w:szCs w:val="24"/>
          <w:lang w:eastAsia="ru-RU"/>
        </w:rPr>
      </w:pPr>
      <w:bookmarkStart w:id="170" w:name="bookmark6"/>
      <w:r w:rsidRPr="007C4E47">
        <w:rPr>
          <w:rFonts w:ascii="Times New Roman" w:eastAsia="Arial Unicode MS" w:hAnsi="Times New Roman" w:cs="Times New Roman"/>
          <w:b/>
          <w:color w:val="000000" w:themeColor="text1"/>
          <w:sz w:val="24"/>
          <w:szCs w:val="24"/>
          <w:lang w:eastAsia="ru-RU"/>
        </w:rPr>
        <w:t>Обособленные члены предложения</w:t>
      </w:r>
      <w:bookmarkEnd w:id="170"/>
      <w:r w:rsidRPr="007C4E47">
        <w:rPr>
          <w:rFonts w:ascii="Times New Roman" w:eastAsia="Arial Unicode MS" w:hAnsi="Times New Roman" w:cs="Times New Roman"/>
          <w:b/>
          <w:color w:val="000000" w:themeColor="text1"/>
          <w:sz w:val="24"/>
          <w:szCs w:val="24"/>
          <w:lang w:eastAsia="ru-RU"/>
        </w:rPr>
        <w:t xml:space="preserve">.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Понятие об обособленности. Обособленные опре</w:t>
      </w:r>
      <w:r w:rsidRPr="007C4E47">
        <w:rPr>
          <w:rFonts w:ascii="Times New Roman" w:eastAsia="Arial Unicode MS" w:hAnsi="Times New Roman" w:cs="Times New Roman"/>
          <w:color w:val="000000" w:themeColor="text1"/>
          <w:sz w:val="24"/>
          <w:szCs w:val="24"/>
          <w:lang w:eastAsia="ru-RU"/>
        </w:rPr>
        <w:softHyphen/>
        <w:t>деления. Выделительные знаки препинания при них. Обособленные приложения. Выделительные знаки препинания при них. Обособленные уточняющие чле</w:t>
      </w:r>
      <w:r w:rsidRPr="007C4E47">
        <w:rPr>
          <w:rFonts w:ascii="Times New Roman" w:eastAsia="Arial Unicode MS" w:hAnsi="Times New Roman" w:cs="Times New Roman"/>
          <w:color w:val="000000" w:themeColor="text1"/>
          <w:sz w:val="24"/>
          <w:szCs w:val="24"/>
          <w:lang w:eastAsia="ru-RU"/>
        </w:rPr>
        <w:softHyphen/>
        <w:t>ны предложения. Выделительные знаки препинания при них. Обособленные обстоятельства.</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val="en-US" w:eastAsia="ru-RU"/>
        </w:rPr>
        <w:t>P</w:t>
      </w:r>
      <w:r w:rsidRPr="007C4E47">
        <w:rPr>
          <w:rFonts w:ascii="Times New Roman" w:eastAsia="Arial Unicode MS" w:hAnsi="Times New Roman" w:cs="Times New Roman"/>
          <w:color w:val="000000" w:themeColor="text1"/>
          <w:sz w:val="24"/>
          <w:szCs w:val="24"/>
          <w:lang w:eastAsia="ru-RU"/>
        </w:rPr>
        <w:t>.</w:t>
      </w:r>
      <w:r w:rsidRPr="007C4E47">
        <w:rPr>
          <w:rFonts w:ascii="Times New Roman" w:eastAsia="Arial Unicode MS" w:hAnsi="Times New Roman" w:cs="Times New Roman"/>
          <w:color w:val="000000" w:themeColor="text1"/>
          <w:sz w:val="24"/>
          <w:szCs w:val="24"/>
          <w:lang w:val="en-US" w:eastAsia="ru-RU"/>
        </w:rPr>
        <w:t>P</w:t>
      </w:r>
      <w:r w:rsidRPr="007C4E47">
        <w:rPr>
          <w:rFonts w:ascii="Times New Roman" w:eastAsia="Arial Unicode MS" w:hAnsi="Times New Roman" w:cs="Times New Roman"/>
          <w:color w:val="000000" w:themeColor="text1"/>
          <w:sz w:val="24"/>
          <w:szCs w:val="24"/>
          <w:lang w:eastAsia="ru-RU"/>
        </w:rPr>
        <w:t>. Рассуждение на дискуссионную тему. Рассужде</w:t>
      </w:r>
      <w:r w:rsidRPr="007C4E47">
        <w:rPr>
          <w:rFonts w:ascii="Times New Roman" w:eastAsia="Arial Unicode MS" w:hAnsi="Times New Roman" w:cs="Times New Roman"/>
          <w:color w:val="000000" w:themeColor="text1"/>
          <w:sz w:val="24"/>
          <w:szCs w:val="24"/>
          <w:lang w:eastAsia="ru-RU"/>
        </w:rPr>
        <w:softHyphen/>
        <w:t>ние, повествование, описание на лингвистическую тему.</w:t>
      </w:r>
    </w:p>
    <w:p w:rsidR="00966748" w:rsidRPr="007C4E47" w:rsidRDefault="00966748" w:rsidP="000012EB">
      <w:pPr>
        <w:spacing w:after="0" w:line="240" w:lineRule="auto"/>
        <w:jc w:val="both"/>
        <w:rPr>
          <w:rFonts w:ascii="Times New Roman" w:eastAsia="Arial Unicode MS" w:hAnsi="Times New Roman" w:cs="Times New Roman"/>
          <w:b/>
          <w:color w:val="000000" w:themeColor="text1"/>
          <w:sz w:val="24"/>
          <w:szCs w:val="24"/>
          <w:lang w:eastAsia="ru-RU"/>
        </w:rPr>
      </w:pPr>
      <w:bookmarkStart w:id="171" w:name="bookmark7"/>
      <w:r w:rsidRPr="007C4E47">
        <w:rPr>
          <w:rFonts w:ascii="Times New Roman" w:eastAsia="Arial Unicode MS" w:hAnsi="Times New Roman" w:cs="Times New Roman"/>
          <w:b/>
          <w:color w:val="000000" w:themeColor="text1"/>
          <w:sz w:val="24"/>
          <w:szCs w:val="24"/>
          <w:lang w:eastAsia="ru-RU"/>
        </w:rPr>
        <w:t>Слова, грамматически не связанные с членами пред</w:t>
      </w:r>
      <w:r w:rsidRPr="007C4E47">
        <w:rPr>
          <w:rFonts w:ascii="Times New Roman" w:eastAsia="Arial Unicode MS" w:hAnsi="Times New Roman" w:cs="Times New Roman"/>
          <w:b/>
          <w:color w:val="000000" w:themeColor="text1"/>
          <w:sz w:val="24"/>
          <w:szCs w:val="24"/>
          <w:lang w:eastAsia="ru-RU"/>
        </w:rPr>
        <w:softHyphen/>
        <w:t>ложения</w:t>
      </w:r>
      <w:bookmarkEnd w:id="171"/>
      <w:r w:rsidRPr="007C4E47">
        <w:rPr>
          <w:rFonts w:ascii="Times New Roman" w:eastAsia="Arial Unicode MS" w:hAnsi="Times New Roman" w:cs="Times New Roman"/>
          <w:b/>
          <w:color w:val="000000" w:themeColor="text1"/>
          <w:sz w:val="24"/>
          <w:szCs w:val="24"/>
          <w:lang w:eastAsia="ru-RU"/>
        </w:rPr>
        <w:t xml:space="preserve">.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bookmarkStart w:id="172" w:name="bookmark8"/>
      <w:r w:rsidRPr="007C4E47">
        <w:rPr>
          <w:rFonts w:ascii="Times New Roman" w:eastAsia="Arial Unicode MS" w:hAnsi="Times New Roman" w:cs="Times New Roman"/>
          <w:color w:val="000000" w:themeColor="text1"/>
          <w:sz w:val="24"/>
          <w:szCs w:val="24"/>
          <w:lang w:eastAsia="ru-RU"/>
        </w:rPr>
        <w:t>Обращение</w:t>
      </w:r>
      <w:bookmarkEnd w:id="172"/>
      <w:r w:rsidRPr="007C4E47">
        <w:rPr>
          <w:rFonts w:ascii="Times New Roman" w:eastAsia="Arial Unicode MS" w:hAnsi="Times New Roman" w:cs="Times New Roman"/>
          <w:color w:val="000000" w:themeColor="text1"/>
          <w:sz w:val="24"/>
          <w:szCs w:val="24"/>
          <w:lang w:eastAsia="ru-RU"/>
        </w:rPr>
        <w:t>.</w:t>
      </w:r>
      <w:r w:rsidR="00BC062C">
        <w:rPr>
          <w:rFonts w:ascii="Times New Roman" w:eastAsia="Arial Unicode MS" w:hAnsi="Times New Roman" w:cs="Times New Roman"/>
          <w:color w:val="000000" w:themeColor="text1"/>
          <w:sz w:val="24"/>
          <w:szCs w:val="24"/>
          <w:lang w:eastAsia="ru-RU"/>
        </w:rPr>
        <w:t xml:space="preserve"> </w:t>
      </w:r>
      <w:r w:rsidRPr="007C4E47">
        <w:rPr>
          <w:rFonts w:ascii="Times New Roman" w:eastAsia="Arial Unicode MS" w:hAnsi="Times New Roman" w:cs="Times New Roman"/>
          <w:color w:val="000000" w:themeColor="text1"/>
          <w:sz w:val="24"/>
          <w:szCs w:val="24"/>
          <w:lang w:eastAsia="ru-RU"/>
        </w:rPr>
        <w:t>Назначение обращения. Распространенные обра</w:t>
      </w:r>
      <w:r w:rsidRPr="007C4E47">
        <w:rPr>
          <w:rFonts w:ascii="Times New Roman" w:eastAsia="Arial Unicode MS" w:hAnsi="Times New Roman" w:cs="Times New Roman"/>
          <w:color w:val="000000" w:themeColor="text1"/>
          <w:sz w:val="24"/>
          <w:szCs w:val="24"/>
          <w:lang w:eastAsia="ru-RU"/>
        </w:rPr>
        <w:softHyphen/>
        <w:t>щения. Выделительные знаки препинания при обра</w:t>
      </w:r>
      <w:r w:rsidRPr="007C4E47">
        <w:rPr>
          <w:rFonts w:ascii="Times New Roman" w:eastAsia="Arial Unicode MS" w:hAnsi="Times New Roman" w:cs="Times New Roman"/>
          <w:color w:val="000000" w:themeColor="text1"/>
          <w:sz w:val="24"/>
          <w:szCs w:val="24"/>
          <w:lang w:eastAsia="ru-RU"/>
        </w:rPr>
        <w:softHyphen/>
        <w:t>щении. Употребление обращений.</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bookmarkStart w:id="173" w:name="bookmark9"/>
      <w:r w:rsidRPr="007C4E47">
        <w:rPr>
          <w:rFonts w:ascii="Times New Roman" w:eastAsia="Arial Unicode MS" w:hAnsi="Times New Roman" w:cs="Times New Roman"/>
          <w:color w:val="000000" w:themeColor="text1"/>
          <w:sz w:val="24"/>
          <w:szCs w:val="24"/>
          <w:lang w:eastAsia="ru-RU"/>
        </w:rPr>
        <w:t>Вводные и вставные конструкции</w:t>
      </w:r>
      <w:bookmarkEnd w:id="173"/>
      <w:r w:rsidRPr="007C4E47">
        <w:rPr>
          <w:rFonts w:ascii="Times New Roman" w:eastAsia="Arial Unicode MS" w:hAnsi="Times New Roman" w:cs="Times New Roman"/>
          <w:color w:val="000000" w:themeColor="text1"/>
          <w:sz w:val="24"/>
          <w:szCs w:val="24"/>
          <w:lang w:eastAsia="ru-RU"/>
        </w:rPr>
        <w:t>.</w:t>
      </w:r>
      <w:r w:rsidR="00BC062C">
        <w:rPr>
          <w:rFonts w:ascii="Times New Roman" w:eastAsia="Arial Unicode MS" w:hAnsi="Times New Roman" w:cs="Times New Roman"/>
          <w:color w:val="000000" w:themeColor="text1"/>
          <w:sz w:val="24"/>
          <w:szCs w:val="24"/>
          <w:lang w:eastAsia="ru-RU"/>
        </w:rPr>
        <w:t xml:space="preserve"> </w:t>
      </w:r>
      <w:r w:rsidRPr="007C4E47">
        <w:rPr>
          <w:rFonts w:ascii="Times New Roman" w:eastAsia="Arial Unicode MS" w:hAnsi="Times New Roman" w:cs="Times New Roman"/>
          <w:color w:val="000000" w:themeColor="text1"/>
          <w:sz w:val="24"/>
          <w:szCs w:val="24"/>
          <w:lang w:eastAsia="ru-RU"/>
        </w:rPr>
        <w:t>Вводные конструкции. Группы вводных слов и вводных сочетаний слов по значению. Выделитель</w:t>
      </w:r>
      <w:r w:rsidRPr="007C4E47">
        <w:rPr>
          <w:rFonts w:ascii="Times New Roman" w:eastAsia="Arial Unicode MS" w:hAnsi="Times New Roman" w:cs="Times New Roman"/>
          <w:color w:val="000000" w:themeColor="text1"/>
          <w:sz w:val="24"/>
          <w:szCs w:val="24"/>
          <w:lang w:eastAsia="ru-RU"/>
        </w:rPr>
        <w:softHyphen/>
        <w:t>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 Повторение.</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val="en-US" w:eastAsia="ru-RU"/>
        </w:rPr>
        <w:t>P</w:t>
      </w:r>
      <w:r w:rsidRPr="007C4E47">
        <w:rPr>
          <w:rFonts w:ascii="Times New Roman" w:eastAsia="Arial Unicode MS" w:hAnsi="Times New Roman" w:cs="Times New Roman"/>
          <w:color w:val="000000" w:themeColor="text1"/>
          <w:sz w:val="24"/>
          <w:szCs w:val="24"/>
          <w:lang w:eastAsia="ru-RU"/>
        </w:rPr>
        <w:t>.</w:t>
      </w:r>
      <w:r w:rsidRPr="007C4E47">
        <w:rPr>
          <w:rFonts w:ascii="Times New Roman" w:eastAsia="Arial Unicode MS" w:hAnsi="Times New Roman" w:cs="Times New Roman"/>
          <w:color w:val="000000" w:themeColor="text1"/>
          <w:sz w:val="24"/>
          <w:szCs w:val="24"/>
          <w:lang w:val="en-US" w:eastAsia="ru-RU"/>
        </w:rPr>
        <w:t>P</w:t>
      </w:r>
      <w:r w:rsidRPr="007C4E47">
        <w:rPr>
          <w:rFonts w:ascii="Times New Roman" w:eastAsia="Arial Unicode MS" w:hAnsi="Times New Roman" w:cs="Times New Roman"/>
          <w:color w:val="000000" w:themeColor="text1"/>
          <w:sz w:val="24"/>
          <w:szCs w:val="24"/>
          <w:lang w:eastAsia="ru-RU"/>
        </w:rPr>
        <w:t>. Устная характеристика личности. Основная мысль текста. Адекватное понимание содержания тек</w:t>
      </w:r>
      <w:r w:rsidRPr="007C4E47">
        <w:rPr>
          <w:rFonts w:ascii="Times New Roman" w:eastAsia="Arial Unicode MS" w:hAnsi="Times New Roman" w:cs="Times New Roman"/>
          <w:color w:val="000000" w:themeColor="text1"/>
          <w:sz w:val="24"/>
          <w:szCs w:val="24"/>
          <w:lang w:eastAsia="ru-RU"/>
        </w:rPr>
        <w:softHyphen/>
        <w:t>ста. Устный и письменный текст на основе данного. Характеристика трудовой деятельности. Выделение главного в содержании. Сочинение по групповому портрету. Оценивание речи.</w:t>
      </w:r>
    </w:p>
    <w:p w:rsidR="00966748" w:rsidRPr="007C4E47" w:rsidRDefault="00966748" w:rsidP="000012EB">
      <w:pPr>
        <w:spacing w:after="0" w:line="240" w:lineRule="auto"/>
        <w:jc w:val="both"/>
        <w:rPr>
          <w:rFonts w:ascii="Times New Roman" w:eastAsia="Arial Unicode MS" w:hAnsi="Times New Roman" w:cs="Times New Roman"/>
          <w:b/>
          <w:color w:val="000000" w:themeColor="text1"/>
          <w:sz w:val="24"/>
          <w:szCs w:val="24"/>
          <w:lang w:eastAsia="ru-RU"/>
        </w:rPr>
      </w:pPr>
      <w:bookmarkStart w:id="174" w:name="bookmark10"/>
      <w:r w:rsidRPr="007C4E47">
        <w:rPr>
          <w:rFonts w:ascii="Times New Roman" w:eastAsia="Arial Unicode MS" w:hAnsi="Times New Roman" w:cs="Times New Roman"/>
          <w:b/>
          <w:color w:val="000000" w:themeColor="text1"/>
          <w:sz w:val="24"/>
          <w:szCs w:val="24"/>
          <w:lang w:eastAsia="ru-RU"/>
        </w:rPr>
        <w:t xml:space="preserve">Синтаксические конструкции с чужой речью. </w:t>
      </w:r>
    </w:p>
    <w:bookmarkEnd w:id="174"/>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Понятие о чужой речи. Комментирующая часть. Прямая и косвенная речь. Косвенная речь. Прямая часть. Диалог. Рассказ. Цитата. Повторение.</w:t>
      </w:r>
    </w:p>
    <w:p w:rsidR="00966748" w:rsidRPr="007C4E47" w:rsidRDefault="00966748" w:rsidP="000012EB">
      <w:pPr>
        <w:spacing w:after="0" w:line="240" w:lineRule="auto"/>
        <w:jc w:val="both"/>
        <w:rPr>
          <w:rFonts w:ascii="Times New Roman" w:eastAsia="Arial Unicode MS" w:hAnsi="Times New Roman" w:cs="Times New Roman"/>
          <w:b/>
          <w:color w:val="000000" w:themeColor="text1"/>
          <w:sz w:val="24"/>
          <w:szCs w:val="24"/>
          <w:lang w:eastAsia="ru-RU"/>
        </w:rPr>
      </w:pPr>
      <w:bookmarkStart w:id="175" w:name="bookmark11"/>
      <w:r w:rsidRPr="007C4E47">
        <w:rPr>
          <w:rFonts w:ascii="Times New Roman" w:eastAsia="Arial Unicode MS" w:hAnsi="Times New Roman" w:cs="Times New Roman"/>
          <w:b/>
          <w:color w:val="000000" w:themeColor="text1"/>
          <w:sz w:val="24"/>
          <w:szCs w:val="24"/>
          <w:lang w:eastAsia="ru-RU"/>
        </w:rPr>
        <w:t>Повторение и систематизация изученного в 8 классе</w:t>
      </w:r>
      <w:bookmarkEnd w:id="175"/>
      <w:r w:rsidRPr="007C4E47">
        <w:rPr>
          <w:rFonts w:ascii="Times New Roman" w:eastAsia="Arial Unicode MS" w:hAnsi="Times New Roman" w:cs="Times New Roman"/>
          <w:b/>
          <w:color w:val="000000" w:themeColor="text1"/>
          <w:sz w:val="24"/>
          <w:szCs w:val="24"/>
          <w:lang w:eastAsia="ru-RU"/>
        </w:rPr>
        <w:t xml:space="preserve"> </w:t>
      </w:r>
    </w:p>
    <w:p w:rsidR="00966748" w:rsidRPr="007C4E47" w:rsidRDefault="00966748" w:rsidP="000012EB">
      <w:pPr>
        <w:spacing w:after="0" w:line="240" w:lineRule="auto"/>
        <w:jc w:val="both"/>
        <w:rPr>
          <w:rFonts w:ascii="Times New Roman" w:eastAsia="Arial Unicode MS" w:hAnsi="Times New Roman" w:cs="Times New Roman"/>
          <w:color w:val="000000" w:themeColor="text1"/>
          <w:sz w:val="24"/>
          <w:szCs w:val="24"/>
          <w:lang w:eastAsia="ru-RU"/>
        </w:rPr>
      </w:pPr>
      <w:r w:rsidRPr="007C4E47">
        <w:rPr>
          <w:rFonts w:ascii="Times New Roman" w:eastAsia="Arial Unicode MS" w:hAnsi="Times New Roman" w:cs="Times New Roman"/>
          <w:color w:val="000000" w:themeColor="text1"/>
          <w:sz w:val="24"/>
          <w:szCs w:val="24"/>
          <w:lang w:eastAsia="ru-RU"/>
        </w:rPr>
        <w:t>Синтаксис и морфология. Синтаксис и пунктуа</w:t>
      </w:r>
      <w:r w:rsidRPr="007C4E47">
        <w:rPr>
          <w:rFonts w:ascii="Times New Roman" w:eastAsia="Arial Unicode MS" w:hAnsi="Times New Roman" w:cs="Times New Roman"/>
          <w:color w:val="000000" w:themeColor="text1"/>
          <w:sz w:val="24"/>
          <w:szCs w:val="24"/>
          <w:lang w:eastAsia="ru-RU"/>
        </w:rPr>
        <w:softHyphen/>
        <w:t>ция. Синтаксис и культура речи. Синтаксис и орфо</w:t>
      </w:r>
      <w:r w:rsidRPr="007C4E47">
        <w:rPr>
          <w:rFonts w:ascii="Times New Roman" w:eastAsia="Arial Unicode MS" w:hAnsi="Times New Roman" w:cs="Times New Roman"/>
          <w:color w:val="000000" w:themeColor="text1"/>
          <w:sz w:val="24"/>
          <w:szCs w:val="24"/>
          <w:lang w:eastAsia="ru-RU"/>
        </w:rPr>
        <w:softHyphen/>
        <w:t>графия.</w:t>
      </w:r>
    </w:p>
    <w:p w:rsidR="00966748" w:rsidRPr="007C4E47" w:rsidRDefault="00966748" w:rsidP="000012EB">
      <w:pPr>
        <w:spacing w:after="0" w:line="240" w:lineRule="auto"/>
        <w:jc w:val="both"/>
        <w:rPr>
          <w:rFonts w:ascii="Times New Roman" w:eastAsia="Arial Unicode MS" w:hAnsi="Times New Roman" w:cs="Times New Roman"/>
          <w:b/>
          <w:color w:val="000000" w:themeColor="text1"/>
          <w:sz w:val="24"/>
          <w:szCs w:val="24"/>
          <w:lang w:eastAsia="ru-RU"/>
        </w:rPr>
      </w:pPr>
      <w:r w:rsidRPr="007C4E47">
        <w:rPr>
          <w:rFonts w:ascii="Times New Roman" w:eastAsia="Arial Unicode MS" w:hAnsi="Times New Roman" w:cs="Times New Roman"/>
          <w:b/>
          <w:color w:val="000000" w:themeColor="text1"/>
          <w:sz w:val="24"/>
          <w:szCs w:val="24"/>
          <w:lang w:eastAsia="ru-RU"/>
        </w:rPr>
        <w:t>9 класс</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Международное значение русского языка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Повторение пройденного в 5 - 8 классах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Анализ текста, его стиля, средств связи его частей.</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Сложное предложение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Сложносочиненные предложения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Сложносочиненное предложение и его особенности. Сложносочиненные предложения с </w:t>
      </w:r>
      <w:r w:rsidRPr="007C4E47">
        <w:rPr>
          <w:rFonts w:ascii="Times New Roman" w:eastAsia="Times New Roman" w:hAnsi="Times New Roman" w:cs="Times New Roman"/>
          <w:color w:val="000000" w:themeColor="text1"/>
          <w:sz w:val="24"/>
          <w:szCs w:val="24"/>
          <w:lang w:eastAsia="ru-RU"/>
        </w:rPr>
        <w:lastRenderedPageBreak/>
        <w:t xml:space="preserve">союзами (соединительными, противительными, разделительными). Разделительные знаки препинания между частями сложносочиненного предложения.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Синтаксические синонимы сложносочиненных предложений, их текстообразующая роль.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Авторское употребление знаков препинания.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интонационно правильно произносить сложносочиненные предложения.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III. Рецензия на литературное произведение, спектакль, кинофильм</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Сложноподчиненные предложения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Типичные речевые сферы применения сложноподчиненных предложений.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Сложноподчиненные предложения с несколькими придаточными; знаки препинания в них.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Синтаксические синонимы сложноподчиненных предложений, их текстообразующая роль.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использовать в речи сложноподчиненные предложения и простые с обособленными второстепенными членами как синтаксические синонимы.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III. Академическое красноречие и его виды, строение и языковые особенности. Сообщение на лингвистическую тему.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hAnsi="Times New Roman" w:cs="Times New Roman"/>
          <w:color w:val="000000" w:themeColor="text1"/>
          <w:sz w:val="24"/>
          <w:szCs w:val="24"/>
        </w:rPr>
        <w:t>Бессоюзное сложное предложение</w:t>
      </w:r>
      <w:r w:rsidRPr="007C4E47">
        <w:rPr>
          <w:rFonts w:ascii="Times New Roman" w:eastAsia="Times New Roman" w:hAnsi="Times New Roman" w:cs="Times New Roman"/>
          <w:color w:val="000000" w:themeColor="text1"/>
          <w:sz w:val="24"/>
          <w:szCs w:val="24"/>
          <w:lang w:eastAsia="ru-RU"/>
        </w:rPr>
        <w:t xml:space="preserve">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Бессоюзное сложное предложение и его особенности. Смысловые взаимоотношения между частями бессоюзного сложного предложения. Раздели тельные знаки препинания в бессоюзном сложном предложении.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Синтаксические синонимы бессоюзных сложных предложений, их текстообразующая роль.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передавать с помощью интонации раз- 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III. Реферат небольшой статьи (фрагмента статьи) на лингвистическую тему.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Деловые документы (автобиография, заявление).</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Сложные предложения с различными видами связи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 Различные виды сложных предложений с союзной и бессоюзной связью; разделительные знаки препинания в них. Сочетание знаков препинания.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 Умение правильно употреблять в речи сложные предложения с различными видами связи.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III. Конспект статьи (фрагмента статьи) на лингвистическую тему.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hAnsi="Times New Roman" w:cs="Times New Roman"/>
          <w:color w:val="000000" w:themeColor="text1"/>
          <w:sz w:val="24"/>
          <w:szCs w:val="24"/>
        </w:rPr>
        <w:t>Публичное выступление на тему «Взрослые и мы».</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Повторение и  систематизация изученного в 5-9 классах </w:t>
      </w:r>
    </w:p>
    <w:p w:rsidR="00966748" w:rsidRPr="007C4E47" w:rsidRDefault="00966748" w:rsidP="000012EB">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Систематизация сведений по фонетике, графике, лексике, фразеологии, морфемике, словообразованию, морфологии,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eastAsia="x-none"/>
        </w:rPr>
      </w:pPr>
      <w:bookmarkStart w:id="176" w:name="_Toc409691670"/>
      <w:bookmarkStart w:id="177" w:name="_Toc410653995"/>
      <w:bookmarkStart w:id="178" w:name="_Toc414553192"/>
      <w:bookmarkStart w:id="179" w:name="_Toc432836210"/>
      <w:bookmarkStart w:id="180" w:name="_Toc432837668"/>
      <w:bookmarkStart w:id="181" w:name="_Toc432839217"/>
      <w:bookmarkStart w:id="182" w:name="_Toc432842980"/>
      <w:bookmarkStart w:id="183" w:name="_Toc432843740"/>
      <w:r w:rsidRPr="007C4E47">
        <w:rPr>
          <w:rFonts w:ascii="Times New Roman" w:eastAsia="Times New Roman" w:hAnsi="Times New Roman" w:cs="Times New Roman"/>
          <w:b/>
          <w:bCs/>
          <w:color w:val="000000" w:themeColor="text1"/>
          <w:sz w:val="24"/>
          <w:szCs w:val="24"/>
          <w:lang w:val="x-none" w:eastAsia="x-none"/>
        </w:rPr>
        <w:t>2.2.2.2. Литература</w:t>
      </w:r>
      <w:bookmarkEnd w:id="176"/>
      <w:bookmarkEnd w:id="177"/>
      <w:bookmarkEnd w:id="178"/>
      <w:bookmarkEnd w:id="179"/>
      <w:bookmarkEnd w:id="180"/>
      <w:bookmarkEnd w:id="181"/>
      <w:bookmarkEnd w:id="182"/>
      <w:bookmarkEnd w:id="183"/>
    </w:p>
    <w:p w:rsidR="00114A77" w:rsidRPr="007C4E47" w:rsidRDefault="00114A77"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Цели и задачи литературного образования</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Литература – учебный предмет, освоение содержания которого направлено:</w:t>
      </w:r>
    </w:p>
    <w:p w:rsidR="00114A77" w:rsidRPr="007C4E47" w:rsidRDefault="00114A77" w:rsidP="000012EB">
      <w:pPr>
        <w:tabs>
          <w:tab w:val="left" w:pos="284"/>
          <w:tab w:val="left" w:pos="113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на последовательное формирование читательской культуры через приобщение к чтению художественной литературы; </w:t>
      </w:r>
    </w:p>
    <w:p w:rsidR="00114A77" w:rsidRPr="007C4E47" w:rsidRDefault="00114A77" w:rsidP="000012EB">
      <w:pPr>
        <w:tabs>
          <w:tab w:val="left" w:pos="284"/>
          <w:tab w:val="left" w:pos="113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14A77" w:rsidRPr="007C4E47" w:rsidRDefault="00114A77" w:rsidP="000012EB">
      <w:pPr>
        <w:tabs>
          <w:tab w:val="left" w:pos="284"/>
          <w:tab w:val="left" w:pos="113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на развитие эмоциональной сферы личности, образного, ассоциативного и логического мышления;</w:t>
      </w:r>
    </w:p>
    <w:p w:rsidR="00114A77" w:rsidRPr="007C4E47" w:rsidRDefault="00114A77" w:rsidP="000012EB">
      <w:pPr>
        <w:tabs>
          <w:tab w:val="left" w:pos="284"/>
          <w:tab w:val="left" w:pos="113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114A77" w:rsidRPr="007C4E47" w:rsidRDefault="00114A77" w:rsidP="000012EB">
      <w:pPr>
        <w:tabs>
          <w:tab w:val="left" w:pos="284"/>
          <w:tab w:val="left" w:pos="113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 формирование потребности и способности выражения себя в слове.</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val="x-none"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val="x-none" w:eastAsia="ru-RU"/>
        </w:rPr>
      </w:pPr>
      <w:r w:rsidRPr="007C4E47">
        <w:rPr>
          <w:rFonts w:ascii="Times New Roman" w:eastAsia="Times New Roman" w:hAnsi="Times New Roman" w:cs="Times New Roman"/>
          <w:b/>
          <w:color w:val="000000" w:themeColor="text1"/>
          <w:sz w:val="24"/>
          <w:szCs w:val="24"/>
          <w:lang w:val="x-none" w:eastAsia="ru-RU"/>
        </w:rPr>
        <w:t>Стратегическая</w:t>
      </w:r>
      <w:r w:rsidRPr="007C4E47">
        <w:rPr>
          <w:rFonts w:ascii="Times New Roman" w:eastAsia="Times New Roman" w:hAnsi="Times New Roman" w:cs="Times New Roman"/>
          <w:color w:val="000000" w:themeColor="text1"/>
          <w:sz w:val="24"/>
          <w:szCs w:val="24"/>
          <w:lang w:val="x-none" w:eastAsia="ru-RU"/>
        </w:rPr>
        <w:t xml:space="preserve"> </w:t>
      </w:r>
      <w:r w:rsidRPr="007C4E47">
        <w:rPr>
          <w:rFonts w:ascii="Times New Roman" w:eastAsia="Times New Roman" w:hAnsi="Times New Roman" w:cs="Times New Roman"/>
          <w:b/>
          <w:bCs/>
          <w:color w:val="000000" w:themeColor="text1"/>
          <w:sz w:val="24"/>
          <w:szCs w:val="24"/>
          <w:lang w:val="x-none" w:eastAsia="ru-RU"/>
        </w:rPr>
        <w:t>цель</w:t>
      </w:r>
      <w:r w:rsidRPr="007C4E47">
        <w:rPr>
          <w:rFonts w:ascii="Times New Roman" w:eastAsia="Times New Roman" w:hAnsi="Times New Roman" w:cs="Times New Roman"/>
          <w:color w:val="000000" w:themeColor="text1"/>
          <w:sz w:val="24"/>
          <w:szCs w:val="24"/>
          <w:lang w:val="x-none" w:eastAsia="ru-RU"/>
        </w:rPr>
        <w:t xml:space="preserve"> </w:t>
      </w:r>
      <w:r w:rsidRPr="007C4E47">
        <w:rPr>
          <w:rFonts w:ascii="Times New Roman" w:eastAsia="Times New Roman" w:hAnsi="Times New Roman" w:cs="Times New Roman"/>
          <w:b/>
          <w:color w:val="000000" w:themeColor="text1"/>
          <w:sz w:val="24"/>
          <w:szCs w:val="24"/>
          <w:lang w:val="x-none" w:eastAsia="ru-RU"/>
        </w:rPr>
        <w:t>изучения</w:t>
      </w:r>
      <w:r w:rsidRPr="007C4E47">
        <w:rPr>
          <w:rFonts w:ascii="Times New Roman" w:eastAsia="Times New Roman" w:hAnsi="Times New Roman" w:cs="Times New Roman"/>
          <w:color w:val="000000" w:themeColor="text1"/>
          <w:sz w:val="24"/>
          <w:szCs w:val="24"/>
          <w:lang w:val="x-none" w:eastAsia="ru-RU"/>
        </w:rPr>
        <w:t xml:space="preserve"> </w:t>
      </w:r>
      <w:r w:rsidRPr="007C4E47">
        <w:rPr>
          <w:rFonts w:ascii="Times New Roman" w:eastAsia="Times New Roman" w:hAnsi="Times New Roman" w:cs="Times New Roman"/>
          <w:b/>
          <w:color w:val="000000" w:themeColor="text1"/>
          <w:sz w:val="24"/>
          <w:szCs w:val="24"/>
          <w:lang w:val="x-none" w:eastAsia="ru-RU"/>
        </w:rPr>
        <w:t>литературы</w:t>
      </w:r>
      <w:r w:rsidRPr="007C4E47">
        <w:rPr>
          <w:rFonts w:ascii="Times New Roman" w:eastAsia="Times New Roman" w:hAnsi="Times New Roman" w:cs="Times New Roman"/>
          <w:color w:val="000000" w:themeColor="text1"/>
          <w:sz w:val="24"/>
          <w:szCs w:val="24"/>
          <w:lang w:val="x-none"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val="x-none" w:eastAsia="ru-RU"/>
        </w:rPr>
        <w:t xml:space="preserve">Изучение литературы в основной школе (5-9 классы) закладывает необходимый фундамент для достижения перечисленных целей. </w:t>
      </w:r>
    </w:p>
    <w:p w:rsidR="00114A77" w:rsidRPr="007C4E47" w:rsidRDefault="00114A77"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C4E47">
        <w:rPr>
          <w:rFonts w:ascii="Times New Roman" w:eastAsia="Calibri" w:hAnsi="Times New Roman" w:cs="Times New Roman"/>
          <w:color w:val="000000" w:themeColor="text1"/>
          <w:sz w:val="24"/>
          <w:szCs w:val="24"/>
          <w:lang w:eastAsia="ru-RU"/>
        </w:rPr>
        <w:t>вслух, про себя, по ролям; чтения аналитического, выборочного, комментированного, сопоставительного и др.) и</w:t>
      </w:r>
      <w:r w:rsidRPr="007C4E47">
        <w:rPr>
          <w:rFonts w:ascii="Times New Roman" w:eastAsia="Calibri" w:hAnsi="Times New Roman" w:cs="Times New Roman"/>
          <w:bCs/>
          <w:color w:val="000000" w:themeColor="text1"/>
          <w:sz w:val="24"/>
          <w:szCs w:val="24"/>
        </w:rPr>
        <w:t xml:space="preserve"> базовых навыков творческого и академического письма, последовательно формирующихся на уроках литературы.</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Изучение литературы в школе решает следующие образовательные </w:t>
      </w:r>
      <w:r w:rsidRPr="007C4E47">
        <w:rPr>
          <w:rFonts w:ascii="Times New Roman" w:eastAsia="Calibri" w:hAnsi="Times New Roman" w:cs="Times New Roman"/>
          <w:b/>
          <w:bCs/>
          <w:color w:val="000000" w:themeColor="text1"/>
          <w:sz w:val="24"/>
          <w:szCs w:val="24"/>
        </w:rPr>
        <w:t>задачи</w:t>
      </w:r>
      <w:r w:rsidRPr="007C4E47">
        <w:rPr>
          <w:rFonts w:ascii="Times New Roman" w:eastAsia="Calibri" w:hAnsi="Times New Roman" w:cs="Times New Roman"/>
          <w:color w:val="000000" w:themeColor="text1"/>
          <w:sz w:val="24"/>
          <w:szCs w:val="24"/>
        </w:rPr>
        <w:t>:</w:t>
      </w:r>
    </w:p>
    <w:p w:rsidR="00114A77" w:rsidRPr="007C4E47" w:rsidRDefault="00114A77" w:rsidP="000012EB">
      <w:pPr>
        <w:tabs>
          <w:tab w:val="left" w:pos="284"/>
        </w:tabs>
        <w:spacing w:after="0" w:line="240" w:lineRule="auto"/>
        <w:contextualSpacing/>
        <w:jc w:val="both"/>
        <w:rPr>
          <w:rFonts w:ascii="Times New Roman" w:eastAsia="Calibri" w:hAnsi="Times New Roman" w:cs="Times New Roman"/>
          <w:i/>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114A77" w:rsidRPr="007C4E47" w:rsidRDefault="00114A77" w:rsidP="000012EB">
      <w:pPr>
        <w:tabs>
          <w:tab w:val="left" w:pos="284"/>
        </w:tabs>
        <w:spacing w:after="0" w:line="240" w:lineRule="auto"/>
        <w:contextualSpacing/>
        <w:jc w:val="both"/>
        <w:rPr>
          <w:rFonts w:ascii="Times New Roman" w:eastAsia="Calibri" w:hAnsi="Times New Roman" w:cs="Times New Roman"/>
          <w:i/>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формирование и развитие представлений о литературном произведении как о художественном мире, особым образом построенном автором;</w:t>
      </w:r>
      <w:r w:rsidRPr="007C4E47">
        <w:rPr>
          <w:rFonts w:ascii="Times New Roman" w:eastAsia="Calibri" w:hAnsi="Times New Roman" w:cs="Times New Roman"/>
          <w:b/>
          <w:bCs/>
          <w:color w:val="000000" w:themeColor="text1"/>
          <w:sz w:val="24"/>
          <w:szCs w:val="24"/>
          <w:lang w:val="x-none" w:eastAsia="ru-RU"/>
        </w:rPr>
        <w:t xml:space="preserve"> </w:t>
      </w:r>
    </w:p>
    <w:p w:rsidR="00114A77" w:rsidRPr="007C4E47" w:rsidRDefault="00114A77" w:rsidP="000012EB">
      <w:pPr>
        <w:tabs>
          <w:tab w:val="left" w:pos="284"/>
        </w:tabs>
        <w:spacing w:after="0" w:line="240" w:lineRule="auto"/>
        <w:contextualSpacing/>
        <w:jc w:val="both"/>
        <w:rPr>
          <w:rFonts w:ascii="Times New Roman" w:eastAsia="Calibri" w:hAnsi="Times New Roman" w:cs="Times New Roman"/>
          <w:i/>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val="x-none"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114A77" w:rsidRPr="007C4E47" w:rsidRDefault="00114A77" w:rsidP="000012EB">
      <w:pPr>
        <w:tabs>
          <w:tab w:val="left" w:pos="284"/>
        </w:tabs>
        <w:spacing w:after="0" w:line="240" w:lineRule="auto"/>
        <w:contextualSpacing/>
        <w:jc w:val="both"/>
        <w:rPr>
          <w:rFonts w:ascii="Times New Roman" w:eastAsia="Calibri" w:hAnsi="Times New Roman" w:cs="Times New Roman"/>
          <w:i/>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val="x-none"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C4E47">
        <w:rPr>
          <w:rFonts w:ascii="Times New Roman" w:eastAsia="Calibri" w:hAnsi="Times New Roman" w:cs="Times New Roman"/>
          <w:color w:val="000000" w:themeColor="text1"/>
          <w:sz w:val="24"/>
          <w:szCs w:val="24"/>
          <w:lang w:val="x-none" w:eastAsia="ru-RU"/>
        </w:rPr>
        <w:t>ответственного отношения к разнообразным художественным смыслам</w:t>
      </w:r>
      <w:r w:rsidRPr="007C4E47">
        <w:rPr>
          <w:rFonts w:ascii="Times New Roman" w:eastAsia="Times New Roman" w:hAnsi="Times New Roman" w:cs="Times New Roman"/>
          <w:color w:val="000000" w:themeColor="text1"/>
          <w:sz w:val="24"/>
          <w:szCs w:val="24"/>
          <w:lang w:val="x-none" w:eastAsia="ru-RU"/>
        </w:rPr>
        <w:t>;</w:t>
      </w:r>
    </w:p>
    <w:p w:rsidR="00114A77" w:rsidRPr="007C4E47" w:rsidRDefault="00114A77" w:rsidP="000012EB">
      <w:pPr>
        <w:widowControl w:val="0"/>
        <w:tabs>
          <w:tab w:val="left" w:pos="284"/>
        </w:tabs>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 xml:space="preserve">формирование отношения к литературе как к </w:t>
      </w:r>
      <w:r w:rsidRPr="007C4E47">
        <w:rPr>
          <w:rFonts w:ascii="Times New Roman" w:eastAsia="Times New Roman" w:hAnsi="Times New Roman" w:cs="Times New Roman"/>
          <w:color w:val="000000" w:themeColor="text1"/>
          <w:sz w:val="24"/>
          <w:szCs w:val="24"/>
          <w:lang w:val="x-none" w:eastAsia="ru-RU"/>
        </w:rPr>
        <w:t>особому способу познания жизни;</w:t>
      </w:r>
    </w:p>
    <w:p w:rsidR="00114A77" w:rsidRPr="007C4E47" w:rsidRDefault="00114A77" w:rsidP="000012EB">
      <w:pPr>
        <w:tabs>
          <w:tab w:val="left" w:pos="284"/>
        </w:tabs>
        <w:spacing w:after="0" w:line="240" w:lineRule="auto"/>
        <w:contextualSpacing/>
        <w:jc w:val="both"/>
        <w:rPr>
          <w:rFonts w:ascii="Times New Roman" w:eastAsia="Calibri" w:hAnsi="Times New Roman" w:cs="Times New Roman"/>
          <w:i/>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lastRenderedPageBreak/>
        <w:t xml:space="preserve">воспитание у читателя культуры выражения собственной позиции, </w:t>
      </w:r>
      <w:r w:rsidRPr="007C4E47">
        <w:rPr>
          <w:rFonts w:ascii="Times New Roman" w:eastAsia="Times New Roman" w:hAnsi="Times New Roman" w:cs="Times New Roman"/>
          <w:color w:val="000000" w:themeColor="text1"/>
          <w:sz w:val="24"/>
          <w:szCs w:val="24"/>
          <w:lang w:val="x-none" w:eastAsia="ru-RU"/>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114A77" w:rsidRPr="007C4E47" w:rsidRDefault="00114A77" w:rsidP="000012EB">
      <w:pPr>
        <w:tabs>
          <w:tab w:val="left" w:pos="284"/>
        </w:tabs>
        <w:spacing w:after="0" w:line="240" w:lineRule="auto"/>
        <w:contextualSpacing/>
        <w:jc w:val="both"/>
        <w:rPr>
          <w:rFonts w:ascii="Times New Roman" w:eastAsia="Calibri" w:hAnsi="Times New Roman" w:cs="Times New Roman"/>
          <w:b/>
          <w:bCs/>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C4E47">
        <w:rPr>
          <w:rFonts w:ascii="Times New Roman" w:eastAsia="Times New Roman" w:hAnsi="Times New Roman" w:cs="Times New Roman"/>
          <w:color w:val="000000" w:themeColor="text1"/>
          <w:sz w:val="24"/>
          <w:szCs w:val="24"/>
          <w:lang w:val="x-none" w:eastAsia="ru-RU"/>
        </w:rPr>
        <w:t>развитие способности понимать литературные художественные произведения, отражающие разные этнокультурные традиции;</w:t>
      </w:r>
    </w:p>
    <w:p w:rsidR="00114A77" w:rsidRPr="007C4E47" w:rsidRDefault="00114A77" w:rsidP="000012EB">
      <w:pPr>
        <w:tabs>
          <w:tab w:val="left" w:pos="284"/>
        </w:tabs>
        <w:spacing w:after="0" w:line="240" w:lineRule="auto"/>
        <w:contextualSpacing/>
        <w:jc w:val="both"/>
        <w:rPr>
          <w:rFonts w:ascii="Times New Roman" w:eastAsia="Calibri" w:hAnsi="Times New Roman" w:cs="Times New Roman"/>
          <w:b/>
          <w:bCs/>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val="x-none" w:eastAsia="ru-RU"/>
        </w:rPr>
        <w:t xml:space="preserve">воспитание квалифицированного читателя со сформированным эстетическим вкусом; </w:t>
      </w:r>
    </w:p>
    <w:p w:rsidR="00114A77" w:rsidRPr="007C4E47" w:rsidRDefault="00114A77" w:rsidP="000012EB">
      <w:pPr>
        <w:widowControl w:val="0"/>
        <w:tabs>
          <w:tab w:val="left" w:pos="284"/>
        </w:tabs>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формирование отношения к литературе как к одной из основных культурных ценностей народа</w:t>
      </w:r>
      <w:r w:rsidRPr="007C4E47">
        <w:rPr>
          <w:rFonts w:ascii="Times New Roman" w:eastAsia="Times New Roman" w:hAnsi="Times New Roman" w:cs="Times New Roman"/>
          <w:color w:val="000000" w:themeColor="text1"/>
          <w:sz w:val="24"/>
          <w:szCs w:val="24"/>
          <w:lang w:val="x-none" w:eastAsia="ru-RU"/>
        </w:rPr>
        <w:t>;</w:t>
      </w:r>
    </w:p>
    <w:p w:rsidR="00114A77" w:rsidRPr="007C4E47" w:rsidRDefault="00114A77" w:rsidP="000012EB">
      <w:pPr>
        <w:tabs>
          <w:tab w:val="left" w:pos="284"/>
        </w:tabs>
        <w:spacing w:after="0" w:line="240" w:lineRule="auto"/>
        <w:contextualSpacing/>
        <w:jc w:val="both"/>
        <w:rPr>
          <w:rFonts w:ascii="Times New Roman" w:eastAsia="Calibri" w:hAnsi="Times New Roman" w:cs="Times New Roman"/>
          <w:b/>
          <w:bCs/>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 xml:space="preserve">обеспечение через чтение и изучение классической и современной литературы культурной самоидентификации; </w:t>
      </w:r>
    </w:p>
    <w:p w:rsidR="00114A77" w:rsidRPr="007C4E47" w:rsidRDefault="00114A77" w:rsidP="000012EB">
      <w:pPr>
        <w:widowControl w:val="0"/>
        <w:tabs>
          <w:tab w:val="left" w:pos="284"/>
        </w:tabs>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val="x-none" w:eastAsia="ru-RU"/>
        </w:rPr>
        <w:t>осознание значимости чтения и изучения литературы для своего дальнейшего развития;</w:t>
      </w:r>
    </w:p>
    <w:p w:rsidR="00114A77" w:rsidRPr="007C4E47" w:rsidRDefault="00114A77" w:rsidP="000012EB">
      <w:pPr>
        <w:tabs>
          <w:tab w:val="left" w:pos="284"/>
        </w:tabs>
        <w:spacing w:after="0" w:line="240" w:lineRule="auto"/>
        <w:contextualSpacing/>
        <w:jc w:val="both"/>
        <w:rPr>
          <w:rFonts w:ascii="Times New Roman" w:eastAsia="Calibri" w:hAnsi="Times New Roman" w:cs="Times New Roman"/>
          <w:i/>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val="x-none" w:eastAsia="ru-RU"/>
        </w:rPr>
        <w:t xml:space="preserve">формирование у школьника стремления сознательно планировать своё досуговое чтение. </w:t>
      </w:r>
    </w:p>
    <w:p w:rsidR="000169DB" w:rsidRPr="007C4E47" w:rsidRDefault="000169DB" w:rsidP="000012EB">
      <w:pPr>
        <w:spacing w:after="0" w:line="240" w:lineRule="auto"/>
        <w:jc w:val="both"/>
        <w:rPr>
          <w:rFonts w:ascii="Times New Roman" w:eastAsia="Arial Unicode MS" w:hAnsi="Times New Roman" w:cs="Times New Roman"/>
          <w:b/>
          <w:color w:val="000000" w:themeColor="text1"/>
          <w:sz w:val="24"/>
          <w:szCs w:val="24"/>
          <w:lang w:eastAsia="ru-RU"/>
        </w:rPr>
      </w:pPr>
      <w:r w:rsidRPr="007C4E47">
        <w:rPr>
          <w:rFonts w:ascii="Times New Roman" w:eastAsia="Arial Unicode MS" w:hAnsi="Times New Roman" w:cs="Times New Roman"/>
          <w:b/>
          <w:color w:val="000000" w:themeColor="text1"/>
          <w:sz w:val="24"/>
          <w:szCs w:val="24"/>
          <w:lang w:eastAsia="ru-RU"/>
        </w:rPr>
        <w:t>5 класс</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ВВЕДЕНИЕ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УСТНОЕ НАРОДНОЕ ТВОРЧЕСТВО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Фольклор. Устное народное творчество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РУССКИЕ НАРОДНЫЕ СКАЗКИ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Сказки как вид народной прозы. Сказки о животных, волшебные, бытовые. Нравоучительный и философский характер сказок.</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«Царевна-лягушка».</w:t>
      </w:r>
      <w:r w:rsidRPr="007C4E47">
        <w:rPr>
          <w:rFonts w:ascii="Times New Roman" w:eastAsia="Times New Roman" w:hAnsi="Times New Roman" w:cs="Times New Roman"/>
          <w:color w:val="000000" w:themeColor="text1"/>
          <w:sz w:val="24"/>
          <w:szCs w:val="24"/>
          <w:lang w:eastAsia="ru-RU"/>
        </w:rPr>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«Иван - крестьянский сын и чудо-юдо»</w:t>
      </w:r>
      <w:r w:rsidRPr="007C4E47">
        <w:rPr>
          <w:rFonts w:ascii="Times New Roman" w:eastAsia="Times New Roman" w:hAnsi="Times New Roman" w:cs="Times New Roman"/>
          <w:color w:val="000000" w:themeColor="text1"/>
          <w:sz w:val="24"/>
          <w:szCs w:val="24"/>
          <w:lang w:eastAsia="ru-RU"/>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героя.герои сказки в оценке автора-народа. Особенности жанра.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color w:val="000000" w:themeColor="text1"/>
          <w:sz w:val="24"/>
          <w:szCs w:val="24"/>
          <w:lang w:eastAsia="ru-RU"/>
        </w:rPr>
        <w:t>«Журавль и цапля», «Солдатская шинель» -</w:t>
      </w:r>
      <w:r w:rsidRPr="007C4E47">
        <w:rPr>
          <w:rFonts w:ascii="Times New Roman" w:eastAsia="Times New Roman" w:hAnsi="Times New Roman" w:cs="Times New Roman"/>
          <w:bCs/>
          <w:color w:val="000000" w:themeColor="text1"/>
          <w:sz w:val="24"/>
          <w:szCs w:val="24"/>
          <w:lang w:eastAsia="ru-RU"/>
        </w:rPr>
        <w:t xml:space="preserve"> народное представление о справедливости, добре и зле в сказках о животных и бытовых сказках.</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 Сравнение.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ДРЕВНЕРУССКОЙ ЛИТЕРАТУРЫ (2ч.)</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lastRenderedPageBreak/>
        <w:t>«Повесть временных лет»</w:t>
      </w:r>
      <w:r w:rsidRPr="007C4E47">
        <w:rPr>
          <w:rFonts w:ascii="Times New Roman" w:eastAsia="Times New Roman" w:hAnsi="Times New Roman" w:cs="Times New Roman"/>
          <w:color w:val="000000" w:themeColor="text1"/>
          <w:sz w:val="24"/>
          <w:szCs w:val="24"/>
          <w:lang w:eastAsia="ru-RU"/>
        </w:rPr>
        <w:t xml:space="preserve"> как литературный памятник. </w:t>
      </w:r>
      <w:r w:rsidRPr="007C4E47">
        <w:rPr>
          <w:rFonts w:ascii="Times New Roman" w:eastAsia="Times New Roman" w:hAnsi="Times New Roman" w:cs="Times New Roman"/>
          <w:i/>
          <w:color w:val="000000" w:themeColor="text1"/>
          <w:sz w:val="24"/>
          <w:szCs w:val="24"/>
          <w:lang w:eastAsia="ru-RU"/>
        </w:rPr>
        <w:t>«Подвиг отрока-киевлянина и хитрость воеводы Претича».</w:t>
      </w:r>
      <w:r w:rsidRPr="007C4E47">
        <w:rPr>
          <w:rFonts w:ascii="Times New Roman" w:eastAsia="Times New Roman" w:hAnsi="Times New Roman" w:cs="Times New Roman"/>
          <w:color w:val="000000" w:themeColor="text1"/>
          <w:sz w:val="24"/>
          <w:szCs w:val="24"/>
          <w:lang w:eastAsia="ru-RU"/>
        </w:rPr>
        <w:t xml:space="preserve"> Отзвуки фольклора в летописи. Герои старинных «Повестей…» и их подвиги во имя мира на родной земле.</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Теория литературы. Летопись (начальное представление).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ИЗ ЛИТЕРАТУРЫ </w:t>
      </w:r>
      <w:r w:rsidRPr="007C4E47">
        <w:rPr>
          <w:rFonts w:ascii="Times New Roman" w:eastAsia="Times New Roman" w:hAnsi="Times New Roman" w:cs="Times New Roman"/>
          <w:color w:val="000000" w:themeColor="text1"/>
          <w:sz w:val="24"/>
          <w:szCs w:val="24"/>
          <w:lang w:val="en-US" w:eastAsia="ru-RU"/>
        </w:rPr>
        <w:t>XVIII</w:t>
      </w:r>
      <w:r w:rsidRPr="007C4E47">
        <w:rPr>
          <w:rFonts w:ascii="Times New Roman" w:eastAsia="Times New Roman" w:hAnsi="Times New Roman" w:cs="Times New Roman"/>
          <w:color w:val="000000" w:themeColor="text1"/>
          <w:sz w:val="24"/>
          <w:szCs w:val="24"/>
          <w:lang w:eastAsia="ru-RU"/>
        </w:rPr>
        <w:t xml:space="preserve"> ВЕКА (2ч.)</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Михаил Васильевич Ломоносов. Краткий рассказ о жизни писателя. Ломоносов – ученый, поэт, художник, гражданин.</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«Случились вместе два астронома в пиру…»</w:t>
      </w:r>
      <w:r w:rsidRPr="007C4E47">
        <w:rPr>
          <w:rFonts w:ascii="Times New Roman" w:eastAsia="Times New Roman" w:hAnsi="Times New Roman" w:cs="Times New Roman"/>
          <w:color w:val="000000" w:themeColor="text1"/>
          <w:sz w:val="24"/>
          <w:szCs w:val="24"/>
          <w:lang w:eastAsia="ru-RU"/>
        </w:rPr>
        <w:t xml:space="preserve"> - научные истины в поэтической форме. Юмор стихотворения.</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Роды литературы: эпос, лирика, драма. Жанры литературы (начальное представление).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ИЗ ЛИТЕРАТУРЫ </w:t>
      </w:r>
      <w:r w:rsidRPr="007C4E47">
        <w:rPr>
          <w:rFonts w:ascii="Times New Roman" w:eastAsia="Times New Roman" w:hAnsi="Times New Roman" w:cs="Times New Roman"/>
          <w:color w:val="000000" w:themeColor="text1"/>
          <w:sz w:val="24"/>
          <w:szCs w:val="24"/>
          <w:lang w:val="en-US" w:eastAsia="ru-RU"/>
        </w:rPr>
        <w:t>XIX</w:t>
      </w:r>
      <w:r w:rsidRPr="007C4E47">
        <w:rPr>
          <w:rFonts w:ascii="Times New Roman" w:eastAsia="Times New Roman" w:hAnsi="Times New Roman" w:cs="Times New Roman"/>
          <w:color w:val="000000" w:themeColor="text1"/>
          <w:sz w:val="24"/>
          <w:szCs w:val="24"/>
          <w:lang w:eastAsia="ru-RU"/>
        </w:rPr>
        <w:t xml:space="preserve"> ВЕКА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Русские басни.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Жанр басни. Истоки басенного жанра (Эзоп, Лафонтен, русские баснописцы </w:t>
      </w:r>
      <w:r w:rsidRPr="007C4E47">
        <w:rPr>
          <w:rFonts w:ascii="Times New Roman" w:eastAsia="Times New Roman" w:hAnsi="Times New Roman" w:cs="Times New Roman"/>
          <w:color w:val="000000" w:themeColor="text1"/>
          <w:sz w:val="24"/>
          <w:szCs w:val="24"/>
          <w:lang w:val="en-US" w:eastAsia="ru-RU"/>
        </w:rPr>
        <w:t>XVIII</w:t>
      </w:r>
      <w:r w:rsidRPr="007C4E47">
        <w:rPr>
          <w:rFonts w:ascii="Times New Roman" w:eastAsia="Times New Roman" w:hAnsi="Times New Roman" w:cs="Times New Roman"/>
          <w:color w:val="000000" w:themeColor="text1"/>
          <w:sz w:val="24"/>
          <w:szCs w:val="24"/>
          <w:lang w:eastAsia="ru-RU"/>
        </w:rPr>
        <w:t xml:space="preserve"> века).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Иван Андреевич Крылов. Краткий рассказ о баснописце. </w:t>
      </w:r>
      <w:r w:rsidRPr="007C4E47">
        <w:rPr>
          <w:rFonts w:ascii="Times New Roman" w:eastAsia="Times New Roman" w:hAnsi="Times New Roman" w:cs="Times New Roman"/>
          <w:i/>
          <w:color w:val="000000" w:themeColor="text1"/>
          <w:sz w:val="24"/>
          <w:szCs w:val="24"/>
          <w:lang w:eastAsia="ru-RU"/>
        </w:rPr>
        <w:t>«Ворона и Лисица», «Волк и Ягненок», «Свинья под дубом».</w:t>
      </w:r>
      <w:r w:rsidRPr="007C4E47">
        <w:rPr>
          <w:rFonts w:ascii="Times New Roman" w:eastAsia="Times New Roman" w:hAnsi="Times New Roman" w:cs="Times New Roman"/>
          <w:color w:val="000000" w:themeColor="text1"/>
          <w:sz w:val="24"/>
          <w:szCs w:val="24"/>
          <w:lang w:eastAsia="ru-RU"/>
        </w:rPr>
        <w:t xml:space="preserve"> Осмеяние пороков – грубой силы, жадности, неблагодарности, хитрости. </w:t>
      </w:r>
      <w:r w:rsidRPr="007C4E47">
        <w:rPr>
          <w:rFonts w:ascii="Times New Roman" w:eastAsia="Times New Roman" w:hAnsi="Times New Roman" w:cs="Times New Roman"/>
          <w:i/>
          <w:color w:val="000000" w:themeColor="text1"/>
          <w:sz w:val="24"/>
          <w:szCs w:val="24"/>
          <w:lang w:eastAsia="ru-RU"/>
        </w:rPr>
        <w:t>«Волк на псарне»</w:t>
      </w:r>
      <w:r w:rsidRPr="007C4E47">
        <w:rPr>
          <w:rFonts w:ascii="Times New Roman" w:eastAsia="Times New Roman" w:hAnsi="Times New Roman" w:cs="Times New Roman"/>
          <w:color w:val="000000" w:themeColor="text1"/>
          <w:sz w:val="24"/>
          <w:szCs w:val="24"/>
          <w:lang w:eastAsia="ru-RU"/>
        </w:rPr>
        <w:t xml:space="preserve"> - отражение исторических событий в басне; патриотическая позиция автора.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Рассказ и мораль в басне. Аллегория. Выразительное чтение басен (инсценирование).</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Басня (развитие представления), аллегория (начальное представление), понятие об эзоповом языке.</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Василий Андреевич Жуковский. Краткий рассказ о поэте.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«Спящая царевна».</w:t>
      </w:r>
      <w:r w:rsidRPr="007C4E47">
        <w:rPr>
          <w:rFonts w:ascii="Times New Roman" w:eastAsia="Times New Roman" w:hAnsi="Times New Roman" w:cs="Times New Roman"/>
          <w:color w:val="000000" w:themeColor="text1"/>
          <w:sz w:val="24"/>
          <w:szCs w:val="24"/>
          <w:lang w:eastAsia="ru-RU"/>
        </w:rPr>
        <w:t xml:space="preserve"> Сходные и различные черты сказки Жуковского и народной сказки. Герои литературной сказки, особенности сюжета.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«Кубок».</w:t>
      </w:r>
      <w:r w:rsidRPr="007C4E47">
        <w:rPr>
          <w:rFonts w:ascii="Times New Roman" w:eastAsia="Times New Roman" w:hAnsi="Times New Roman" w:cs="Times New Roman"/>
          <w:color w:val="000000" w:themeColor="text1"/>
          <w:sz w:val="24"/>
          <w:szCs w:val="24"/>
          <w:lang w:eastAsia="ru-RU"/>
        </w:rPr>
        <w:t xml:space="preserve"> Благородство и жестокость. Герои баллады.</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Баллада (начальное представление).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Александр Сергеевич Пушкин. Краткий рассказ о жизни поэта (детство, годы учения).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Стихотворение </w:t>
      </w:r>
      <w:r w:rsidRPr="007C4E47">
        <w:rPr>
          <w:rFonts w:ascii="Times New Roman" w:eastAsia="Times New Roman" w:hAnsi="Times New Roman" w:cs="Times New Roman"/>
          <w:i/>
          <w:color w:val="000000" w:themeColor="text1"/>
          <w:sz w:val="24"/>
          <w:szCs w:val="24"/>
          <w:lang w:eastAsia="ru-RU"/>
        </w:rPr>
        <w:t>«Няне»</w:t>
      </w:r>
      <w:r w:rsidRPr="007C4E47">
        <w:rPr>
          <w:rFonts w:ascii="Times New Roman" w:eastAsia="Times New Roman" w:hAnsi="Times New Roman" w:cs="Times New Roman"/>
          <w:color w:val="000000" w:themeColor="text1"/>
          <w:sz w:val="24"/>
          <w:szCs w:val="24"/>
          <w:lang w:eastAsia="ru-RU"/>
        </w:rPr>
        <w:t xml:space="preserve"> - поэтизация образа няни; мотивы одиночества и грусти, скрашиваемые любовью няни, её сказками и песнями.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 лукоморья дуб зеленый…».</w:t>
      </w:r>
      <w:r w:rsidRPr="007C4E47">
        <w:rPr>
          <w:rFonts w:ascii="Times New Roman" w:eastAsia="Times New Roman" w:hAnsi="Times New Roman" w:cs="Times New Roman"/>
          <w:color w:val="000000" w:themeColor="text1"/>
          <w:sz w:val="24"/>
          <w:szCs w:val="24"/>
          <w:lang w:eastAsia="ru-RU"/>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«Сказка о мертвой царевне и семи богатырях»</w:t>
      </w:r>
      <w:r w:rsidRPr="007C4E47">
        <w:rPr>
          <w:rFonts w:ascii="Times New Roman" w:eastAsia="Times New Roman" w:hAnsi="Times New Roman" w:cs="Times New Roman"/>
          <w:color w:val="000000" w:themeColor="text1"/>
          <w:sz w:val="24"/>
          <w:szCs w:val="24"/>
          <w:lang w:eastAsia="ru-RU"/>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Лирическое послание (начальные представления). Пролог (начальные представления).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Антоний Погорельский. </w:t>
      </w:r>
      <w:r w:rsidRPr="007C4E47">
        <w:rPr>
          <w:rFonts w:ascii="Times New Roman" w:eastAsia="Times New Roman" w:hAnsi="Times New Roman" w:cs="Times New Roman"/>
          <w:i/>
          <w:color w:val="000000" w:themeColor="text1"/>
          <w:sz w:val="24"/>
          <w:szCs w:val="24"/>
          <w:lang w:eastAsia="ru-RU"/>
        </w:rPr>
        <w:t xml:space="preserve">«Черная курица, или Подземные жители». </w:t>
      </w:r>
      <w:r w:rsidRPr="007C4E47">
        <w:rPr>
          <w:rFonts w:ascii="Times New Roman" w:eastAsia="Times New Roman" w:hAnsi="Times New Roman" w:cs="Times New Roman"/>
          <w:color w:val="000000" w:themeColor="text1"/>
          <w:sz w:val="24"/>
          <w:szCs w:val="24"/>
          <w:lang w:eastAsia="ru-RU"/>
        </w:rPr>
        <w:t>Сказочно-условное, фантастическое и достоверно-реальное в литературной сказке. Нравоучительное содержание и причудливый сюжет произведения.</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Михаил Юрьевич Лермонтов. Краткий рассказ о поэте.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lastRenderedPageBreak/>
        <w:t>«Бородино»</w:t>
      </w:r>
      <w:r w:rsidRPr="007C4E47">
        <w:rPr>
          <w:rFonts w:ascii="Times New Roman" w:eastAsia="Times New Roman" w:hAnsi="Times New Roman" w:cs="Times New Roman"/>
          <w:color w:val="000000" w:themeColor="text1"/>
          <w:sz w:val="24"/>
          <w:szCs w:val="24"/>
          <w:lang w:eastAsia="ru-RU"/>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Сравнение, гипербола, эпитет (развитие представлений), метафора, звукопись, аллитерация (начальное представление).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Николай Васильевич Гоголь. Краткий рассказ о писателе.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«Заколдованное место» </w:t>
      </w:r>
      <w:r w:rsidRPr="007C4E47">
        <w:rPr>
          <w:rFonts w:ascii="Times New Roman" w:eastAsia="Times New Roman" w:hAnsi="Times New Roman" w:cs="Times New Roman"/>
          <w:color w:val="000000" w:themeColor="text1"/>
          <w:sz w:val="24"/>
          <w:szCs w:val="24"/>
          <w:lang w:eastAsia="ru-RU"/>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«Ночь перед Рождеством». </w:t>
      </w:r>
      <w:r w:rsidRPr="007C4E47">
        <w:rPr>
          <w:rFonts w:ascii="Times New Roman" w:eastAsia="Times New Roman" w:hAnsi="Times New Roman" w:cs="Times New Roman"/>
          <w:color w:val="000000" w:themeColor="text1"/>
          <w:sz w:val="24"/>
          <w:szCs w:val="24"/>
          <w:lang w:eastAsia="ru-RU"/>
        </w:rPr>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Фантастика (развитие представлений). Юмор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Николай Алексеевич Некрасов. Краткий рассказ о поэте.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«На Волге». </w:t>
      </w:r>
      <w:r w:rsidRPr="007C4E47">
        <w:rPr>
          <w:rFonts w:ascii="Times New Roman" w:eastAsia="Times New Roman" w:hAnsi="Times New Roman" w:cs="Times New Roman"/>
          <w:color w:val="000000" w:themeColor="text1"/>
          <w:sz w:val="24"/>
          <w:szCs w:val="24"/>
          <w:lang w:eastAsia="ru-RU"/>
        </w:rPr>
        <w:t>Картины природы. Раздумья поэта о судьбе народа. Вера в потенциальные силы народ, лучшую его судьбу. (Для внеклассного чтения).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«Есть женщины в русских селеньях…».</w:t>
      </w:r>
      <w:r w:rsidRPr="007C4E47">
        <w:rPr>
          <w:rFonts w:ascii="Times New Roman" w:eastAsia="Times New Roman" w:hAnsi="Times New Roman" w:cs="Times New Roman"/>
          <w:color w:val="000000" w:themeColor="text1"/>
          <w:sz w:val="24"/>
          <w:szCs w:val="24"/>
          <w:lang w:eastAsia="ru-RU"/>
        </w:rPr>
        <w:t xml:space="preserve"> Поэтический образ русской женщины.</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Стихотворение </w:t>
      </w:r>
      <w:r w:rsidRPr="007C4E47">
        <w:rPr>
          <w:rFonts w:ascii="Times New Roman" w:eastAsia="Times New Roman" w:hAnsi="Times New Roman" w:cs="Times New Roman"/>
          <w:i/>
          <w:color w:val="000000" w:themeColor="text1"/>
          <w:sz w:val="24"/>
          <w:szCs w:val="24"/>
          <w:lang w:eastAsia="ru-RU"/>
        </w:rPr>
        <w:t>«Крестьянские дети».</w:t>
      </w:r>
      <w:r w:rsidRPr="007C4E47">
        <w:rPr>
          <w:rFonts w:ascii="Times New Roman" w:eastAsia="Times New Roman" w:hAnsi="Times New Roman" w:cs="Times New Roman"/>
          <w:color w:val="000000" w:themeColor="text1"/>
          <w:sz w:val="24"/>
          <w:szCs w:val="24"/>
          <w:lang w:eastAsia="ru-RU"/>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Эпитет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Иван Сергеевич Тургенев. Краткий рассказ о писателе (детство и начало литературной деятельности).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«Муму»</w:t>
      </w:r>
      <w:r w:rsidRPr="007C4E47">
        <w:rPr>
          <w:rFonts w:ascii="Times New Roman" w:eastAsia="Times New Roman" w:hAnsi="Times New Roman" w:cs="Times New Roman"/>
          <w:color w:val="000000" w:themeColor="text1"/>
          <w:sz w:val="24"/>
          <w:szCs w:val="24"/>
          <w:lang w:eastAsia="ru-RU"/>
        </w:rPr>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Портрет, пейзаж (начальное представление). Литературный герой (начальное представление).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Афанасий Афанасьевич Фет. Краткий рассказ о поэте. Стихотворение </w:t>
      </w:r>
      <w:r w:rsidRPr="007C4E47">
        <w:rPr>
          <w:rFonts w:ascii="Times New Roman" w:eastAsia="Times New Roman" w:hAnsi="Times New Roman" w:cs="Times New Roman"/>
          <w:i/>
          <w:color w:val="000000" w:themeColor="text1"/>
          <w:sz w:val="24"/>
          <w:szCs w:val="24"/>
          <w:lang w:eastAsia="ru-RU"/>
        </w:rPr>
        <w:t xml:space="preserve">«Весенний дождь» </w:t>
      </w:r>
      <w:r w:rsidRPr="007C4E47">
        <w:rPr>
          <w:rFonts w:ascii="Times New Roman" w:eastAsia="Times New Roman" w:hAnsi="Times New Roman" w:cs="Times New Roman"/>
          <w:color w:val="000000" w:themeColor="text1"/>
          <w:sz w:val="24"/>
          <w:szCs w:val="24"/>
          <w:lang w:eastAsia="ru-RU"/>
        </w:rPr>
        <w:t>- радостная, яркая, полная движения картина весенней природы. Краски, звуки, запахи как воплощение красоты жизни.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Лев Николаевич Толстой.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«Кавказский пленник».</w:t>
      </w:r>
      <w:r w:rsidRPr="007C4E47">
        <w:rPr>
          <w:rFonts w:ascii="Times New Roman" w:eastAsia="Times New Roman" w:hAnsi="Times New Roman" w:cs="Times New Roman"/>
          <w:color w:val="000000" w:themeColor="text1"/>
          <w:sz w:val="24"/>
          <w:szCs w:val="24"/>
          <w:lang w:eastAsia="ru-RU"/>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Сравнение (развитие представлений). Сюжет (начальное представление).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Антон Павлович Чехов.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«Хирургия»</w:t>
      </w:r>
      <w:r w:rsidRPr="007C4E47">
        <w:rPr>
          <w:rFonts w:ascii="Times New Roman" w:eastAsia="Times New Roman" w:hAnsi="Times New Roman" w:cs="Times New Roman"/>
          <w:color w:val="000000" w:themeColor="text1"/>
          <w:sz w:val="24"/>
          <w:szCs w:val="24"/>
          <w:lang w:eastAsia="ru-RU"/>
        </w:rPr>
        <w:t xml:space="preserve"> - осмеяние глупости и невежества героев рассказа. Юмор ситуации. Речь персонажей как средство их характеристики.</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Юмор (развитие представлений), речевая характеристика персонажей (начальные представления) . речь героев как средство создания комической ситуации.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ПОЭТЫ </w:t>
      </w:r>
      <w:r w:rsidRPr="007C4E47">
        <w:rPr>
          <w:rFonts w:ascii="Times New Roman" w:eastAsia="Times New Roman" w:hAnsi="Times New Roman" w:cs="Times New Roman"/>
          <w:color w:val="000000" w:themeColor="text1"/>
          <w:sz w:val="24"/>
          <w:szCs w:val="24"/>
          <w:lang w:val="en-US" w:eastAsia="ru-RU"/>
        </w:rPr>
        <w:t>XIX</w:t>
      </w:r>
      <w:r w:rsidRPr="007C4E47">
        <w:rPr>
          <w:rFonts w:ascii="Times New Roman" w:eastAsia="Times New Roman" w:hAnsi="Times New Roman" w:cs="Times New Roman"/>
          <w:color w:val="000000" w:themeColor="text1"/>
          <w:sz w:val="24"/>
          <w:szCs w:val="24"/>
          <w:lang w:eastAsia="ru-RU"/>
        </w:rPr>
        <w:t xml:space="preserve"> ВЕКА О РОДИНЕ И РОДНОЙ ПРИРОДЕ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Ф.И. Тютчев «Зима недаром злится», «Как весел грохот летних бурь», «Есть в осени первоначальной»; А.Н. Плещеев «Весна», И.С. Никитин «Утро», «Зимняя ночь в деревне»; </w:t>
      </w:r>
      <w:r w:rsidRPr="007C4E47">
        <w:rPr>
          <w:rFonts w:ascii="Times New Roman" w:eastAsia="Times New Roman" w:hAnsi="Times New Roman" w:cs="Times New Roman"/>
          <w:color w:val="000000" w:themeColor="text1"/>
          <w:sz w:val="24"/>
          <w:szCs w:val="24"/>
          <w:lang w:eastAsia="ru-RU"/>
        </w:rPr>
        <w:lastRenderedPageBreak/>
        <w:t>А.Н. Майков «Ласточки»; И.З. Суриков «Зима». Выразительное чтение наизусть стихотворений (по выбору учителя и учащихся).</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Стихотворный ритм как средство передачи эмоционального состояния, настроения.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ИЗ ЛИТЕРАТУРЫ </w:t>
      </w:r>
      <w:r w:rsidRPr="007C4E47">
        <w:rPr>
          <w:rFonts w:ascii="Times New Roman" w:eastAsia="Times New Roman" w:hAnsi="Times New Roman" w:cs="Times New Roman"/>
          <w:color w:val="000000" w:themeColor="text1"/>
          <w:sz w:val="24"/>
          <w:szCs w:val="24"/>
          <w:lang w:val="en-US" w:eastAsia="ru-RU"/>
        </w:rPr>
        <w:t>XX</w:t>
      </w:r>
      <w:r w:rsidRPr="007C4E47">
        <w:rPr>
          <w:rFonts w:ascii="Times New Roman" w:eastAsia="Times New Roman" w:hAnsi="Times New Roman" w:cs="Times New Roman"/>
          <w:color w:val="000000" w:themeColor="text1"/>
          <w:sz w:val="24"/>
          <w:szCs w:val="24"/>
          <w:lang w:eastAsia="ru-RU"/>
        </w:rPr>
        <w:t xml:space="preserve"> ВЕКА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Иван Алексеевич Бунин.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«Косцы».</w:t>
      </w:r>
      <w:r w:rsidRPr="007C4E47">
        <w:rPr>
          <w:rFonts w:ascii="Times New Roman" w:eastAsia="Times New Roman" w:hAnsi="Times New Roman" w:cs="Times New Roman"/>
          <w:color w:val="000000" w:themeColor="text1"/>
          <w:sz w:val="24"/>
          <w:szCs w:val="24"/>
          <w:lang w:eastAsia="ru-RU"/>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r w:rsidRPr="007C4E47">
        <w:rPr>
          <w:rFonts w:ascii="Times New Roman" w:eastAsia="Times New Roman" w:hAnsi="Times New Roman" w:cs="Times New Roman"/>
          <w:i/>
          <w:color w:val="000000" w:themeColor="text1"/>
          <w:sz w:val="24"/>
          <w:szCs w:val="24"/>
          <w:lang w:eastAsia="ru-RU"/>
        </w:rPr>
        <w:t xml:space="preserve">Рассказ «Подснежник». </w:t>
      </w:r>
      <w:r w:rsidRPr="007C4E47">
        <w:rPr>
          <w:rFonts w:ascii="Times New Roman" w:eastAsia="Times New Roman" w:hAnsi="Times New Roman" w:cs="Times New Roman"/>
          <w:color w:val="000000" w:themeColor="text1"/>
          <w:sz w:val="24"/>
          <w:szCs w:val="24"/>
          <w:lang w:eastAsia="ru-RU"/>
        </w:rPr>
        <w:t>(Для внеклассного чтения.) Тема исторического прошлого России. Праздники и будни в жизни главного героя.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Владимир Галактионович Короленко.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«В дурном обществе».</w:t>
      </w:r>
      <w:r w:rsidRPr="007C4E47">
        <w:rPr>
          <w:rFonts w:ascii="Times New Roman" w:eastAsia="Times New Roman" w:hAnsi="Times New Roman" w:cs="Times New Roman"/>
          <w:color w:val="000000" w:themeColor="text1"/>
          <w:sz w:val="24"/>
          <w:szCs w:val="24"/>
          <w:lang w:eastAsia="ru-RU"/>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Теория литературы. Портрет (развитие представлений). Композиция литературного произведения (начальное представление).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Сергей Александрович Есенин. Рассказ о поэте. Стихотворение </w:t>
      </w:r>
      <w:r w:rsidRPr="007C4E47">
        <w:rPr>
          <w:rFonts w:ascii="Times New Roman" w:eastAsia="Times New Roman" w:hAnsi="Times New Roman" w:cs="Times New Roman"/>
          <w:i/>
          <w:color w:val="000000" w:themeColor="text1"/>
          <w:sz w:val="24"/>
          <w:szCs w:val="24"/>
          <w:lang w:eastAsia="ru-RU"/>
        </w:rPr>
        <w:t>«Я покинул родимый дом…», «Низкий дом с голубыми ставнями…»</w:t>
      </w:r>
      <w:r w:rsidRPr="007C4E47">
        <w:rPr>
          <w:rFonts w:ascii="Times New Roman" w:eastAsia="Times New Roman" w:hAnsi="Times New Roman" w:cs="Times New Roman"/>
          <w:color w:val="000000" w:themeColor="text1"/>
          <w:sz w:val="24"/>
          <w:szCs w:val="24"/>
          <w:lang w:eastAsia="ru-RU"/>
        </w:rPr>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РУССКАЯ ЛИТЕРАТУРНАЯ СКАЗКА ХХ ВЕКА (обзор)</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Павел Петрович Бажов.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«Медной горы Хозяйка».</w:t>
      </w:r>
      <w:r w:rsidRPr="007C4E47">
        <w:rPr>
          <w:rFonts w:ascii="Times New Roman" w:eastAsia="Times New Roman" w:hAnsi="Times New Roman" w:cs="Times New Roman"/>
          <w:color w:val="000000" w:themeColor="text1"/>
          <w:sz w:val="24"/>
          <w:szCs w:val="24"/>
          <w:lang w:eastAsia="ru-RU"/>
        </w:rPr>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Сказ как жанр литературы (начальное представление).   Сказ и сказка (общее и различное).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Константин Георгиевич Паустовский.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«Теплый хлеб», «Заячьи лапы».</w:t>
      </w:r>
      <w:r w:rsidRPr="007C4E47">
        <w:rPr>
          <w:rFonts w:ascii="Times New Roman" w:eastAsia="Times New Roman" w:hAnsi="Times New Roman" w:cs="Times New Roman"/>
          <w:color w:val="000000" w:themeColor="text1"/>
          <w:sz w:val="24"/>
          <w:szCs w:val="24"/>
          <w:lang w:eastAsia="ru-RU"/>
        </w:rPr>
        <w:t xml:space="preserve"> Доброта и сострадание, реальное и фантастическое в сказках Паустовского.</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Самуил Яковлевич Маршак.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«Двенадцать месяцев»</w:t>
      </w:r>
      <w:r w:rsidRPr="007C4E47">
        <w:rPr>
          <w:rFonts w:ascii="Times New Roman" w:eastAsia="Times New Roman" w:hAnsi="Times New Roman" w:cs="Times New Roman"/>
          <w:color w:val="000000" w:themeColor="text1"/>
          <w:sz w:val="24"/>
          <w:szCs w:val="24"/>
          <w:lang w:eastAsia="ru-RU"/>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Драма как род литературы (начальное представление).   Пьеса-сказка.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Андрей Платонович Платонов.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«Никита».</w:t>
      </w:r>
      <w:r w:rsidRPr="007C4E47">
        <w:rPr>
          <w:rFonts w:ascii="Times New Roman" w:eastAsia="Times New Roman" w:hAnsi="Times New Roman" w:cs="Times New Roman"/>
          <w:color w:val="000000" w:themeColor="text1"/>
          <w:sz w:val="24"/>
          <w:szCs w:val="24"/>
          <w:lang w:eastAsia="ru-RU"/>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Фантастика в литературном произведении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Виктор Петрович Астафьев.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«Васюткино озеро».</w:t>
      </w:r>
      <w:r w:rsidRPr="007C4E47">
        <w:rPr>
          <w:rFonts w:ascii="Times New Roman" w:eastAsia="Times New Roman" w:hAnsi="Times New Roman" w:cs="Times New Roman"/>
          <w:color w:val="000000" w:themeColor="text1"/>
          <w:sz w:val="24"/>
          <w:szCs w:val="24"/>
          <w:lang w:eastAsia="ru-RU"/>
        </w:rPr>
        <w:t xml:space="preserve"> Бесстрашие, терпение, любовь к природе и ее понимание, находчивость в экстремальных обстоятельствах. Поведение героя в лесу</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Теория литературы. Автобиографичность литературного произведения (начальное представление).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«Ради жизни на Земле…»</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Стихотворные произведения о войне. Патриотические подвиги в годы Великой Отечественной войны. К.</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М.</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Симонов </w:t>
      </w:r>
      <w:r w:rsidRPr="007C4E47">
        <w:rPr>
          <w:rFonts w:ascii="Times New Roman" w:eastAsia="Times New Roman" w:hAnsi="Times New Roman" w:cs="Times New Roman"/>
          <w:i/>
          <w:color w:val="000000" w:themeColor="text1"/>
          <w:sz w:val="24"/>
          <w:szCs w:val="24"/>
          <w:lang w:eastAsia="ru-RU"/>
        </w:rPr>
        <w:t>«Майор привез мальчишку на лафете»</w:t>
      </w:r>
      <w:r w:rsidRPr="007C4E47">
        <w:rPr>
          <w:rFonts w:ascii="Times New Roman" w:eastAsia="Times New Roman" w:hAnsi="Times New Roman" w:cs="Times New Roman"/>
          <w:color w:val="000000" w:themeColor="text1"/>
          <w:sz w:val="24"/>
          <w:szCs w:val="24"/>
          <w:lang w:eastAsia="ru-RU"/>
        </w:rPr>
        <w:t>; А.</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Т.</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Твардовский </w:t>
      </w:r>
      <w:r w:rsidRPr="007C4E47">
        <w:rPr>
          <w:rFonts w:ascii="Times New Roman" w:eastAsia="Times New Roman" w:hAnsi="Times New Roman" w:cs="Times New Roman"/>
          <w:i/>
          <w:color w:val="000000" w:themeColor="text1"/>
          <w:sz w:val="24"/>
          <w:szCs w:val="24"/>
          <w:lang w:eastAsia="ru-RU"/>
        </w:rPr>
        <w:t xml:space="preserve">«Рассказ танкиста».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Война и дети – трагическая и героическая тема произведений о Великой Отечественной войне.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ПРОИЗВЕДЕНИЯ О РОДИНЕ И РОДНОЙ ПРИРОДЕ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Бунин «Помню долгий зимний вечер…»; А.</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Прокофьев «Аленушка»; Д.</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Кедрин «Аленушка»; Н.</w:t>
      </w:r>
      <w:r w:rsidR="00BC062C">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ПИСАТЕЛИ УЛЫБАЮТСЯ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w:t>
      </w:r>
      <w:r w:rsidR="002367CD">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А.</w:t>
      </w:r>
      <w:r w:rsidR="002367CD">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Тэффи. </w:t>
      </w:r>
      <w:r w:rsidRPr="007C4E47">
        <w:rPr>
          <w:rFonts w:ascii="Times New Roman" w:eastAsia="Times New Roman" w:hAnsi="Times New Roman" w:cs="Times New Roman"/>
          <w:i/>
          <w:color w:val="000000" w:themeColor="text1"/>
          <w:sz w:val="24"/>
          <w:szCs w:val="24"/>
          <w:lang w:eastAsia="ru-RU"/>
        </w:rPr>
        <w:t>"Валя"</w:t>
      </w:r>
      <w:r w:rsidRPr="007C4E47">
        <w:rPr>
          <w:rFonts w:ascii="Times New Roman" w:eastAsia="Times New Roman" w:hAnsi="Times New Roman" w:cs="Times New Roman"/>
          <w:color w:val="000000" w:themeColor="text1"/>
          <w:sz w:val="24"/>
          <w:szCs w:val="24"/>
          <w:lang w:eastAsia="ru-RU"/>
        </w:rPr>
        <w:t xml:space="preserve"> (для внеклассного чтения), Саша Черный. </w:t>
      </w:r>
      <w:r w:rsidRPr="007C4E47">
        <w:rPr>
          <w:rFonts w:ascii="Times New Roman" w:eastAsia="Times New Roman" w:hAnsi="Times New Roman" w:cs="Times New Roman"/>
          <w:i/>
          <w:color w:val="000000" w:themeColor="text1"/>
          <w:sz w:val="24"/>
          <w:szCs w:val="24"/>
          <w:lang w:eastAsia="ru-RU"/>
        </w:rPr>
        <w:t>«Кавказский пленник», «Игорь-Робинзон».</w:t>
      </w:r>
      <w:r w:rsidRPr="007C4E47">
        <w:rPr>
          <w:rFonts w:ascii="Times New Roman" w:eastAsia="Times New Roman" w:hAnsi="Times New Roman" w:cs="Times New Roman"/>
          <w:color w:val="000000" w:themeColor="text1"/>
          <w:sz w:val="24"/>
          <w:szCs w:val="24"/>
          <w:lang w:eastAsia="ru-RU"/>
        </w:rPr>
        <w:t xml:space="preserve"> Образы и сюжеты литературной классики как темы произведений для детей.</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Юмор (развитие понятия).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ЗАРУБЕЖНОЙ ЛИТЕРАТУРЫ (9ч)</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Роберт Льюис Стивенсон.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«Вересковый мед».</w:t>
      </w:r>
      <w:r w:rsidRPr="007C4E47">
        <w:rPr>
          <w:rFonts w:ascii="Times New Roman" w:eastAsia="Times New Roman" w:hAnsi="Times New Roman" w:cs="Times New Roman"/>
          <w:color w:val="000000" w:themeColor="text1"/>
          <w:sz w:val="24"/>
          <w:szCs w:val="24"/>
          <w:lang w:eastAsia="ru-RU"/>
        </w:rPr>
        <w:t xml:space="preserve"> Подвиг героя во имя сохранения традиций предков.</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Теория литературы. Баллада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Даниэль Дефо.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«Робинзон Крузо».</w:t>
      </w:r>
      <w:r w:rsidRPr="007C4E47">
        <w:rPr>
          <w:rFonts w:ascii="Times New Roman" w:eastAsia="Times New Roman" w:hAnsi="Times New Roman" w:cs="Times New Roman"/>
          <w:color w:val="000000" w:themeColor="text1"/>
          <w:sz w:val="24"/>
          <w:szCs w:val="24"/>
          <w:lang w:eastAsia="ru-RU"/>
        </w:rPr>
        <w:t xml:space="preserve"> Жизнь и необычайные приключения Робинзона Крузо, характер героя. Гимн неисчерпаемым возможностям человека.</w:t>
      </w:r>
    </w:p>
    <w:p w:rsidR="000169DB" w:rsidRPr="007C4E47" w:rsidRDefault="002367CD" w:rsidP="000012EB">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w:t>
      </w:r>
      <w:r w:rsidR="000169DB" w:rsidRPr="007C4E47">
        <w:rPr>
          <w:rFonts w:ascii="Times New Roman" w:eastAsia="Times New Roman" w:hAnsi="Times New Roman" w:cs="Times New Roman"/>
          <w:color w:val="000000" w:themeColor="text1"/>
          <w:sz w:val="24"/>
          <w:szCs w:val="24"/>
          <w:lang w:eastAsia="ru-RU"/>
        </w:rPr>
        <w:t>анс Кристиан Андерсен.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«Снежная королева».</w:t>
      </w:r>
      <w:r w:rsidRPr="007C4E47">
        <w:rPr>
          <w:rFonts w:ascii="Times New Roman" w:eastAsia="Times New Roman" w:hAnsi="Times New Roman" w:cs="Times New Roman"/>
          <w:color w:val="000000" w:themeColor="text1"/>
          <w:sz w:val="24"/>
          <w:szCs w:val="24"/>
          <w:lang w:eastAsia="ru-RU"/>
        </w:rPr>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0169DB" w:rsidRPr="007C4E47" w:rsidRDefault="000169DB" w:rsidP="000012EB">
      <w:pPr>
        <w:spacing w:after="0" w:line="240" w:lineRule="auto"/>
        <w:jc w:val="both"/>
        <w:rPr>
          <w:rFonts w:ascii="Times New Roman" w:eastAsia="Times New Roman" w:hAnsi="Times New Roman" w:cs="Times New Roman"/>
          <w:i/>
          <w:color w:val="000000" w:themeColor="text1"/>
          <w:sz w:val="24"/>
          <w:szCs w:val="24"/>
          <w:u w:val="single"/>
          <w:lang w:eastAsia="ru-RU"/>
        </w:rPr>
      </w:pPr>
      <w:r w:rsidRPr="007C4E47">
        <w:rPr>
          <w:rFonts w:ascii="Times New Roman" w:eastAsia="Times New Roman" w:hAnsi="Times New Roman" w:cs="Times New Roman"/>
          <w:i/>
          <w:color w:val="000000" w:themeColor="text1"/>
          <w:sz w:val="24"/>
          <w:szCs w:val="24"/>
          <w:lang w:eastAsia="ru-RU"/>
        </w:rPr>
        <w:t>Теория литературы. Художественная деталь (начальные представления).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Марк Твен.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«Приключения Тома Сойера».</w:t>
      </w:r>
      <w:r w:rsidRPr="007C4E47">
        <w:rPr>
          <w:rFonts w:ascii="Times New Roman" w:eastAsia="Times New Roman" w:hAnsi="Times New Roman" w:cs="Times New Roman"/>
          <w:color w:val="000000" w:themeColor="text1"/>
          <w:sz w:val="24"/>
          <w:szCs w:val="24"/>
          <w:lang w:eastAsia="ru-RU"/>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приключенческих ситуаций.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Изобретательность в играх – умение сделать окружающий мир интересным.</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Джек Лондон. 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«Сказание о Кише»</w:t>
      </w:r>
      <w:r w:rsidRPr="007C4E47">
        <w:rPr>
          <w:rFonts w:ascii="Times New Roman" w:eastAsia="Times New Roman" w:hAnsi="Times New Roman" w:cs="Times New Roman"/>
          <w:color w:val="000000" w:themeColor="text1"/>
          <w:sz w:val="24"/>
          <w:szCs w:val="24"/>
          <w:lang w:eastAsia="ru-RU"/>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0169DB" w:rsidRPr="007C4E47" w:rsidRDefault="000169DB" w:rsidP="000012EB">
      <w:pPr>
        <w:spacing w:after="0" w:line="240" w:lineRule="auto"/>
        <w:jc w:val="both"/>
        <w:rPr>
          <w:rFonts w:ascii="Times New Roman" w:eastAsia="Arial Unicode MS" w:hAnsi="Times New Roman" w:cs="Times New Roman"/>
          <w:b/>
          <w:color w:val="000000" w:themeColor="text1"/>
          <w:sz w:val="24"/>
          <w:szCs w:val="24"/>
          <w:lang w:eastAsia="ru-RU"/>
        </w:rPr>
      </w:pPr>
      <w:r w:rsidRPr="007C4E47">
        <w:rPr>
          <w:rFonts w:ascii="Times New Roman" w:eastAsia="Arial Unicode MS" w:hAnsi="Times New Roman" w:cs="Times New Roman"/>
          <w:b/>
          <w:color w:val="000000" w:themeColor="text1"/>
          <w:sz w:val="24"/>
          <w:szCs w:val="24"/>
          <w:lang w:eastAsia="ru-RU"/>
        </w:rPr>
        <w:t>6класс</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ВВЕДЕНИЕ.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Художественное произведение. Содержание и форма. Автор и герой. Отношение автора к герою. Способы выражения авторской позиции.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УСТНОЕ НАРОДНОЕ ТВОРЧЕСТВО. (4ч.)</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lastRenderedPageBreak/>
        <w:t xml:space="preserve">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Пословицы и поговорки.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Обрядовый фольклор (начальные представления). Малые жанры фольклора: пословицы и поговорки, загадки.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ИЗ ДРЕВНЕРУССКОЙ ЛИТЕРАТУРЫ.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«Повесть временных лет», «Сказание о белгородском киселе».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Русская летопись. Отражение исторических событий и вымысел, отражение народных идеалов (патриотизма, ума, находчивости).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Летопись (развитие представлений).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ИЗ РУССКОЙ ЛИТЕРАТУРЫ X</w:t>
      </w:r>
      <w:r w:rsidRPr="007C4E47">
        <w:rPr>
          <w:rFonts w:ascii="Times New Roman" w:eastAsia="Calibri" w:hAnsi="Times New Roman" w:cs="Times New Roman"/>
          <w:bCs/>
          <w:color w:val="000000" w:themeColor="text1"/>
          <w:sz w:val="24"/>
          <w:szCs w:val="24"/>
          <w:lang w:val="en-US" w:eastAsia="ru-RU"/>
        </w:rPr>
        <w:t>VIII</w:t>
      </w:r>
      <w:r w:rsidRPr="007C4E47">
        <w:rPr>
          <w:rFonts w:ascii="Times New Roman" w:eastAsia="Calibri" w:hAnsi="Times New Roman" w:cs="Times New Roman"/>
          <w:bCs/>
          <w:color w:val="000000" w:themeColor="text1"/>
          <w:sz w:val="24"/>
          <w:szCs w:val="24"/>
          <w:lang w:eastAsia="ru-RU"/>
        </w:rPr>
        <w:t xml:space="preserve"> ВЕКА.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Русские басни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Иван Иванович Дмитриев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Рассказ о баснописце, </w:t>
      </w:r>
      <w:r w:rsidRPr="007C4E47">
        <w:rPr>
          <w:rFonts w:ascii="Times New Roman" w:eastAsia="Calibri" w:hAnsi="Times New Roman" w:cs="Times New Roman"/>
          <w:bCs/>
          <w:i/>
          <w:iCs/>
          <w:color w:val="000000" w:themeColor="text1"/>
          <w:sz w:val="24"/>
          <w:szCs w:val="24"/>
          <w:lang w:eastAsia="ru-RU"/>
        </w:rPr>
        <w:t xml:space="preserve">«Муха». </w:t>
      </w:r>
      <w:r w:rsidRPr="007C4E47">
        <w:rPr>
          <w:rFonts w:ascii="Times New Roman" w:eastAsia="Calibri" w:hAnsi="Times New Roman" w:cs="Times New Roman"/>
          <w:color w:val="000000" w:themeColor="text1"/>
          <w:sz w:val="24"/>
          <w:szCs w:val="24"/>
          <w:lang w:eastAsia="ru-RU"/>
        </w:rPr>
        <w:t xml:space="preserve">Противопоставление труда и безделья. Присвоение чужих заслуг. Смех над ленью и хвастовством. Особенности литературного языка XVIII столетия.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Мораль в басне, аллегория, иносказание (развитие понятий).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Иван Андреевич Крылов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 </w:t>
      </w:r>
      <w:r w:rsidRPr="007C4E47">
        <w:rPr>
          <w:rFonts w:ascii="Times New Roman" w:eastAsia="Calibri" w:hAnsi="Times New Roman" w:cs="Times New Roman"/>
          <w:color w:val="000000" w:themeColor="text1"/>
          <w:sz w:val="24"/>
          <w:szCs w:val="24"/>
          <w:lang w:eastAsia="ru-RU"/>
        </w:rPr>
        <w:t xml:space="preserve">Краткий рассказ о писателе-баснописце. Самообразование поэта.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Басни </w:t>
      </w:r>
      <w:r w:rsidRPr="007C4E47">
        <w:rPr>
          <w:rFonts w:ascii="Times New Roman" w:eastAsia="Calibri" w:hAnsi="Times New Roman" w:cs="Times New Roman"/>
          <w:bCs/>
          <w:i/>
          <w:iCs/>
          <w:color w:val="000000" w:themeColor="text1"/>
          <w:sz w:val="24"/>
          <w:szCs w:val="24"/>
          <w:lang w:eastAsia="ru-RU"/>
        </w:rPr>
        <w:t xml:space="preserve">«Листы и Корни», «Ларчик», «Осёл и Соловей». </w:t>
      </w:r>
      <w:r w:rsidRPr="007C4E47">
        <w:rPr>
          <w:rFonts w:ascii="Times New Roman" w:eastAsia="Calibri" w:hAnsi="Times New Roman" w:cs="Times New Roman"/>
          <w:color w:val="000000" w:themeColor="text1"/>
          <w:sz w:val="24"/>
          <w:szCs w:val="24"/>
          <w:lang w:eastAsia="ru-RU"/>
        </w:rPr>
        <w:t xml:space="preserve">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Басня. Аллегория. Мораль (развитие представлений).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ИЗ РУССКОЙ ЛИТЕРАТУРЫ XIX ВЕКА.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Александр Сергеевич Пушкин.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Краткий рассказ о поэте, лицейские годы.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«Узник». </w:t>
      </w:r>
      <w:r w:rsidRPr="007C4E47">
        <w:rPr>
          <w:rFonts w:ascii="Times New Roman" w:eastAsia="Calibri" w:hAnsi="Times New Roman" w:cs="Times New Roman"/>
          <w:color w:val="000000" w:themeColor="text1"/>
          <w:sz w:val="24"/>
          <w:szCs w:val="24"/>
          <w:lang w:eastAsia="ru-RU"/>
        </w:rPr>
        <w:t xml:space="preserve">Вольнолюбивые устремления поэта. Народно-поэтический колорит стихотворения.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«Зимнее утро». </w:t>
      </w:r>
      <w:r w:rsidRPr="007C4E47">
        <w:rPr>
          <w:rFonts w:ascii="Times New Roman" w:eastAsia="Calibri" w:hAnsi="Times New Roman" w:cs="Times New Roman"/>
          <w:color w:val="000000" w:themeColor="text1"/>
          <w:sz w:val="24"/>
          <w:szCs w:val="24"/>
          <w:lang w:eastAsia="ru-RU"/>
        </w:rPr>
        <w:t xml:space="preserve">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«И. И. Пущину». </w:t>
      </w:r>
      <w:r w:rsidRPr="007C4E47">
        <w:rPr>
          <w:rFonts w:ascii="Times New Roman" w:eastAsia="Calibri" w:hAnsi="Times New Roman" w:cs="Times New Roman"/>
          <w:color w:val="000000" w:themeColor="text1"/>
          <w:sz w:val="24"/>
          <w:szCs w:val="24"/>
          <w:lang w:eastAsia="ru-RU"/>
        </w:rPr>
        <w:t xml:space="preserve">Светлое ЧУВСТВО дружбы — помощь в суровых испытаниях. Художественные особенности стихотворного послания.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«Зимняя дорога». </w:t>
      </w:r>
      <w:r w:rsidRPr="007C4E47">
        <w:rPr>
          <w:rFonts w:ascii="Times New Roman" w:eastAsia="Calibri" w:hAnsi="Times New Roman" w:cs="Times New Roman"/>
          <w:color w:val="000000" w:themeColor="text1"/>
          <w:sz w:val="24"/>
          <w:szCs w:val="24"/>
          <w:lang w:eastAsia="ru-RU"/>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«Повести покойного Ивана Петровича Белкина». </w:t>
      </w:r>
      <w:r w:rsidRPr="007C4E47">
        <w:rPr>
          <w:rFonts w:ascii="Times New Roman" w:eastAsia="Calibri" w:hAnsi="Times New Roman" w:cs="Times New Roman"/>
          <w:color w:val="000000" w:themeColor="text1"/>
          <w:sz w:val="24"/>
          <w:szCs w:val="24"/>
          <w:lang w:eastAsia="ru-RU"/>
        </w:rPr>
        <w:t xml:space="preserve">Книга (цикл) повестей. Повествование от лица вымышленного автора как художественный приём.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«Барышня-крестьянка». </w:t>
      </w:r>
      <w:r w:rsidRPr="007C4E47">
        <w:rPr>
          <w:rFonts w:ascii="Times New Roman" w:eastAsia="Calibri" w:hAnsi="Times New Roman" w:cs="Times New Roman"/>
          <w:color w:val="000000" w:themeColor="text1"/>
          <w:sz w:val="24"/>
          <w:szCs w:val="24"/>
          <w:lang w:eastAsia="ru-RU"/>
        </w:rPr>
        <w:t xml:space="preserve">Сюжет и герои повести. Приём антитезы в сюжетной организации повести. Пародирование романтических тем и мотивов. Лицо и маска. Роль случая композиции повести. (Для внеклассного чтения.)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«Дубровский». </w:t>
      </w:r>
      <w:r w:rsidRPr="007C4E47">
        <w:rPr>
          <w:rFonts w:ascii="Times New Roman" w:eastAsia="Calibri" w:hAnsi="Times New Roman" w:cs="Times New Roman"/>
          <w:color w:val="000000" w:themeColor="text1"/>
          <w:sz w:val="24"/>
          <w:szCs w:val="24"/>
          <w:lang w:eastAsia="ru-RU"/>
        </w:rPr>
        <w:t xml:space="preserve">Изображение русского барства. Дубровский-старший и Троекуров. Протест Владимира Дубровского Мотив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lastRenderedPageBreak/>
        <w:t xml:space="preserve">Теория литературы. Эпитет, метафора, композиция (развитие понятий). Стихотворное послание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Михаил Юрьевич Лермонтов.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Краткий рассказ о поэте. Ученические годы поэта.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«Тучи». </w:t>
      </w:r>
      <w:r w:rsidRPr="007C4E47">
        <w:rPr>
          <w:rFonts w:ascii="Times New Roman" w:eastAsia="Calibri" w:hAnsi="Times New Roman" w:cs="Times New Roman"/>
          <w:color w:val="000000" w:themeColor="text1"/>
          <w:sz w:val="24"/>
          <w:szCs w:val="24"/>
          <w:lang w:eastAsia="ru-RU"/>
        </w:rPr>
        <w:t xml:space="preserve">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«Листок», «На севере диком...», «Утёс», «Три пальмы». </w:t>
      </w:r>
      <w:r w:rsidRPr="007C4E47">
        <w:rPr>
          <w:rFonts w:ascii="Times New Roman" w:eastAsia="Calibri" w:hAnsi="Times New Roman" w:cs="Times New Roman"/>
          <w:color w:val="000000" w:themeColor="text1"/>
          <w:sz w:val="24"/>
          <w:szCs w:val="24"/>
          <w:lang w:eastAsia="ru-RU"/>
        </w:rPr>
        <w:t xml:space="preserve">Тема красоты, гармонии человека с миром. Особенности выражения темы одиночества в лирике Лермонтова.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Иван Сергеевич Тургенев.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 </w:t>
      </w:r>
      <w:r w:rsidRPr="007C4E47">
        <w:rPr>
          <w:rFonts w:ascii="Times New Roman" w:eastAsia="Calibri" w:hAnsi="Times New Roman" w:cs="Times New Roman"/>
          <w:color w:val="000000" w:themeColor="text1"/>
          <w:sz w:val="24"/>
          <w:szCs w:val="24"/>
          <w:lang w:eastAsia="ru-RU"/>
        </w:rPr>
        <w:t xml:space="preserve">Краткий рассказ о писателе.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«Бежин луг». </w:t>
      </w:r>
      <w:r w:rsidRPr="007C4E47">
        <w:rPr>
          <w:rFonts w:ascii="Times New Roman" w:eastAsia="Calibri" w:hAnsi="Times New Roman" w:cs="Times New Roman"/>
          <w:color w:val="000000" w:themeColor="text1"/>
          <w:sz w:val="24"/>
          <w:szCs w:val="24"/>
          <w:lang w:eastAsia="ru-RU"/>
        </w:rPr>
        <w:t xml:space="preserve">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Пейзаж. Портретная характеристика персонажей (развитие представлений).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Фёдор Иванович Тютчев.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Рассказ о поэте.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Стихотворения </w:t>
      </w:r>
      <w:r w:rsidRPr="007C4E47">
        <w:rPr>
          <w:rFonts w:ascii="Times New Roman" w:eastAsia="Calibri" w:hAnsi="Times New Roman" w:cs="Times New Roman"/>
          <w:bCs/>
          <w:i/>
          <w:iCs/>
          <w:color w:val="000000" w:themeColor="text1"/>
          <w:sz w:val="24"/>
          <w:szCs w:val="24"/>
          <w:lang w:eastAsia="ru-RU"/>
        </w:rPr>
        <w:t xml:space="preserve">«Листья», «Неохотно и несмело...». </w:t>
      </w:r>
      <w:r w:rsidRPr="007C4E47">
        <w:rPr>
          <w:rFonts w:ascii="Times New Roman" w:eastAsia="Calibri" w:hAnsi="Times New Roman" w:cs="Times New Roman"/>
          <w:color w:val="000000" w:themeColor="text1"/>
          <w:sz w:val="24"/>
          <w:szCs w:val="24"/>
          <w:lang w:eastAsia="ru-RU"/>
        </w:rPr>
        <w:t xml:space="preserve">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«С поляны коршун поднялся...». </w:t>
      </w:r>
      <w:r w:rsidRPr="007C4E47">
        <w:rPr>
          <w:rFonts w:ascii="Times New Roman" w:eastAsia="Calibri" w:hAnsi="Times New Roman" w:cs="Times New Roman"/>
          <w:color w:val="000000" w:themeColor="text1"/>
          <w:sz w:val="24"/>
          <w:szCs w:val="24"/>
          <w:lang w:eastAsia="ru-RU"/>
        </w:rPr>
        <w:t xml:space="preserve">Противопоставление судеб человека и коршуна: свободный полёт коршуна и земная обречённость человека.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Афанасий Афанасьевич Фет.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Рассказ о поэте.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Стихотворения </w:t>
      </w:r>
      <w:r w:rsidRPr="007C4E47">
        <w:rPr>
          <w:rFonts w:ascii="Times New Roman" w:eastAsia="Calibri" w:hAnsi="Times New Roman" w:cs="Times New Roman"/>
          <w:bCs/>
          <w:i/>
          <w:iCs/>
          <w:color w:val="000000" w:themeColor="text1"/>
          <w:sz w:val="24"/>
          <w:szCs w:val="24"/>
          <w:lang w:eastAsia="ru-RU"/>
        </w:rPr>
        <w:t xml:space="preserve">«Ель рукавом мне тропинку завесила...», «Ещё майская ночь», «Учись у них </w:t>
      </w:r>
      <w:r w:rsidRPr="007C4E47">
        <w:rPr>
          <w:rFonts w:ascii="Times New Roman" w:eastAsia="Calibri" w:hAnsi="Times New Roman" w:cs="Times New Roman"/>
          <w:color w:val="000000" w:themeColor="text1"/>
          <w:sz w:val="24"/>
          <w:szCs w:val="24"/>
          <w:lang w:eastAsia="ru-RU"/>
        </w:rPr>
        <w:t xml:space="preserve">— </w:t>
      </w:r>
      <w:r w:rsidRPr="007C4E47">
        <w:rPr>
          <w:rFonts w:ascii="Times New Roman" w:eastAsia="Calibri" w:hAnsi="Times New Roman" w:cs="Times New Roman"/>
          <w:bCs/>
          <w:i/>
          <w:iCs/>
          <w:color w:val="000000" w:themeColor="text1"/>
          <w:sz w:val="24"/>
          <w:szCs w:val="24"/>
          <w:lang w:eastAsia="ru-RU"/>
        </w:rPr>
        <w:t xml:space="preserve">у дуба, у берёзы...». </w:t>
      </w:r>
      <w:r w:rsidRPr="007C4E47">
        <w:rPr>
          <w:rFonts w:ascii="Times New Roman" w:eastAsia="Calibri" w:hAnsi="Times New Roman" w:cs="Times New Roman"/>
          <w:color w:val="000000" w:themeColor="text1"/>
          <w:sz w:val="24"/>
          <w:szCs w:val="24"/>
          <w:lang w:eastAsia="ru-RU"/>
        </w:rPr>
        <w:t xml:space="preserve">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Пейзажная лирика (развитие понятия). Звукопись в поэзии (развитие представлений).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Николай Алексеевич Некрасов.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Краткий рассказ о жизни поэта.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«Железная дорога». </w:t>
      </w:r>
      <w:r w:rsidRPr="007C4E47">
        <w:rPr>
          <w:rFonts w:ascii="Times New Roman" w:eastAsia="Calibri" w:hAnsi="Times New Roman" w:cs="Times New Roman"/>
          <w:color w:val="000000" w:themeColor="text1"/>
          <w:sz w:val="24"/>
          <w:szCs w:val="24"/>
          <w:lang w:eastAsia="ru-RU"/>
        </w:rPr>
        <w:t xml:space="preserve">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Стихотворные размеры (закрепление понятия). Диалог. Строфа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Николай Семёнович Лесков.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Краткий рассказ о писателе.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lastRenderedPageBreak/>
        <w:t xml:space="preserve">«Левша». </w:t>
      </w:r>
      <w:r w:rsidRPr="007C4E47">
        <w:rPr>
          <w:rFonts w:ascii="Times New Roman" w:eastAsia="Calibri" w:hAnsi="Times New Roman" w:cs="Times New Roman"/>
          <w:color w:val="000000" w:themeColor="text1"/>
          <w:sz w:val="24"/>
          <w:szCs w:val="24"/>
          <w:lang w:eastAsia="ru-RU"/>
        </w:rPr>
        <w:t xml:space="preserve">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Сказ как форма повествования (начальные представления). Ирония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Антон Павлович Чехов.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 </w:t>
      </w:r>
      <w:r w:rsidRPr="007C4E47">
        <w:rPr>
          <w:rFonts w:ascii="Times New Roman" w:eastAsia="Calibri" w:hAnsi="Times New Roman" w:cs="Times New Roman"/>
          <w:color w:val="000000" w:themeColor="text1"/>
          <w:sz w:val="24"/>
          <w:szCs w:val="24"/>
          <w:lang w:eastAsia="ru-RU"/>
        </w:rPr>
        <w:t xml:space="preserve">Краткий рассказ о писателе. </w:t>
      </w:r>
      <w:r w:rsidRPr="007C4E47">
        <w:rPr>
          <w:rFonts w:ascii="Times New Roman" w:eastAsia="Calibri" w:hAnsi="Times New Roman" w:cs="Times New Roman"/>
          <w:bCs/>
          <w:i/>
          <w:iCs/>
          <w:color w:val="000000" w:themeColor="text1"/>
          <w:sz w:val="24"/>
          <w:szCs w:val="24"/>
          <w:lang w:eastAsia="ru-RU"/>
        </w:rPr>
        <w:t xml:space="preserve">«Толстый и тонкий». </w:t>
      </w:r>
      <w:r w:rsidRPr="007C4E47">
        <w:rPr>
          <w:rFonts w:ascii="Times New Roman" w:eastAsia="Calibri" w:hAnsi="Times New Roman" w:cs="Times New Roman"/>
          <w:color w:val="000000" w:themeColor="text1"/>
          <w:sz w:val="24"/>
          <w:szCs w:val="24"/>
          <w:lang w:eastAsia="ru-RU"/>
        </w:rPr>
        <w:t xml:space="preserve">Речь героев как источник юмора. Юмористическая ситуация. Разоблачение лицемерия. Роль художественной детали.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Комическое. Юмор. Комическая ситуация (развитие понятий).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Родная природа в стихотворениях русских поэтов XIX века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Я. Полонский. </w:t>
      </w:r>
      <w:r w:rsidRPr="007C4E47">
        <w:rPr>
          <w:rFonts w:ascii="Times New Roman" w:eastAsia="Calibri" w:hAnsi="Times New Roman" w:cs="Times New Roman"/>
          <w:bCs/>
          <w:i/>
          <w:iCs/>
          <w:color w:val="000000" w:themeColor="text1"/>
          <w:sz w:val="24"/>
          <w:szCs w:val="24"/>
          <w:lang w:eastAsia="ru-RU"/>
        </w:rPr>
        <w:t xml:space="preserve">«По горам две хмурых тучи...», « Посмотри, какая мгла…»; </w:t>
      </w:r>
      <w:r w:rsidRPr="007C4E47">
        <w:rPr>
          <w:rFonts w:ascii="Times New Roman" w:eastAsia="Calibri" w:hAnsi="Times New Roman" w:cs="Times New Roman"/>
          <w:bCs/>
          <w:color w:val="000000" w:themeColor="text1"/>
          <w:sz w:val="24"/>
          <w:szCs w:val="24"/>
          <w:lang w:eastAsia="ru-RU"/>
        </w:rPr>
        <w:t xml:space="preserve">Е. Баратынский. </w:t>
      </w:r>
      <w:r w:rsidRPr="007C4E47">
        <w:rPr>
          <w:rFonts w:ascii="Times New Roman" w:eastAsia="Calibri" w:hAnsi="Times New Roman" w:cs="Times New Roman"/>
          <w:bCs/>
          <w:i/>
          <w:iCs/>
          <w:color w:val="000000" w:themeColor="text1"/>
          <w:sz w:val="24"/>
          <w:szCs w:val="24"/>
          <w:lang w:eastAsia="ru-RU"/>
        </w:rPr>
        <w:t xml:space="preserve">«Весна, весна! Как воздух чист...», «Чудный град...», </w:t>
      </w:r>
      <w:r w:rsidRPr="007C4E47">
        <w:rPr>
          <w:rFonts w:ascii="Times New Roman" w:eastAsia="Calibri" w:hAnsi="Times New Roman" w:cs="Times New Roman"/>
          <w:bCs/>
          <w:color w:val="000000" w:themeColor="text1"/>
          <w:sz w:val="24"/>
          <w:szCs w:val="24"/>
          <w:lang w:eastAsia="ru-RU"/>
        </w:rPr>
        <w:t xml:space="preserve">А. Толстой. </w:t>
      </w:r>
      <w:r w:rsidRPr="007C4E47">
        <w:rPr>
          <w:rFonts w:ascii="Times New Roman" w:eastAsia="Calibri" w:hAnsi="Times New Roman" w:cs="Times New Roman"/>
          <w:bCs/>
          <w:i/>
          <w:iCs/>
          <w:color w:val="000000" w:themeColor="text1"/>
          <w:sz w:val="24"/>
          <w:szCs w:val="24"/>
          <w:lang w:eastAsia="ru-RU"/>
        </w:rPr>
        <w:t xml:space="preserve">«Где гнутся над омутом лозы,..».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Выражение переживаний и мироощущения в стихотворениях о родной природе. Художественные средства, передающие различные состояния в пейзажной лирике.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Лирика как род литературы. Пейзажная лирика как жанр (развитие представлений).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ИЗ РУССКОЙ ЛИТЕРАТУРЫ XX ВЕКА.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Андрей Платонович Платонов.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Краткий рассказ о писателе.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«Неизвестный цветок». </w:t>
      </w:r>
      <w:r w:rsidRPr="007C4E47">
        <w:rPr>
          <w:rFonts w:ascii="Times New Roman" w:eastAsia="Calibri" w:hAnsi="Times New Roman" w:cs="Times New Roman"/>
          <w:color w:val="000000" w:themeColor="text1"/>
          <w:sz w:val="24"/>
          <w:szCs w:val="24"/>
          <w:lang w:eastAsia="ru-RU"/>
        </w:rPr>
        <w:t xml:space="preserve">Прекрасное вокруг нас. «Ни на кого не похожие» герои А. Платонова.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Символическое содержание пейзажных образов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Александр Степанович Грин.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Краткий рассказ о писателе. </w:t>
      </w:r>
      <w:r w:rsidRPr="007C4E47">
        <w:rPr>
          <w:rFonts w:ascii="Times New Roman" w:eastAsia="Calibri" w:hAnsi="Times New Roman" w:cs="Times New Roman"/>
          <w:bCs/>
          <w:i/>
          <w:iCs/>
          <w:color w:val="000000" w:themeColor="text1"/>
          <w:sz w:val="24"/>
          <w:szCs w:val="24"/>
          <w:lang w:eastAsia="ru-RU"/>
        </w:rPr>
        <w:t xml:space="preserve">«Алые паруса». </w:t>
      </w:r>
      <w:r w:rsidRPr="007C4E47">
        <w:rPr>
          <w:rFonts w:ascii="Times New Roman" w:eastAsia="Calibri" w:hAnsi="Times New Roman" w:cs="Times New Roman"/>
          <w:color w:val="000000" w:themeColor="text1"/>
          <w:sz w:val="24"/>
          <w:szCs w:val="24"/>
          <w:lang w:eastAsia="ru-RU"/>
        </w:rPr>
        <w:t xml:space="preserve">Жестокая реальность и романтическая мечта в повести. Душевная чистота главных героев. Отношение автора к героям.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Произведения о Великой Отечественной войне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К. М. Симонов. </w:t>
      </w:r>
      <w:r w:rsidRPr="007C4E47">
        <w:rPr>
          <w:rFonts w:ascii="Times New Roman" w:eastAsia="Calibri" w:hAnsi="Times New Roman" w:cs="Times New Roman"/>
          <w:bCs/>
          <w:i/>
          <w:iCs/>
          <w:color w:val="000000" w:themeColor="text1"/>
          <w:sz w:val="24"/>
          <w:szCs w:val="24"/>
          <w:lang w:eastAsia="ru-RU"/>
        </w:rPr>
        <w:t>«Ты помнишь, Алёша, дороги Смоленщины</w:t>
      </w:r>
      <w:r w:rsidRPr="007C4E47">
        <w:rPr>
          <w:rFonts w:ascii="Times New Roman" w:eastAsia="Calibri" w:hAnsi="Times New Roman" w:cs="Times New Roman"/>
          <w:i/>
          <w:iCs/>
          <w:color w:val="000000" w:themeColor="text1"/>
          <w:sz w:val="24"/>
          <w:szCs w:val="24"/>
          <w:lang w:eastAsia="ru-RU"/>
        </w:rPr>
        <w:t xml:space="preserve">..»; </w:t>
      </w:r>
      <w:r w:rsidRPr="007C4E47">
        <w:rPr>
          <w:rFonts w:ascii="Times New Roman" w:eastAsia="Calibri" w:hAnsi="Times New Roman" w:cs="Times New Roman"/>
          <w:bCs/>
          <w:color w:val="000000" w:themeColor="text1"/>
          <w:sz w:val="24"/>
          <w:szCs w:val="24"/>
          <w:lang w:eastAsia="ru-RU"/>
        </w:rPr>
        <w:t xml:space="preserve">Д.С. Самойлов. </w:t>
      </w:r>
      <w:r w:rsidRPr="007C4E47">
        <w:rPr>
          <w:rFonts w:ascii="Times New Roman" w:eastAsia="Calibri" w:hAnsi="Times New Roman" w:cs="Times New Roman"/>
          <w:bCs/>
          <w:i/>
          <w:iCs/>
          <w:color w:val="000000" w:themeColor="text1"/>
          <w:sz w:val="24"/>
          <w:szCs w:val="24"/>
          <w:lang w:eastAsia="ru-RU"/>
        </w:rPr>
        <w:t xml:space="preserve">«Сороковые».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Виктор Петрович Астафьев.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Краткий рассказ о писателе (детство, юность, начало творческого пути).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«Конь с розовой гривой». </w:t>
      </w:r>
      <w:r w:rsidRPr="007C4E47">
        <w:rPr>
          <w:rFonts w:ascii="Times New Roman" w:eastAsia="Calibri" w:hAnsi="Times New Roman" w:cs="Times New Roman"/>
          <w:color w:val="000000" w:themeColor="text1"/>
          <w:sz w:val="24"/>
          <w:szCs w:val="24"/>
          <w:lang w:eastAsia="ru-RU"/>
        </w:rPr>
        <w:t xml:space="preserve">Изображение быта и жизни сибирской деревни в предвоенные годы. Нравственные проблемы рассказа — честность, доброта, , понятие долга. Юмор в рассказе. Яркость и самобытность героев (Санька Левонтьев, бабушка Катерина Петровна), особенности использования народной речи.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Речевая характеристика героя (развитие представлений). Герой-повествователь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Валентин Григорьевич Распутин.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Краткий рассказ о писателе (детство, юность, начало творческого пути).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«Уроки французского». </w:t>
      </w:r>
      <w:r w:rsidRPr="007C4E47">
        <w:rPr>
          <w:rFonts w:ascii="Times New Roman" w:eastAsia="Calibri" w:hAnsi="Times New Roman" w:cs="Times New Roman"/>
          <w:color w:val="000000" w:themeColor="text1"/>
          <w:sz w:val="24"/>
          <w:szCs w:val="24"/>
          <w:lang w:eastAsia="ru-RU"/>
        </w:rPr>
        <w:t xml:space="preserve">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Рассказ, сюжет (развитие понятий). Герой-повествователь (развитие понятия).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lastRenderedPageBreak/>
        <w:t xml:space="preserve">Михаил Михайлович Пришвин.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Сказка-быль «Кладовая солнца». </w:t>
      </w:r>
      <w:r w:rsidRPr="007C4E47">
        <w:rPr>
          <w:rFonts w:ascii="Times New Roman" w:eastAsia="Calibri" w:hAnsi="Times New Roman" w:cs="Times New Roman"/>
          <w:color w:val="000000" w:themeColor="text1"/>
          <w:sz w:val="24"/>
          <w:szCs w:val="24"/>
          <w:lang w:eastAsia="ru-RU"/>
        </w:rPr>
        <w:t xml:space="preserve">Образы главных  героев. Тема служения людям.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Рождественский рассказ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Родная природа в русской поэзии XX века (4ч.)</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А. Блок. </w:t>
      </w:r>
      <w:r w:rsidRPr="007C4E47">
        <w:rPr>
          <w:rFonts w:ascii="Times New Roman" w:eastAsia="Calibri" w:hAnsi="Times New Roman" w:cs="Times New Roman"/>
          <w:bCs/>
          <w:i/>
          <w:iCs/>
          <w:color w:val="000000" w:themeColor="text1"/>
          <w:sz w:val="24"/>
          <w:szCs w:val="24"/>
          <w:lang w:eastAsia="ru-RU"/>
        </w:rPr>
        <w:t xml:space="preserve">«Летний вечер», «О, как безумно за окном...», </w:t>
      </w:r>
      <w:r w:rsidRPr="007C4E47">
        <w:rPr>
          <w:rFonts w:ascii="Times New Roman" w:eastAsia="Calibri" w:hAnsi="Times New Roman" w:cs="Times New Roman"/>
          <w:bCs/>
          <w:color w:val="000000" w:themeColor="text1"/>
          <w:sz w:val="24"/>
          <w:szCs w:val="24"/>
          <w:lang w:eastAsia="ru-RU"/>
        </w:rPr>
        <w:t xml:space="preserve">С. Есенин. </w:t>
      </w:r>
      <w:r w:rsidRPr="007C4E47">
        <w:rPr>
          <w:rFonts w:ascii="Times New Roman" w:eastAsia="Calibri" w:hAnsi="Times New Roman" w:cs="Times New Roman"/>
          <w:bCs/>
          <w:i/>
          <w:iCs/>
          <w:color w:val="000000" w:themeColor="text1"/>
          <w:sz w:val="24"/>
          <w:szCs w:val="24"/>
          <w:lang w:eastAsia="ru-RU"/>
        </w:rPr>
        <w:t xml:space="preserve">«Мелколесье. Степь и дали...», «Пороша», </w:t>
      </w:r>
      <w:r w:rsidRPr="007C4E47">
        <w:rPr>
          <w:rFonts w:ascii="Times New Roman" w:eastAsia="Calibri" w:hAnsi="Times New Roman" w:cs="Times New Roman"/>
          <w:bCs/>
          <w:color w:val="000000" w:themeColor="text1"/>
          <w:sz w:val="24"/>
          <w:szCs w:val="24"/>
          <w:lang w:eastAsia="ru-RU"/>
        </w:rPr>
        <w:t xml:space="preserve">А. Ахматова. </w:t>
      </w:r>
      <w:r w:rsidRPr="007C4E47">
        <w:rPr>
          <w:rFonts w:ascii="Times New Roman" w:eastAsia="Calibri" w:hAnsi="Times New Roman" w:cs="Times New Roman"/>
          <w:bCs/>
          <w:i/>
          <w:iCs/>
          <w:color w:val="000000" w:themeColor="text1"/>
          <w:sz w:val="24"/>
          <w:szCs w:val="24"/>
          <w:lang w:eastAsia="ru-RU"/>
        </w:rPr>
        <w:t xml:space="preserve">«Перед весной бывают дни такие...». </w:t>
      </w:r>
      <w:r w:rsidRPr="007C4E47">
        <w:rPr>
          <w:rFonts w:ascii="Times New Roman" w:eastAsia="Calibri" w:hAnsi="Times New Roman" w:cs="Times New Roman"/>
          <w:bCs/>
          <w:color w:val="000000" w:themeColor="text1"/>
          <w:sz w:val="24"/>
          <w:szCs w:val="24"/>
          <w:lang w:eastAsia="ru-RU"/>
        </w:rPr>
        <w:t xml:space="preserve">Николай Михайлович Рубцов. </w:t>
      </w:r>
      <w:r w:rsidRPr="007C4E47">
        <w:rPr>
          <w:rFonts w:ascii="Times New Roman" w:eastAsia="Calibri" w:hAnsi="Times New Roman" w:cs="Times New Roman"/>
          <w:bCs/>
          <w:i/>
          <w:iCs/>
          <w:color w:val="000000" w:themeColor="text1"/>
          <w:sz w:val="24"/>
          <w:szCs w:val="24"/>
          <w:lang w:eastAsia="ru-RU"/>
        </w:rPr>
        <w:t xml:space="preserve">«Звезда полей», «Листья осенние», «В горнице».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Лирический герой (развитие представлений).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Фазиль Искандер.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Краткий рассказ о писателе. </w:t>
      </w:r>
      <w:r w:rsidRPr="007C4E47">
        <w:rPr>
          <w:rFonts w:ascii="Times New Roman" w:eastAsia="Calibri" w:hAnsi="Times New Roman" w:cs="Times New Roman"/>
          <w:bCs/>
          <w:i/>
          <w:iCs/>
          <w:color w:val="000000" w:themeColor="text1"/>
          <w:sz w:val="24"/>
          <w:szCs w:val="24"/>
          <w:lang w:eastAsia="ru-RU"/>
        </w:rPr>
        <w:t xml:space="preserve">«Тринадцатый подвиг Геракла». </w:t>
      </w:r>
      <w:r w:rsidRPr="007C4E47">
        <w:rPr>
          <w:rFonts w:ascii="Times New Roman" w:eastAsia="Calibri" w:hAnsi="Times New Roman" w:cs="Times New Roman"/>
          <w:color w:val="000000" w:themeColor="text1"/>
          <w:sz w:val="24"/>
          <w:szCs w:val="24"/>
          <w:lang w:eastAsia="ru-RU"/>
        </w:rPr>
        <w:t xml:space="preserve">Влияние учителя на формирование детского характера. Чувство юмора гак одно из ценных качеств человека.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Писатели улыбаются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bCs/>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Василий Макарович Шукшин.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Слово о писателе, рассказы </w:t>
      </w:r>
      <w:r w:rsidRPr="007C4E47">
        <w:rPr>
          <w:rFonts w:ascii="Times New Roman" w:eastAsia="Calibri" w:hAnsi="Times New Roman" w:cs="Times New Roman"/>
          <w:bCs/>
          <w:i/>
          <w:iCs/>
          <w:color w:val="000000" w:themeColor="text1"/>
          <w:sz w:val="24"/>
          <w:szCs w:val="24"/>
          <w:lang w:eastAsia="ru-RU"/>
        </w:rPr>
        <w:t xml:space="preserve">«Чудик», </w:t>
      </w:r>
      <w:r w:rsidRPr="007C4E47">
        <w:rPr>
          <w:rFonts w:ascii="Times New Roman" w:eastAsia="Calibri" w:hAnsi="Times New Roman" w:cs="Times New Roman"/>
          <w:color w:val="000000" w:themeColor="text1"/>
          <w:sz w:val="24"/>
          <w:szCs w:val="24"/>
          <w:lang w:eastAsia="ru-RU"/>
        </w:rPr>
        <w:t xml:space="preserve">и </w:t>
      </w:r>
      <w:r w:rsidRPr="007C4E47">
        <w:rPr>
          <w:rFonts w:ascii="Times New Roman" w:eastAsia="Calibri" w:hAnsi="Times New Roman" w:cs="Times New Roman"/>
          <w:bCs/>
          <w:i/>
          <w:iCs/>
          <w:color w:val="000000" w:themeColor="text1"/>
          <w:sz w:val="24"/>
          <w:szCs w:val="24"/>
          <w:lang w:eastAsia="ru-RU"/>
        </w:rPr>
        <w:t xml:space="preserve">«Критики», «Срезал». </w:t>
      </w:r>
      <w:r w:rsidRPr="007C4E47">
        <w:rPr>
          <w:rFonts w:ascii="Times New Roman" w:eastAsia="Calibri" w:hAnsi="Times New Roman" w:cs="Times New Roman"/>
          <w:color w:val="000000" w:themeColor="text1"/>
          <w:sz w:val="24"/>
          <w:szCs w:val="24"/>
          <w:lang w:eastAsia="ru-RU"/>
        </w:rPr>
        <w:t xml:space="preserve">Особенности шукшинских героев-«чудиков», правдоискателей, праведников. Человеческая открытость миру как синоним незащищенности, «странного» героя в литературе.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ИЗ ЛИТЕРАТУРЫ НАРОДОВ РОССИИ.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Габдулла Тукай. </w:t>
      </w:r>
      <w:r w:rsidRPr="007C4E47">
        <w:rPr>
          <w:rFonts w:ascii="Times New Roman" w:eastAsia="Calibri" w:hAnsi="Times New Roman" w:cs="Times New Roman"/>
          <w:color w:val="000000" w:themeColor="text1"/>
          <w:sz w:val="24"/>
          <w:szCs w:val="24"/>
          <w:lang w:eastAsia="ru-RU"/>
        </w:rPr>
        <w:t xml:space="preserve">Слово о татарском поэте.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Стихотворения </w:t>
      </w:r>
      <w:r w:rsidRPr="007C4E47">
        <w:rPr>
          <w:rFonts w:ascii="Times New Roman" w:eastAsia="Calibri" w:hAnsi="Times New Roman" w:cs="Times New Roman"/>
          <w:bCs/>
          <w:i/>
          <w:iCs/>
          <w:color w:val="000000" w:themeColor="text1"/>
          <w:sz w:val="24"/>
          <w:szCs w:val="24"/>
          <w:lang w:eastAsia="ru-RU"/>
        </w:rPr>
        <w:t xml:space="preserve">«Родная деревня», «Книга». </w:t>
      </w:r>
      <w:r w:rsidRPr="007C4E47">
        <w:rPr>
          <w:rFonts w:ascii="Times New Roman" w:eastAsia="Calibri" w:hAnsi="Times New Roman" w:cs="Times New Roman"/>
          <w:color w:val="000000" w:themeColor="text1"/>
          <w:sz w:val="24"/>
          <w:szCs w:val="24"/>
          <w:lang w:eastAsia="ru-RU"/>
        </w:rPr>
        <w:t xml:space="preserve">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Кайсын Кулиев. </w:t>
      </w:r>
      <w:r w:rsidRPr="007C4E47">
        <w:rPr>
          <w:rFonts w:ascii="Times New Roman" w:eastAsia="Calibri" w:hAnsi="Times New Roman" w:cs="Times New Roman"/>
          <w:color w:val="000000" w:themeColor="text1"/>
          <w:sz w:val="24"/>
          <w:szCs w:val="24"/>
          <w:lang w:eastAsia="ru-RU"/>
        </w:rPr>
        <w:t xml:space="preserve">Слово о балкарском поэте.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«Когда на меня навалилась беда...», «Каким бы ни был малый мой народ….». Род</w:t>
      </w:r>
      <w:r w:rsidRPr="007C4E47">
        <w:rPr>
          <w:rFonts w:ascii="Times New Roman" w:eastAsia="Calibri" w:hAnsi="Times New Roman" w:cs="Times New Roman"/>
          <w:color w:val="000000" w:themeColor="text1"/>
          <w:sz w:val="24"/>
          <w:szCs w:val="24"/>
          <w:lang w:eastAsia="ru-RU"/>
        </w:rPr>
        <w:t xml:space="preserve">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 ЗАРУБЕЖНАЯ ЛИТЕРАТУРА.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Мифы народов мира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Мифы Древней Греции. </w:t>
      </w:r>
      <w:r w:rsidRPr="007C4E47">
        <w:rPr>
          <w:rFonts w:ascii="Times New Roman" w:eastAsia="Calibri" w:hAnsi="Times New Roman" w:cs="Times New Roman"/>
          <w:bCs/>
          <w:i/>
          <w:iCs/>
          <w:color w:val="000000" w:themeColor="text1"/>
          <w:sz w:val="24"/>
          <w:szCs w:val="24"/>
          <w:lang w:eastAsia="ru-RU"/>
        </w:rPr>
        <w:t xml:space="preserve">Подвиги Геракла </w:t>
      </w:r>
      <w:r w:rsidRPr="007C4E47">
        <w:rPr>
          <w:rFonts w:ascii="Times New Roman" w:eastAsia="Calibri" w:hAnsi="Times New Roman" w:cs="Times New Roman"/>
          <w:color w:val="000000" w:themeColor="text1"/>
          <w:sz w:val="24"/>
          <w:szCs w:val="24"/>
          <w:lang w:eastAsia="ru-RU"/>
        </w:rPr>
        <w:t xml:space="preserve">(в переложении Куна): </w:t>
      </w:r>
      <w:r w:rsidRPr="007C4E47">
        <w:rPr>
          <w:rFonts w:ascii="Times New Roman" w:eastAsia="Calibri" w:hAnsi="Times New Roman" w:cs="Times New Roman"/>
          <w:bCs/>
          <w:i/>
          <w:iCs/>
          <w:color w:val="000000" w:themeColor="text1"/>
          <w:sz w:val="24"/>
          <w:szCs w:val="24"/>
          <w:lang w:eastAsia="ru-RU"/>
        </w:rPr>
        <w:t xml:space="preserve">«Скотный двор царя Авгия», «Яблоки Гесперид » </w:t>
      </w:r>
      <w:r w:rsidRPr="007C4E47">
        <w:rPr>
          <w:rFonts w:ascii="Times New Roman" w:eastAsia="Calibri" w:hAnsi="Times New Roman" w:cs="Times New Roman"/>
          <w:i/>
          <w:iCs/>
          <w:color w:val="000000" w:themeColor="text1"/>
          <w:sz w:val="24"/>
          <w:szCs w:val="24"/>
          <w:lang w:eastAsia="ru-RU"/>
        </w:rPr>
        <w:t xml:space="preserve">.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Геродот. </w:t>
      </w:r>
      <w:r w:rsidRPr="007C4E47">
        <w:rPr>
          <w:rFonts w:ascii="Times New Roman" w:eastAsia="Calibri" w:hAnsi="Times New Roman" w:cs="Times New Roman"/>
          <w:bCs/>
          <w:i/>
          <w:iCs/>
          <w:color w:val="000000" w:themeColor="text1"/>
          <w:sz w:val="24"/>
          <w:szCs w:val="24"/>
          <w:lang w:eastAsia="ru-RU"/>
        </w:rPr>
        <w:t xml:space="preserve">«Легенда об Арионе».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Миф. Отличие мифа от сказки.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Гомер. </w:t>
      </w:r>
      <w:r w:rsidRPr="007C4E47">
        <w:rPr>
          <w:rFonts w:ascii="Times New Roman" w:eastAsia="Calibri" w:hAnsi="Times New Roman" w:cs="Times New Roman"/>
          <w:color w:val="000000" w:themeColor="text1"/>
          <w:sz w:val="24"/>
          <w:szCs w:val="24"/>
          <w:lang w:eastAsia="ru-RU"/>
        </w:rPr>
        <w:t xml:space="preserve">Краткий рассказ о Гомере. «Илиада», «Одиссея»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Понятие о героическом эпосе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  Мигель де Сервантес Сааведра. </w:t>
      </w:r>
      <w:r w:rsidRPr="007C4E47">
        <w:rPr>
          <w:rFonts w:ascii="Times New Roman" w:eastAsia="Calibri" w:hAnsi="Times New Roman" w:cs="Times New Roman"/>
          <w:color w:val="000000" w:themeColor="text1"/>
          <w:sz w:val="24"/>
          <w:szCs w:val="24"/>
          <w:lang w:eastAsia="ru-RU"/>
        </w:rPr>
        <w:t xml:space="preserve">Рассказ о писателе.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Роман </w:t>
      </w:r>
      <w:r w:rsidRPr="007C4E47">
        <w:rPr>
          <w:rFonts w:ascii="Times New Roman" w:eastAsia="Calibri" w:hAnsi="Times New Roman" w:cs="Times New Roman"/>
          <w:bCs/>
          <w:i/>
          <w:iCs/>
          <w:color w:val="000000" w:themeColor="text1"/>
          <w:sz w:val="24"/>
          <w:szCs w:val="24"/>
          <w:lang w:eastAsia="ru-RU"/>
        </w:rPr>
        <w:t xml:space="preserve">«Дон Кихот». </w:t>
      </w:r>
      <w:r w:rsidRPr="007C4E47">
        <w:rPr>
          <w:rFonts w:ascii="Times New Roman" w:eastAsia="Calibri" w:hAnsi="Times New Roman" w:cs="Times New Roman"/>
          <w:color w:val="000000" w:themeColor="text1"/>
          <w:sz w:val="24"/>
          <w:szCs w:val="24"/>
          <w:lang w:eastAsia="ru-RU"/>
        </w:rPr>
        <w:t xml:space="preserve">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w:t>
      </w:r>
      <w:r w:rsidRPr="007C4E47">
        <w:rPr>
          <w:rFonts w:ascii="Times New Roman" w:eastAsia="Calibri" w:hAnsi="Times New Roman" w:cs="Times New Roman"/>
          <w:color w:val="000000" w:themeColor="text1"/>
          <w:sz w:val="24"/>
          <w:szCs w:val="24"/>
          <w:lang w:eastAsia="ru-RU"/>
        </w:rPr>
        <w:lastRenderedPageBreak/>
        <w:t xml:space="preserve">Мастерство Сервантеса-романиста. Дон Кихот как «вечный» образ мировой литературы. (Для внеклассного чтения.)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«Вечные» образы в искусстве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Фридрих Шиллер. </w:t>
      </w:r>
      <w:r w:rsidRPr="007C4E47">
        <w:rPr>
          <w:rFonts w:ascii="Times New Roman" w:eastAsia="Calibri" w:hAnsi="Times New Roman" w:cs="Times New Roman"/>
          <w:color w:val="000000" w:themeColor="text1"/>
          <w:sz w:val="24"/>
          <w:szCs w:val="24"/>
          <w:lang w:eastAsia="ru-RU"/>
        </w:rPr>
        <w:t xml:space="preserve">Рассказ о писателе.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Баллада </w:t>
      </w:r>
      <w:r w:rsidRPr="007C4E47">
        <w:rPr>
          <w:rFonts w:ascii="Times New Roman" w:eastAsia="Calibri" w:hAnsi="Times New Roman" w:cs="Times New Roman"/>
          <w:bCs/>
          <w:i/>
          <w:iCs/>
          <w:color w:val="000000" w:themeColor="text1"/>
          <w:sz w:val="24"/>
          <w:szCs w:val="24"/>
          <w:lang w:eastAsia="ru-RU"/>
        </w:rPr>
        <w:t xml:space="preserve">«Перчатка». </w:t>
      </w:r>
      <w:r w:rsidRPr="007C4E47">
        <w:rPr>
          <w:rFonts w:ascii="Times New Roman" w:eastAsia="Calibri" w:hAnsi="Times New Roman" w:cs="Times New Roman"/>
          <w:color w:val="000000" w:themeColor="text1"/>
          <w:sz w:val="24"/>
          <w:szCs w:val="24"/>
          <w:lang w:eastAsia="ru-RU"/>
        </w:rPr>
        <w:t xml:space="preserve">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Рыцарская баллада (начальные представления).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 Проспер Мериме. </w:t>
      </w:r>
      <w:r w:rsidRPr="007C4E47">
        <w:rPr>
          <w:rFonts w:ascii="Times New Roman" w:eastAsia="Calibri" w:hAnsi="Times New Roman" w:cs="Times New Roman"/>
          <w:color w:val="000000" w:themeColor="text1"/>
          <w:sz w:val="24"/>
          <w:szCs w:val="24"/>
          <w:lang w:eastAsia="ru-RU"/>
        </w:rPr>
        <w:t xml:space="preserve">Рассказ о писателе.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Новелла </w:t>
      </w:r>
      <w:r w:rsidRPr="007C4E47">
        <w:rPr>
          <w:rFonts w:ascii="Times New Roman" w:eastAsia="Calibri" w:hAnsi="Times New Roman" w:cs="Times New Roman"/>
          <w:bCs/>
          <w:i/>
          <w:iCs/>
          <w:color w:val="000000" w:themeColor="text1"/>
          <w:sz w:val="24"/>
          <w:szCs w:val="24"/>
          <w:lang w:eastAsia="ru-RU"/>
        </w:rPr>
        <w:t xml:space="preserve">«Маттео Фальконе». </w:t>
      </w:r>
      <w:r w:rsidRPr="007C4E47">
        <w:rPr>
          <w:rFonts w:ascii="Times New Roman" w:eastAsia="Calibri" w:hAnsi="Times New Roman" w:cs="Times New Roman"/>
          <w:color w:val="000000" w:themeColor="text1"/>
          <w:sz w:val="24"/>
          <w:szCs w:val="24"/>
          <w:lang w:eastAsia="ru-RU"/>
        </w:rPr>
        <w:t xml:space="preserve">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color w:val="000000" w:themeColor="text1"/>
          <w:sz w:val="24"/>
          <w:szCs w:val="24"/>
          <w:lang w:eastAsia="ru-RU"/>
        </w:rPr>
        <w:t xml:space="preserve">Антуан де Сент-Экзюпери. </w:t>
      </w:r>
      <w:r w:rsidRPr="007C4E47">
        <w:rPr>
          <w:rFonts w:ascii="Times New Roman" w:eastAsia="Calibri" w:hAnsi="Times New Roman" w:cs="Times New Roman"/>
          <w:color w:val="000000" w:themeColor="text1"/>
          <w:sz w:val="24"/>
          <w:szCs w:val="24"/>
          <w:lang w:eastAsia="ru-RU"/>
        </w:rPr>
        <w:t xml:space="preserve">Рассказ о писателе.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bCs/>
          <w:i/>
          <w:iCs/>
          <w:color w:val="000000" w:themeColor="text1"/>
          <w:sz w:val="24"/>
          <w:szCs w:val="24"/>
          <w:lang w:eastAsia="ru-RU"/>
        </w:rPr>
        <w:t xml:space="preserve"> «Маленький принц» </w:t>
      </w:r>
      <w:r w:rsidRPr="007C4E47">
        <w:rPr>
          <w:rFonts w:ascii="Times New Roman" w:eastAsia="Calibri" w:hAnsi="Times New Roman" w:cs="Times New Roman"/>
          <w:color w:val="000000" w:themeColor="text1"/>
          <w:sz w:val="24"/>
          <w:szCs w:val="24"/>
          <w:lang w:eastAsia="ru-RU"/>
        </w:rPr>
        <w:t xml:space="preserve">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w:t>
      </w:r>
    </w:p>
    <w:p w:rsidR="000169DB" w:rsidRPr="007C4E47" w:rsidRDefault="000169DB" w:rsidP="000012EB">
      <w:pPr>
        <w:autoSpaceDE w:val="0"/>
        <w:autoSpaceDN w:val="0"/>
        <w:adjustRightInd w:val="0"/>
        <w:spacing w:after="0" w:line="240" w:lineRule="auto"/>
        <w:jc w:val="both"/>
        <w:rPr>
          <w:rFonts w:ascii="Times New Roman" w:eastAsia="Calibri" w:hAnsi="Times New Roman" w:cs="Times New Roman"/>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Теория литературы. Притча (начальные представления). </w:t>
      </w:r>
    </w:p>
    <w:p w:rsidR="000169DB" w:rsidRPr="007C4E47" w:rsidRDefault="000169DB" w:rsidP="000012EB">
      <w:pPr>
        <w:spacing w:after="0" w:line="240" w:lineRule="auto"/>
        <w:jc w:val="both"/>
        <w:rPr>
          <w:rFonts w:ascii="Times New Roman" w:eastAsia="Arial Unicode MS" w:hAnsi="Times New Roman" w:cs="Times New Roman"/>
          <w:b/>
          <w:color w:val="000000" w:themeColor="text1"/>
          <w:sz w:val="24"/>
          <w:szCs w:val="24"/>
          <w:lang w:eastAsia="ru-RU"/>
        </w:rPr>
      </w:pPr>
      <w:r w:rsidRPr="007C4E47">
        <w:rPr>
          <w:rFonts w:ascii="Times New Roman" w:eastAsia="Arial Unicode MS" w:hAnsi="Times New Roman" w:cs="Times New Roman"/>
          <w:b/>
          <w:color w:val="000000" w:themeColor="text1"/>
          <w:sz w:val="24"/>
          <w:szCs w:val="24"/>
          <w:lang w:eastAsia="ru-RU"/>
        </w:rPr>
        <w:t>7 класс</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ВВЕДЕНИЕ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чело века, его позиция, отношение к несовершенству мира и стремление к нравственному и эстетическому идеалу.</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УСТНОЕ  НАРОДНОЕ ТВОРЧЕСТВО</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Предания. </w:t>
      </w:r>
      <w:r w:rsidRPr="007C4E47">
        <w:rPr>
          <w:rFonts w:ascii="Times New Roman" w:eastAsia="Times New Roman" w:hAnsi="Times New Roman" w:cs="Times New Roman"/>
          <w:color w:val="000000" w:themeColor="text1"/>
          <w:sz w:val="24"/>
          <w:szCs w:val="24"/>
          <w:lang w:eastAsia="ru-RU"/>
        </w:rPr>
        <w:t>Поэтическая автобиография народа. Устный рассказ об исторических событиях.</w:t>
      </w:r>
      <w:r w:rsidR="0024156A">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bCs/>
          <w:i/>
          <w:iCs/>
          <w:color w:val="000000" w:themeColor="text1"/>
          <w:sz w:val="24"/>
          <w:szCs w:val="24"/>
          <w:lang w:eastAsia="ru-RU"/>
        </w:rPr>
        <w:t>«Воцарение Ивана Грозного», «Сороки-Ведьмы», «Петр и плотник».</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Былины. </w:t>
      </w:r>
      <w:r w:rsidRPr="007C4E47">
        <w:rPr>
          <w:rFonts w:ascii="Times New Roman" w:eastAsia="Times New Roman" w:hAnsi="Times New Roman" w:cs="Times New Roman"/>
          <w:bCs/>
          <w:i/>
          <w:iCs/>
          <w:color w:val="000000" w:themeColor="text1"/>
          <w:sz w:val="24"/>
          <w:szCs w:val="24"/>
          <w:lang w:eastAsia="ru-RU"/>
        </w:rPr>
        <w:t>«Вольга и Микула Селянинович». </w:t>
      </w:r>
      <w:r w:rsidRPr="007C4E47">
        <w:rPr>
          <w:rFonts w:ascii="Times New Roman" w:eastAsia="Times New Roman" w:hAnsi="Times New Roman" w:cs="Times New Roman"/>
          <w:color w:val="000000" w:themeColor="text1"/>
          <w:sz w:val="24"/>
          <w:szCs w:val="24"/>
          <w:lang w:eastAsia="ru-RU"/>
        </w:rPr>
        <w:t>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Киевский цикл былин. </w:t>
      </w:r>
      <w:r w:rsidRPr="007C4E47">
        <w:rPr>
          <w:rFonts w:ascii="Times New Roman" w:eastAsia="Times New Roman" w:hAnsi="Times New Roman" w:cs="Times New Roman"/>
          <w:bCs/>
          <w:i/>
          <w:iCs/>
          <w:color w:val="000000" w:themeColor="text1"/>
          <w:sz w:val="24"/>
          <w:szCs w:val="24"/>
          <w:lang w:eastAsia="ru-RU"/>
        </w:rPr>
        <w:t>«Илья Муромец и Соловей-разбойник». </w:t>
      </w:r>
      <w:r w:rsidRPr="007C4E47">
        <w:rPr>
          <w:rFonts w:ascii="Times New Roman" w:eastAsia="Times New Roman" w:hAnsi="Times New Roman" w:cs="Times New Roman"/>
          <w:color w:val="000000" w:themeColor="text1"/>
          <w:sz w:val="24"/>
          <w:szCs w:val="24"/>
          <w:lang w:eastAsia="ru-RU"/>
        </w:rPr>
        <w:t>Бескорыстное служение Родине и народу, мужество, справедливость, чувство собственного достоинства — основные черты характера Ильи Муромца. (Изуч</w:t>
      </w:r>
      <w:r w:rsidR="0024156A">
        <w:rPr>
          <w:rFonts w:ascii="Times New Roman" w:eastAsia="Times New Roman" w:hAnsi="Times New Roman" w:cs="Times New Roman"/>
          <w:color w:val="000000" w:themeColor="text1"/>
          <w:sz w:val="24"/>
          <w:szCs w:val="24"/>
          <w:lang w:eastAsia="ru-RU"/>
        </w:rPr>
        <w:t>а</w:t>
      </w:r>
      <w:r w:rsidRPr="007C4E47">
        <w:rPr>
          <w:rFonts w:ascii="Times New Roman" w:eastAsia="Times New Roman" w:hAnsi="Times New Roman" w:cs="Times New Roman"/>
          <w:color w:val="000000" w:themeColor="text1"/>
          <w:sz w:val="24"/>
          <w:szCs w:val="24"/>
          <w:lang w:eastAsia="ru-RU"/>
        </w:rPr>
        <w:t>ется одна былина по выбору.)</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Новгородский цикл былин. </w:t>
      </w:r>
      <w:r w:rsidRPr="007C4E47">
        <w:rPr>
          <w:rFonts w:ascii="Times New Roman" w:eastAsia="Times New Roman" w:hAnsi="Times New Roman" w:cs="Times New Roman"/>
          <w:bCs/>
          <w:i/>
          <w:iCs/>
          <w:color w:val="000000" w:themeColor="text1"/>
          <w:sz w:val="24"/>
          <w:szCs w:val="24"/>
          <w:lang w:eastAsia="ru-RU"/>
        </w:rPr>
        <w:t>«Садко» </w:t>
      </w:r>
      <w:r w:rsidRPr="007C4E47">
        <w:rPr>
          <w:rFonts w:ascii="Times New Roman" w:eastAsia="Times New Roman" w:hAnsi="Times New Roman" w:cs="Times New Roman"/>
          <w:color w:val="000000" w:themeColor="text1"/>
          <w:sz w:val="24"/>
          <w:szCs w:val="24"/>
          <w:lang w:eastAsia="ru-RU"/>
        </w:rPr>
        <w:t>(для самостоятельного чтения).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«Калевала» </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Предание (развитие представлений). Гипербола (развитие представлений). Былина. Руны. Мифологический эпос (начальные представления).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Пословицы и поговорки. </w:t>
      </w:r>
      <w:r w:rsidRPr="007C4E47">
        <w:rPr>
          <w:rFonts w:ascii="Times New Roman" w:eastAsia="Times New Roman" w:hAnsi="Times New Roman" w:cs="Times New Roman"/>
          <w:color w:val="000000" w:themeColor="text1"/>
          <w:sz w:val="24"/>
          <w:szCs w:val="24"/>
          <w:lang w:eastAsia="ru-RU"/>
        </w:rPr>
        <w:t>Народная мудрость пословиц и поговорок. Выражение в них духа народного языка.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lastRenderedPageBreak/>
        <w:t>Теория литературы.</w:t>
      </w:r>
      <w:r w:rsidRPr="007C4E47">
        <w:rPr>
          <w:rFonts w:ascii="Times New Roman" w:eastAsia="Times New Roman" w:hAnsi="Times New Roman" w:cs="Times New Roman"/>
          <w:color w:val="000000" w:themeColor="text1"/>
          <w:sz w:val="24"/>
          <w:szCs w:val="24"/>
          <w:lang w:eastAsia="ru-RU"/>
        </w:rPr>
        <w:t> Героический эпос, афористические жанры фольклора. Пословицы, поговорки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ИЗ ДРЕВНЕРУССКОЙ  ЛИТЕРАТУРЫ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«Поучение» Владимира Мономаха </w:t>
      </w:r>
      <w:r w:rsidRPr="007C4E47">
        <w:rPr>
          <w:rFonts w:ascii="Times New Roman" w:eastAsia="Times New Roman" w:hAnsi="Times New Roman" w:cs="Times New Roman"/>
          <w:color w:val="000000" w:themeColor="text1"/>
          <w:sz w:val="24"/>
          <w:szCs w:val="24"/>
          <w:lang w:eastAsia="ru-RU"/>
        </w:rPr>
        <w:t>(отрывок), </w:t>
      </w:r>
      <w:r w:rsidRPr="007C4E47">
        <w:rPr>
          <w:rFonts w:ascii="Times New Roman" w:eastAsia="Times New Roman" w:hAnsi="Times New Roman" w:cs="Times New Roman"/>
          <w:bCs/>
          <w:i/>
          <w:iCs/>
          <w:color w:val="000000" w:themeColor="text1"/>
          <w:sz w:val="24"/>
          <w:szCs w:val="24"/>
          <w:lang w:eastAsia="ru-RU"/>
        </w:rPr>
        <w:t>«Повесть о Петре и Февронии Муромских». </w:t>
      </w:r>
      <w:r w:rsidRPr="007C4E47">
        <w:rPr>
          <w:rFonts w:ascii="Times New Roman" w:eastAsia="Times New Roman" w:hAnsi="Times New Roman" w:cs="Times New Roman"/>
          <w:color w:val="000000" w:themeColor="text1"/>
          <w:sz w:val="24"/>
          <w:szCs w:val="24"/>
          <w:lang w:eastAsia="ru-RU"/>
        </w:rPr>
        <w:t>Нравственные заветы Древней Руси. Внимание к личности, гимн любви и верности.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Поучение (начальные представления).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«Повесть временных лет». </w:t>
      </w:r>
      <w:r w:rsidRPr="007C4E47">
        <w:rPr>
          <w:rFonts w:ascii="Times New Roman" w:eastAsia="Times New Roman" w:hAnsi="Times New Roman" w:cs="Times New Roman"/>
          <w:color w:val="000000" w:themeColor="text1"/>
          <w:sz w:val="24"/>
          <w:szCs w:val="24"/>
          <w:lang w:eastAsia="ru-RU"/>
        </w:rPr>
        <w:t>Отрывок «О пользе книг». Формирование традиции уважительного отношения к книге.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Летопись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ИЗ   РУССКОЙ  ЛИТЕРАТУРЫ  XVIII   ВЕКА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Михаил Васильевич Ломоносов. </w:t>
      </w:r>
      <w:r w:rsidRPr="007C4E47">
        <w:rPr>
          <w:rFonts w:ascii="Times New Roman" w:eastAsia="Times New Roman" w:hAnsi="Times New Roman" w:cs="Times New Roman"/>
          <w:color w:val="000000" w:themeColor="text1"/>
          <w:sz w:val="24"/>
          <w:szCs w:val="24"/>
          <w:lang w:eastAsia="ru-RU"/>
        </w:rPr>
        <w:t>Краткий рассказ об ученом и поэте.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«К статуе Петра Великого», «Ода на день восшествия на Всероссийский престол ея Величества государыни Императрицы Елисаветы Петровны </w:t>
      </w:r>
      <w:r w:rsidRPr="007C4E47">
        <w:rPr>
          <w:rFonts w:ascii="Times New Roman" w:eastAsia="Times New Roman" w:hAnsi="Times New Roman" w:cs="Times New Roman"/>
          <w:i/>
          <w:iCs/>
          <w:color w:val="000000" w:themeColor="text1"/>
          <w:sz w:val="24"/>
          <w:szCs w:val="24"/>
          <w:lang w:eastAsia="ru-RU"/>
        </w:rPr>
        <w:t>1747 </w:t>
      </w:r>
      <w:r w:rsidRPr="007C4E47">
        <w:rPr>
          <w:rFonts w:ascii="Times New Roman" w:eastAsia="Times New Roman" w:hAnsi="Times New Roman" w:cs="Times New Roman"/>
          <w:bCs/>
          <w:i/>
          <w:iCs/>
          <w:color w:val="000000" w:themeColor="text1"/>
          <w:sz w:val="24"/>
          <w:szCs w:val="24"/>
          <w:lang w:eastAsia="ru-RU"/>
        </w:rPr>
        <w:t>года» </w:t>
      </w:r>
      <w:r w:rsidRPr="007C4E47">
        <w:rPr>
          <w:rFonts w:ascii="Times New Roman" w:eastAsia="Times New Roman" w:hAnsi="Times New Roman" w:cs="Times New Roman"/>
          <w:color w:val="000000" w:themeColor="text1"/>
          <w:sz w:val="24"/>
          <w:szCs w:val="24"/>
          <w:lang w:eastAsia="ru-RU"/>
        </w:rPr>
        <w:t>(отрывок).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Ода (начальные представления).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Гавриил Романович Державин. </w:t>
      </w:r>
      <w:r w:rsidRPr="007C4E47">
        <w:rPr>
          <w:rFonts w:ascii="Times New Roman" w:eastAsia="Times New Roman" w:hAnsi="Times New Roman" w:cs="Times New Roman"/>
          <w:color w:val="000000" w:themeColor="text1"/>
          <w:sz w:val="24"/>
          <w:szCs w:val="24"/>
          <w:lang w:eastAsia="ru-RU"/>
        </w:rPr>
        <w:t>Краткий рассказ о поэте. </w:t>
      </w:r>
      <w:r w:rsidRPr="007C4E47">
        <w:rPr>
          <w:rFonts w:ascii="Times New Roman" w:eastAsia="Times New Roman" w:hAnsi="Times New Roman" w:cs="Times New Roman"/>
          <w:bCs/>
          <w:i/>
          <w:iCs/>
          <w:color w:val="000000" w:themeColor="text1"/>
          <w:sz w:val="24"/>
          <w:szCs w:val="24"/>
          <w:lang w:eastAsia="ru-RU"/>
        </w:rPr>
        <w:t>«Река времен в своем стремленье...», «На птичку...», «Признание». </w:t>
      </w:r>
      <w:r w:rsidRPr="007C4E47">
        <w:rPr>
          <w:rFonts w:ascii="Times New Roman" w:eastAsia="Times New Roman" w:hAnsi="Times New Roman" w:cs="Times New Roman"/>
          <w:color w:val="000000" w:themeColor="text1"/>
          <w:sz w:val="24"/>
          <w:szCs w:val="24"/>
          <w:lang w:eastAsia="ru-RU"/>
        </w:rPr>
        <w:t>Размышления о смысле жизни, о судьбе. Утверждение необходимости свободы творчества.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ИЗ  РУССКОЙ  ЛИТЕРАТУРЫ  XIX  ВЕКА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Александр Сергеевич Пушкин.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«Полтава»   («Полтавский   бой»),    «Медный   всадник» </w:t>
      </w:r>
      <w:r w:rsidRPr="007C4E47">
        <w:rPr>
          <w:rFonts w:ascii="Times New Roman" w:eastAsia="Times New Roman" w:hAnsi="Times New Roman" w:cs="Times New Roman"/>
          <w:color w:val="000000" w:themeColor="text1"/>
          <w:sz w:val="24"/>
          <w:szCs w:val="24"/>
          <w:lang w:eastAsia="ru-RU"/>
        </w:rPr>
        <w:t>(вступление «На берегу пустынных волн...»), </w:t>
      </w:r>
      <w:r w:rsidRPr="007C4E47">
        <w:rPr>
          <w:rFonts w:ascii="Times New Roman" w:eastAsia="Times New Roman" w:hAnsi="Times New Roman" w:cs="Times New Roman"/>
          <w:bCs/>
          <w:i/>
          <w:iCs/>
          <w:color w:val="000000" w:themeColor="text1"/>
          <w:sz w:val="24"/>
          <w:szCs w:val="24"/>
          <w:lang w:eastAsia="ru-RU"/>
        </w:rPr>
        <w:t>«Песнь о вещем Олеге». </w:t>
      </w:r>
      <w:r w:rsidRPr="007C4E47">
        <w:rPr>
          <w:rFonts w:ascii="Times New Roman" w:eastAsia="Times New Roman" w:hAnsi="Times New Roman" w:cs="Times New Roman"/>
          <w:color w:val="000000" w:themeColor="text1"/>
          <w:sz w:val="24"/>
          <w:szCs w:val="24"/>
          <w:lang w:eastAsia="ru-RU"/>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Баллада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«Борис Годунов» </w:t>
      </w:r>
      <w:r w:rsidRPr="007C4E47">
        <w:rPr>
          <w:rFonts w:ascii="Times New Roman" w:eastAsia="Times New Roman" w:hAnsi="Times New Roman" w:cs="Times New Roman"/>
          <w:i/>
          <w:iCs/>
          <w:color w:val="000000" w:themeColor="text1"/>
          <w:sz w:val="24"/>
          <w:szCs w:val="24"/>
          <w:lang w:eastAsia="ru-RU"/>
        </w:rPr>
        <w:t>(сцена в Чудовом монастыре). </w:t>
      </w:r>
      <w:r w:rsidRPr="007C4E47">
        <w:rPr>
          <w:rFonts w:ascii="Times New Roman" w:eastAsia="Times New Roman" w:hAnsi="Times New Roman" w:cs="Times New Roman"/>
          <w:color w:val="000000" w:themeColor="text1"/>
          <w:sz w:val="24"/>
          <w:szCs w:val="24"/>
          <w:lang w:eastAsia="ru-RU"/>
        </w:rPr>
        <w:t>Образ летописца как образ древнерусского писателя. Монолог Пимена: размышления о значении труда летописца для последующих поколений.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«Станционный смотритель». </w:t>
      </w:r>
      <w:r w:rsidRPr="007C4E47">
        <w:rPr>
          <w:rFonts w:ascii="Times New Roman" w:eastAsia="Times New Roman" w:hAnsi="Times New Roman" w:cs="Times New Roman"/>
          <w:color w:val="000000" w:themeColor="text1"/>
          <w:sz w:val="24"/>
          <w:szCs w:val="24"/>
          <w:lang w:eastAsia="ru-RU"/>
        </w:rPr>
        <w:t>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Повесть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Михаил Юрьевич Лермонтов. </w:t>
      </w:r>
      <w:r w:rsidRPr="007C4E47">
        <w:rPr>
          <w:rFonts w:ascii="Times New Roman" w:eastAsia="Times New Roman" w:hAnsi="Times New Roman" w:cs="Times New Roman"/>
          <w:color w:val="000000" w:themeColor="text1"/>
          <w:sz w:val="24"/>
          <w:szCs w:val="24"/>
          <w:lang w:eastAsia="ru-RU"/>
        </w:rPr>
        <w:t>Краткий рассказ о поэте.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«Песня про царя Ива</w:t>
      </w:r>
      <w:r w:rsidR="0024156A">
        <w:rPr>
          <w:rFonts w:ascii="Times New Roman" w:eastAsia="Times New Roman" w:hAnsi="Times New Roman" w:cs="Times New Roman"/>
          <w:bCs/>
          <w:i/>
          <w:iCs/>
          <w:color w:val="000000" w:themeColor="text1"/>
          <w:sz w:val="24"/>
          <w:szCs w:val="24"/>
          <w:lang w:eastAsia="ru-RU"/>
        </w:rPr>
        <w:t>на Васильевича, молодого опрични</w:t>
      </w:r>
      <w:r w:rsidRPr="007C4E47">
        <w:rPr>
          <w:rFonts w:ascii="Times New Roman" w:eastAsia="Times New Roman" w:hAnsi="Times New Roman" w:cs="Times New Roman"/>
          <w:bCs/>
          <w:i/>
          <w:iCs/>
          <w:color w:val="000000" w:themeColor="text1"/>
          <w:sz w:val="24"/>
          <w:szCs w:val="24"/>
          <w:lang w:eastAsia="ru-RU"/>
        </w:rPr>
        <w:t>ка и удалого купца Калашникова».</w:t>
      </w:r>
      <w:r w:rsidR="0024156A">
        <w:rPr>
          <w:rFonts w:ascii="Times New Roman" w:eastAsia="Times New Roman" w:hAnsi="Times New Roman" w:cs="Times New Roman"/>
          <w:bCs/>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«Когда волнуется желтеющая нива...», «Молитва», «Ангел».</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 щим ожидаемое счастье на земле.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Фольклоризм литературы (развитие представлений).</w:t>
      </w:r>
      <w:r w:rsidRPr="007C4E47">
        <w:rPr>
          <w:rFonts w:ascii="Times New Roman" w:eastAsia="Times New Roman" w:hAnsi="Times New Roman" w:cs="Times New Roman"/>
          <w:bCs/>
          <w:color w:val="000000" w:themeColor="text1"/>
          <w:sz w:val="24"/>
          <w:szCs w:val="24"/>
          <w:lang w:eastAsia="ru-RU"/>
        </w:rPr>
        <w:t>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Николай Васильевич Гоголь. </w:t>
      </w:r>
      <w:r w:rsidR="0024156A">
        <w:rPr>
          <w:rFonts w:ascii="Times New Roman" w:eastAsia="Times New Roman" w:hAnsi="Times New Roman" w:cs="Times New Roman"/>
          <w:color w:val="000000" w:themeColor="text1"/>
          <w:sz w:val="24"/>
          <w:szCs w:val="24"/>
          <w:lang w:eastAsia="ru-RU"/>
        </w:rPr>
        <w:t>Краткий рассказ о писа</w:t>
      </w:r>
      <w:r w:rsidRPr="007C4E47">
        <w:rPr>
          <w:rFonts w:ascii="Times New Roman" w:eastAsia="Times New Roman" w:hAnsi="Times New Roman" w:cs="Times New Roman"/>
          <w:color w:val="000000" w:themeColor="text1"/>
          <w:sz w:val="24"/>
          <w:szCs w:val="24"/>
          <w:lang w:eastAsia="ru-RU"/>
        </w:rPr>
        <w:t>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«Тарас Бульба». </w:t>
      </w:r>
      <w:r w:rsidRPr="007C4E47">
        <w:rPr>
          <w:rFonts w:ascii="Times New Roman" w:eastAsia="Times New Roman" w:hAnsi="Times New Roman" w:cs="Times New Roman"/>
          <w:color w:val="000000" w:themeColor="text1"/>
          <w:sz w:val="24"/>
          <w:szCs w:val="24"/>
          <w:lang w:eastAsia="ru-RU"/>
        </w:rPr>
        <w:t>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Историческая и фольклорная основа произведения. Роды литературы: эпос (развитие понятия).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Литературный герой (развитие понятия).</w:t>
      </w:r>
    </w:p>
    <w:p w:rsidR="000169DB" w:rsidRPr="007C4E47" w:rsidRDefault="000169DB"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lang w:eastAsia="ru-RU"/>
        </w:rPr>
        <w:t> Иван Сергеевич Тургенев. </w:t>
      </w:r>
      <w:r w:rsidRPr="007C4E47">
        <w:rPr>
          <w:rFonts w:ascii="Times New Roman" w:hAnsi="Times New Roman" w:cs="Times New Roman"/>
          <w:color w:val="000000" w:themeColor="text1"/>
          <w:sz w:val="24"/>
          <w:szCs w:val="24"/>
          <w:lang w:eastAsia="ru-RU"/>
        </w:rPr>
        <w:t>Краткий рассказ о писателе.  </w:t>
      </w:r>
      <w:r w:rsidRPr="007C4E47">
        <w:rPr>
          <w:rFonts w:ascii="Times New Roman" w:hAnsi="Times New Roman" w:cs="Times New Roman"/>
          <w:bCs/>
          <w:i/>
          <w:iCs/>
          <w:color w:val="000000" w:themeColor="text1"/>
          <w:sz w:val="24"/>
          <w:szCs w:val="24"/>
          <w:lang w:eastAsia="ru-RU"/>
        </w:rPr>
        <w:t>«Бирюк». </w:t>
      </w:r>
      <w:r w:rsidRPr="007C4E47">
        <w:rPr>
          <w:rFonts w:ascii="Times New Roman" w:hAnsi="Times New Roman" w:cs="Times New Roman"/>
          <w:color w:val="000000" w:themeColor="text1"/>
          <w:sz w:val="24"/>
          <w:szCs w:val="24"/>
          <w:lang w:eastAsia="ru-RU"/>
        </w:rPr>
        <w:t xml:space="preserve">Изображение быта крестьян, авторское отношение к бесправным и обездоленным. Мастерство в </w:t>
      </w:r>
      <w:r w:rsidRPr="007C4E47">
        <w:rPr>
          <w:rFonts w:ascii="Times New Roman" w:hAnsi="Times New Roman" w:cs="Times New Roman"/>
          <w:color w:val="000000" w:themeColor="text1"/>
          <w:sz w:val="24"/>
          <w:szCs w:val="24"/>
        </w:rPr>
        <w:t>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0169DB" w:rsidRPr="007C4E47" w:rsidRDefault="000169DB"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Теория   литературы. Стихотворения в прозе.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Николай Алексеевич Некрасов.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«Русские женщины» </w:t>
      </w:r>
      <w:r w:rsidRPr="007C4E47">
        <w:rPr>
          <w:rFonts w:ascii="Times New Roman" w:eastAsia="Times New Roman" w:hAnsi="Times New Roman" w:cs="Times New Roman"/>
          <w:i/>
          <w:iCs/>
          <w:color w:val="000000" w:themeColor="text1"/>
          <w:sz w:val="24"/>
          <w:szCs w:val="24"/>
          <w:lang w:eastAsia="ru-RU"/>
        </w:rPr>
        <w:t>(«Княгиня Трубецкая»). </w:t>
      </w:r>
      <w:r w:rsidRPr="007C4E47">
        <w:rPr>
          <w:rFonts w:ascii="Times New Roman" w:eastAsia="Times New Roman" w:hAnsi="Times New Roman" w:cs="Times New Roman"/>
          <w:color w:val="000000" w:themeColor="text1"/>
          <w:sz w:val="24"/>
          <w:szCs w:val="24"/>
          <w:lang w:eastAsia="ru-RU"/>
        </w:rPr>
        <w:t>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«Размышления у парадного подъезда». </w:t>
      </w:r>
      <w:r w:rsidRPr="007C4E47">
        <w:rPr>
          <w:rFonts w:ascii="Times New Roman" w:eastAsia="Times New Roman" w:hAnsi="Times New Roman" w:cs="Times New Roman"/>
          <w:color w:val="000000" w:themeColor="text1"/>
          <w:sz w:val="24"/>
          <w:szCs w:val="24"/>
          <w:lang w:eastAsia="ru-RU"/>
        </w:rPr>
        <w:t>Боль поэта за судьбу народа. Своеобразие некрасовской музы. (Для чтения и обсуждения.)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Поэма (развитие понятия). Трех сложные размеры стиха (развитие понятия).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Алексей Константинович Толстой. </w:t>
      </w:r>
      <w:r w:rsidRPr="007C4E47">
        <w:rPr>
          <w:rFonts w:ascii="Times New Roman" w:eastAsia="Times New Roman" w:hAnsi="Times New Roman" w:cs="Times New Roman"/>
          <w:color w:val="000000" w:themeColor="text1"/>
          <w:sz w:val="24"/>
          <w:szCs w:val="24"/>
          <w:lang w:eastAsia="ru-RU"/>
        </w:rPr>
        <w:t>Слово о поэте. Исторические баллады </w:t>
      </w:r>
      <w:r w:rsidRPr="007C4E47">
        <w:rPr>
          <w:rFonts w:ascii="Times New Roman" w:eastAsia="Times New Roman" w:hAnsi="Times New Roman" w:cs="Times New Roman"/>
          <w:bCs/>
          <w:i/>
          <w:iCs/>
          <w:color w:val="000000" w:themeColor="text1"/>
          <w:sz w:val="24"/>
          <w:szCs w:val="24"/>
          <w:lang w:eastAsia="ru-RU"/>
        </w:rPr>
        <w:t>«Василий Шибанов»</w:t>
      </w:r>
      <w:r w:rsidR="0024156A">
        <w:rPr>
          <w:rFonts w:ascii="Times New Roman" w:eastAsia="Times New Roman" w:hAnsi="Times New Roman" w:cs="Times New Roman"/>
          <w:bCs/>
          <w:i/>
          <w:iCs/>
          <w:color w:val="000000" w:themeColor="text1"/>
          <w:sz w:val="24"/>
          <w:szCs w:val="24"/>
          <w:lang w:eastAsia="ru-RU"/>
        </w:rPr>
        <w:t xml:space="preserve"> </w:t>
      </w:r>
      <w:r w:rsidRPr="007C4E47">
        <w:rPr>
          <w:rFonts w:ascii="Times New Roman" w:eastAsia="Times New Roman" w:hAnsi="Times New Roman" w:cs="Times New Roman"/>
          <w:bCs/>
          <w:color w:val="000000" w:themeColor="text1"/>
          <w:sz w:val="24"/>
          <w:szCs w:val="24"/>
          <w:lang w:eastAsia="ru-RU"/>
        </w:rPr>
        <w:t>и </w:t>
      </w:r>
      <w:r w:rsidRPr="007C4E47">
        <w:rPr>
          <w:rFonts w:ascii="Times New Roman" w:eastAsia="Times New Roman" w:hAnsi="Times New Roman" w:cs="Times New Roman"/>
          <w:bCs/>
          <w:i/>
          <w:iCs/>
          <w:color w:val="000000" w:themeColor="text1"/>
          <w:sz w:val="24"/>
          <w:szCs w:val="24"/>
          <w:lang w:eastAsia="ru-RU"/>
        </w:rPr>
        <w:t>«Михаила Репин». </w:t>
      </w:r>
      <w:r w:rsidRPr="007C4E47">
        <w:rPr>
          <w:rFonts w:ascii="Times New Roman" w:eastAsia="Times New Roman" w:hAnsi="Times New Roman" w:cs="Times New Roman"/>
          <w:color w:val="000000" w:themeColor="text1"/>
          <w:sz w:val="24"/>
          <w:szCs w:val="24"/>
          <w:lang w:eastAsia="ru-RU"/>
        </w:rPr>
        <w:t>Воспроизведение исторического колорита эпохи. Правда и вымысел. Тема древнерусского «рыцарства», противостоящего самовластию.</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Михаил Евграфович Салтыков-Щедрин.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«Повесть   о   том,   как   один   мужик   двух   генералов прокормил».  </w:t>
      </w:r>
      <w:r w:rsidRPr="007C4E47">
        <w:rPr>
          <w:rFonts w:ascii="Times New Roman" w:eastAsia="Times New Roman" w:hAnsi="Times New Roman" w:cs="Times New Roman"/>
          <w:color w:val="000000" w:themeColor="text1"/>
          <w:sz w:val="24"/>
          <w:szCs w:val="24"/>
          <w:lang w:eastAsia="ru-RU"/>
        </w:rPr>
        <w:t>Нравственные  пороки общества.  Паразитизм генералов, трудолюбие и сметливость мужика. Осуждение </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покорности мужика. Сатира в «Повести...».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«Дикий помещик». </w:t>
      </w:r>
      <w:r w:rsidRPr="007C4E47">
        <w:rPr>
          <w:rFonts w:ascii="Times New Roman" w:eastAsia="Times New Roman" w:hAnsi="Times New Roman" w:cs="Times New Roman"/>
          <w:color w:val="000000" w:themeColor="text1"/>
          <w:sz w:val="24"/>
          <w:szCs w:val="24"/>
          <w:lang w:eastAsia="ru-RU"/>
        </w:rPr>
        <w:t>Для самостоятельного чтения.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Гротеск (начальные представления).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Лев Николаевич Толстой.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«Детство». </w:t>
      </w:r>
      <w:r w:rsidRPr="007C4E47">
        <w:rPr>
          <w:rFonts w:ascii="Times New Roman" w:eastAsia="Times New Roman" w:hAnsi="Times New Roman" w:cs="Times New Roman"/>
          <w:color w:val="000000" w:themeColor="text1"/>
          <w:sz w:val="24"/>
          <w:szCs w:val="24"/>
          <w:lang w:eastAsia="ru-RU"/>
        </w:rPr>
        <w:t>Главы из повести: «Классы», «Наталья Савишна», «Маman” и др. Взаимоотношения детей и взрослых. Проявления чувств героя, беспощадность к себе, анализ собственных поступков.</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Автобиографическое художественное произведение (развитие понятия). Герой-повествователь (развитие понятия).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Иван Алексеевич Бунин. </w:t>
      </w:r>
      <w:r w:rsidRPr="007C4E47">
        <w:rPr>
          <w:rFonts w:ascii="Times New Roman" w:eastAsia="Times New Roman" w:hAnsi="Times New Roman" w:cs="Times New Roman"/>
          <w:color w:val="000000" w:themeColor="text1"/>
          <w:sz w:val="24"/>
          <w:szCs w:val="24"/>
          <w:lang w:eastAsia="ru-RU"/>
        </w:rPr>
        <w:t>Краткий рассказ о писателе.      </w:t>
      </w:r>
      <w:r w:rsidRPr="007C4E47">
        <w:rPr>
          <w:rFonts w:ascii="Times New Roman" w:eastAsia="Times New Roman" w:hAnsi="Times New Roman" w:cs="Times New Roman"/>
          <w:bCs/>
          <w:i/>
          <w:iCs/>
          <w:color w:val="000000" w:themeColor="text1"/>
          <w:sz w:val="24"/>
          <w:szCs w:val="24"/>
          <w:lang w:eastAsia="ru-RU"/>
        </w:rPr>
        <w:t>«Цифры».  </w:t>
      </w:r>
      <w:r w:rsidRPr="007C4E47">
        <w:rPr>
          <w:rFonts w:ascii="Times New Roman" w:eastAsia="Times New Roman" w:hAnsi="Times New Roman" w:cs="Times New Roman"/>
          <w:color w:val="000000" w:themeColor="text1"/>
          <w:sz w:val="24"/>
          <w:szCs w:val="24"/>
          <w:lang w:eastAsia="ru-RU"/>
        </w:rPr>
        <w:t>Воспитание детей в семье.  Герой рассказа: сложность взаимопонимания детей и взрослых. </w:t>
      </w:r>
      <w:r w:rsidRPr="007C4E47">
        <w:rPr>
          <w:rFonts w:ascii="Times New Roman" w:eastAsia="Times New Roman" w:hAnsi="Times New Roman" w:cs="Times New Roman"/>
          <w:bCs/>
          <w:i/>
          <w:iCs/>
          <w:color w:val="000000" w:themeColor="text1"/>
          <w:sz w:val="24"/>
          <w:szCs w:val="24"/>
          <w:lang w:eastAsia="ru-RU"/>
        </w:rPr>
        <w:t>«Лапти». </w:t>
      </w:r>
      <w:r w:rsidRPr="007C4E47">
        <w:rPr>
          <w:rFonts w:ascii="Times New Roman" w:eastAsia="Times New Roman" w:hAnsi="Times New Roman" w:cs="Times New Roman"/>
          <w:color w:val="000000" w:themeColor="text1"/>
          <w:sz w:val="24"/>
          <w:szCs w:val="24"/>
          <w:lang w:eastAsia="ru-RU"/>
        </w:rPr>
        <w:t>Душевное богатство простого крестьянина.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Антон Павлович Чехов.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lastRenderedPageBreak/>
        <w:t>«Хамелеон». </w:t>
      </w:r>
      <w:r w:rsidRPr="007C4E47">
        <w:rPr>
          <w:rFonts w:ascii="Times New Roman" w:eastAsia="Times New Roman" w:hAnsi="Times New Roman" w:cs="Times New Roman"/>
          <w:color w:val="000000" w:themeColor="text1"/>
          <w:sz w:val="24"/>
          <w:szCs w:val="24"/>
          <w:lang w:eastAsia="ru-RU"/>
        </w:rPr>
        <w:t>Живая картина нравов. Осмеяние трусости и угодничества. Смысл названия рассказа. «Говорящие фамилии» как средство юмористической характеристики.</w:t>
      </w:r>
      <w:r w:rsidRPr="007C4E47">
        <w:rPr>
          <w:rFonts w:ascii="Times New Roman" w:eastAsia="Times New Roman" w:hAnsi="Times New Roman" w:cs="Times New Roman"/>
          <w:bCs/>
          <w:i/>
          <w:iCs/>
          <w:color w:val="000000" w:themeColor="text1"/>
          <w:sz w:val="24"/>
          <w:szCs w:val="24"/>
          <w:lang w:eastAsia="ru-RU"/>
        </w:rPr>
        <w:t> «Злоумышленник», «Размазня».</w:t>
      </w:r>
      <w:r w:rsidR="0024156A">
        <w:rPr>
          <w:rFonts w:ascii="Times New Roman" w:eastAsia="Times New Roman" w:hAnsi="Times New Roman" w:cs="Times New Roman"/>
          <w:bCs/>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Многогранность комического в рассказах А. П. Чехова. (Для чтения и обсуждения.)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Сатира и юмор как формы комического (развитие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«Край ты мой,  родимый край!»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lang w:eastAsia="ru-RU"/>
        </w:rPr>
        <w:t>Стихотворения русских поэтов XIX века о родной при роде.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В. Жуковский. </w:t>
      </w:r>
      <w:r w:rsidRPr="007C4E47">
        <w:rPr>
          <w:rFonts w:ascii="Times New Roman" w:eastAsia="Times New Roman" w:hAnsi="Times New Roman" w:cs="Times New Roman"/>
          <w:i/>
          <w:iCs/>
          <w:color w:val="000000" w:themeColor="text1"/>
          <w:sz w:val="24"/>
          <w:szCs w:val="24"/>
          <w:lang w:eastAsia="ru-RU"/>
        </w:rPr>
        <w:t>«Приход весны»; </w:t>
      </w:r>
      <w:r w:rsidRPr="007C4E47">
        <w:rPr>
          <w:rFonts w:ascii="Times New Roman" w:eastAsia="Times New Roman" w:hAnsi="Times New Roman" w:cs="Times New Roman"/>
          <w:bCs/>
          <w:color w:val="000000" w:themeColor="text1"/>
          <w:sz w:val="24"/>
          <w:szCs w:val="24"/>
          <w:lang w:eastAsia="ru-RU"/>
        </w:rPr>
        <w:t>И. Бунин. </w:t>
      </w:r>
      <w:r w:rsidRPr="007C4E47">
        <w:rPr>
          <w:rFonts w:ascii="Times New Roman" w:eastAsia="Times New Roman" w:hAnsi="Times New Roman" w:cs="Times New Roman"/>
          <w:i/>
          <w:iCs/>
          <w:color w:val="000000" w:themeColor="text1"/>
          <w:sz w:val="24"/>
          <w:szCs w:val="24"/>
          <w:lang w:eastAsia="ru-RU"/>
        </w:rPr>
        <w:t>«Родина»; </w:t>
      </w:r>
      <w:r w:rsidRPr="007C4E47">
        <w:rPr>
          <w:rFonts w:ascii="Times New Roman" w:eastAsia="Times New Roman" w:hAnsi="Times New Roman" w:cs="Times New Roman"/>
          <w:color w:val="000000" w:themeColor="text1"/>
          <w:sz w:val="24"/>
          <w:szCs w:val="24"/>
          <w:lang w:eastAsia="ru-RU"/>
        </w:rPr>
        <w:t>А. Фет. </w:t>
      </w:r>
      <w:r w:rsidRPr="007C4E47">
        <w:rPr>
          <w:rFonts w:ascii="Times New Roman" w:eastAsia="Times New Roman" w:hAnsi="Times New Roman" w:cs="Times New Roman"/>
          <w:i/>
          <w:iCs/>
          <w:color w:val="000000" w:themeColor="text1"/>
          <w:sz w:val="24"/>
          <w:szCs w:val="24"/>
          <w:lang w:eastAsia="ru-RU"/>
        </w:rPr>
        <w:t>«Вечер», «Это утро...»; </w:t>
      </w:r>
      <w:r w:rsidRPr="007C4E47">
        <w:rPr>
          <w:rFonts w:ascii="Times New Roman" w:eastAsia="Times New Roman" w:hAnsi="Times New Roman" w:cs="Times New Roman"/>
          <w:bCs/>
          <w:color w:val="000000" w:themeColor="text1"/>
          <w:sz w:val="24"/>
          <w:szCs w:val="24"/>
          <w:lang w:eastAsia="ru-RU"/>
        </w:rPr>
        <w:t>Ф. Тютчев.</w:t>
      </w:r>
      <w:r w:rsidR="0024156A">
        <w:rPr>
          <w:rFonts w:ascii="Times New Roman" w:eastAsia="Times New Roman" w:hAnsi="Times New Roman" w:cs="Times New Roman"/>
          <w:bCs/>
          <w:color w:val="000000" w:themeColor="text1"/>
          <w:sz w:val="24"/>
          <w:szCs w:val="24"/>
          <w:lang w:eastAsia="ru-RU"/>
        </w:rPr>
        <w:t xml:space="preserve"> </w:t>
      </w:r>
      <w:r w:rsidRPr="007C4E47">
        <w:rPr>
          <w:rFonts w:ascii="Times New Roman" w:eastAsia="Times New Roman" w:hAnsi="Times New Roman" w:cs="Times New Roman"/>
          <w:i/>
          <w:iCs/>
          <w:color w:val="000000" w:themeColor="text1"/>
          <w:sz w:val="24"/>
          <w:szCs w:val="24"/>
          <w:lang w:eastAsia="ru-RU"/>
        </w:rPr>
        <w:t>«Весенние воды», «Умом Россию не понять...»; </w:t>
      </w:r>
      <w:r w:rsidRPr="007C4E47">
        <w:rPr>
          <w:rFonts w:ascii="Times New Roman" w:eastAsia="Times New Roman" w:hAnsi="Times New Roman" w:cs="Times New Roman"/>
          <w:bCs/>
          <w:color w:val="000000" w:themeColor="text1"/>
          <w:sz w:val="24"/>
          <w:szCs w:val="24"/>
          <w:lang w:eastAsia="ru-RU"/>
        </w:rPr>
        <w:t>А. К. Толстой. </w:t>
      </w:r>
      <w:r w:rsidRPr="007C4E47">
        <w:rPr>
          <w:rFonts w:ascii="Times New Roman" w:eastAsia="Times New Roman" w:hAnsi="Times New Roman" w:cs="Times New Roman"/>
          <w:i/>
          <w:iCs/>
          <w:color w:val="000000" w:themeColor="text1"/>
          <w:sz w:val="24"/>
          <w:szCs w:val="24"/>
          <w:lang w:eastAsia="ru-RU"/>
        </w:rPr>
        <w:t>«Край ты мой, родимый край...», «Благовест». </w:t>
      </w:r>
      <w:r w:rsidRPr="007C4E47">
        <w:rPr>
          <w:rFonts w:ascii="Times New Roman" w:eastAsia="Times New Roman" w:hAnsi="Times New Roman" w:cs="Times New Roman"/>
          <w:color w:val="000000" w:themeColor="text1"/>
          <w:sz w:val="24"/>
          <w:szCs w:val="24"/>
          <w:lang w:eastAsia="ru-RU"/>
        </w:rPr>
        <w:t>Поэтическое изображение родной природы и выражение авторского настроения, миросозерцания.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ИЗ  РУССКОЙ ЛИТЕРАТУРЫ  XX  ВЕКА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Максим Горький.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«Детство». </w:t>
      </w:r>
      <w:r w:rsidRPr="007C4E47">
        <w:rPr>
          <w:rFonts w:ascii="Times New Roman" w:eastAsia="Times New Roman" w:hAnsi="Times New Roman" w:cs="Times New Roman"/>
          <w:color w:val="000000" w:themeColor="text1"/>
          <w:sz w:val="24"/>
          <w:szCs w:val="24"/>
          <w:lang w:eastAsia="ru-RU"/>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 </w:t>
      </w:r>
      <w:r w:rsidRPr="007C4E47">
        <w:rPr>
          <w:rFonts w:ascii="Times New Roman" w:eastAsia="Times New Roman" w:hAnsi="Times New Roman" w:cs="Times New Roman"/>
          <w:bCs/>
          <w:i/>
          <w:iCs/>
          <w:color w:val="000000" w:themeColor="text1"/>
          <w:sz w:val="24"/>
          <w:szCs w:val="24"/>
          <w:lang w:eastAsia="ru-RU"/>
        </w:rPr>
        <w:t>«Старуха Изергиль» </w:t>
      </w:r>
      <w:r w:rsidRPr="007C4E47">
        <w:rPr>
          <w:rFonts w:ascii="Times New Roman" w:eastAsia="Times New Roman" w:hAnsi="Times New Roman" w:cs="Times New Roman"/>
          <w:i/>
          <w:iCs/>
          <w:color w:val="000000" w:themeColor="text1"/>
          <w:sz w:val="24"/>
          <w:szCs w:val="24"/>
          <w:lang w:eastAsia="ru-RU"/>
        </w:rPr>
        <w:t>(«Легенда о Данко»).</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Понятие о теме и идее произведения (начальные представления). Портрет как средство характеристики героя.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Владимир Владимирович Маяковский.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«Необычайное приключение, бывшее с Владимиром Маяковским летом на даче». </w:t>
      </w:r>
      <w:r w:rsidRPr="007C4E47">
        <w:rPr>
          <w:rFonts w:ascii="Times New Roman" w:eastAsia="Times New Roman" w:hAnsi="Times New Roman" w:cs="Times New Roman"/>
          <w:color w:val="000000" w:themeColor="text1"/>
          <w:sz w:val="24"/>
          <w:szCs w:val="24"/>
          <w:lang w:eastAsia="ru-RU"/>
        </w:rPr>
        <w:t>Мысли автора о роли поэзии в жизни человека и общества. Своеобразие стихотворного ритма, словотворчество Маяковского.</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«Хорошее отношение к лошадям». </w:t>
      </w:r>
      <w:r w:rsidRPr="007C4E47">
        <w:rPr>
          <w:rFonts w:ascii="Times New Roman" w:eastAsia="Times New Roman" w:hAnsi="Times New Roman" w:cs="Times New Roman"/>
          <w:color w:val="000000" w:themeColor="text1"/>
          <w:sz w:val="24"/>
          <w:szCs w:val="24"/>
          <w:lang w:eastAsia="ru-RU"/>
        </w:rPr>
        <w:t>Два взгляда на мир: безразличие, бессердечие мещанина и гуманизм, доброта, сострадание лирического героя стихотворения.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Леонид Николаевич Андреев.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«Кусака». </w:t>
      </w:r>
      <w:r w:rsidRPr="007C4E47">
        <w:rPr>
          <w:rFonts w:ascii="Times New Roman" w:eastAsia="Times New Roman" w:hAnsi="Times New Roman" w:cs="Times New Roman"/>
          <w:color w:val="000000" w:themeColor="text1"/>
          <w:sz w:val="24"/>
          <w:szCs w:val="24"/>
          <w:lang w:eastAsia="ru-RU"/>
        </w:rPr>
        <w:t>Чувство сострадания к братьям нашим меньшим, бессердечие героев. Гуманистический пафос произведения.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Андрей Платонович Платонов.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«Юшка». </w:t>
      </w:r>
      <w:r w:rsidRPr="007C4E47">
        <w:rPr>
          <w:rFonts w:ascii="Times New Roman" w:eastAsia="Times New Roman" w:hAnsi="Times New Roman" w:cs="Times New Roman"/>
          <w:color w:val="000000" w:themeColor="text1"/>
          <w:sz w:val="24"/>
          <w:szCs w:val="24"/>
          <w:lang w:eastAsia="ru-RU"/>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 страдания и уважения к человеку. Неповторимость и ценность каждой человеческой личности.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«В прекрасном и яростном мире». </w:t>
      </w:r>
      <w:r w:rsidR="0024156A">
        <w:rPr>
          <w:rFonts w:ascii="Times New Roman" w:eastAsia="Times New Roman" w:hAnsi="Times New Roman" w:cs="Times New Roman"/>
          <w:color w:val="000000" w:themeColor="text1"/>
          <w:sz w:val="24"/>
          <w:szCs w:val="24"/>
          <w:lang w:eastAsia="ru-RU"/>
        </w:rPr>
        <w:t>Труд как нравствен</w:t>
      </w:r>
      <w:r w:rsidRPr="007C4E47">
        <w:rPr>
          <w:rFonts w:ascii="Times New Roman" w:eastAsia="Times New Roman" w:hAnsi="Times New Roman" w:cs="Times New Roman"/>
          <w:color w:val="000000" w:themeColor="text1"/>
          <w:sz w:val="24"/>
          <w:szCs w:val="24"/>
          <w:lang w:eastAsia="ru-RU"/>
        </w:rPr>
        <w:t>ное содержание человеческой жизни. Идеи доброты, взаимопонимания, жизни для других. Своеобразие языка прозы Платонова (для самостоятельного чтения).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Борис Леонидович Пастернак. </w:t>
      </w:r>
      <w:r w:rsidRPr="007C4E47">
        <w:rPr>
          <w:rFonts w:ascii="Times New Roman" w:eastAsia="Times New Roman" w:hAnsi="Times New Roman" w:cs="Times New Roman"/>
          <w:color w:val="000000" w:themeColor="text1"/>
          <w:sz w:val="24"/>
          <w:szCs w:val="24"/>
          <w:lang w:eastAsia="ru-RU"/>
        </w:rPr>
        <w:t>Слово о поэте. </w:t>
      </w:r>
      <w:r w:rsidRPr="007C4E47">
        <w:rPr>
          <w:rFonts w:ascii="Times New Roman" w:eastAsia="Times New Roman" w:hAnsi="Times New Roman" w:cs="Times New Roman"/>
          <w:bCs/>
          <w:i/>
          <w:iCs/>
          <w:color w:val="000000" w:themeColor="text1"/>
          <w:sz w:val="24"/>
          <w:szCs w:val="24"/>
          <w:lang w:eastAsia="ru-RU"/>
        </w:rPr>
        <w:t>«Июль», «Никого не будет в доме...». </w:t>
      </w:r>
      <w:r w:rsidRPr="007C4E47">
        <w:rPr>
          <w:rFonts w:ascii="Times New Roman" w:eastAsia="Times New Roman" w:hAnsi="Times New Roman" w:cs="Times New Roman"/>
          <w:color w:val="000000" w:themeColor="text1"/>
          <w:sz w:val="24"/>
          <w:szCs w:val="24"/>
          <w:lang w:eastAsia="ru-RU"/>
        </w:rPr>
        <w:t>Картины природы, преображенные поэтическим зрением Пастернака. Сравнения и метафоры в художественном мире поэта.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На дорогах войны</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поэтов—участников войны. </w:t>
      </w:r>
      <w:r w:rsidRPr="007C4E47">
        <w:rPr>
          <w:rFonts w:ascii="Times New Roman" w:eastAsia="Times New Roman" w:hAnsi="Times New Roman" w:cs="Times New Roman"/>
          <w:bCs/>
          <w:color w:val="000000" w:themeColor="text1"/>
          <w:sz w:val="24"/>
          <w:szCs w:val="24"/>
          <w:lang w:eastAsia="ru-RU"/>
        </w:rPr>
        <w:t>А. Ахматова. </w:t>
      </w:r>
      <w:r w:rsidRPr="007C4E47">
        <w:rPr>
          <w:rFonts w:ascii="Times New Roman" w:eastAsia="Times New Roman" w:hAnsi="Times New Roman" w:cs="Times New Roman"/>
          <w:bCs/>
          <w:i/>
          <w:iCs/>
          <w:color w:val="000000" w:themeColor="text1"/>
          <w:sz w:val="24"/>
          <w:szCs w:val="24"/>
          <w:lang w:eastAsia="ru-RU"/>
        </w:rPr>
        <w:t>«Клятва»; </w:t>
      </w:r>
      <w:r w:rsidRPr="007C4E47">
        <w:rPr>
          <w:rFonts w:ascii="Times New Roman" w:eastAsia="Times New Roman" w:hAnsi="Times New Roman" w:cs="Times New Roman"/>
          <w:bCs/>
          <w:color w:val="000000" w:themeColor="text1"/>
          <w:sz w:val="24"/>
          <w:szCs w:val="24"/>
          <w:lang w:eastAsia="ru-RU"/>
        </w:rPr>
        <w:t>К.</w:t>
      </w:r>
      <w:r w:rsidR="0024156A">
        <w:rPr>
          <w:rFonts w:ascii="Times New Roman" w:eastAsia="Times New Roman" w:hAnsi="Times New Roman" w:cs="Times New Roman"/>
          <w:bCs/>
          <w:color w:val="000000" w:themeColor="text1"/>
          <w:sz w:val="24"/>
          <w:szCs w:val="24"/>
          <w:lang w:eastAsia="ru-RU"/>
        </w:rPr>
        <w:t xml:space="preserve"> </w:t>
      </w:r>
      <w:r w:rsidRPr="007C4E47">
        <w:rPr>
          <w:rFonts w:ascii="Times New Roman" w:eastAsia="Times New Roman" w:hAnsi="Times New Roman" w:cs="Times New Roman"/>
          <w:bCs/>
          <w:color w:val="000000" w:themeColor="text1"/>
          <w:sz w:val="24"/>
          <w:szCs w:val="24"/>
          <w:lang w:eastAsia="ru-RU"/>
        </w:rPr>
        <w:t>Симонов. </w:t>
      </w:r>
      <w:r w:rsidRPr="007C4E47">
        <w:rPr>
          <w:rFonts w:ascii="Times New Roman" w:eastAsia="Times New Roman" w:hAnsi="Times New Roman" w:cs="Times New Roman"/>
          <w:bCs/>
          <w:i/>
          <w:iCs/>
          <w:color w:val="000000" w:themeColor="text1"/>
          <w:sz w:val="24"/>
          <w:szCs w:val="24"/>
          <w:lang w:eastAsia="ru-RU"/>
        </w:rPr>
        <w:t>«Ты помнишь, Алеша, дороги Смоленщины...»; </w:t>
      </w:r>
      <w:r w:rsidRPr="007C4E47">
        <w:rPr>
          <w:rFonts w:ascii="Times New Roman" w:eastAsia="Times New Roman" w:hAnsi="Times New Roman" w:cs="Times New Roman"/>
          <w:color w:val="000000" w:themeColor="text1"/>
          <w:sz w:val="24"/>
          <w:szCs w:val="24"/>
          <w:lang w:eastAsia="ru-RU"/>
        </w:rPr>
        <w:t>стихи </w:t>
      </w:r>
      <w:r w:rsidRPr="007C4E47">
        <w:rPr>
          <w:rFonts w:ascii="Times New Roman" w:eastAsia="Times New Roman" w:hAnsi="Times New Roman" w:cs="Times New Roman"/>
          <w:bCs/>
          <w:color w:val="000000" w:themeColor="text1"/>
          <w:sz w:val="24"/>
          <w:szCs w:val="24"/>
          <w:lang w:eastAsia="ru-RU"/>
        </w:rPr>
        <w:t>А. Твардовского, А. Суркова, Н. Тихонова и др. </w:t>
      </w:r>
      <w:r w:rsidRPr="007C4E47">
        <w:rPr>
          <w:rFonts w:ascii="Times New Roman" w:eastAsia="Times New Roman" w:hAnsi="Times New Roman" w:cs="Times New Roman"/>
          <w:color w:val="000000" w:themeColor="text1"/>
          <w:sz w:val="24"/>
          <w:szCs w:val="24"/>
          <w:lang w:eastAsia="ru-RU"/>
        </w:rPr>
        <w:t>Ритмы и образы военной лирики.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lastRenderedPageBreak/>
        <w:t>Теория литературы.</w:t>
      </w:r>
      <w:r w:rsidRPr="007C4E47">
        <w:rPr>
          <w:rFonts w:ascii="Times New Roman" w:eastAsia="Times New Roman" w:hAnsi="Times New Roman" w:cs="Times New Roman"/>
          <w:color w:val="000000" w:themeColor="text1"/>
          <w:sz w:val="24"/>
          <w:szCs w:val="24"/>
          <w:lang w:eastAsia="ru-RU"/>
        </w:rPr>
        <w:t> Публицистика. Интервью как жанр публицистики (начальные представления).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Федор Александрович Абрамов. </w:t>
      </w:r>
      <w:r w:rsidRPr="007C4E47">
        <w:rPr>
          <w:rFonts w:ascii="Times New Roman" w:eastAsia="Times New Roman" w:hAnsi="Times New Roman" w:cs="Times New Roman"/>
          <w:color w:val="000000" w:themeColor="text1"/>
          <w:sz w:val="24"/>
          <w:szCs w:val="24"/>
          <w:lang w:eastAsia="ru-RU"/>
        </w:rPr>
        <w:t>Краткий рассказ о писателе. </w:t>
      </w:r>
      <w:r w:rsidRPr="007C4E47">
        <w:rPr>
          <w:rFonts w:ascii="Times New Roman" w:eastAsia="Times New Roman" w:hAnsi="Times New Roman" w:cs="Times New Roman"/>
          <w:bCs/>
          <w:i/>
          <w:iCs/>
          <w:color w:val="000000" w:themeColor="text1"/>
          <w:sz w:val="24"/>
          <w:szCs w:val="24"/>
          <w:lang w:eastAsia="ru-RU"/>
        </w:rPr>
        <w:t xml:space="preserve">«О чем плачут лошади». </w:t>
      </w:r>
      <w:r w:rsidRPr="007C4E47">
        <w:rPr>
          <w:rFonts w:ascii="Times New Roman" w:eastAsia="Times New Roman" w:hAnsi="Times New Roman" w:cs="Times New Roman"/>
          <w:color w:val="000000" w:themeColor="text1"/>
          <w:sz w:val="24"/>
          <w:szCs w:val="24"/>
          <w:lang w:eastAsia="ru-RU"/>
        </w:rPr>
        <w:t>Эстетические и нравственно-экологические проблемы, поднятые в рассказе.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Литературные традиции.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Евгений Иванович Носов.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«Кукла» </w:t>
      </w:r>
      <w:r w:rsidRPr="007C4E47">
        <w:rPr>
          <w:rFonts w:ascii="Times New Roman" w:eastAsia="Times New Roman" w:hAnsi="Times New Roman" w:cs="Times New Roman"/>
          <w:color w:val="000000" w:themeColor="text1"/>
          <w:sz w:val="24"/>
          <w:szCs w:val="24"/>
          <w:lang w:eastAsia="ru-RU"/>
        </w:rPr>
        <w:t>(«Акимыч»), </w:t>
      </w:r>
      <w:r w:rsidRPr="007C4E47">
        <w:rPr>
          <w:rFonts w:ascii="Times New Roman" w:eastAsia="Times New Roman" w:hAnsi="Times New Roman" w:cs="Times New Roman"/>
          <w:bCs/>
          <w:i/>
          <w:iCs/>
          <w:color w:val="000000" w:themeColor="text1"/>
          <w:sz w:val="24"/>
          <w:szCs w:val="24"/>
          <w:lang w:eastAsia="ru-RU"/>
        </w:rPr>
        <w:t>«Живое пламя». </w:t>
      </w:r>
      <w:r w:rsidRPr="007C4E47">
        <w:rPr>
          <w:rFonts w:ascii="Times New Roman" w:eastAsia="Times New Roman" w:hAnsi="Times New Roman" w:cs="Times New Roman"/>
          <w:color w:val="000000" w:themeColor="text1"/>
          <w:sz w:val="24"/>
          <w:szCs w:val="24"/>
          <w:lang w:eastAsia="ru-RU"/>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Юрий Павлович Казаков. </w:t>
      </w:r>
      <w:r w:rsidRPr="007C4E47">
        <w:rPr>
          <w:rFonts w:ascii="Times New Roman" w:eastAsia="Times New Roman" w:hAnsi="Times New Roman" w:cs="Times New Roman"/>
          <w:color w:val="000000" w:themeColor="text1"/>
          <w:sz w:val="24"/>
          <w:szCs w:val="24"/>
          <w:lang w:eastAsia="ru-RU"/>
        </w:rPr>
        <w:t>Краткий рассказ о писателе.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«Тихое утро». </w:t>
      </w:r>
      <w:r w:rsidRPr="007C4E47">
        <w:rPr>
          <w:rFonts w:ascii="Times New Roman" w:eastAsia="Times New Roman" w:hAnsi="Times New Roman" w:cs="Times New Roman"/>
          <w:color w:val="000000" w:themeColor="text1"/>
          <w:sz w:val="24"/>
          <w:szCs w:val="24"/>
          <w:lang w:eastAsia="ru-RU"/>
        </w:rPr>
        <w:t>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«Тихая  моя  Родина»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Стихотворения о Родине, родной природе, собственном восприятии окружающего </w:t>
      </w:r>
      <w:r w:rsidR="0024156A">
        <w:rPr>
          <w:rFonts w:ascii="Times New Roman" w:eastAsia="Times New Roman" w:hAnsi="Times New Roman" w:cs="Times New Roman"/>
          <w:bCs/>
          <w:color w:val="000000" w:themeColor="text1"/>
          <w:sz w:val="24"/>
          <w:szCs w:val="24"/>
          <w:lang w:eastAsia="ru-RU"/>
        </w:rPr>
        <w:t>(В. Брюсов, Ф. Сологуб, С. Есе</w:t>
      </w:r>
      <w:r w:rsidRPr="007C4E47">
        <w:rPr>
          <w:rFonts w:ascii="Times New Roman" w:eastAsia="Times New Roman" w:hAnsi="Times New Roman" w:cs="Times New Roman"/>
          <w:bCs/>
          <w:color w:val="000000" w:themeColor="text1"/>
          <w:sz w:val="24"/>
          <w:szCs w:val="24"/>
          <w:lang w:eastAsia="ru-RU"/>
        </w:rPr>
        <w:t>нин, Н. Заболоцкий, Н. Рубцов). </w:t>
      </w:r>
      <w:r w:rsidRPr="007C4E47">
        <w:rPr>
          <w:rFonts w:ascii="Times New Roman" w:eastAsia="Times New Roman" w:hAnsi="Times New Roman" w:cs="Times New Roman"/>
          <w:color w:val="000000" w:themeColor="text1"/>
          <w:sz w:val="24"/>
          <w:szCs w:val="24"/>
          <w:lang w:eastAsia="ru-RU"/>
        </w:rPr>
        <w:t>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Александр Трифонович Твардовский. </w:t>
      </w:r>
      <w:r w:rsidRPr="007C4E47">
        <w:rPr>
          <w:rFonts w:ascii="Times New Roman" w:eastAsia="Times New Roman" w:hAnsi="Times New Roman" w:cs="Times New Roman"/>
          <w:color w:val="000000" w:themeColor="text1"/>
          <w:sz w:val="24"/>
          <w:szCs w:val="24"/>
          <w:lang w:eastAsia="ru-RU"/>
        </w:rPr>
        <w:t>Краткий рассказ о поэте.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 xml:space="preserve">«Снега потемнеют синие...», «Июль — макушка лета...», «На дне моей жизни...». </w:t>
      </w:r>
      <w:r w:rsidRPr="007C4E47">
        <w:rPr>
          <w:rFonts w:ascii="Times New Roman" w:eastAsia="Times New Roman" w:hAnsi="Times New Roman" w:cs="Times New Roman"/>
          <w:color w:val="000000" w:themeColor="text1"/>
          <w:sz w:val="24"/>
          <w:szCs w:val="24"/>
          <w:lang w:eastAsia="ru-RU"/>
        </w:rPr>
        <w:t>Размышления поэта о неразделимости судьбы человека и народа.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Лирический герой (развитие понятия).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Дмитрий Сергеевич Лихачев. </w:t>
      </w:r>
      <w:r w:rsidRPr="007C4E47">
        <w:rPr>
          <w:rFonts w:ascii="Times New Roman" w:eastAsia="Times New Roman" w:hAnsi="Times New Roman" w:cs="Times New Roman"/>
          <w:bCs/>
          <w:i/>
          <w:iCs/>
          <w:color w:val="000000" w:themeColor="text1"/>
          <w:sz w:val="24"/>
          <w:szCs w:val="24"/>
          <w:lang w:eastAsia="ru-RU"/>
        </w:rPr>
        <w:t>«Земля родная» </w:t>
      </w:r>
      <w:r w:rsidRPr="007C4E47">
        <w:rPr>
          <w:rFonts w:ascii="Times New Roman" w:eastAsia="Times New Roman" w:hAnsi="Times New Roman" w:cs="Times New Roman"/>
          <w:color w:val="000000" w:themeColor="text1"/>
          <w:sz w:val="24"/>
          <w:szCs w:val="24"/>
          <w:lang w:eastAsia="ru-RU"/>
        </w:rPr>
        <w:t>(главы из книги). Духовное напутствие молодежи.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Публицистика (развитие представлений). Мемуары как публицистический жанр (начальные представления).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М. Зощенко. </w:t>
      </w:r>
      <w:r w:rsidRPr="007C4E47">
        <w:rPr>
          <w:rFonts w:ascii="Times New Roman" w:eastAsia="Times New Roman" w:hAnsi="Times New Roman" w:cs="Times New Roman"/>
          <w:color w:val="000000" w:themeColor="text1"/>
          <w:sz w:val="24"/>
          <w:szCs w:val="24"/>
          <w:lang w:eastAsia="ru-RU"/>
        </w:rPr>
        <w:t>Слово о писателе. Рассказ </w:t>
      </w:r>
      <w:r w:rsidRPr="007C4E47">
        <w:rPr>
          <w:rFonts w:ascii="Times New Roman" w:eastAsia="Times New Roman" w:hAnsi="Times New Roman" w:cs="Times New Roman"/>
          <w:bCs/>
          <w:i/>
          <w:iCs/>
          <w:color w:val="000000" w:themeColor="text1"/>
          <w:sz w:val="24"/>
          <w:szCs w:val="24"/>
          <w:lang w:eastAsia="ru-RU"/>
        </w:rPr>
        <w:t>«Беда». </w:t>
      </w:r>
      <w:r w:rsidRPr="007C4E47">
        <w:rPr>
          <w:rFonts w:ascii="Times New Roman" w:eastAsia="Times New Roman" w:hAnsi="Times New Roman" w:cs="Times New Roman"/>
          <w:color w:val="000000" w:themeColor="text1"/>
          <w:sz w:val="24"/>
          <w:szCs w:val="24"/>
          <w:lang w:eastAsia="ru-RU"/>
        </w:rPr>
        <w:t>Смешное и грустное в рассказах писателя.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Песни на слова  русских поэтов XX века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С. Есенин. </w:t>
      </w:r>
      <w:r w:rsidRPr="007C4E47">
        <w:rPr>
          <w:rFonts w:ascii="Times New Roman" w:eastAsia="Times New Roman" w:hAnsi="Times New Roman" w:cs="Times New Roman"/>
          <w:bCs/>
          <w:i/>
          <w:iCs/>
          <w:color w:val="000000" w:themeColor="text1"/>
          <w:sz w:val="24"/>
          <w:szCs w:val="24"/>
          <w:lang w:eastAsia="ru-RU"/>
        </w:rPr>
        <w:t>«Отговорила роща золотая...»; </w:t>
      </w:r>
      <w:r w:rsidRPr="007C4E47">
        <w:rPr>
          <w:rFonts w:ascii="Times New Roman" w:eastAsia="Times New Roman" w:hAnsi="Times New Roman" w:cs="Times New Roman"/>
          <w:bCs/>
          <w:color w:val="000000" w:themeColor="text1"/>
          <w:sz w:val="24"/>
          <w:szCs w:val="24"/>
          <w:lang w:eastAsia="ru-RU"/>
        </w:rPr>
        <w:t>Н. Заболоцкий. </w:t>
      </w:r>
      <w:r w:rsidRPr="007C4E47">
        <w:rPr>
          <w:rFonts w:ascii="Times New Roman" w:eastAsia="Times New Roman" w:hAnsi="Times New Roman" w:cs="Times New Roman"/>
          <w:bCs/>
          <w:i/>
          <w:iCs/>
          <w:color w:val="000000" w:themeColor="text1"/>
          <w:sz w:val="24"/>
          <w:szCs w:val="24"/>
          <w:lang w:eastAsia="ru-RU"/>
        </w:rPr>
        <w:t>«В этой роще березовой...»; </w:t>
      </w:r>
      <w:r w:rsidRPr="007C4E47">
        <w:rPr>
          <w:rFonts w:ascii="Times New Roman" w:eastAsia="Times New Roman" w:hAnsi="Times New Roman" w:cs="Times New Roman"/>
          <w:bCs/>
          <w:color w:val="000000" w:themeColor="text1"/>
          <w:sz w:val="24"/>
          <w:szCs w:val="24"/>
          <w:lang w:eastAsia="ru-RU"/>
        </w:rPr>
        <w:t>Б. Окуджава. </w:t>
      </w:r>
      <w:r w:rsidRPr="007C4E47">
        <w:rPr>
          <w:rFonts w:ascii="Times New Roman" w:eastAsia="Times New Roman" w:hAnsi="Times New Roman" w:cs="Times New Roman"/>
          <w:bCs/>
          <w:i/>
          <w:iCs/>
          <w:color w:val="000000" w:themeColor="text1"/>
          <w:sz w:val="24"/>
          <w:szCs w:val="24"/>
          <w:lang w:eastAsia="ru-RU"/>
        </w:rPr>
        <w:t>«По смоленской дороге...». </w:t>
      </w:r>
      <w:r w:rsidRPr="007C4E47">
        <w:rPr>
          <w:rFonts w:ascii="Times New Roman" w:eastAsia="Times New Roman" w:hAnsi="Times New Roman" w:cs="Times New Roman"/>
          <w:color w:val="000000" w:themeColor="text1"/>
          <w:sz w:val="24"/>
          <w:szCs w:val="24"/>
          <w:lang w:eastAsia="ru-RU"/>
        </w:rPr>
        <w:t>Лирические размышления о жизни, быстро текущем времени. Светлая грусть переживаний.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Из литературы народов России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Расул Гамзатов. </w:t>
      </w:r>
      <w:r w:rsidRPr="007C4E47">
        <w:rPr>
          <w:rFonts w:ascii="Times New Roman" w:eastAsia="Times New Roman" w:hAnsi="Times New Roman" w:cs="Times New Roman"/>
          <w:color w:val="000000" w:themeColor="text1"/>
          <w:sz w:val="24"/>
          <w:szCs w:val="24"/>
          <w:lang w:eastAsia="ru-RU"/>
        </w:rPr>
        <w:t>Краткий рассказ о дагестанском поэте.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i/>
          <w:iCs/>
          <w:color w:val="000000" w:themeColor="text1"/>
          <w:sz w:val="24"/>
          <w:szCs w:val="24"/>
          <w:lang w:eastAsia="ru-RU"/>
        </w:rPr>
        <w:t>«Опять за спиною родная земля...», «Я вновь пришел сюда и сам не верю...» </w:t>
      </w:r>
      <w:r w:rsidRPr="007C4E47">
        <w:rPr>
          <w:rFonts w:ascii="Times New Roman" w:eastAsia="Times New Roman" w:hAnsi="Times New Roman" w:cs="Times New Roman"/>
          <w:color w:val="000000" w:themeColor="text1"/>
          <w:sz w:val="24"/>
          <w:szCs w:val="24"/>
          <w:lang w:eastAsia="ru-RU"/>
        </w:rPr>
        <w:t>(из цикла «Восьмистишия»), </w:t>
      </w:r>
      <w:r w:rsidRPr="007C4E47">
        <w:rPr>
          <w:rFonts w:ascii="Times New Roman" w:eastAsia="Times New Roman" w:hAnsi="Times New Roman" w:cs="Times New Roman"/>
          <w:bCs/>
          <w:i/>
          <w:iCs/>
          <w:color w:val="000000" w:themeColor="text1"/>
          <w:sz w:val="24"/>
          <w:szCs w:val="24"/>
          <w:lang w:eastAsia="ru-RU"/>
        </w:rPr>
        <w:t>«О моей Родине».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дагестанского поэта.</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ИЗ  ЗАРУБЕЖНОЙ  ЛИТЕРАТУРЫ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Роберт Бернс. </w:t>
      </w:r>
      <w:r w:rsidRPr="007C4E47">
        <w:rPr>
          <w:rFonts w:ascii="Times New Roman" w:eastAsia="Times New Roman" w:hAnsi="Times New Roman" w:cs="Times New Roman"/>
          <w:color w:val="000000" w:themeColor="text1"/>
          <w:sz w:val="24"/>
          <w:szCs w:val="24"/>
          <w:lang w:eastAsia="ru-RU"/>
        </w:rPr>
        <w:t>Особенности творчества. </w:t>
      </w:r>
      <w:r w:rsidRPr="007C4E47">
        <w:rPr>
          <w:rFonts w:ascii="Times New Roman" w:eastAsia="Times New Roman" w:hAnsi="Times New Roman" w:cs="Times New Roman"/>
          <w:bCs/>
          <w:i/>
          <w:iCs/>
          <w:color w:val="000000" w:themeColor="text1"/>
          <w:sz w:val="24"/>
          <w:szCs w:val="24"/>
          <w:lang w:eastAsia="ru-RU"/>
        </w:rPr>
        <w:t>«Честная бедность». </w:t>
      </w:r>
      <w:r w:rsidRPr="007C4E47">
        <w:rPr>
          <w:rFonts w:ascii="Times New Roman" w:eastAsia="Times New Roman" w:hAnsi="Times New Roman" w:cs="Times New Roman"/>
          <w:color w:val="000000" w:themeColor="text1"/>
          <w:sz w:val="24"/>
          <w:szCs w:val="24"/>
          <w:lang w:eastAsia="ru-RU"/>
        </w:rPr>
        <w:t>Представления народа о справедливости и честности. Народнопоэтический характер произведения.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Джордж Гордон Байрон.   </w:t>
      </w:r>
      <w:r w:rsidRPr="007C4E47">
        <w:rPr>
          <w:rFonts w:ascii="Times New Roman" w:eastAsia="Times New Roman" w:hAnsi="Times New Roman" w:cs="Times New Roman"/>
          <w:bCs/>
          <w:i/>
          <w:iCs/>
          <w:color w:val="000000" w:themeColor="text1"/>
          <w:sz w:val="24"/>
          <w:szCs w:val="24"/>
          <w:lang w:eastAsia="ru-RU"/>
        </w:rPr>
        <w:t>«Ты кончил жизни путь,  ге</w:t>
      </w:r>
      <w:r w:rsidRPr="007C4E47">
        <w:rPr>
          <w:rFonts w:ascii="Times New Roman" w:eastAsia="Times New Roman" w:hAnsi="Times New Roman" w:cs="Times New Roman"/>
          <w:i/>
          <w:iCs/>
          <w:color w:val="000000" w:themeColor="text1"/>
          <w:sz w:val="24"/>
          <w:szCs w:val="24"/>
          <w:lang w:eastAsia="ru-RU"/>
        </w:rPr>
        <w:t>рой!». </w:t>
      </w:r>
      <w:r w:rsidRPr="007C4E47">
        <w:rPr>
          <w:rFonts w:ascii="Times New Roman" w:eastAsia="Times New Roman" w:hAnsi="Times New Roman" w:cs="Times New Roman"/>
          <w:color w:val="000000" w:themeColor="text1"/>
          <w:sz w:val="24"/>
          <w:szCs w:val="24"/>
          <w:lang w:eastAsia="ru-RU"/>
        </w:rPr>
        <w:t>Гимн герою, павшему в борьбе за свободу Родины.</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Японские хокку </w:t>
      </w:r>
      <w:r w:rsidRPr="007C4E47">
        <w:rPr>
          <w:rFonts w:ascii="Times New Roman" w:eastAsia="Times New Roman" w:hAnsi="Times New Roman" w:cs="Times New Roman"/>
          <w:color w:val="000000" w:themeColor="text1"/>
          <w:sz w:val="24"/>
          <w:szCs w:val="24"/>
          <w:lang w:eastAsia="ru-RU"/>
        </w:rPr>
        <w:t>(трехстишия).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Теория литературы.</w:t>
      </w:r>
      <w:r w:rsidRPr="007C4E47">
        <w:rPr>
          <w:rFonts w:ascii="Times New Roman" w:eastAsia="Times New Roman" w:hAnsi="Times New Roman" w:cs="Times New Roman"/>
          <w:color w:val="000000" w:themeColor="text1"/>
          <w:sz w:val="24"/>
          <w:szCs w:val="24"/>
          <w:lang w:eastAsia="ru-RU"/>
        </w:rPr>
        <w:t> Особенности жанра хокку (хайку).</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lastRenderedPageBreak/>
        <w:t>О. Генри. </w:t>
      </w:r>
      <w:r w:rsidRPr="007C4E47">
        <w:rPr>
          <w:rFonts w:ascii="Times New Roman" w:eastAsia="Times New Roman" w:hAnsi="Times New Roman" w:cs="Times New Roman"/>
          <w:bCs/>
          <w:i/>
          <w:iCs/>
          <w:color w:val="000000" w:themeColor="text1"/>
          <w:sz w:val="24"/>
          <w:szCs w:val="24"/>
          <w:lang w:eastAsia="ru-RU"/>
        </w:rPr>
        <w:t>«Дары волхвов». </w:t>
      </w:r>
      <w:r w:rsidRPr="007C4E47">
        <w:rPr>
          <w:rFonts w:ascii="Times New Roman" w:eastAsia="Times New Roman" w:hAnsi="Times New Roman" w:cs="Times New Roman"/>
          <w:color w:val="000000" w:themeColor="text1"/>
          <w:sz w:val="24"/>
          <w:szCs w:val="24"/>
          <w:lang w:eastAsia="ru-RU"/>
        </w:rPr>
        <w:t>Сила любви и преданности. Жертвенность во имя любви. Смешное и возвышенное в рассказе.</w:t>
      </w:r>
    </w:p>
    <w:p w:rsidR="000169DB" w:rsidRPr="007C4E47" w:rsidRDefault="000169DB" w:rsidP="000012EB">
      <w:pPr>
        <w:spacing w:after="0" w:line="240" w:lineRule="auto"/>
        <w:jc w:val="both"/>
        <w:rPr>
          <w:rFonts w:ascii="Times New Roman" w:eastAsia="Arial Unicode MS" w:hAnsi="Times New Roman" w:cs="Times New Roman"/>
          <w:b/>
          <w:color w:val="000000" w:themeColor="text1"/>
          <w:sz w:val="24"/>
          <w:szCs w:val="24"/>
          <w:lang w:eastAsia="ru-RU"/>
        </w:rPr>
      </w:pPr>
      <w:r w:rsidRPr="007C4E47">
        <w:rPr>
          <w:rFonts w:ascii="Times New Roman" w:eastAsia="Arial Unicode MS" w:hAnsi="Times New Roman" w:cs="Times New Roman"/>
          <w:b/>
          <w:color w:val="000000" w:themeColor="text1"/>
          <w:sz w:val="24"/>
          <w:szCs w:val="24"/>
          <w:lang w:eastAsia="ru-RU"/>
        </w:rPr>
        <w:t>8 класс</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ВВЕДЕНИЕ.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Русская литература и история. Интерес русских писателей к историческому прошлому своего наро</w:t>
      </w:r>
      <w:r w:rsidRPr="007C4E47">
        <w:rPr>
          <w:rFonts w:ascii="Times New Roman" w:eastAsia="Times New Roman" w:hAnsi="Times New Roman" w:cs="Times New Roman"/>
          <w:color w:val="000000" w:themeColor="text1"/>
          <w:sz w:val="24"/>
          <w:szCs w:val="24"/>
          <w:lang w:eastAsia="ru-RU"/>
        </w:rPr>
        <w:softHyphen/>
        <w:t>да. Историзм творчества классиков русской лите</w:t>
      </w:r>
      <w:r w:rsidRPr="007C4E47">
        <w:rPr>
          <w:rFonts w:ascii="Times New Roman" w:eastAsia="Times New Roman" w:hAnsi="Times New Roman" w:cs="Times New Roman"/>
          <w:color w:val="000000" w:themeColor="text1"/>
          <w:sz w:val="24"/>
          <w:szCs w:val="24"/>
          <w:lang w:eastAsia="ru-RU"/>
        </w:rPr>
        <w:softHyphen/>
        <w:t>ратуры.</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РУССКИЙ ФОЛЬКЛОР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В мире русской народной песни</w:t>
      </w:r>
      <w:r w:rsidRPr="007C4E47">
        <w:rPr>
          <w:rFonts w:ascii="Times New Roman" w:eastAsia="Times New Roman" w:hAnsi="Times New Roman" w:cs="Times New Roman"/>
          <w:color w:val="000000" w:themeColor="text1"/>
          <w:sz w:val="24"/>
          <w:szCs w:val="24"/>
          <w:lang w:eastAsia="ru-RU"/>
        </w:rPr>
        <w:t xml:space="preserve"> (лирические, ис</w:t>
      </w:r>
      <w:r w:rsidRPr="007C4E47">
        <w:rPr>
          <w:rFonts w:ascii="Times New Roman" w:eastAsia="Times New Roman" w:hAnsi="Times New Roman" w:cs="Times New Roman"/>
          <w:color w:val="000000" w:themeColor="text1"/>
          <w:sz w:val="24"/>
          <w:szCs w:val="24"/>
          <w:lang w:eastAsia="ru-RU"/>
        </w:rPr>
        <w:softHyphen/>
        <w:t>торические песни).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 темном лесе», «Уж ты ночка, ноченька тем</w:t>
      </w:r>
      <w:r w:rsidRPr="007C4E47">
        <w:rPr>
          <w:rFonts w:ascii="Times New Roman" w:eastAsia="Times New Roman" w:hAnsi="Times New Roman" w:cs="Times New Roman"/>
          <w:color w:val="000000" w:themeColor="text1"/>
          <w:sz w:val="24"/>
          <w:szCs w:val="24"/>
          <w:lang w:eastAsia="ru-RU"/>
        </w:rPr>
        <w:softHyphen/>
        <w:t>ная...», «Вдоль по улице метелица метет...», «Пуга</w:t>
      </w:r>
      <w:r w:rsidRPr="007C4E47">
        <w:rPr>
          <w:rFonts w:ascii="Times New Roman" w:eastAsia="Times New Roman" w:hAnsi="Times New Roman" w:cs="Times New Roman"/>
          <w:color w:val="000000" w:themeColor="text1"/>
          <w:sz w:val="24"/>
          <w:szCs w:val="24"/>
          <w:lang w:eastAsia="ru-RU"/>
        </w:rPr>
        <w:softHyphen/>
        <w:t>чев в темнице», «Пугачев казнен».</w:t>
      </w:r>
      <w:r w:rsidRPr="007C4E47">
        <w:rPr>
          <w:rFonts w:ascii="Times New Roman" w:eastAsia="Times New Roman" w:hAnsi="Times New Roman" w:cs="Times New Roman"/>
          <w:i/>
          <w:iCs/>
          <w:color w:val="000000" w:themeColor="text1"/>
          <w:sz w:val="24"/>
          <w:szCs w:val="24"/>
          <w:shd w:val="clear" w:color="auto" w:fill="FFFFFF"/>
          <w:lang w:eastAsia="ru-RU"/>
        </w:rPr>
        <w:t xml:space="preserve"> Отражение жизни народа в народной песне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Предания</w:t>
      </w:r>
      <w:r w:rsidRPr="007C4E47">
        <w:rPr>
          <w:rFonts w:ascii="Times New Roman" w:eastAsia="Times New Roman" w:hAnsi="Times New Roman" w:cs="Times New Roman"/>
          <w:color w:val="000000" w:themeColor="text1"/>
          <w:sz w:val="24"/>
          <w:szCs w:val="24"/>
          <w:lang w:eastAsia="ru-RU"/>
        </w:rPr>
        <w:t xml:space="preserve"> как исторический жанр русской народ</w:t>
      </w:r>
      <w:r w:rsidRPr="007C4E47">
        <w:rPr>
          <w:rFonts w:ascii="Times New Roman" w:eastAsia="Times New Roman" w:hAnsi="Times New Roman" w:cs="Times New Roman"/>
          <w:color w:val="000000" w:themeColor="text1"/>
          <w:sz w:val="24"/>
          <w:szCs w:val="24"/>
          <w:lang w:eastAsia="ru-RU"/>
        </w:rPr>
        <w:softHyphen/>
        <w:t>ной прозы.</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 xml:space="preserve">«О Пугачеве», «О покорении Сибири Ермаком...». </w:t>
      </w:r>
      <w:r w:rsidRPr="007C4E47">
        <w:rPr>
          <w:rFonts w:ascii="Times New Roman" w:eastAsia="Times New Roman" w:hAnsi="Times New Roman" w:cs="Times New Roman"/>
          <w:color w:val="000000" w:themeColor="text1"/>
          <w:sz w:val="24"/>
          <w:szCs w:val="24"/>
          <w:lang w:eastAsia="ru-RU"/>
        </w:rPr>
        <w:t>Особенности содержания и формы народных пре</w:t>
      </w:r>
      <w:r w:rsidRPr="007C4E47">
        <w:rPr>
          <w:rFonts w:ascii="Times New Roman" w:eastAsia="Times New Roman" w:hAnsi="Times New Roman" w:cs="Times New Roman"/>
          <w:color w:val="000000" w:themeColor="text1"/>
          <w:sz w:val="24"/>
          <w:szCs w:val="24"/>
          <w:lang w:eastAsia="ru-RU"/>
        </w:rPr>
        <w:softHyphen/>
        <w:t>даний.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Народная песня, частушка (развитие представлений). Предание (развитие пред</w:t>
      </w:r>
      <w:r w:rsidRPr="007C4E47">
        <w:rPr>
          <w:rFonts w:ascii="Times New Roman" w:eastAsia="Times New Roman" w:hAnsi="Times New Roman" w:cs="Times New Roman"/>
          <w:color w:val="000000" w:themeColor="text1"/>
          <w:sz w:val="24"/>
          <w:szCs w:val="24"/>
          <w:lang w:eastAsia="ru-RU"/>
        </w:rPr>
        <w:softHyphen/>
        <w:t>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Развитие речи (далее —</w:t>
      </w:r>
      <w:r w:rsidRPr="007C4E47">
        <w:rPr>
          <w:rFonts w:ascii="Times New Roman" w:eastAsia="Times New Roman" w:hAnsi="Times New Roman" w:cs="Times New Roman"/>
          <w:i/>
          <w:iCs/>
          <w:color w:val="000000" w:themeColor="text1"/>
          <w:sz w:val="24"/>
          <w:szCs w:val="24"/>
          <w:shd w:val="clear" w:color="auto" w:fill="FFFFFF"/>
          <w:lang w:eastAsia="ru-RU"/>
        </w:rPr>
        <w:t xml:space="preserve"> </w:t>
      </w: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color w:val="000000" w:themeColor="text1"/>
          <w:sz w:val="24"/>
          <w:szCs w:val="24"/>
          <w:lang w:eastAsia="ru-RU"/>
        </w:rPr>
        <w:t xml:space="preserve"> Выразительное чте</w:t>
      </w:r>
      <w:r w:rsidRPr="007C4E47">
        <w:rPr>
          <w:rFonts w:ascii="Times New Roman" w:eastAsia="Times New Roman" w:hAnsi="Times New Roman" w:cs="Times New Roman"/>
          <w:color w:val="000000" w:themeColor="text1"/>
          <w:sz w:val="24"/>
          <w:szCs w:val="24"/>
          <w:lang w:eastAsia="ru-RU"/>
        </w:rPr>
        <w:softHyphen/>
        <w:t>ние. Устное рецензирование выразительного чтения. Устный монологический ответ по плану с исполь</w:t>
      </w:r>
      <w:r w:rsidRPr="007C4E47">
        <w:rPr>
          <w:rFonts w:ascii="Times New Roman" w:eastAsia="Times New Roman" w:hAnsi="Times New Roman" w:cs="Times New Roman"/>
          <w:color w:val="000000" w:themeColor="text1"/>
          <w:sz w:val="24"/>
          <w:szCs w:val="24"/>
          <w:lang w:eastAsia="ru-RU"/>
        </w:rPr>
        <w:softHyphen/>
        <w:t>зованием цитирования. Участие в коллективном диалоге.</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ИЗ ДРЕВНЕРУССКОЙ ЛИТЕРАТУРЫ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w:t>
      </w:r>
      <w:r w:rsidRPr="007C4E47">
        <w:rPr>
          <w:rFonts w:ascii="Times New Roman" w:eastAsia="Times New Roman" w:hAnsi="Times New Roman" w:cs="Times New Roman"/>
          <w:i/>
          <w:iCs/>
          <w:color w:val="000000" w:themeColor="text1"/>
          <w:sz w:val="24"/>
          <w:szCs w:val="24"/>
          <w:shd w:val="clear" w:color="auto" w:fill="FFFFFF"/>
          <w:lang w:eastAsia="ru-RU"/>
        </w:rPr>
        <w:t xml:space="preserve"> «Жития Александра Невского».</w:t>
      </w:r>
      <w:r w:rsidRPr="007C4E47">
        <w:rPr>
          <w:rFonts w:ascii="Times New Roman" w:eastAsia="Times New Roman" w:hAnsi="Times New Roman" w:cs="Times New Roman"/>
          <w:color w:val="000000" w:themeColor="text1"/>
          <w:sz w:val="24"/>
          <w:szCs w:val="24"/>
          <w:lang w:eastAsia="ru-RU"/>
        </w:rPr>
        <w:t xml:space="preserve"> Защита рус</w:t>
      </w:r>
      <w:r w:rsidRPr="007C4E47">
        <w:rPr>
          <w:rFonts w:ascii="Times New Roman" w:eastAsia="Times New Roman" w:hAnsi="Times New Roman" w:cs="Times New Roman"/>
          <w:color w:val="000000" w:themeColor="text1"/>
          <w:sz w:val="24"/>
          <w:szCs w:val="24"/>
          <w:lang w:eastAsia="ru-RU"/>
        </w:rPr>
        <w:softHyphen/>
        <w:t>ских земель от нашествий и набегов врагов. Бран</w:t>
      </w:r>
      <w:r w:rsidRPr="007C4E47">
        <w:rPr>
          <w:rFonts w:ascii="Times New Roman" w:eastAsia="Times New Roman" w:hAnsi="Times New Roman" w:cs="Times New Roman"/>
          <w:color w:val="000000" w:themeColor="text1"/>
          <w:sz w:val="24"/>
          <w:szCs w:val="24"/>
          <w:lang w:eastAsia="ru-RU"/>
        </w:rPr>
        <w:softHyphen/>
        <w:t>ные подвиги Александра Невского и его духовный подвиг самопожертвования. Художественные осо</w:t>
      </w:r>
      <w:r w:rsidRPr="007C4E47">
        <w:rPr>
          <w:rFonts w:ascii="Times New Roman" w:eastAsia="Times New Roman" w:hAnsi="Times New Roman" w:cs="Times New Roman"/>
          <w:color w:val="000000" w:themeColor="text1"/>
          <w:sz w:val="24"/>
          <w:szCs w:val="24"/>
          <w:lang w:eastAsia="ru-RU"/>
        </w:rPr>
        <w:softHyphen/>
        <w:t>бенности воинской повести и жития.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«Шемякин суд».</w:t>
      </w:r>
      <w:r w:rsidRPr="007C4E47">
        <w:rPr>
          <w:rFonts w:ascii="Times New Roman" w:eastAsia="Times New Roman" w:hAnsi="Times New Roman" w:cs="Times New Roman"/>
          <w:color w:val="000000" w:themeColor="text1"/>
          <w:sz w:val="24"/>
          <w:szCs w:val="24"/>
          <w:lang w:eastAsia="ru-RU"/>
        </w:rPr>
        <w:t xml:space="preserve"> Изображение действительных и вымышленных событий — главное новшество ли</w:t>
      </w:r>
      <w:r w:rsidRPr="007C4E47">
        <w:rPr>
          <w:rFonts w:ascii="Times New Roman" w:eastAsia="Times New Roman" w:hAnsi="Times New Roman" w:cs="Times New Roman"/>
          <w:color w:val="000000" w:themeColor="text1"/>
          <w:sz w:val="24"/>
          <w:szCs w:val="24"/>
          <w:lang w:eastAsia="ru-RU"/>
        </w:rPr>
        <w:softHyphen/>
        <w:t>тературы XVII в.</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Летопись. Древнерусская во</w:t>
      </w:r>
      <w:r w:rsidRPr="007C4E47">
        <w:rPr>
          <w:rFonts w:ascii="Times New Roman" w:eastAsia="Times New Roman" w:hAnsi="Times New Roman" w:cs="Times New Roman"/>
          <w:color w:val="000000" w:themeColor="text1"/>
          <w:sz w:val="24"/>
          <w:szCs w:val="24"/>
          <w:lang w:eastAsia="ru-RU"/>
        </w:rPr>
        <w:softHyphen/>
        <w:t>инская повесть (развитие представлений). Житие как жанр литературы (начальные представления). Сати</w:t>
      </w:r>
      <w:r w:rsidRPr="007C4E47">
        <w:rPr>
          <w:rFonts w:ascii="Times New Roman" w:eastAsia="Times New Roman" w:hAnsi="Times New Roman" w:cs="Times New Roman"/>
          <w:color w:val="000000" w:themeColor="text1"/>
          <w:sz w:val="24"/>
          <w:szCs w:val="24"/>
          <w:lang w:eastAsia="ru-RU"/>
        </w:rPr>
        <w:softHyphen/>
        <w:t>рическая повесть как жанр древнерусской литературы (начальные представления).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фрагментов древ</w:t>
      </w:r>
      <w:r w:rsidRPr="007C4E47">
        <w:rPr>
          <w:rFonts w:ascii="Times New Roman" w:eastAsia="Times New Roman" w:hAnsi="Times New Roman" w:cs="Times New Roman"/>
          <w:color w:val="000000" w:themeColor="text1"/>
          <w:sz w:val="24"/>
          <w:szCs w:val="24"/>
          <w:lang w:eastAsia="ru-RU"/>
        </w:rPr>
        <w:softHyphen/>
        <w:t>нерусской житийной литературы в современном переводе и сатирических произведений XVII в. Устное рецензирование выразительного чтения. Устные и письменные ответы на вопросы. Характе</w:t>
      </w:r>
      <w:r w:rsidRPr="007C4E47">
        <w:rPr>
          <w:rFonts w:ascii="Times New Roman" w:eastAsia="Times New Roman" w:hAnsi="Times New Roman" w:cs="Times New Roman"/>
          <w:color w:val="000000" w:themeColor="text1"/>
          <w:sz w:val="24"/>
          <w:szCs w:val="24"/>
          <w:lang w:eastAsia="ru-RU"/>
        </w:rPr>
        <w:softHyphen/>
        <w:t>ристика героев литературы XVII в. и их нравствен</w:t>
      </w:r>
      <w:r w:rsidRPr="007C4E47">
        <w:rPr>
          <w:rFonts w:ascii="Times New Roman" w:eastAsia="Times New Roman" w:hAnsi="Times New Roman" w:cs="Times New Roman"/>
          <w:color w:val="000000" w:themeColor="text1"/>
          <w:sz w:val="24"/>
          <w:szCs w:val="24"/>
          <w:lang w:eastAsia="ru-RU"/>
        </w:rPr>
        <w:softHyphen/>
        <w:t>ная оценка.</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ИЗ РУССКОЙ ЛИТЕРАТУРЫ </w:t>
      </w:r>
      <w:r w:rsidRPr="007C4E47">
        <w:rPr>
          <w:rFonts w:ascii="Times New Roman" w:eastAsia="Times New Roman" w:hAnsi="Times New Roman" w:cs="Times New Roman"/>
          <w:b/>
          <w:color w:val="000000" w:themeColor="text1"/>
          <w:sz w:val="24"/>
          <w:szCs w:val="24"/>
          <w:lang w:val="en-US" w:eastAsia="ru-RU"/>
        </w:rPr>
        <w:t>XVIII</w:t>
      </w:r>
      <w:r w:rsidRPr="007C4E47">
        <w:rPr>
          <w:rFonts w:ascii="Times New Roman" w:eastAsia="Times New Roman" w:hAnsi="Times New Roman" w:cs="Times New Roman"/>
          <w:b/>
          <w:color w:val="000000" w:themeColor="text1"/>
          <w:sz w:val="24"/>
          <w:szCs w:val="24"/>
          <w:lang w:eastAsia="ru-RU"/>
        </w:rPr>
        <w:t xml:space="preserve"> ВЕКА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shd w:val="clear" w:color="auto" w:fill="FFFFFF"/>
          <w:lang w:eastAsia="ru-RU"/>
        </w:rPr>
        <w:t>Денис Иванович Фонвизин.</w:t>
      </w:r>
      <w:r w:rsidRPr="007C4E47">
        <w:rPr>
          <w:rFonts w:ascii="Times New Roman" w:eastAsia="Times New Roman" w:hAnsi="Times New Roman" w:cs="Times New Roman"/>
          <w:color w:val="000000" w:themeColor="text1"/>
          <w:sz w:val="24"/>
          <w:szCs w:val="24"/>
          <w:lang w:eastAsia="ru-RU"/>
        </w:rPr>
        <w:t xml:space="preserve"> Краткий рассказ о жизни и творчестве писателя.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«Недоросль»</w:t>
      </w:r>
      <w:r w:rsidRPr="007C4E47">
        <w:rPr>
          <w:rFonts w:ascii="Times New Roman" w:eastAsia="Times New Roman" w:hAnsi="Times New Roman" w:cs="Times New Roman"/>
          <w:color w:val="000000" w:themeColor="text1"/>
          <w:sz w:val="24"/>
          <w:szCs w:val="24"/>
          <w:lang w:eastAsia="ru-RU"/>
        </w:rPr>
        <w:t xml:space="preserve"> (сцены). Сатирическая направлен</w:t>
      </w:r>
      <w:r w:rsidRPr="007C4E47">
        <w:rPr>
          <w:rFonts w:ascii="Times New Roman" w:eastAsia="Times New Roman" w:hAnsi="Times New Roman" w:cs="Times New Roman"/>
          <w:color w:val="000000" w:themeColor="text1"/>
          <w:sz w:val="24"/>
          <w:szCs w:val="24"/>
          <w:lang w:eastAsia="ru-RU"/>
        </w:rPr>
        <w:softHyphen/>
        <w:t>ность комедии. Проблема воспитания истинного гражданина. Социальная и нравственная проблема</w:t>
      </w:r>
      <w:r w:rsidRPr="007C4E47">
        <w:rPr>
          <w:rFonts w:ascii="Times New Roman" w:eastAsia="Times New Roman" w:hAnsi="Times New Roman" w:cs="Times New Roman"/>
          <w:color w:val="000000" w:themeColor="text1"/>
          <w:sz w:val="24"/>
          <w:szCs w:val="24"/>
          <w:lang w:eastAsia="ru-RU"/>
        </w:rPr>
        <w:softHyphen/>
        <w:t>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Понятие о классицизме. Ос</w:t>
      </w:r>
      <w:r w:rsidRPr="007C4E47">
        <w:rPr>
          <w:rFonts w:ascii="Times New Roman" w:eastAsia="Times New Roman" w:hAnsi="Times New Roman" w:cs="Times New Roman"/>
          <w:color w:val="000000" w:themeColor="text1"/>
          <w:sz w:val="24"/>
          <w:szCs w:val="24"/>
          <w:lang w:eastAsia="ru-RU"/>
        </w:rPr>
        <w:softHyphen/>
        <w:t>новные правила классицизма в драматическом произ</w:t>
      </w:r>
      <w:r w:rsidRPr="007C4E47">
        <w:rPr>
          <w:rFonts w:ascii="Times New Roman" w:eastAsia="Times New Roman" w:hAnsi="Times New Roman" w:cs="Times New Roman"/>
          <w:color w:val="000000" w:themeColor="text1"/>
          <w:sz w:val="24"/>
          <w:szCs w:val="24"/>
          <w:lang w:eastAsia="ru-RU"/>
        </w:rPr>
        <w:softHyphen/>
        <w:t>ведении.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color w:val="000000" w:themeColor="text1"/>
          <w:sz w:val="24"/>
          <w:szCs w:val="24"/>
          <w:lang w:eastAsia="ru-RU"/>
        </w:rPr>
        <w:t xml:space="preserve"> Выразительное чтение фрагментов комедии. Устное рецензирование выразительного чтения. Письменный анализ эпизода комедии.</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ИЗ РУССКОЙ ЛИТЕРАТУРЫ XIX ВЕКА </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Иван Андреевич Крылов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w:t>
      </w:r>
      <w:r w:rsidRPr="007C4E47">
        <w:rPr>
          <w:rFonts w:ascii="Times New Roman" w:eastAsia="Times New Roman" w:hAnsi="Times New Roman" w:cs="Times New Roman"/>
          <w:color w:val="000000" w:themeColor="text1"/>
          <w:sz w:val="24"/>
          <w:szCs w:val="24"/>
          <w:lang w:eastAsia="ru-RU"/>
        </w:rPr>
        <w:softHyphen/>
        <w:t>теля. Поэт и мудрец. Язвительный сатирик и бас</w:t>
      </w:r>
      <w:r w:rsidRPr="007C4E47">
        <w:rPr>
          <w:rFonts w:ascii="Times New Roman" w:eastAsia="Times New Roman" w:hAnsi="Times New Roman" w:cs="Times New Roman"/>
          <w:color w:val="000000" w:themeColor="text1"/>
          <w:sz w:val="24"/>
          <w:szCs w:val="24"/>
          <w:lang w:eastAsia="ru-RU"/>
        </w:rPr>
        <w:softHyphen/>
        <w:t>нописец.</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«Обоз».</w:t>
      </w:r>
      <w:r w:rsidRPr="007C4E47">
        <w:rPr>
          <w:rFonts w:ascii="Times New Roman" w:eastAsia="Times New Roman" w:hAnsi="Times New Roman" w:cs="Times New Roman"/>
          <w:color w:val="000000" w:themeColor="text1"/>
          <w:sz w:val="24"/>
          <w:szCs w:val="24"/>
          <w:lang w:eastAsia="ru-RU"/>
        </w:rPr>
        <w:t xml:space="preserve"> Критика вмешательства императора Александра I в стратегию и тактику М.И. Кутузова в Отечественной войне 1812 г. Мораль басни. Осмея</w:t>
      </w:r>
      <w:r w:rsidRPr="007C4E47">
        <w:rPr>
          <w:rFonts w:ascii="Times New Roman" w:eastAsia="Times New Roman" w:hAnsi="Times New Roman" w:cs="Times New Roman"/>
          <w:color w:val="000000" w:themeColor="text1"/>
          <w:sz w:val="24"/>
          <w:szCs w:val="24"/>
          <w:lang w:eastAsia="ru-RU"/>
        </w:rPr>
        <w:softHyphen/>
        <w:t>ние пороков: самонадеянности, безответственности, зазнайства.</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Теория литературы. Басня. Мораль. Аллегория (развитие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басни. Устное рецен</w:t>
      </w:r>
      <w:r w:rsidRPr="007C4E47">
        <w:rPr>
          <w:rFonts w:ascii="Times New Roman" w:eastAsia="Times New Roman" w:hAnsi="Times New Roman" w:cs="Times New Roman"/>
          <w:color w:val="000000" w:themeColor="text1"/>
          <w:sz w:val="24"/>
          <w:szCs w:val="24"/>
          <w:lang w:eastAsia="ru-RU"/>
        </w:rPr>
        <w:softHyphen/>
        <w:t>зирование выразительного чтения. Участие в кол</w:t>
      </w:r>
      <w:r w:rsidRPr="007C4E47">
        <w:rPr>
          <w:rFonts w:ascii="Times New Roman" w:eastAsia="Times New Roman" w:hAnsi="Times New Roman" w:cs="Times New Roman"/>
          <w:color w:val="000000" w:themeColor="text1"/>
          <w:sz w:val="24"/>
          <w:szCs w:val="24"/>
          <w:lang w:eastAsia="ru-RU"/>
        </w:rPr>
        <w:softHyphen/>
        <w:t>лективном диалоге. Устный и письменный ответ на вопрос с использованием цитирования. Состав</w:t>
      </w:r>
      <w:r w:rsidRPr="007C4E47">
        <w:rPr>
          <w:rFonts w:ascii="Times New Roman" w:eastAsia="Times New Roman" w:hAnsi="Times New Roman" w:cs="Times New Roman"/>
          <w:color w:val="000000" w:themeColor="text1"/>
          <w:sz w:val="24"/>
          <w:szCs w:val="24"/>
          <w:lang w:eastAsia="ru-RU"/>
        </w:rPr>
        <w:softHyphen/>
        <w:t>ление плана басни (в том числе цитатного).</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Кондратий Федорович Рылеев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 Автор сатир и дум. Оценка дум современниками.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«Смерть Ермака».</w:t>
      </w:r>
      <w:r w:rsidRPr="007C4E47">
        <w:rPr>
          <w:rFonts w:ascii="Times New Roman" w:eastAsia="Times New Roman" w:hAnsi="Times New Roman" w:cs="Times New Roman"/>
          <w:color w:val="000000" w:themeColor="text1"/>
          <w:sz w:val="24"/>
          <w:szCs w:val="24"/>
          <w:lang w:eastAsia="ru-RU"/>
        </w:rPr>
        <w:t xml:space="preserve"> Историческая тема думы. Ермак Тимофеевич — главный герой думы, один из предводителей казаков. Тема расширения русских земель. Текст думы К.Ф. Рылеева — основа народной песни о Ермаке.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Дума (начальное представ</w:t>
      </w:r>
      <w:r w:rsidRPr="007C4E47">
        <w:rPr>
          <w:rFonts w:ascii="Times New Roman" w:eastAsia="Times New Roman" w:hAnsi="Times New Roman" w:cs="Times New Roman"/>
          <w:color w:val="000000" w:themeColor="text1"/>
          <w:sz w:val="24"/>
          <w:szCs w:val="24"/>
          <w:lang w:eastAsia="ru-RU"/>
        </w:rPr>
        <w:softHyphen/>
        <w:t>ление).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отрывков думы. Уст</w:t>
      </w:r>
      <w:r w:rsidRPr="007C4E47">
        <w:rPr>
          <w:rFonts w:ascii="Times New Roman" w:eastAsia="Times New Roman" w:hAnsi="Times New Roman" w:cs="Times New Roman"/>
          <w:color w:val="000000" w:themeColor="text1"/>
          <w:sz w:val="24"/>
          <w:szCs w:val="24"/>
          <w:lang w:eastAsia="ru-RU"/>
        </w:rPr>
        <w:softHyphen/>
        <w:t>ное рецензирование выразительного чтения. Уча</w:t>
      </w:r>
      <w:r w:rsidRPr="007C4E47">
        <w:rPr>
          <w:rFonts w:ascii="Times New Roman" w:eastAsia="Times New Roman" w:hAnsi="Times New Roman" w:cs="Times New Roman"/>
          <w:color w:val="000000" w:themeColor="text1"/>
          <w:sz w:val="24"/>
          <w:szCs w:val="24"/>
          <w:lang w:eastAsia="ru-RU"/>
        </w:rPr>
        <w:softHyphen/>
        <w:t>стие в коллективном диалоге. Устный и письменный ответы на вопросы.</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84" w:name="bookmark12"/>
      <w:r w:rsidRPr="007C4E47">
        <w:rPr>
          <w:rFonts w:ascii="Times New Roman" w:eastAsia="Times New Roman" w:hAnsi="Times New Roman" w:cs="Times New Roman"/>
          <w:b/>
          <w:color w:val="000000" w:themeColor="text1"/>
          <w:sz w:val="24"/>
          <w:szCs w:val="24"/>
          <w:lang w:eastAsia="ru-RU"/>
        </w:rPr>
        <w:t xml:space="preserve">Александр Сергеевич Пушкин </w:t>
      </w:r>
      <w:bookmarkEnd w:id="184"/>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об отношении поэта к истории и исторической теме в литературе.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«Туча».</w:t>
      </w:r>
      <w:r w:rsidRPr="007C4E47">
        <w:rPr>
          <w:rFonts w:ascii="Times New Roman" w:eastAsia="Times New Roman" w:hAnsi="Times New Roman" w:cs="Times New Roman"/>
          <w:color w:val="000000" w:themeColor="text1"/>
          <w:sz w:val="24"/>
          <w:szCs w:val="24"/>
          <w:lang w:eastAsia="ru-RU"/>
        </w:rPr>
        <w:t xml:space="preserve"> Разноплановость содержания стихотво</w:t>
      </w:r>
      <w:r w:rsidRPr="007C4E47">
        <w:rPr>
          <w:rFonts w:ascii="Times New Roman" w:eastAsia="Times New Roman" w:hAnsi="Times New Roman" w:cs="Times New Roman"/>
          <w:color w:val="000000" w:themeColor="text1"/>
          <w:sz w:val="24"/>
          <w:szCs w:val="24"/>
          <w:lang w:eastAsia="ru-RU"/>
        </w:rPr>
        <w:softHyphen/>
        <w:t>рения — зарисовка природы, отклик на десятилетие восстания декабристов.</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«К***»</w:t>
      </w:r>
      <w:r w:rsidRPr="007C4E47">
        <w:rPr>
          <w:rFonts w:ascii="Times New Roman" w:eastAsia="Times New Roman" w:hAnsi="Times New Roman" w:cs="Times New Roman"/>
          <w:color w:val="000000" w:themeColor="text1"/>
          <w:sz w:val="24"/>
          <w:szCs w:val="24"/>
          <w:lang w:eastAsia="ru-RU"/>
        </w:rPr>
        <w:t xml:space="preserve"> («Я помню чудное мгновенье...»). Обо</w:t>
      </w:r>
      <w:r w:rsidRPr="007C4E47">
        <w:rPr>
          <w:rFonts w:ascii="Times New Roman" w:eastAsia="Times New Roman" w:hAnsi="Times New Roman" w:cs="Times New Roman"/>
          <w:color w:val="000000" w:themeColor="text1"/>
          <w:sz w:val="24"/>
          <w:szCs w:val="24"/>
          <w:lang w:eastAsia="ru-RU"/>
        </w:rPr>
        <w:softHyphen/>
        <w:t>гащение любовной лирики мотивами пробуждения души к творчеству.</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«19 октября».</w:t>
      </w:r>
      <w:r w:rsidRPr="007C4E47">
        <w:rPr>
          <w:rFonts w:ascii="Times New Roman" w:eastAsia="Times New Roman" w:hAnsi="Times New Roman" w:cs="Times New Roman"/>
          <w:color w:val="000000" w:themeColor="text1"/>
          <w:sz w:val="24"/>
          <w:szCs w:val="24"/>
          <w:lang w:eastAsia="ru-RU"/>
        </w:rPr>
        <w:t xml:space="preserve"> Мотивы дружбы, прочного союза и единения друзей. Дружба как нравственный жиз</w:t>
      </w:r>
      <w:r w:rsidRPr="007C4E47">
        <w:rPr>
          <w:rFonts w:ascii="Times New Roman" w:eastAsia="Times New Roman" w:hAnsi="Times New Roman" w:cs="Times New Roman"/>
          <w:color w:val="000000" w:themeColor="text1"/>
          <w:sz w:val="24"/>
          <w:szCs w:val="24"/>
          <w:lang w:eastAsia="ru-RU"/>
        </w:rPr>
        <w:softHyphen/>
        <w:t>ненный стержень сообщества избранных.</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«История Пугачева»</w:t>
      </w:r>
      <w:r w:rsidRPr="007C4E47">
        <w:rPr>
          <w:rFonts w:ascii="Times New Roman" w:eastAsia="Times New Roman" w:hAnsi="Times New Roman" w:cs="Times New Roman"/>
          <w:color w:val="000000" w:themeColor="text1"/>
          <w:sz w:val="24"/>
          <w:szCs w:val="24"/>
          <w:lang w:eastAsia="ru-RU"/>
        </w:rPr>
        <w:t xml:space="preserve"> (отрывки). Заглавие А.С. Пушкина («История Пугачева») и поправка Ни</w:t>
      </w:r>
      <w:r w:rsidRPr="007C4E47">
        <w:rPr>
          <w:rFonts w:ascii="Times New Roman" w:eastAsia="Times New Roman" w:hAnsi="Times New Roman" w:cs="Times New Roman"/>
          <w:color w:val="000000" w:themeColor="text1"/>
          <w:sz w:val="24"/>
          <w:szCs w:val="24"/>
          <w:lang w:eastAsia="ru-RU"/>
        </w:rPr>
        <w:softHyphen/>
        <w:t>колая I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w:t>
      </w:r>
      <w:r w:rsidRPr="007C4E47">
        <w:rPr>
          <w:rFonts w:ascii="Times New Roman" w:eastAsia="Times New Roman" w:hAnsi="Times New Roman" w:cs="Times New Roman"/>
          <w:color w:val="000000" w:themeColor="text1"/>
          <w:sz w:val="24"/>
          <w:szCs w:val="24"/>
          <w:lang w:eastAsia="ru-RU"/>
        </w:rPr>
        <w:softHyphen/>
        <w:t>торика. Пугачев и народное восстание. Отношение народа, дворян и автора к предводителю восстания. Бунт «бессмысленный и беспощадный» (А.С. Пуш</w:t>
      </w:r>
      <w:r w:rsidRPr="007C4E47">
        <w:rPr>
          <w:rFonts w:ascii="Times New Roman" w:eastAsia="Times New Roman" w:hAnsi="Times New Roman" w:cs="Times New Roman"/>
          <w:color w:val="000000" w:themeColor="text1"/>
          <w:sz w:val="24"/>
          <w:szCs w:val="24"/>
          <w:lang w:eastAsia="ru-RU"/>
        </w:rPr>
        <w:softHyphen/>
        <w:t>кин). История создания романа. Пугачев в исто</w:t>
      </w:r>
      <w:r w:rsidRPr="007C4E47">
        <w:rPr>
          <w:rFonts w:ascii="Times New Roman" w:eastAsia="Times New Roman" w:hAnsi="Times New Roman" w:cs="Times New Roman"/>
          <w:color w:val="000000" w:themeColor="text1"/>
          <w:sz w:val="24"/>
          <w:szCs w:val="24"/>
          <w:lang w:eastAsia="ru-RU"/>
        </w:rPr>
        <w:softHyphen/>
        <w:t>рическом труде А.С. Пушкина и в романе. Форма семейных записок как выражение частного взгляда на отечественную историю.</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Роман</w:t>
      </w:r>
      <w:r w:rsidRPr="007C4E47">
        <w:rPr>
          <w:rFonts w:ascii="Times New Roman" w:eastAsia="Times New Roman" w:hAnsi="Times New Roman" w:cs="Times New Roman"/>
          <w:i/>
          <w:iCs/>
          <w:color w:val="000000" w:themeColor="text1"/>
          <w:sz w:val="24"/>
          <w:szCs w:val="24"/>
          <w:shd w:val="clear" w:color="auto" w:fill="FFFFFF"/>
          <w:lang w:eastAsia="ru-RU"/>
        </w:rPr>
        <w:t xml:space="preserve"> «Капитанская дочка».</w:t>
      </w:r>
      <w:r w:rsidRPr="007C4E47">
        <w:rPr>
          <w:rFonts w:ascii="Times New Roman" w:eastAsia="Times New Roman" w:hAnsi="Times New Roman" w:cs="Times New Roman"/>
          <w:color w:val="000000" w:themeColor="text1"/>
          <w:sz w:val="24"/>
          <w:szCs w:val="24"/>
          <w:lang w:eastAsia="ru-RU"/>
        </w:rPr>
        <w:t xml:space="preserve"> Петр Гринев — жизненный путь героя, формирование характера («Береги честь смолоду»). Маша Миронова — нрав</w:t>
      </w:r>
      <w:r w:rsidRPr="007C4E47">
        <w:rPr>
          <w:rFonts w:ascii="Times New Roman" w:eastAsia="Times New Roman" w:hAnsi="Times New Roman" w:cs="Times New Roman"/>
          <w:color w:val="000000" w:themeColor="text1"/>
          <w:sz w:val="24"/>
          <w:szCs w:val="24"/>
          <w:lang w:eastAsia="ru-RU"/>
        </w:rPr>
        <w:softHyphen/>
        <w:t>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w:t>
      </w:r>
      <w:r w:rsidRPr="007C4E47">
        <w:rPr>
          <w:rFonts w:ascii="Times New Roman" w:eastAsia="Times New Roman" w:hAnsi="Times New Roman" w:cs="Times New Roman"/>
          <w:color w:val="000000" w:themeColor="text1"/>
          <w:sz w:val="24"/>
          <w:szCs w:val="24"/>
          <w:lang w:eastAsia="ru-RU"/>
        </w:rPr>
        <w:softHyphen/>
        <w:t>тории Пугачева». Проект.</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Историзм художественной литературы (начальные представления). Роман (на</w:t>
      </w:r>
      <w:r w:rsidRPr="007C4E47">
        <w:rPr>
          <w:rFonts w:ascii="Times New Roman" w:eastAsia="Times New Roman" w:hAnsi="Times New Roman" w:cs="Times New Roman"/>
          <w:color w:val="000000" w:themeColor="text1"/>
          <w:sz w:val="24"/>
          <w:szCs w:val="24"/>
          <w:lang w:eastAsia="ru-RU"/>
        </w:rPr>
        <w:softHyphen/>
        <w:t>чальные представления). Реализм (начальные пред</w:t>
      </w:r>
      <w:r w:rsidRPr="007C4E47">
        <w:rPr>
          <w:rFonts w:ascii="Times New Roman" w:eastAsia="Times New Roman" w:hAnsi="Times New Roman" w:cs="Times New Roman"/>
          <w:color w:val="000000" w:themeColor="text1"/>
          <w:sz w:val="24"/>
          <w:szCs w:val="24"/>
          <w:lang w:eastAsia="ru-RU"/>
        </w:rPr>
        <w:softHyphen/>
        <w:t>ставления).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color w:val="000000" w:themeColor="text1"/>
          <w:sz w:val="24"/>
          <w:szCs w:val="24"/>
          <w:lang w:eastAsia="ru-RU"/>
        </w:rPr>
        <w:t xml:space="preserve"> Выразительное чтение стихотворений, фрагментов романа. Устное рецензирование выра</w:t>
      </w:r>
      <w:r w:rsidRPr="007C4E47">
        <w:rPr>
          <w:rFonts w:ascii="Times New Roman" w:eastAsia="Times New Roman" w:hAnsi="Times New Roman" w:cs="Times New Roman"/>
          <w:color w:val="000000" w:themeColor="text1"/>
          <w:sz w:val="24"/>
          <w:szCs w:val="24"/>
          <w:lang w:eastAsia="ru-RU"/>
        </w:rPr>
        <w:softHyphen/>
        <w:t>зительного чтения. Участие в коллективном диало</w:t>
      </w:r>
      <w:r w:rsidRPr="007C4E47">
        <w:rPr>
          <w:rFonts w:ascii="Times New Roman" w:eastAsia="Times New Roman" w:hAnsi="Times New Roman" w:cs="Times New Roman"/>
          <w:color w:val="000000" w:themeColor="text1"/>
          <w:sz w:val="24"/>
          <w:szCs w:val="24"/>
          <w:lang w:eastAsia="ru-RU"/>
        </w:rPr>
        <w:softHyphen/>
        <w:t>ге. Устная и письменная характеристика героя или групповой характеристики героев (в том числе срав</w:t>
      </w:r>
      <w:r w:rsidRPr="007C4E47">
        <w:rPr>
          <w:rFonts w:ascii="Times New Roman" w:eastAsia="Times New Roman" w:hAnsi="Times New Roman" w:cs="Times New Roman"/>
          <w:color w:val="000000" w:themeColor="text1"/>
          <w:sz w:val="24"/>
          <w:szCs w:val="24"/>
          <w:lang w:eastAsia="ru-RU"/>
        </w:rPr>
        <w:softHyphen/>
        <w:t>нительная). Составление анализа эпизода. Характе</w:t>
      </w:r>
      <w:r w:rsidRPr="007C4E47">
        <w:rPr>
          <w:rFonts w:ascii="Times New Roman" w:eastAsia="Times New Roman" w:hAnsi="Times New Roman" w:cs="Times New Roman"/>
          <w:color w:val="000000" w:themeColor="text1"/>
          <w:sz w:val="24"/>
          <w:szCs w:val="24"/>
          <w:lang w:eastAsia="ru-RU"/>
        </w:rPr>
        <w:softHyphen/>
        <w:t xml:space="preserve">ристик сюжета романа, его тематики, проблематики, идейно-эмоционального содержания. </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Михаил Юрьевич Лермонтов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 Отношение М.Ю. Лермонтова к историческим те</w:t>
      </w:r>
      <w:r w:rsidRPr="007C4E47">
        <w:rPr>
          <w:rFonts w:ascii="Times New Roman" w:eastAsia="Times New Roman" w:hAnsi="Times New Roman" w:cs="Times New Roman"/>
          <w:color w:val="000000" w:themeColor="text1"/>
          <w:sz w:val="24"/>
          <w:szCs w:val="24"/>
          <w:lang w:eastAsia="ru-RU"/>
        </w:rPr>
        <w:softHyphen/>
        <w:t>мам и воплощение этих тем в его творчестве.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Поэма</w:t>
      </w:r>
      <w:r w:rsidRPr="007C4E47">
        <w:rPr>
          <w:rFonts w:ascii="Times New Roman" w:eastAsia="Times New Roman" w:hAnsi="Times New Roman" w:cs="Times New Roman"/>
          <w:i/>
          <w:iCs/>
          <w:color w:val="000000" w:themeColor="text1"/>
          <w:sz w:val="24"/>
          <w:szCs w:val="24"/>
          <w:shd w:val="clear" w:color="auto" w:fill="FFFFFF"/>
          <w:lang w:eastAsia="ru-RU"/>
        </w:rPr>
        <w:t xml:space="preserve"> «Мцыри».</w:t>
      </w:r>
      <w:r w:rsidRPr="007C4E47">
        <w:rPr>
          <w:rFonts w:ascii="Times New Roman" w:eastAsia="Times New Roman" w:hAnsi="Times New Roman" w:cs="Times New Roman"/>
          <w:color w:val="000000" w:themeColor="text1"/>
          <w:sz w:val="24"/>
          <w:szCs w:val="24"/>
          <w:lang w:eastAsia="ru-RU"/>
        </w:rPr>
        <w:t xml:space="preserve"> «Мцыри» как романтическая поэма. Романтический герой. Смысл человеческой жизни для Мцыри и для монаха. Трагическое про</w:t>
      </w:r>
      <w:r w:rsidRPr="007C4E47">
        <w:rPr>
          <w:rFonts w:ascii="Times New Roman" w:eastAsia="Times New Roman" w:hAnsi="Times New Roman" w:cs="Times New Roman"/>
          <w:color w:val="000000" w:themeColor="text1"/>
          <w:sz w:val="24"/>
          <w:szCs w:val="24"/>
          <w:lang w:eastAsia="ru-RU"/>
        </w:rPr>
        <w:softHyphen/>
        <w:t>тивопоставление человека и обстоятельств. Особен</w:t>
      </w:r>
      <w:r w:rsidRPr="007C4E47">
        <w:rPr>
          <w:rFonts w:ascii="Times New Roman" w:eastAsia="Times New Roman" w:hAnsi="Times New Roman" w:cs="Times New Roman"/>
          <w:color w:val="000000" w:themeColor="text1"/>
          <w:sz w:val="24"/>
          <w:szCs w:val="24"/>
          <w:lang w:eastAsia="ru-RU"/>
        </w:rPr>
        <w:softHyphen/>
        <w:t xml:space="preserve">ности композиции поэмы. Эпиграф и сюжет поэмы. Исповедь героя </w:t>
      </w:r>
      <w:r w:rsidRPr="007C4E47">
        <w:rPr>
          <w:rFonts w:ascii="Times New Roman" w:eastAsia="Times New Roman" w:hAnsi="Times New Roman" w:cs="Times New Roman"/>
          <w:color w:val="000000" w:themeColor="text1"/>
          <w:sz w:val="24"/>
          <w:szCs w:val="24"/>
          <w:lang w:eastAsia="ru-RU"/>
        </w:rPr>
        <w:lastRenderedPageBreak/>
        <w:t>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Поэма (развитие представ</w:t>
      </w:r>
      <w:r w:rsidRPr="007C4E47">
        <w:rPr>
          <w:rFonts w:ascii="Times New Roman" w:eastAsia="Times New Roman" w:hAnsi="Times New Roman" w:cs="Times New Roman"/>
          <w:color w:val="000000" w:themeColor="text1"/>
          <w:sz w:val="24"/>
          <w:szCs w:val="24"/>
          <w:lang w:eastAsia="ru-RU"/>
        </w:rPr>
        <w:softHyphen/>
        <w:t>лений). Романтический герой (начальные представ</w:t>
      </w:r>
      <w:r w:rsidRPr="007C4E47">
        <w:rPr>
          <w:rFonts w:ascii="Times New Roman" w:eastAsia="Times New Roman" w:hAnsi="Times New Roman" w:cs="Times New Roman"/>
          <w:color w:val="000000" w:themeColor="text1"/>
          <w:sz w:val="24"/>
          <w:szCs w:val="24"/>
          <w:lang w:eastAsia="ru-RU"/>
        </w:rPr>
        <w:softHyphen/>
        <w:t>ления), романтическая поэма (начальные представ</w:t>
      </w:r>
      <w:r w:rsidRPr="007C4E47">
        <w:rPr>
          <w:rFonts w:ascii="Times New Roman" w:eastAsia="Times New Roman" w:hAnsi="Times New Roman" w:cs="Times New Roman"/>
          <w:color w:val="000000" w:themeColor="text1"/>
          <w:sz w:val="24"/>
          <w:szCs w:val="24"/>
          <w:lang w:eastAsia="ru-RU"/>
        </w:rPr>
        <w:softHyphen/>
        <w:t>ления).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Составление плана анализа фрагмента лиро-эпического произведения. Письменный анализ эпизода по плану. Написание сочинения на лите</w:t>
      </w:r>
      <w:r w:rsidRPr="007C4E47">
        <w:rPr>
          <w:rFonts w:ascii="Times New Roman" w:eastAsia="Times New Roman" w:hAnsi="Times New Roman" w:cs="Times New Roman"/>
          <w:color w:val="000000" w:themeColor="text1"/>
          <w:sz w:val="24"/>
          <w:szCs w:val="24"/>
          <w:lang w:eastAsia="ru-RU"/>
        </w:rPr>
        <w:softHyphen/>
        <w:t>ратурном материале с использованием собственного жизненного и читательского опыта. Редактирование текста. Устный и письменный анализ текста. Уча</w:t>
      </w:r>
      <w:r w:rsidRPr="007C4E47">
        <w:rPr>
          <w:rFonts w:ascii="Times New Roman" w:eastAsia="Times New Roman" w:hAnsi="Times New Roman" w:cs="Times New Roman"/>
          <w:color w:val="000000" w:themeColor="text1"/>
          <w:sz w:val="24"/>
          <w:szCs w:val="24"/>
          <w:lang w:eastAsia="ru-RU"/>
        </w:rPr>
        <w:softHyphen/>
        <w:t>стие в коллективном диалоге. Устный и письменный ответы на проблемные вопросы.</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85" w:name="bookmark14"/>
      <w:r w:rsidRPr="007C4E47">
        <w:rPr>
          <w:rFonts w:ascii="Times New Roman" w:eastAsia="Times New Roman" w:hAnsi="Times New Roman" w:cs="Times New Roman"/>
          <w:b/>
          <w:color w:val="000000" w:themeColor="text1"/>
          <w:sz w:val="24"/>
          <w:szCs w:val="24"/>
          <w:lang w:eastAsia="ru-RU"/>
        </w:rPr>
        <w:t xml:space="preserve">Николай Васильевич Гоголь </w:t>
      </w:r>
      <w:bookmarkEnd w:id="185"/>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 Отношение Н.В. Гоголя к истории, исторической теме в художественном произведении.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«Ревизор».</w:t>
      </w:r>
      <w:r w:rsidRPr="007C4E47">
        <w:rPr>
          <w:rFonts w:ascii="Times New Roman" w:eastAsia="Times New Roman" w:hAnsi="Times New Roman" w:cs="Times New Roman"/>
          <w:color w:val="000000" w:themeColor="text1"/>
          <w:sz w:val="24"/>
          <w:szCs w:val="24"/>
          <w:lang w:eastAsia="ru-RU"/>
        </w:rPr>
        <w:t xml:space="preserve"> Комедия «со злостью и солью». Ис</w:t>
      </w:r>
      <w:r w:rsidRPr="007C4E47">
        <w:rPr>
          <w:rFonts w:ascii="Times New Roman" w:eastAsia="Times New Roman" w:hAnsi="Times New Roman" w:cs="Times New Roman"/>
          <w:color w:val="000000" w:themeColor="text1"/>
          <w:sz w:val="24"/>
          <w:szCs w:val="24"/>
          <w:lang w:eastAsia="ru-RU"/>
        </w:rPr>
        <w:softHyphen/>
        <w:t>тория создания и история постановки комедии. Поворот русской драматургии й социальной теме. Отношение современной писателю критики, обще</w:t>
      </w:r>
      <w:r w:rsidRPr="007C4E47">
        <w:rPr>
          <w:rFonts w:ascii="Times New Roman" w:eastAsia="Times New Roman" w:hAnsi="Times New Roman" w:cs="Times New Roman"/>
          <w:color w:val="000000" w:themeColor="text1"/>
          <w:sz w:val="24"/>
          <w:szCs w:val="24"/>
          <w:lang w:eastAsia="ru-RU"/>
        </w:rPr>
        <w:softHyphen/>
        <w:t>ственности к комедии «Ревизор». Разоблачение по</w:t>
      </w:r>
      <w:r w:rsidRPr="007C4E47">
        <w:rPr>
          <w:rFonts w:ascii="Times New Roman" w:eastAsia="Times New Roman" w:hAnsi="Times New Roman" w:cs="Times New Roman"/>
          <w:color w:val="000000" w:themeColor="text1"/>
          <w:sz w:val="24"/>
          <w:szCs w:val="24"/>
          <w:lang w:eastAsia="ru-RU"/>
        </w:rPr>
        <w:softHyphen/>
        <w:t>роков чиновничества. Цель автора — высмеять «все дурное в России» (Н.В. Гоголь). Новизна финала, немой сцены, своеобразие действия пьесы «от на</w:t>
      </w:r>
      <w:r w:rsidRPr="007C4E47">
        <w:rPr>
          <w:rFonts w:ascii="Times New Roman" w:eastAsia="Times New Roman" w:hAnsi="Times New Roman" w:cs="Times New Roman"/>
          <w:color w:val="000000" w:themeColor="text1"/>
          <w:sz w:val="24"/>
          <w:szCs w:val="24"/>
          <w:lang w:eastAsia="ru-RU"/>
        </w:rPr>
        <w:softHyphen/>
        <w:t>чала до конца вытекает из характеров» (В.И. Неми</w:t>
      </w:r>
      <w:r w:rsidRPr="007C4E47">
        <w:rPr>
          <w:rFonts w:ascii="Times New Roman" w:eastAsia="Times New Roman" w:hAnsi="Times New Roman" w:cs="Times New Roman"/>
          <w:color w:val="000000" w:themeColor="text1"/>
          <w:sz w:val="24"/>
          <w:szCs w:val="24"/>
          <w:lang w:eastAsia="ru-RU"/>
        </w:rPr>
        <w:softHyphen/>
        <w:t>рович-Данченко). Хлестаков и «миражная интрига» (Ю. Манн). Хлестаковщина как общественное яв</w:t>
      </w:r>
      <w:r w:rsidRPr="007C4E47">
        <w:rPr>
          <w:rFonts w:ascii="Times New Roman" w:eastAsia="Times New Roman" w:hAnsi="Times New Roman" w:cs="Times New Roman"/>
          <w:color w:val="000000" w:themeColor="text1"/>
          <w:sz w:val="24"/>
          <w:szCs w:val="24"/>
          <w:lang w:eastAsia="ru-RU"/>
        </w:rPr>
        <w:softHyphen/>
        <w:t>ление.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«Шинель».</w:t>
      </w:r>
      <w:r w:rsidRPr="007C4E47">
        <w:rPr>
          <w:rFonts w:ascii="Times New Roman" w:eastAsia="Times New Roman" w:hAnsi="Times New Roman" w:cs="Times New Roman"/>
          <w:color w:val="000000" w:themeColor="text1"/>
          <w:sz w:val="24"/>
          <w:szCs w:val="24"/>
          <w:lang w:eastAsia="ru-RU"/>
        </w:rPr>
        <w:t xml:space="preserve"> Образ «маленького человека» в ли</w:t>
      </w:r>
      <w:r w:rsidRPr="007C4E47">
        <w:rPr>
          <w:rFonts w:ascii="Times New Roman" w:eastAsia="Times New Roman" w:hAnsi="Times New Roman" w:cs="Times New Roman"/>
          <w:color w:val="000000" w:themeColor="text1"/>
          <w:sz w:val="24"/>
          <w:szCs w:val="24"/>
          <w:lang w:eastAsia="ru-RU"/>
        </w:rPr>
        <w:softHyphen/>
        <w:t>тературе. Пот</w:t>
      </w:r>
      <w:r w:rsidR="0024156A">
        <w:rPr>
          <w:rFonts w:ascii="Times New Roman" w:eastAsia="Times New Roman" w:hAnsi="Times New Roman" w:cs="Times New Roman"/>
          <w:color w:val="000000" w:themeColor="text1"/>
          <w:sz w:val="24"/>
          <w:szCs w:val="24"/>
          <w:lang w:eastAsia="ru-RU"/>
        </w:rPr>
        <w:t>еря Акакием Акакиевичем Башмач</w:t>
      </w:r>
      <w:r w:rsidRPr="007C4E47">
        <w:rPr>
          <w:rFonts w:ascii="Times New Roman" w:eastAsia="Times New Roman" w:hAnsi="Times New Roman" w:cs="Times New Roman"/>
          <w:color w:val="000000" w:themeColor="text1"/>
          <w:sz w:val="24"/>
          <w:szCs w:val="24"/>
          <w:lang w:eastAsia="ru-RU"/>
        </w:rPr>
        <w:t>киным лица (одиночество, косноязычие). Шинель как последняя надежда согреться в холодном мире. Тщетность этой мечты. Петербург как символ вечно</w:t>
      </w:r>
      <w:r w:rsidRPr="007C4E47">
        <w:rPr>
          <w:rFonts w:ascii="Times New Roman" w:eastAsia="Times New Roman" w:hAnsi="Times New Roman" w:cs="Times New Roman"/>
          <w:color w:val="000000" w:themeColor="text1"/>
          <w:sz w:val="24"/>
          <w:szCs w:val="24"/>
          <w:lang w:eastAsia="ru-RU"/>
        </w:rPr>
        <w:softHyphen/>
        <w:t>го адского холода. Незлобивость мелкого чиновни</w:t>
      </w:r>
      <w:r w:rsidRPr="007C4E47">
        <w:rPr>
          <w:rFonts w:ascii="Times New Roman" w:eastAsia="Times New Roman" w:hAnsi="Times New Roman" w:cs="Times New Roman"/>
          <w:color w:val="000000" w:themeColor="text1"/>
          <w:sz w:val="24"/>
          <w:szCs w:val="24"/>
          <w:lang w:eastAsia="ru-RU"/>
        </w:rPr>
        <w:softHyphen/>
        <w:t>ка, обладающего духовной силой и противостоящего бездушию общества. Роль фантастики в художест</w:t>
      </w:r>
      <w:r w:rsidRPr="007C4E47">
        <w:rPr>
          <w:rFonts w:ascii="Times New Roman" w:eastAsia="Times New Roman" w:hAnsi="Times New Roman" w:cs="Times New Roman"/>
          <w:color w:val="000000" w:themeColor="text1"/>
          <w:sz w:val="24"/>
          <w:szCs w:val="24"/>
          <w:lang w:eastAsia="ru-RU"/>
        </w:rPr>
        <w:softHyphen/>
        <w:t>венном произведении.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Комедия (развитие представ</w:t>
      </w:r>
      <w:r w:rsidRPr="007C4E47">
        <w:rPr>
          <w:rFonts w:ascii="Times New Roman" w:eastAsia="Times New Roman" w:hAnsi="Times New Roman" w:cs="Times New Roman"/>
          <w:color w:val="000000" w:themeColor="text1"/>
          <w:sz w:val="24"/>
          <w:szCs w:val="24"/>
          <w:lang w:eastAsia="ru-RU"/>
        </w:rPr>
        <w:softHyphen/>
        <w:t>лений). Сатира и юмор (развитие представлений). Ре</w:t>
      </w:r>
      <w:r w:rsidRPr="007C4E47">
        <w:rPr>
          <w:rFonts w:ascii="Times New Roman" w:eastAsia="Times New Roman" w:hAnsi="Times New Roman" w:cs="Times New Roman"/>
          <w:color w:val="000000" w:themeColor="text1"/>
          <w:sz w:val="24"/>
          <w:szCs w:val="24"/>
          <w:lang w:eastAsia="ru-RU"/>
        </w:rPr>
        <w:softHyphen/>
        <w:t>марки как форма выражения авторской позиции (на</w:t>
      </w:r>
      <w:r w:rsidRPr="007C4E47">
        <w:rPr>
          <w:rFonts w:ascii="Times New Roman" w:eastAsia="Times New Roman" w:hAnsi="Times New Roman" w:cs="Times New Roman"/>
          <w:color w:val="000000" w:themeColor="text1"/>
          <w:sz w:val="24"/>
          <w:szCs w:val="24"/>
          <w:lang w:eastAsia="ru-RU"/>
        </w:rPr>
        <w:softHyphen/>
        <w:t>чальные представления). Фантастическое (развитие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color w:val="000000" w:themeColor="text1"/>
          <w:sz w:val="24"/>
          <w:szCs w:val="24"/>
          <w:lang w:eastAsia="ru-RU"/>
        </w:rPr>
        <w:t xml:space="preserve"> Письменный ответ на вопрос проблемного характера с использованием цитирования. Состав</w:t>
      </w:r>
      <w:r w:rsidRPr="007C4E47">
        <w:rPr>
          <w:rFonts w:ascii="Times New Roman" w:eastAsia="Times New Roman" w:hAnsi="Times New Roman" w:cs="Times New Roman"/>
          <w:color w:val="000000" w:themeColor="text1"/>
          <w:sz w:val="24"/>
          <w:szCs w:val="24"/>
          <w:lang w:eastAsia="ru-RU"/>
        </w:rPr>
        <w:softHyphen/>
        <w:t>ление плана анализа фрагмента драматического про</w:t>
      </w:r>
      <w:r w:rsidRPr="007C4E47">
        <w:rPr>
          <w:rFonts w:ascii="Times New Roman" w:eastAsia="Times New Roman" w:hAnsi="Times New Roman" w:cs="Times New Roman"/>
          <w:color w:val="000000" w:themeColor="text1"/>
          <w:sz w:val="24"/>
          <w:szCs w:val="24"/>
          <w:lang w:eastAsia="ru-RU"/>
        </w:rPr>
        <w:softHyphen/>
        <w:t>изведения. Устный и письменный анализ эпизодов комедии по плану. Устное рецензирование вырази</w:t>
      </w:r>
      <w:r w:rsidRPr="007C4E47">
        <w:rPr>
          <w:rFonts w:ascii="Times New Roman" w:eastAsia="Times New Roman" w:hAnsi="Times New Roman" w:cs="Times New Roman"/>
          <w:color w:val="000000" w:themeColor="text1"/>
          <w:sz w:val="24"/>
          <w:szCs w:val="24"/>
          <w:lang w:eastAsia="ru-RU"/>
        </w:rPr>
        <w:softHyphen/>
        <w:t>тельного чтения. Написание сочинения на литера</w:t>
      </w:r>
      <w:r w:rsidRPr="007C4E47">
        <w:rPr>
          <w:rFonts w:ascii="Times New Roman" w:eastAsia="Times New Roman" w:hAnsi="Times New Roman" w:cs="Times New Roman"/>
          <w:color w:val="000000" w:themeColor="text1"/>
          <w:sz w:val="24"/>
          <w:szCs w:val="24"/>
          <w:lang w:eastAsia="ru-RU"/>
        </w:rPr>
        <w:softHyphen/>
        <w:t>турном материале и с использованием собственного жизненного и читательского опыта. Редактирование текста сочинения.</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Иван Сергеевич Тургенев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w:t>
      </w:r>
      <w:r w:rsidRPr="007C4E47">
        <w:rPr>
          <w:rFonts w:ascii="Times New Roman" w:eastAsia="Times New Roman" w:hAnsi="Times New Roman" w:cs="Times New Roman"/>
          <w:color w:val="000000" w:themeColor="text1"/>
          <w:sz w:val="24"/>
          <w:szCs w:val="24"/>
          <w:lang w:eastAsia="ru-RU"/>
        </w:rPr>
        <w:softHyphen/>
        <w:t>ля. И.С. Тургенев как пропагандист русской лите</w:t>
      </w:r>
      <w:r w:rsidRPr="007C4E47">
        <w:rPr>
          <w:rFonts w:ascii="Times New Roman" w:eastAsia="Times New Roman" w:hAnsi="Times New Roman" w:cs="Times New Roman"/>
          <w:color w:val="000000" w:themeColor="text1"/>
          <w:sz w:val="24"/>
          <w:szCs w:val="24"/>
          <w:lang w:eastAsia="ru-RU"/>
        </w:rPr>
        <w:softHyphen/>
        <w:t>ратуры в Европе.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Рассказ</w:t>
      </w:r>
      <w:r w:rsidRPr="007C4E47">
        <w:rPr>
          <w:rFonts w:ascii="Times New Roman" w:eastAsia="Times New Roman" w:hAnsi="Times New Roman" w:cs="Times New Roman"/>
          <w:i/>
          <w:iCs/>
          <w:color w:val="000000" w:themeColor="text1"/>
          <w:sz w:val="24"/>
          <w:szCs w:val="24"/>
          <w:shd w:val="clear" w:color="auto" w:fill="FFFFFF"/>
          <w:lang w:eastAsia="ru-RU"/>
        </w:rPr>
        <w:t xml:space="preserve"> «Певцы».</w:t>
      </w:r>
      <w:r w:rsidRPr="007C4E47">
        <w:rPr>
          <w:rFonts w:ascii="Times New Roman" w:eastAsia="Times New Roman" w:hAnsi="Times New Roman" w:cs="Times New Roman"/>
          <w:color w:val="000000" w:themeColor="text1"/>
          <w:sz w:val="24"/>
          <w:szCs w:val="24"/>
          <w:lang w:eastAsia="ru-RU"/>
        </w:rPr>
        <w:t xml:space="preserve"> Изображение русской жизни и русских характеров в рассказе. Образ рассказчика. Способы выражения авторской позиции.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Образ рассказчика (развитие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отрывков рассказа. Рецензирование выразительного чтения. Устный и письменный ответы на проблемные вопросы.</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86" w:name="bookmark16"/>
      <w:r w:rsidRPr="007C4E47">
        <w:rPr>
          <w:rFonts w:ascii="Times New Roman" w:eastAsia="Times New Roman" w:hAnsi="Times New Roman" w:cs="Times New Roman"/>
          <w:b/>
          <w:color w:val="000000" w:themeColor="text1"/>
          <w:sz w:val="24"/>
          <w:szCs w:val="24"/>
          <w:lang w:eastAsia="ru-RU"/>
        </w:rPr>
        <w:t xml:space="preserve">Михаил Евграфович Салтыков-Щедрин </w:t>
      </w:r>
      <w:bookmarkEnd w:id="186"/>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w:t>
      </w:r>
      <w:r w:rsidRPr="007C4E47">
        <w:rPr>
          <w:rFonts w:ascii="Times New Roman" w:eastAsia="Times New Roman" w:hAnsi="Times New Roman" w:cs="Times New Roman"/>
          <w:color w:val="000000" w:themeColor="text1"/>
          <w:sz w:val="24"/>
          <w:szCs w:val="24"/>
          <w:lang w:eastAsia="ru-RU"/>
        </w:rPr>
        <w:softHyphen/>
        <w:t>ля. М.Е. Салтыков-Щедрин — писатель, редактор, издатель.</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«История одного города»</w:t>
      </w:r>
      <w:r w:rsidRPr="007C4E47">
        <w:rPr>
          <w:rFonts w:ascii="Times New Roman" w:eastAsia="Times New Roman" w:hAnsi="Times New Roman" w:cs="Times New Roman"/>
          <w:color w:val="000000" w:themeColor="text1"/>
          <w:sz w:val="24"/>
          <w:szCs w:val="24"/>
          <w:lang w:eastAsia="ru-RU"/>
        </w:rPr>
        <w:t xml:space="preserve"> (отрывок). Художест</w:t>
      </w:r>
      <w:r w:rsidRPr="007C4E47">
        <w:rPr>
          <w:rFonts w:ascii="Times New Roman" w:eastAsia="Times New Roman" w:hAnsi="Times New Roman" w:cs="Times New Roman"/>
          <w:color w:val="000000" w:themeColor="text1"/>
          <w:sz w:val="24"/>
          <w:szCs w:val="24"/>
          <w:lang w:eastAsia="ru-RU"/>
        </w:rPr>
        <w:softHyphen/>
        <w:t>венно-политическая сатира на современные писа</w:t>
      </w:r>
      <w:r w:rsidRPr="007C4E47">
        <w:rPr>
          <w:rFonts w:ascii="Times New Roman" w:eastAsia="Times New Roman" w:hAnsi="Times New Roman" w:cs="Times New Roman"/>
          <w:color w:val="000000" w:themeColor="text1"/>
          <w:sz w:val="24"/>
          <w:szCs w:val="24"/>
          <w:lang w:eastAsia="ru-RU"/>
        </w:rPr>
        <w:softHyphen/>
        <w:t>телю порядки. Ирония писателя-гражданина, би</w:t>
      </w:r>
      <w:r w:rsidRPr="007C4E47">
        <w:rPr>
          <w:rFonts w:ascii="Times New Roman" w:eastAsia="Times New Roman" w:hAnsi="Times New Roman" w:cs="Times New Roman"/>
          <w:color w:val="000000" w:themeColor="text1"/>
          <w:sz w:val="24"/>
          <w:szCs w:val="24"/>
          <w:lang w:eastAsia="ru-RU"/>
        </w:rPr>
        <w:softHyphen/>
        <w:t>чующего основанный на бесправии народа строй. Гротескные образы градоначальников. Пародия на официальные исторические сочинения.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Теория литературы. Гипербола, гротеск (развитие представлений). Литературная пародия /начальные представления). Эзопов язык (развитие понятия).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фрагментов рома</w:t>
      </w:r>
      <w:r w:rsidRPr="007C4E47">
        <w:rPr>
          <w:rFonts w:ascii="Times New Roman" w:eastAsia="Times New Roman" w:hAnsi="Times New Roman" w:cs="Times New Roman"/>
          <w:color w:val="000000" w:themeColor="text1"/>
          <w:sz w:val="24"/>
          <w:szCs w:val="24"/>
          <w:lang w:eastAsia="ru-RU"/>
        </w:rPr>
        <w:softHyphen/>
        <w:t>на. Устное рецензирование выразительного чте</w:t>
      </w:r>
      <w:r w:rsidRPr="007C4E47">
        <w:rPr>
          <w:rFonts w:ascii="Times New Roman" w:eastAsia="Times New Roman" w:hAnsi="Times New Roman" w:cs="Times New Roman"/>
          <w:color w:val="000000" w:themeColor="text1"/>
          <w:sz w:val="24"/>
          <w:szCs w:val="24"/>
          <w:lang w:eastAsia="ru-RU"/>
        </w:rPr>
        <w:softHyphen/>
        <w:t>ния. Устная и письменная характеристика героев и средств создания их образов. Составление плана письменного высказывания.</w:t>
      </w:r>
      <w:bookmarkStart w:id="187" w:name="bookmark17"/>
    </w:p>
    <w:p w:rsidR="000169DB" w:rsidRPr="007C4E47" w:rsidRDefault="000169DB" w:rsidP="000012EB">
      <w:pPr>
        <w:spacing w:after="0" w:line="240" w:lineRule="auto"/>
        <w:ind w:right="20"/>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Николай Семенович Лесков </w:t>
      </w:r>
      <w:bookmarkEnd w:id="187"/>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«Старый гений».</w:t>
      </w:r>
      <w:r w:rsidRPr="007C4E47">
        <w:rPr>
          <w:rFonts w:ascii="Times New Roman" w:eastAsia="Times New Roman" w:hAnsi="Times New Roman" w:cs="Times New Roman"/>
          <w:color w:val="000000" w:themeColor="text1"/>
          <w:sz w:val="24"/>
          <w:szCs w:val="24"/>
          <w:lang w:eastAsia="ru-RU"/>
        </w:rPr>
        <w:t xml:space="preserve"> Сатира на чиновничество. За</w:t>
      </w:r>
      <w:r w:rsidRPr="007C4E47">
        <w:rPr>
          <w:rFonts w:ascii="Times New Roman" w:eastAsia="Times New Roman" w:hAnsi="Times New Roman" w:cs="Times New Roman"/>
          <w:color w:val="000000" w:themeColor="text1"/>
          <w:sz w:val="24"/>
          <w:szCs w:val="24"/>
          <w:lang w:eastAsia="ru-RU"/>
        </w:rPr>
        <w:softHyphen/>
        <w:t>щита беззащитных. Нравственные проблемы расска</w:t>
      </w:r>
      <w:r w:rsidRPr="007C4E47">
        <w:rPr>
          <w:rFonts w:ascii="Times New Roman" w:eastAsia="Times New Roman" w:hAnsi="Times New Roman" w:cs="Times New Roman"/>
          <w:color w:val="000000" w:themeColor="text1"/>
          <w:sz w:val="24"/>
          <w:szCs w:val="24"/>
          <w:lang w:eastAsia="ru-RU"/>
        </w:rPr>
        <w:softHyphen/>
        <w:t>за. Деталь как средство создания образа в рассказе.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Рассказ (развитие представ</w:t>
      </w:r>
      <w:r w:rsidRPr="007C4E47">
        <w:rPr>
          <w:rFonts w:ascii="Times New Roman" w:eastAsia="Times New Roman" w:hAnsi="Times New Roman" w:cs="Times New Roman"/>
          <w:color w:val="000000" w:themeColor="text1"/>
          <w:sz w:val="24"/>
          <w:szCs w:val="24"/>
          <w:lang w:eastAsia="ru-RU"/>
        </w:rPr>
        <w:softHyphen/>
        <w:t>лений). Художественная деталь (развитие представ</w:t>
      </w:r>
      <w:r w:rsidRPr="007C4E47">
        <w:rPr>
          <w:rFonts w:ascii="Times New Roman" w:eastAsia="Times New Roman" w:hAnsi="Times New Roman" w:cs="Times New Roman"/>
          <w:color w:val="000000" w:themeColor="text1"/>
          <w:sz w:val="24"/>
          <w:szCs w:val="24"/>
          <w:lang w:eastAsia="ru-RU"/>
        </w:rPr>
        <w:softHyphen/>
        <w:t>лений).</w:t>
      </w:r>
    </w:p>
    <w:p w:rsidR="000169DB" w:rsidRPr="007C4E47" w:rsidRDefault="000169DB" w:rsidP="000012EB">
      <w:pPr>
        <w:tabs>
          <w:tab w:val="left" w:pos="2995"/>
        </w:tabs>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Участие в коллективном диалоге. Вырази</w:t>
      </w:r>
      <w:r w:rsidRPr="007C4E47">
        <w:rPr>
          <w:rFonts w:ascii="Times New Roman" w:eastAsia="Times New Roman" w:hAnsi="Times New Roman" w:cs="Times New Roman"/>
          <w:color w:val="000000" w:themeColor="text1"/>
          <w:sz w:val="24"/>
          <w:szCs w:val="24"/>
          <w:lang w:eastAsia="ru-RU"/>
        </w:rPr>
        <w:softHyphen/>
        <w:t>тельное чтение рассказа. Устное рецензирование выразительного чтения. Различные виды переска</w:t>
      </w:r>
      <w:r w:rsidRPr="007C4E47">
        <w:rPr>
          <w:rFonts w:ascii="Times New Roman" w:eastAsia="Times New Roman" w:hAnsi="Times New Roman" w:cs="Times New Roman"/>
          <w:color w:val="000000" w:themeColor="text1"/>
          <w:sz w:val="24"/>
          <w:szCs w:val="24"/>
          <w:lang w:eastAsia="ru-RU"/>
        </w:rPr>
        <w:softHyphen/>
        <w:t>зов. Составление плана анализа эпизода. Анализ фрагмента рассказа.</w:t>
      </w:r>
      <w:r w:rsidRPr="007C4E47">
        <w:rPr>
          <w:rFonts w:ascii="Times New Roman" w:eastAsia="Times New Roman" w:hAnsi="Times New Roman" w:cs="Times New Roman"/>
          <w:color w:val="000000" w:themeColor="text1"/>
          <w:sz w:val="24"/>
          <w:szCs w:val="24"/>
          <w:lang w:eastAsia="ru-RU"/>
        </w:rPr>
        <w:tab/>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88" w:name="bookmark18"/>
      <w:r w:rsidRPr="007C4E47">
        <w:rPr>
          <w:rFonts w:ascii="Times New Roman" w:eastAsia="Times New Roman" w:hAnsi="Times New Roman" w:cs="Times New Roman"/>
          <w:b/>
          <w:color w:val="000000" w:themeColor="text1"/>
          <w:sz w:val="24"/>
          <w:szCs w:val="24"/>
          <w:lang w:eastAsia="ru-RU"/>
        </w:rPr>
        <w:t xml:space="preserve">Лев Николаевич Толстой </w:t>
      </w:r>
      <w:bookmarkEnd w:id="188"/>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 Идеал взаимной любви и согласия в обществе.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«После бала».</w:t>
      </w:r>
      <w:r w:rsidRPr="007C4E47">
        <w:rPr>
          <w:rFonts w:ascii="Times New Roman" w:eastAsia="Times New Roman" w:hAnsi="Times New Roman" w:cs="Times New Roman"/>
          <w:color w:val="000000" w:themeColor="text1"/>
          <w:sz w:val="24"/>
          <w:szCs w:val="24"/>
          <w:lang w:eastAsia="ru-RU"/>
        </w:rPr>
        <w:t xml:space="preserve"> Идея разделенное™ двух Россий. Противоречие между сословиями и внутри сосло</w:t>
      </w:r>
      <w:r w:rsidRPr="007C4E47">
        <w:rPr>
          <w:rFonts w:ascii="Times New Roman" w:eastAsia="Times New Roman" w:hAnsi="Times New Roman" w:cs="Times New Roman"/>
          <w:color w:val="000000" w:themeColor="text1"/>
          <w:sz w:val="24"/>
          <w:szCs w:val="24"/>
          <w:lang w:eastAsia="ru-RU"/>
        </w:rPr>
        <w:softHyphen/>
        <w:t>вий. Контраст как средство раскрытия конфликта. Психологизм рассказа. Нравственность в основе по</w:t>
      </w:r>
      <w:r w:rsidRPr="007C4E47">
        <w:rPr>
          <w:rFonts w:ascii="Times New Roman" w:eastAsia="Times New Roman" w:hAnsi="Times New Roman" w:cs="Times New Roman"/>
          <w:color w:val="000000" w:themeColor="text1"/>
          <w:sz w:val="24"/>
          <w:szCs w:val="24"/>
          <w:lang w:eastAsia="ru-RU"/>
        </w:rPr>
        <w:softHyphen/>
        <w:t>ступков героя. Мечта о воссоединении дворянства и народа.</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Художественная деталь. Ан</w:t>
      </w:r>
      <w:r w:rsidRPr="007C4E47">
        <w:rPr>
          <w:rFonts w:ascii="Times New Roman" w:eastAsia="Times New Roman" w:hAnsi="Times New Roman" w:cs="Times New Roman"/>
          <w:color w:val="000000" w:themeColor="text1"/>
          <w:sz w:val="24"/>
          <w:szCs w:val="24"/>
          <w:lang w:eastAsia="ru-RU"/>
        </w:rPr>
        <w:softHyphen/>
        <w:t>титеза (развитие представлений). Композиция (раз</w:t>
      </w:r>
      <w:r w:rsidRPr="007C4E47">
        <w:rPr>
          <w:rFonts w:ascii="Times New Roman" w:eastAsia="Times New Roman" w:hAnsi="Times New Roman" w:cs="Times New Roman"/>
          <w:color w:val="000000" w:themeColor="text1"/>
          <w:sz w:val="24"/>
          <w:szCs w:val="24"/>
          <w:lang w:eastAsia="ru-RU"/>
        </w:rPr>
        <w:softHyphen/>
        <w:t>витие представлений). Роль антитезы в композиции произведений.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Составление плана речевой характеристики героев. Участие в коллективном диалоге. Различные виды пересказов. Устная и письменная характери</w:t>
      </w:r>
      <w:r w:rsidRPr="007C4E47">
        <w:rPr>
          <w:rFonts w:ascii="Times New Roman" w:eastAsia="Times New Roman" w:hAnsi="Times New Roman" w:cs="Times New Roman"/>
          <w:color w:val="000000" w:themeColor="text1"/>
          <w:sz w:val="24"/>
          <w:szCs w:val="24"/>
          <w:lang w:eastAsia="ru-RU"/>
        </w:rPr>
        <w:softHyphen/>
        <w:t>стика героев и средств создания их образов.</w:t>
      </w:r>
    </w:p>
    <w:p w:rsidR="000169DB" w:rsidRPr="007C4E47" w:rsidRDefault="000169DB" w:rsidP="000012EB">
      <w:pPr>
        <w:keepNext/>
        <w:keepLines/>
        <w:spacing w:after="0" w:line="240" w:lineRule="auto"/>
        <w:ind w:right="20"/>
        <w:jc w:val="both"/>
        <w:outlineLvl w:val="2"/>
        <w:rPr>
          <w:rFonts w:ascii="Times New Roman" w:eastAsia="Times New Roman" w:hAnsi="Times New Roman" w:cs="Times New Roman"/>
          <w:color w:val="000000" w:themeColor="text1"/>
          <w:sz w:val="24"/>
          <w:szCs w:val="24"/>
          <w:lang w:eastAsia="ru-RU"/>
        </w:rPr>
      </w:pPr>
      <w:bookmarkStart w:id="189" w:name="bookmark19"/>
      <w:r w:rsidRPr="007C4E47">
        <w:rPr>
          <w:rFonts w:ascii="Times New Roman" w:eastAsia="Times New Roman" w:hAnsi="Times New Roman" w:cs="Times New Roman"/>
          <w:color w:val="000000" w:themeColor="text1"/>
          <w:sz w:val="24"/>
          <w:szCs w:val="24"/>
          <w:lang w:eastAsia="ru-RU"/>
        </w:rPr>
        <w:t xml:space="preserve">Поэзия родной природы в русской литературе XIX в. (обзор) </w:t>
      </w:r>
      <w:bookmarkEnd w:id="189"/>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i/>
          <w:iCs/>
          <w:color w:val="000000" w:themeColor="text1"/>
          <w:sz w:val="24"/>
          <w:szCs w:val="24"/>
          <w:shd w:val="clear" w:color="auto" w:fill="FFFFFF"/>
          <w:lang w:eastAsia="ru-RU"/>
        </w:rPr>
        <w:t>А.С. Пушкин</w:t>
      </w:r>
      <w:r w:rsidRPr="007C4E47">
        <w:rPr>
          <w:rFonts w:ascii="Times New Roman" w:eastAsia="Times New Roman" w:hAnsi="Times New Roman" w:cs="Times New Roman"/>
          <w:color w:val="000000" w:themeColor="text1"/>
          <w:sz w:val="24"/>
          <w:szCs w:val="24"/>
          <w:lang w:eastAsia="ru-RU"/>
        </w:rPr>
        <w:t xml:space="preserve"> «Цветы последние милей...»; </w:t>
      </w:r>
      <w:r w:rsidRPr="007C4E47">
        <w:rPr>
          <w:rFonts w:ascii="Times New Roman" w:eastAsia="Times New Roman" w:hAnsi="Times New Roman" w:cs="Times New Roman"/>
          <w:b/>
          <w:bCs/>
          <w:i/>
          <w:iCs/>
          <w:color w:val="000000" w:themeColor="text1"/>
          <w:sz w:val="24"/>
          <w:szCs w:val="24"/>
          <w:shd w:val="clear" w:color="auto" w:fill="FFFFFF"/>
          <w:lang w:eastAsia="ru-RU"/>
        </w:rPr>
        <w:t>М.Ю. Лермонтов</w:t>
      </w:r>
      <w:r w:rsidRPr="007C4E47">
        <w:rPr>
          <w:rFonts w:ascii="Times New Roman" w:eastAsia="Times New Roman" w:hAnsi="Times New Roman" w:cs="Times New Roman"/>
          <w:color w:val="000000" w:themeColor="text1"/>
          <w:sz w:val="24"/>
          <w:szCs w:val="24"/>
          <w:lang w:eastAsia="ru-RU"/>
        </w:rPr>
        <w:t xml:space="preserve"> «Осень»;</w:t>
      </w:r>
      <w:r w:rsidRPr="007C4E47">
        <w:rPr>
          <w:rFonts w:ascii="Times New Roman" w:eastAsia="Times New Roman" w:hAnsi="Times New Roman" w:cs="Times New Roman"/>
          <w:b/>
          <w:bCs/>
          <w:i/>
          <w:iCs/>
          <w:color w:val="000000" w:themeColor="text1"/>
          <w:sz w:val="24"/>
          <w:szCs w:val="24"/>
          <w:shd w:val="clear" w:color="auto" w:fill="FFFFFF"/>
          <w:lang w:eastAsia="ru-RU"/>
        </w:rPr>
        <w:t xml:space="preserve"> Ф.И. Тютчев</w:t>
      </w:r>
      <w:r w:rsidRPr="007C4E47">
        <w:rPr>
          <w:rFonts w:ascii="Times New Roman" w:eastAsia="Times New Roman" w:hAnsi="Times New Roman" w:cs="Times New Roman"/>
          <w:color w:val="000000" w:themeColor="text1"/>
          <w:sz w:val="24"/>
          <w:szCs w:val="24"/>
          <w:lang w:eastAsia="ru-RU"/>
        </w:rPr>
        <w:t xml:space="preserve"> «Осенний ве</w:t>
      </w:r>
      <w:r w:rsidRPr="007C4E47">
        <w:rPr>
          <w:rFonts w:ascii="Times New Roman" w:eastAsia="Times New Roman" w:hAnsi="Times New Roman" w:cs="Times New Roman"/>
          <w:color w:val="000000" w:themeColor="text1"/>
          <w:sz w:val="24"/>
          <w:szCs w:val="24"/>
          <w:lang w:eastAsia="ru-RU"/>
        </w:rPr>
        <w:softHyphen/>
        <w:t>чер»;</w:t>
      </w:r>
      <w:r w:rsidRPr="007C4E47">
        <w:rPr>
          <w:rFonts w:ascii="Times New Roman" w:eastAsia="Times New Roman" w:hAnsi="Times New Roman" w:cs="Times New Roman"/>
          <w:b/>
          <w:bCs/>
          <w:i/>
          <w:iCs/>
          <w:color w:val="000000" w:themeColor="text1"/>
          <w:sz w:val="24"/>
          <w:szCs w:val="24"/>
          <w:shd w:val="clear" w:color="auto" w:fill="FFFFFF"/>
          <w:lang w:eastAsia="ru-RU"/>
        </w:rPr>
        <w:t xml:space="preserve"> А.А. Фет</w:t>
      </w:r>
      <w:r w:rsidRPr="007C4E47">
        <w:rPr>
          <w:rFonts w:ascii="Times New Roman" w:eastAsia="Times New Roman" w:hAnsi="Times New Roman" w:cs="Times New Roman"/>
          <w:color w:val="000000" w:themeColor="text1"/>
          <w:sz w:val="24"/>
          <w:szCs w:val="24"/>
          <w:lang w:eastAsia="ru-RU"/>
        </w:rPr>
        <w:t xml:space="preserve"> «Первый ландыш»;</w:t>
      </w:r>
      <w:r w:rsidRPr="007C4E47">
        <w:rPr>
          <w:rFonts w:ascii="Times New Roman" w:eastAsia="Times New Roman" w:hAnsi="Times New Roman" w:cs="Times New Roman"/>
          <w:b/>
          <w:bCs/>
          <w:i/>
          <w:iCs/>
          <w:color w:val="000000" w:themeColor="text1"/>
          <w:sz w:val="24"/>
          <w:szCs w:val="24"/>
          <w:shd w:val="clear" w:color="auto" w:fill="FFFFFF"/>
          <w:lang w:eastAsia="ru-RU"/>
        </w:rPr>
        <w:t xml:space="preserve"> А.Н. Майков</w:t>
      </w:r>
      <w:r w:rsidRPr="007C4E47">
        <w:rPr>
          <w:rFonts w:ascii="Times New Roman" w:eastAsia="Times New Roman" w:hAnsi="Times New Roman" w:cs="Times New Roman"/>
          <w:color w:val="000000" w:themeColor="text1"/>
          <w:sz w:val="24"/>
          <w:szCs w:val="24"/>
          <w:lang w:eastAsia="ru-RU"/>
        </w:rPr>
        <w:t xml:space="preserve"> «Поле зыблется цветами...».</w:t>
      </w:r>
      <w:r w:rsidRPr="007C4E47">
        <w:rPr>
          <w:rFonts w:ascii="Times New Roman" w:eastAsia="Times New Roman" w:hAnsi="Times New Roman" w:cs="Times New Roman"/>
          <w:i/>
          <w:iCs/>
          <w:color w:val="000000" w:themeColor="text1"/>
          <w:sz w:val="24"/>
          <w:szCs w:val="24"/>
          <w:shd w:val="clear" w:color="auto" w:fill="FFFFFF"/>
          <w:lang w:eastAsia="ru-RU"/>
        </w:rPr>
        <w:t xml:space="preserve"> Поэтическое изображение родной природы и выражение авторского настрое</w:t>
      </w:r>
      <w:r w:rsidRPr="007C4E47">
        <w:rPr>
          <w:rFonts w:ascii="Times New Roman" w:eastAsia="Times New Roman" w:hAnsi="Times New Roman" w:cs="Times New Roman"/>
          <w:i/>
          <w:iCs/>
          <w:color w:val="000000" w:themeColor="text1"/>
          <w:sz w:val="24"/>
          <w:szCs w:val="24"/>
          <w:shd w:val="clear" w:color="auto" w:fill="FFFFFF"/>
          <w:lang w:eastAsia="ru-RU"/>
        </w:rPr>
        <w:softHyphen/>
        <w:t>ния, миросозерцания.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Лирика как род литературы. Пейзажная лирика как жанр (развитие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стихотворений. Уст</w:t>
      </w:r>
      <w:r w:rsidRPr="007C4E47">
        <w:rPr>
          <w:rFonts w:ascii="Times New Roman" w:eastAsia="Times New Roman" w:hAnsi="Times New Roman" w:cs="Times New Roman"/>
          <w:color w:val="000000" w:themeColor="text1"/>
          <w:sz w:val="24"/>
          <w:szCs w:val="24"/>
          <w:lang w:eastAsia="ru-RU"/>
        </w:rPr>
        <w:softHyphen/>
        <w:t>ное и письменное рецензирование выразительного чтения. Составление плана письменного высказы</w:t>
      </w:r>
      <w:r w:rsidRPr="007C4E47">
        <w:rPr>
          <w:rFonts w:ascii="Times New Roman" w:eastAsia="Times New Roman" w:hAnsi="Times New Roman" w:cs="Times New Roman"/>
          <w:color w:val="000000" w:themeColor="text1"/>
          <w:sz w:val="24"/>
          <w:szCs w:val="24"/>
          <w:lang w:eastAsia="ru-RU"/>
        </w:rPr>
        <w:softHyphen/>
        <w:t>вания. Устный и письменный анализ стихотворений по плану.</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90" w:name="bookmark20"/>
      <w:r w:rsidRPr="007C4E47">
        <w:rPr>
          <w:rFonts w:ascii="Times New Roman" w:eastAsia="Times New Roman" w:hAnsi="Times New Roman" w:cs="Times New Roman"/>
          <w:b/>
          <w:bCs/>
          <w:color w:val="000000" w:themeColor="text1"/>
          <w:sz w:val="24"/>
          <w:szCs w:val="24"/>
          <w:lang w:eastAsia="ru-RU"/>
        </w:rPr>
        <w:t xml:space="preserve">      </w:t>
      </w:r>
      <w:r w:rsidRPr="007C4E47">
        <w:rPr>
          <w:rFonts w:ascii="Times New Roman" w:eastAsia="Times New Roman" w:hAnsi="Times New Roman" w:cs="Times New Roman"/>
          <w:b/>
          <w:color w:val="000000" w:themeColor="text1"/>
          <w:sz w:val="24"/>
          <w:szCs w:val="24"/>
          <w:lang w:eastAsia="ru-RU"/>
        </w:rPr>
        <w:t xml:space="preserve">Антон Павлович Чехов </w:t>
      </w:r>
      <w:bookmarkEnd w:id="190"/>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«О любви»</w:t>
      </w:r>
      <w:r w:rsidRPr="007C4E47">
        <w:rPr>
          <w:rFonts w:ascii="Times New Roman" w:eastAsia="Times New Roman" w:hAnsi="Times New Roman" w:cs="Times New Roman"/>
          <w:color w:val="000000" w:themeColor="text1"/>
          <w:sz w:val="24"/>
          <w:szCs w:val="24"/>
          <w:lang w:eastAsia="ru-RU"/>
        </w:rPr>
        <w:t xml:space="preserve"> (из трилогии). История о любви и упу</w:t>
      </w:r>
      <w:r w:rsidRPr="007C4E47">
        <w:rPr>
          <w:rFonts w:ascii="Times New Roman" w:eastAsia="Times New Roman" w:hAnsi="Times New Roman" w:cs="Times New Roman"/>
          <w:color w:val="000000" w:themeColor="text1"/>
          <w:sz w:val="24"/>
          <w:szCs w:val="24"/>
          <w:lang w:eastAsia="ru-RU"/>
        </w:rPr>
        <w:softHyphen/>
        <w:t>щенном счастье.</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Психологизм художественной литературы (начальные представления).</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рассказа. Устное ре</w:t>
      </w:r>
      <w:r w:rsidRPr="007C4E47">
        <w:rPr>
          <w:rFonts w:ascii="Times New Roman" w:eastAsia="Times New Roman" w:hAnsi="Times New Roman" w:cs="Times New Roman"/>
          <w:color w:val="000000" w:themeColor="text1"/>
          <w:sz w:val="24"/>
          <w:szCs w:val="24"/>
          <w:lang w:eastAsia="ru-RU"/>
        </w:rPr>
        <w:softHyphen/>
        <w:t>цензирование выразительного чтения. Устный или письменный ответ на вопрос, в том числе с использо</w:t>
      </w:r>
      <w:r w:rsidRPr="007C4E47">
        <w:rPr>
          <w:rFonts w:ascii="Times New Roman" w:eastAsia="Times New Roman" w:hAnsi="Times New Roman" w:cs="Times New Roman"/>
          <w:color w:val="000000" w:themeColor="text1"/>
          <w:sz w:val="24"/>
          <w:szCs w:val="24"/>
          <w:lang w:eastAsia="ru-RU"/>
        </w:rPr>
        <w:softHyphen/>
        <w:t>ванием цитирования. Участие в коллективном диалоге.</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hAnsi="Times New Roman" w:cs="Times New Roman"/>
          <w:i/>
          <w:color w:val="000000" w:themeColor="text1"/>
          <w:spacing w:val="-1"/>
          <w:sz w:val="24"/>
          <w:szCs w:val="24"/>
        </w:rPr>
        <w:t>К</w:t>
      </w:r>
      <w:r w:rsidR="00B20F91">
        <w:rPr>
          <w:rFonts w:ascii="Times New Roman" w:hAnsi="Times New Roman" w:cs="Times New Roman"/>
          <w:i/>
          <w:color w:val="000000" w:themeColor="text1"/>
          <w:spacing w:val="-1"/>
          <w:sz w:val="24"/>
          <w:szCs w:val="24"/>
        </w:rPr>
        <w:t xml:space="preserve"> </w:t>
      </w:r>
      <w:r w:rsidRPr="007C4E47">
        <w:rPr>
          <w:rFonts w:ascii="Times New Roman" w:hAnsi="Times New Roman" w:cs="Times New Roman"/>
          <w:i/>
          <w:color w:val="000000" w:themeColor="text1"/>
          <w:spacing w:val="-1"/>
          <w:sz w:val="24"/>
          <w:szCs w:val="24"/>
        </w:rPr>
        <w:t>.р.</w:t>
      </w:r>
      <w:r w:rsidRPr="007C4E47">
        <w:rPr>
          <w:rFonts w:ascii="Times New Roman" w:hAnsi="Times New Roman" w:cs="Times New Roman"/>
          <w:color w:val="000000" w:themeColor="text1"/>
          <w:spacing w:val="-1"/>
          <w:sz w:val="24"/>
          <w:szCs w:val="24"/>
        </w:rPr>
        <w:t xml:space="preserve"> Контрольная работа по р</w:t>
      </w:r>
      <w:r w:rsidRPr="007C4E47">
        <w:rPr>
          <w:rFonts w:ascii="Times New Roman" w:hAnsi="Times New Roman" w:cs="Times New Roman"/>
          <w:color w:val="000000" w:themeColor="text1"/>
          <w:sz w:val="24"/>
          <w:szCs w:val="24"/>
        </w:rPr>
        <w:t>усской литературе 19 века.</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91" w:name="bookmark21"/>
      <w:r w:rsidRPr="007C4E47">
        <w:rPr>
          <w:rFonts w:ascii="Times New Roman" w:eastAsia="Times New Roman" w:hAnsi="Times New Roman" w:cs="Times New Roman"/>
          <w:b/>
          <w:color w:val="000000" w:themeColor="text1"/>
          <w:sz w:val="24"/>
          <w:szCs w:val="24"/>
          <w:lang w:eastAsia="ru-RU"/>
        </w:rPr>
        <w:t xml:space="preserve">ИЗ РУССКОЙ ЛИТЕРАТУРЫ XX ВЕКА </w:t>
      </w:r>
      <w:bookmarkEnd w:id="191"/>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92" w:name="bookmark22"/>
      <w:r w:rsidRPr="007C4E47">
        <w:rPr>
          <w:rFonts w:ascii="Times New Roman" w:eastAsia="Times New Roman" w:hAnsi="Times New Roman" w:cs="Times New Roman"/>
          <w:b/>
          <w:color w:val="000000" w:themeColor="text1"/>
          <w:sz w:val="24"/>
          <w:szCs w:val="24"/>
          <w:lang w:eastAsia="ru-RU"/>
        </w:rPr>
        <w:t xml:space="preserve">Иван Алексеевич Бунин </w:t>
      </w:r>
      <w:bookmarkEnd w:id="192"/>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«Кавказ».</w:t>
      </w:r>
      <w:r w:rsidRPr="007C4E47">
        <w:rPr>
          <w:rFonts w:ascii="Times New Roman" w:eastAsia="Times New Roman" w:hAnsi="Times New Roman" w:cs="Times New Roman"/>
          <w:color w:val="000000" w:themeColor="text1"/>
          <w:sz w:val="24"/>
          <w:szCs w:val="24"/>
          <w:lang w:eastAsia="ru-RU"/>
        </w:rPr>
        <w:t xml:space="preserve"> Повествование о любви в различных ее состояниях и в различных жизненных ситуаци</w:t>
      </w:r>
      <w:r w:rsidRPr="007C4E47">
        <w:rPr>
          <w:rFonts w:ascii="Times New Roman" w:eastAsia="Times New Roman" w:hAnsi="Times New Roman" w:cs="Times New Roman"/>
          <w:color w:val="000000" w:themeColor="text1"/>
          <w:sz w:val="24"/>
          <w:szCs w:val="24"/>
          <w:lang w:eastAsia="ru-RU"/>
        </w:rPr>
        <w:softHyphen/>
        <w:t>ях. Мастерство Бунина-рассказчика. Психологизм прозы писателя.</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Теория литературы. Понятие о теме и идее про</w:t>
      </w:r>
      <w:r w:rsidRPr="007C4E47">
        <w:rPr>
          <w:rFonts w:ascii="Times New Roman" w:eastAsia="Times New Roman" w:hAnsi="Times New Roman" w:cs="Times New Roman"/>
          <w:color w:val="000000" w:themeColor="text1"/>
          <w:sz w:val="24"/>
          <w:szCs w:val="24"/>
          <w:lang w:eastAsia="ru-RU"/>
        </w:rPr>
        <w:softHyphen/>
        <w:t>изведения (развитие представлений).</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фрагментов рассказа. Устное и письменное рецензирование выразитель</w:t>
      </w:r>
      <w:r w:rsidRPr="007C4E47">
        <w:rPr>
          <w:rFonts w:ascii="Times New Roman" w:eastAsia="Times New Roman" w:hAnsi="Times New Roman" w:cs="Times New Roman"/>
          <w:color w:val="000000" w:themeColor="text1"/>
          <w:sz w:val="24"/>
          <w:szCs w:val="24"/>
          <w:lang w:eastAsia="ru-RU"/>
        </w:rPr>
        <w:softHyphen/>
        <w:t>ного чтения. Различные виды пересказов. Участие в коллективном диалоге. Письменный ответ на во</w:t>
      </w:r>
      <w:r w:rsidRPr="007C4E47">
        <w:rPr>
          <w:rFonts w:ascii="Times New Roman" w:eastAsia="Times New Roman" w:hAnsi="Times New Roman" w:cs="Times New Roman"/>
          <w:color w:val="000000" w:themeColor="text1"/>
          <w:sz w:val="24"/>
          <w:szCs w:val="24"/>
          <w:lang w:eastAsia="ru-RU"/>
        </w:rPr>
        <w:softHyphen/>
        <w:t>прос с использованием цитирования.</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93" w:name="bookmark23"/>
      <w:r w:rsidRPr="007C4E47">
        <w:rPr>
          <w:rFonts w:ascii="Times New Roman" w:eastAsia="Times New Roman" w:hAnsi="Times New Roman" w:cs="Times New Roman"/>
          <w:b/>
          <w:color w:val="000000" w:themeColor="text1"/>
          <w:sz w:val="24"/>
          <w:szCs w:val="24"/>
          <w:lang w:eastAsia="ru-RU"/>
        </w:rPr>
        <w:t xml:space="preserve">Александр Иванович Куприн </w:t>
      </w:r>
      <w:bookmarkEnd w:id="193"/>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«Куст сирени».</w:t>
      </w:r>
      <w:r w:rsidRPr="007C4E47">
        <w:rPr>
          <w:rFonts w:ascii="Times New Roman" w:eastAsia="Times New Roman" w:hAnsi="Times New Roman" w:cs="Times New Roman"/>
          <w:color w:val="000000" w:themeColor="text1"/>
          <w:sz w:val="24"/>
          <w:szCs w:val="24"/>
          <w:lang w:eastAsia="ru-RU"/>
        </w:rPr>
        <w:t xml:space="preserve"> Утверждение согласия и взаимо</w:t>
      </w:r>
      <w:r w:rsidRPr="007C4E47">
        <w:rPr>
          <w:rFonts w:ascii="Times New Roman" w:eastAsia="Times New Roman" w:hAnsi="Times New Roman" w:cs="Times New Roman"/>
          <w:color w:val="000000" w:themeColor="text1"/>
          <w:sz w:val="24"/>
          <w:szCs w:val="24"/>
          <w:lang w:eastAsia="ru-RU"/>
        </w:rPr>
        <w:softHyphen/>
        <w:t>понимания, любви и счастья в семье. Самоотвержен</w:t>
      </w:r>
      <w:r w:rsidRPr="007C4E47">
        <w:rPr>
          <w:rFonts w:ascii="Times New Roman" w:eastAsia="Times New Roman" w:hAnsi="Times New Roman" w:cs="Times New Roman"/>
          <w:color w:val="000000" w:themeColor="text1"/>
          <w:sz w:val="24"/>
          <w:szCs w:val="24"/>
          <w:lang w:eastAsia="ru-RU"/>
        </w:rPr>
        <w:softHyphen/>
        <w:t>ность и находчивость главной героини.</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Сюжет и фабула.</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фрагментов расска</w:t>
      </w:r>
      <w:r w:rsidRPr="007C4E47">
        <w:rPr>
          <w:rFonts w:ascii="Times New Roman" w:eastAsia="Times New Roman" w:hAnsi="Times New Roman" w:cs="Times New Roman"/>
          <w:color w:val="000000" w:themeColor="text1"/>
          <w:sz w:val="24"/>
          <w:szCs w:val="24"/>
          <w:lang w:eastAsia="ru-RU"/>
        </w:rPr>
        <w:softHyphen/>
        <w:t>за. Устное или письменное рецензирование выра</w:t>
      </w:r>
      <w:r w:rsidRPr="007C4E47">
        <w:rPr>
          <w:rFonts w:ascii="Times New Roman" w:eastAsia="Times New Roman" w:hAnsi="Times New Roman" w:cs="Times New Roman"/>
          <w:color w:val="000000" w:themeColor="text1"/>
          <w:sz w:val="24"/>
          <w:szCs w:val="24"/>
          <w:lang w:eastAsia="ru-RU"/>
        </w:rPr>
        <w:softHyphen/>
        <w:t>зительного чтения. Различные виды пересказов. Участие в коллективном диалоге. Устный или пись</w:t>
      </w:r>
      <w:r w:rsidRPr="007C4E47">
        <w:rPr>
          <w:rFonts w:ascii="Times New Roman" w:eastAsia="Times New Roman" w:hAnsi="Times New Roman" w:cs="Times New Roman"/>
          <w:color w:val="000000" w:themeColor="text1"/>
          <w:sz w:val="24"/>
          <w:szCs w:val="24"/>
          <w:lang w:eastAsia="ru-RU"/>
        </w:rPr>
        <w:softHyphen/>
        <w:t>менный ответ на проблемный вопрос с использова</w:t>
      </w:r>
      <w:r w:rsidRPr="007C4E47">
        <w:rPr>
          <w:rFonts w:ascii="Times New Roman" w:eastAsia="Times New Roman" w:hAnsi="Times New Roman" w:cs="Times New Roman"/>
          <w:color w:val="000000" w:themeColor="text1"/>
          <w:sz w:val="24"/>
          <w:szCs w:val="24"/>
          <w:lang w:eastAsia="ru-RU"/>
        </w:rPr>
        <w:softHyphen/>
        <w:t>нием цитирования.</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94" w:name="bookmark24"/>
      <w:r w:rsidRPr="007C4E47">
        <w:rPr>
          <w:rFonts w:ascii="Times New Roman" w:eastAsia="Times New Roman" w:hAnsi="Times New Roman" w:cs="Times New Roman"/>
          <w:b/>
          <w:color w:val="000000" w:themeColor="text1"/>
          <w:sz w:val="24"/>
          <w:szCs w:val="24"/>
          <w:lang w:eastAsia="ru-RU"/>
        </w:rPr>
        <w:t xml:space="preserve">Александр Александрович Блок </w:t>
      </w:r>
      <w:bookmarkEnd w:id="194"/>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поэта.</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«Россия».</w:t>
      </w:r>
      <w:r w:rsidRPr="007C4E47">
        <w:rPr>
          <w:rFonts w:ascii="Times New Roman" w:eastAsia="Times New Roman" w:hAnsi="Times New Roman" w:cs="Times New Roman"/>
          <w:color w:val="000000" w:themeColor="text1"/>
          <w:sz w:val="24"/>
          <w:szCs w:val="24"/>
          <w:lang w:eastAsia="ru-RU"/>
        </w:rPr>
        <w:t xml:space="preserve"> Историческая тема в стихотворении, ее современное звучание и смысл.</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Лирический герой (развитие представлений). Обогащение знаний о ритме и рифме.</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Участие в коллективном диалоге. Вырази</w:t>
      </w:r>
      <w:r w:rsidRPr="007C4E47">
        <w:rPr>
          <w:rFonts w:ascii="Times New Roman" w:eastAsia="Times New Roman" w:hAnsi="Times New Roman" w:cs="Times New Roman"/>
          <w:color w:val="000000" w:themeColor="text1"/>
          <w:sz w:val="24"/>
          <w:szCs w:val="24"/>
          <w:lang w:eastAsia="ru-RU"/>
        </w:rPr>
        <w:softHyphen/>
        <w:t>тельное чтение. Рецензирование выразительного чтения.</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95" w:name="bookmark25"/>
      <w:r w:rsidRPr="007C4E47">
        <w:rPr>
          <w:rFonts w:ascii="Times New Roman" w:eastAsia="Times New Roman" w:hAnsi="Times New Roman" w:cs="Times New Roman"/>
          <w:b/>
          <w:color w:val="000000" w:themeColor="text1"/>
          <w:sz w:val="24"/>
          <w:szCs w:val="24"/>
          <w:lang w:eastAsia="ru-RU"/>
        </w:rPr>
        <w:t>Сергей Алекса</w:t>
      </w:r>
      <w:r w:rsidR="00B20F91">
        <w:rPr>
          <w:rFonts w:ascii="Times New Roman" w:eastAsia="Times New Roman" w:hAnsi="Times New Roman" w:cs="Times New Roman"/>
          <w:b/>
          <w:color w:val="000000" w:themeColor="text1"/>
          <w:sz w:val="24"/>
          <w:szCs w:val="24"/>
          <w:lang w:eastAsia="ru-RU"/>
        </w:rPr>
        <w:t>нд</w:t>
      </w:r>
      <w:r w:rsidRPr="007C4E47">
        <w:rPr>
          <w:rFonts w:ascii="Times New Roman" w:eastAsia="Times New Roman" w:hAnsi="Times New Roman" w:cs="Times New Roman"/>
          <w:b/>
          <w:color w:val="000000" w:themeColor="text1"/>
          <w:sz w:val="24"/>
          <w:szCs w:val="24"/>
          <w:lang w:eastAsia="ru-RU"/>
        </w:rPr>
        <w:t xml:space="preserve">рович Есенин </w:t>
      </w:r>
      <w:bookmarkEnd w:id="195"/>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поэта.</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«Пугачев».</w:t>
      </w:r>
      <w:r w:rsidRPr="007C4E47">
        <w:rPr>
          <w:rFonts w:ascii="Times New Roman" w:eastAsia="Times New Roman" w:hAnsi="Times New Roman" w:cs="Times New Roman"/>
          <w:color w:val="000000" w:themeColor="text1"/>
          <w:sz w:val="24"/>
          <w:szCs w:val="24"/>
          <w:lang w:eastAsia="ru-RU"/>
        </w:rPr>
        <w:t xml:space="preserve"> Поэма на историческую тему. Харак</w:t>
      </w:r>
      <w:r w:rsidRPr="007C4E47">
        <w:rPr>
          <w:rFonts w:ascii="Times New Roman" w:eastAsia="Times New Roman" w:hAnsi="Times New Roman" w:cs="Times New Roman"/>
          <w:color w:val="000000" w:themeColor="text1"/>
          <w:sz w:val="24"/>
          <w:szCs w:val="24"/>
          <w:lang w:eastAsia="ru-RU"/>
        </w:rPr>
        <w:softHyphen/>
        <w:t>тер Пугачева. Сопоставление образа предводителя восстания в разных произведениях: в фольклоре, в произведениях А.С. Пушкина, С.А. Есенина. Со</w:t>
      </w:r>
      <w:r w:rsidRPr="007C4E47">
        <w:rPr>
          <w:rFonts w:ascii="Times New Roman" w:eastAsia="Times New Roman" w:hAnsi="Times New Roman" w:cs="Times New Roman"/>
          <w:color w:val="000000" w:themeColor="text1"/>
          <w:sz w:val="24"/>
          <w:szCs w:val="24"/>
          <w:lang w:eastAsia="ru-RU"/>
        </w:rPr>
        <w:softHyphen/>
        <w:t>временность и историческое прошлое в драматиче</w:t>
      </w:r>
      <w:r w:rsidRPr="007C4E47">
        <w:rPr>
          <w:rFonts w:ascii="Times New Roman" w:eastAsia="Times New Roman" w:hAnsi="Times New Roman" w:cs="Times New Roman"/>
          <w:color w:val="000000" w:themeColor="text1"/>
          <w:sz w:val="24"/>
          <w:szCs w:val="24"/>
          <w:lang w:eastAsia="ru-RU"/>
        </w:rPr>
        <w:softHyphen/>
        <w:t>ской поэме С.А. Есенина.</w:t>
      </w:r>
    </w:p>
    <w:p w:rsidR="000169DB" w:rsidRPr="007C4E47" w:rsidRDefault="000169DB" w:rsidP="000012EB">
      <w:pPr>
        <w:spacing w:after="0" w:line="240" w:lineRule="auto"/>
        <w:ind w:right="4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Драматическая поэма (на</w:t>
      </w:r>
      <w:r w:rsidRPr="007C4E47">
        <w:rPr>
          <w:rFonts w:ascii="Times New Roman" w:eastAsia="Times New Roman" w:hAnsi="Times New Roman" w:cs="Times New Roman"/>
          <w:color w:val="000000" w:themeColor="text1"/>
          <w:sz w:val="24"/>
          <w:szCs w:val="24"/>
          <w:lang w:eastAsia="ru-RU"/>
        </w:rPr>
        <w:softHyphen/>
        <w:t>чальные представления).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color w:val="000000" w:themeColor="text1"/>
          <w:sz w:val="24"/>
          <w:szCs w:val="24"/>
          <w:lang w:eastAsia="ru-RU"/>
        </w:rPr>
        <w:t xml:space="preserve"> Выразительное чтение стихотворений. Уст</w:t>
      </w:r>
      <w:r w:rsidRPr="007C4E47">
        <w:rPr>
          <w:rFonts w:ascii="Times New Roman" w:eastAsia="Times New Roman" w:hAnsi="Times New Roman" w:cs="Times New Roman"/>
          <w:color w:val="000000" w:themeColor="text1"/>
          <w:sz w:val="24"/>
          <w:szCs w:val="24"/>
          <w:lang w:eastAsia="ru-RU"/>
        </w:rPr>
        <w:softHyphen/>
        <w:t>ное и письменное рецензирование выразительного чтения. Участие в коллективном диалоге. Устный и письменный ответ на проблемный вопрос. Анализ отрывков драматической поэмы.</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96" w:name="bookmark26"/>
      <w:r w:rsidRPr="007C4E47">
        <w:rPr>
          <w:rFonts w:ascii="Times New Roman" w:eastAsia="Times New Roman" w:hAnsi="Times New Roman" w:cs="Times New Roman"/>
          <w:b/>
          <w:color w:val="000000" w:themeColor="text1"/>
          <w:sz w:val="24"/>
          <w:szCs w:val="24"/>
          <w:lang w:eastAsia="ru-RU"/>
        </w:rPr>
        <w:t xml:space="preserve">Иван Сергеевич Шмелев </w:t>
      </w:r>
      <w:bookmarkEnd w:id="196"/>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 (детство, юность, начало творческого пути).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«Как я стал писателем».</w:t>
      </w:r>
      <w:r w:rsidRPr="007C4E47">
        <w:rPr>
          <w:rFonts w:ascii="Times New Roman" w:eastAsia="Times New Roman" w:hAnsi="Times New Roman" w:cs="Times New Roman"/>
          <w:color w:val="000000" w:themeColor="text1"/>
          <w:sz w:val="24"/>
          <w:szCs w:val="24"/>
          <w:lang w:eastAsia="ru-RU"/>
        </w:rPr>
        <w:t xml:space="preserve"> Рассказ о пути к творче</w:t>
      </w:r>
      <w:r w:rsidRPr="007C4E47">
        <w:rPr>
          <w:rFonts w:ascii="Times New Roman" w:eastAsia="Times New Roman" w:hAnsi="Times New Roman" w:cs="Times New Roman"/>
          <w:color w:val="000000" w:themeColor="text1"/>
          <w:sz w:val="24"/>
          <w:szCs w:val="24"/>
          <w:lang w:eastAsia="ru-RU"/>
        </w:rPr>
        <w:softHyphen/>
        <w:t>ству. Сопоставление художественного произведения с документально-биографическими (мемуары, вос</w:t>
      </w:r>
      <w:r w:rsidRPr="007C4E47">
        <w:rPr>
          <w:rFonts w:ascii="Times New Roman" w:eastAsia="Times New Roman" w:hAnsi="Times New Roman" w:cs="Times New Roman"/>
          <w:color w:val="000000" w:themeColor="text1"/>
          <w:sz w:val="24"/>
          <w:szCs w:val="24"/>
          <w:lang w:eastAsia="ru-RU"/>
        </w:rPr>
        <w:softHyphen/>
        <w:t>поминания, дневники).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Мемуарная литература (раз</w:t>
      </w:r>
      <w:r w:rsidRPr="007C4E47">
        <w:rPr>
          <w:rFonts w:ascii="Times New Roman" w:eastAsia="Times New Roman" w:hAnsi="Times New Roman" w:cs="Times New Roman"/>
          <w:color w:val="000000" w:themeColor="text1"/>
          <w:sz w:val="24"/>
          <w:szCs w:val="24"/>
          <w:lang w:eastAsia="ru-RU"/>
        </w:rPr>
        <w:softHyphen/>
        <w:t>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Участие в коллективном диалоге. Различ</w:t>
      </w:r>
      <w:r w:rsidRPr="007C4E47">
        <w:rPr>
          <w:rFonts w:ascii="Times New Roman" w:eastAsia="Times New Roman" w:hAnsi="Times New Roman" w:cs="Times New Roman"/>
          <w:color w:val="000000" w:themeColor="text1"/>
          <w:sz w:val="24"/>
          <w:szCs w:val="24"/>
          <w:lang w:eastAsia="ru-RU"/>
        </w:rPr>
        <w:softHyphen/>
        <w:t>ные виды пересказа. Устный и письменный ответ на проблемный вопрос. Анализ эпизода. Устная и письменная характеристика героев.</w:t>
      </w:r>
    </w:p>
    <w:p w:rsidR="000169DB" w:rsidRPr="007C4E47" w:rsidRDefault="000169DB" w:rsidP="000012EB">
      <w:pPr>
        <w:keepNext/>
        <w:keepLines/>
        <w:spacing w:after="0" w:line="240" w:lineRule="auto"/>
        <w:jc w:val="both"/>
        <w:outlineLvl w:val="2"/>
        <w:rPr>
          <w:rFonts w:ascii="Times New Roman" w:eastAsia="Times New Roman" w:hAnsi="Times New Roman" w:cs="Times New Roman"/>
          <w:b/>
          <w:color w:val="000000" w:themeColor="text1"/>
          <w:sz w:val="24"/>
          <w:szCs w:val="24"/>
          <w:lang w:eastAsia="ru-RU"/>
        </w:rPr>
      </w:pPr>
      <w:bookmarkStart w:id="197" w:name="bookmark27"/>
      <w:r w:rsidRPr="007C4E47">
        <w:rPr>
          <w:rFonts w:ascii="Times New Roman" w:eastAsia="Times New Roman" w:hAnsi="Times New Roman" w:cs="Times New Roman"/>
          <w:b/>
          <w:color w:val="000000" w:themeColor="text1"/>
          <w:sz w:val="24"/>
          <w:szCs w:val="24"/>
          <w:lang w:eastAsia="ru-RU"/>
        </w:rPr>
        <w:t xml:space="preserve">Писатели улыбаются </w:t>
      </w:r>
      <w:bookmarkEnd w:id="197"/>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Журнал</w:t>
      </w:r>
      <w:r w:rsidRPr="007C4E47">
        <w:rPr>
          <w:rFonts w:ascii="Times New Roman" w:eastAsia="Times New Roman" w:hAnsi="Times New Roman" w:cs="Times New Roman"/>
          <w:i/>
          <w:iCs/>
          <w:color w:val="000000" w:themeColor="text1"/>
          <w:sz w:val="24"/>
          <w:szCs w:val="24"/>
          <w:shd w:val="clear" w:color="auto" w:fill="FFFFFF"/>
          <w:lang w:eastAsia="ru-RU"/>
        </w:rPr>
        <w:t xml:space="preserve"> «Сатирикон».</w:t>
      </w:r>
      <w:r w:rsidRPr="007C4E47">
        <w:rPr>
          <w:rFonts w:ascii="Times New Roman" w:eastAsia="Times New Roman" w:hAnsi="Times New Roman" w:cs="Times New Roman"/>
          <w:b/>
          <w:bCs/>
          <w:color w:val="000000" w:themeColor="text1"/>
          <w:sz w:val="24"/>
          <w:szCs w:val="24"/>
          <w:shd w:val="clear" w:color="auto" w:fill="FFFFFF"/>
          <w:lang w:eastAsia="ru-RU"/>
        </w:rPr>
        <w:t xml:space="preserve"> Тэффи, О. Дымов, А.Т. Аверченко.</w:t>
      </w:r>
      <w:r w:rsidRPr="007C4E47">
        <w:rPr>
          <w:rFonts w:ascii="Times New Roman" w:eastAsia="Times New Roman" w:hAnsi="Times New Roman" w:cs="Times New Roman"/>
          <w:i/>
          <w:iCs/>
          <w:color w:val="000000" w:themeColor="text1"/>
          <w:sz w:val="24"/>
          <w:szCs w:val="24"/>
          <w:shd w:val="clear" w:color="auto" w:fill="FFFFFF"/>
          <w:lang w:eastAsia="ru-RU"/>
        </w:rPr>
        <w:t xml:space="preserve"> «Всеобщая история, обработанная "Сатириконом"».</w:t>
      </w:r>
      <w:r w:rsidRPr="007C4E47">
        <w:rPr>
          <w:rFonts w:ascii="Times New Roman" w:eastAsia="Times New Roman" w:hAnsi="Times New Roman" w:cs="Times New Roman"/>
          <w:color w:val="000000" w:themeColor="text1"/>
          <w:sz w:val="24"/>
          <w:szCs w:val="24"/>
          <w:lang w:eastAsia="ru-RU"/>
        </w:rPr>
        <w:t xml:space="preserve"> Сатирическое изображение ис</w:t>
      </w:r>
      <w:r w:rsidRPr="007C4E47">
        <w:rPr>
          <w:rFonts w:ascii="Times New Roman" w:eastAsia="Times New Roman" w:hAnsi="Times New Roman" w:cs="Times New Roman"/>
          <w:color w:val="000000" w:themeColor="text1"/>
          <w:sz w:val="24"/>
          <w:szCs w:val="24"/>
          <w:lang w:eastAsia="ru-RU"/>
        </w:rPr>
        <w:softHyphen/>
        <w:t>торических событий. Приемы и способы создания сатирического повествования. Смысл иронического повествования о прошлом. Проект.</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Сатира, сатирические прие</w:t>
      </w:r>
      <w:r w:rsidRPr="007C4E47">
        <w:rPr>
          <w:rFonts w:ascii="Times New Roman" w:eastAsia="Times New Roman" w:hAnsi="Times New Roman" w:cs="Times New Roman"/>
          <w:color w:val="000000" w:themeColor="text1"/>
          <w:sz w:val="24"/>
          <w:szCs w:val="24"/>
          <w:lang w:eastAsia="ru-RU"/>
        </w:rPr>
        <w:softHyphen/>
        <w:t>мы (развитие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Рецензирование выразительного чтения. Участие в коллективном диалоге.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shd w:val="clear" w:color="auto" w:fill="FFFFFF"/>
          <w:lang w:eastAsia="ru-RU"/>
        </w:rPr>
        <w:t>Михаил Андреевич Осоргин</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Рассказ</w:t>
      </w:r>
      <w:r w:rsidRPr="007C4E47">
        <w:rPr>
          <w:rFonts w:ascii="Times New Roman" w:eastAsia="Times New Roman" w:hAnsi="Times New Roman" w:cs="Times New Roman"/>
          <w:i/>
          <w:iCs/>
          <w:color w:val="000000" w:themeColor="text1"/>
          <w:sz w:val="24"/>
          <w:szCs w:val="24"/>
          <w:shd w:val="clear" w:color="auto" w:fill="FFFFFF"/>
          <w:lang w:eastAsia="ru-RU"/>
        </w:rPr>
        <w:t xml:space="preserve"> «Пенсне». </w:t>
      </w:r>
      <w:r w:rsidRPr="007C4E47">
        <w:rPr>
          <w:rFonts w:ascii="Times New Roman" w:eastAsia="Times New Roman" w:hAnsi="Times New Roman" w:cs="Times New Roman"/>
          <w:color w:val="000000" w:themeColor="text1"/>
          <w:sz w:val="24"/>
          <w:szCs w:val="24"/>
          <w:lang w:eastAsia="ru-RU"/>
        </w:rPr>
        <w:t>Сочетание фантастики и реальности в рассказе. Мелочи быта и их психологическое содержание. Проект.</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Теория литературы. Литературный комментарий (развитие представлений). Фантастика и реальность (развитие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фрагментов рассказа. Различные виды пересказов. Участие в коллектив</w:t>
      </w:r>
      <w:r w:rsidRPr="007C4E47">
        <w:rPr>
          <w:rFonts w:ascii="Times New Roman" w:eastAsia="Times New Roman" w:hAnsi="Times New Roman" w:cs="Times New Roman"/>
          <w:color w:val="000000" w:themeColor="text1"/>
          <w:sz w:val="24"/>
          <w:szCs w:val="24"/>
          <w:lang w:eastAsia="ru-RU"/>
        </w:rPr>
        <w:softHyphen/>
        <w:t>ном диалоге.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shd w:val="clear" w:color="auto" w:fill="FFFFFF"/>
          <w:lang w:eastAsia="ru-RU"/>
        </w:rPr>
        <w:t>Тэффи.</w:t>
      </w:r>
      <w:r w:rsidRPr="007C4E47">
        <w:rPr>
          <w:rFonts w:ascii="Times New Roman" w:eastAsia="Times New Roman" w:hAnsi="Times New Roman" w:cs="Times New Roman"/>
          <w:color w:val="000000" w:themeColor="text1"/>
          <w:sz w:val="24"/>
          <w:szCs w:val="24"/>
          <w:lang w:eastAsia="ru-RU"/>
        </w:rPr>
        <w:t xml:space="preserve">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Рассказ</w:t>
      </w:r>
      <w:r w:rsidRPr="007C4E47">
        <w:rPr>
          <w:rFonts w:ascii="Times New Roman" w:eastAsia="Times New Roman" w:hAnsi="Times New Roman" w:cs="Times New Roman"/>
          <w:i/>
          <w:iCs/>
          <w:color w:val="000000" w:themeColor="text1"/>
          <w:sz w:val="24"/>
          <w:szCs w:val="24"/>
          <w:shd w:val="clear" w:color="auto" w:fill="FFFFFF"/>
          <w:lang w:eastAsia="ru-RU"/>
        </w:rPr>
        <w:t xml:space="preserve"> «Жизнь и воротник».</w:t>
      </w:r>
      <w:r w:rsidRPr="007C4E47">
        <w:rPr>
          <w:rFonts w:ascii="Times New Roman" w:eastAsia="Times New Roman" w:hAnsi="Times New Roman" w:cs="Times New Roman"/>
          <w:color w:val="000000" w:themeColor="text1"/>
          <w:sz w:val="24"/>
          <w:szCs w:val="24"/>
          <w:lang w:eastAsia="ru-RU"/>
        </w:rPr>
        <w:t xml:space="preserve"> Другие рас</w:t>
      </w:r>
      <w:r w:rsidRPr="007C4E47">
        <w:rPr>
          <w:rFonts w:ascii="Times New Roman" w:eastAsia="Times New Roman" w:hAnsi="Times New Roman" w:cs="Times New Roman"/>
          <w:color w:val="000000" w:themeColor="text1"/>
          <w:sz w:val="24"/>
          <w:szCs w:val="24"/>
          <w:lang w:eastAsia="ru-RU"/>
        </w:rPr>
        <w:softHyphen/>
        <w:t>сказы писательницы (для внеклассного чтения). Са</w:t>
      </w:r>
      <w:r w:rsidRPr="007C4E47">
        <w:rPr>
          <w:rFonts w:ascii="Times New Roman" w:eastAsia="Times New Roman" w:hAnsi="Times New Roman" w:cs="Times New Roman"/>
          <w:color w:val="000000" w:themeColor="text1"/>
          <w:sz w:val="24"/>
          <w:szCs w:val="24"/>
          <w:lang w:eastAsia="ru-RU"/>
        </w:rPr>
        <w:softHyphen/>
        <w:t>тира и юмор в рассказе.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Историко-литературный комментарий (развитие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Устные и письменные ответы на вопросы. Участие в коллективном диалоге. Характеристика сюжета и героев</w:t>
      </w:r>
      <w:r w:rsidR="00B20F91">
        <w:rPr>
          <w:rFonts w:ascii="Times New Roman" w:eastAsia="Times New Roman" w:hAnsi="Times New Roman" w:cs="Times New Roman"/>
          <w:color w:val="000000" w:themeColor="text1"/>
          <w:sz w:val="24"/>
          <w:szCs w:val="24"/>
          <w:lang w:eastAsia="ru-RU"/>
        </w:rPr>
        <w:t xml:space="preserve"> рассказа, их идейно-эмоциональ</w:t>
      </w:r>
      <w:r w:rsidRPr="007C4E47">
        <w:rPr>
          <w:rFonts w:ascii="Times New Roman" w:eastAsia="Times New Roman" w:hAnsi="Times New Roman" w:cs="Times New Roman"/>
          <w:color w:val="000000" w:themeColor="text1"/>
          <w:sz w:val="24"/>
          <w:szCs w:val="24"/>
          <w:lang w:eastAsia="ru-RU"/>
        </w:rPr>
        <w:t>ного содержания.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shd w:val="clear" w:color="auto" w:fill="FFFFFF"/>
          <w:lang w:eastAsia="ru-RU"/>
        </w:rPr>
        <w:t>Михаил Михайлович Зощенко.</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Рассказ</w:t>
      </w:r>
      <w:r w:rsidRPr="007C4E47">
        <w:rPr>
          <w:rFonts w:ascii="Times New Roman" w:eastAsia="Times New Roman" w:hAnsi="Times New Roman" w:cs="Times New Roman"/>
          <w:i/>
          <w:iCs/>
          <w:color w:val="000000" w:themeColor="text1"/>
          <w:sz w:val="24"/>
          <w:szCs w:val="24"/>
          <w:shd w:val="clear" w:color="auto" w:fill="FFFFFF"/>
          <w:lang w:eastAsia="ru-RU"/>
        </w:rPr>
        <w:t xml:space="preserve"> «История болезни».</w:t>
      </w:r>
      <w:r w:rsidRPr="007C4E47">
        <w:rPr>
          <w:rFonts w:ascii="Times New Roman" w:eastAsia="Times New Roman" w:hAnsi="Times New Roman" w:cs="Times New Roman"/>
          <w:color w:val="000000" w:themeColor="text1"/>
          <w:sz w:val="24"/>
          <w:szCs w:val="24"/>
          <w:lang w:eastAsia="ru-RU"/>
        </w:rPr>
        <w:t xml:space="preserve"> Другие рассказы писателя (для внеклассно</w:t>
      </w:r>
      <w:r w:rsidRPr="007C4E47">
        <w:rPr>
          <w:rFonts w:ascii="Times New Roman" w:eastAsia="Times New Roman" w:hAnsi="Times New Roman" w:cs="Times New Roman"/>
          <w:color w:val="000000" w:themeColor="text1"/>
          <w:sz w:val="24"/>
          <w:szCs w:val="24"/>
          <w:lang w:eastAsia="ru-RU"/>
        </w:rPr>
        <w:softHyphen/>
        <w:t>го чтения). Сатира и юмор в рассказе.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Литературные традиции. Сатира. Юмор (развитие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Устное рецензирование выразительного чтения. Участие в коллективном диалоге. Устный и письменный ответ на проблемный вопрос. Харак</w:t>
      </w:r>
      <w:r w:rsidRPr="007C4E47">
        <w:rPr>
          <w:rFonts w:ascii="Times New Roman" w:eastAsia="Times New Roman" w:hAnsi="Times New Roman" w:cs="Times New Roman"/>
          <w:color w:val="000000" w:themeColor="text1"/>
          <w:sz w:val="24"/>
          <w:szCs w:val="24"/>
          <w:lang w:eastAsia="ru-RU"/>
        </w:rPr>
        <w:softHyphen/>
        <w:t>теристика сюжета и героев рассказа, их идейно-эмоционального содержания</w:t>
      </w:r>
    </w:p>
    <w:p w:rsidR="000169DB" w:rsidRPr="007C4E47" w:rsidRDefault="000169DB" w:rsidP="000012EB">
      <w:pPr>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Александр Трифонович Твардовский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«Василий Теркин».</w:t>
      </w:r>
      <w:r w:rsidRPr="007C4E47">
        <w:rPr>
          <w:rFonts w:ascii="Times New Roman" w:eastAsia="Times New Roman" w:hAnsi="Times New Roman" w:cs="Times New Roman"/>
          <w:color w:val="000000" w:themeColor="text1"/>
          <w:sz w:val="24"/>
          <w:szCs w:val="24"/>
          <w:lang w:eastAsia="ru-RU"/>
        </w:rPr>
        <w:t xml:space="preserve"> Жизнь народа на крутых пере</w:t>
      </w:r>
      <w:r w:rsidRPr="007C4E47">
        <w:rPr>
          <w:rFonts w:ascii="Times New Roman" w:eastAsia="Times New Roman" w:hAnsi="Times New Roman" w:cs="Times New Roman"/>
          <w:color w:val="000000" w:themeColor="text1"/>
          <w:sz w:val="24"/>
          <w:szCs w:val="24"/>
          <w:lang w:eastAsia="ru-RU"/>
        </w:rPr>
        <w:softHyphen/>
        <w:t>ломах и поворотах истории в произведениях поэта. Поэтическая энциклопедия Великой Отечественной войны. Тема служения Родине. Новаторский харак</w:t>
      </w:r>
      <w:r w:rsidRPr="007C4E47">
        <w:rPr>
          <w:rFonts w:ascii="Times New Roman" w:eastAsia="Times New Roman" w:hAnsi="Times New Roman" w:cs="Times New Roman"/>
          <w:color w:val="000000" w:themeColor="text1"/>
          <w:sz w:val="24"/>
          <w:szCs w:val="24"/>
          <w:lang w:eastAsia="ru-RU"/>
        </w:rPr>
        <w:softHyphen/>
        <w:t>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w:t>
      </w:r>
      <w:r w:rsidRPr="007C4E47">
        <w:rPr>
          <w:rFonts w:ascii="Times New Roman" w:eastAsia="Times New Roman" w:hAnsi="Times New Roman" w:cs="Times New Roman"/>
          <w:color w:val="000000" w:themeColor="text1"/>
          <w:sz w:val="24"/>
          <w:szCs w:val="24"/>
          <w:lang w:eastAsia="ru-RU"/>
        </w:rPr>
        <w:softHyphen/>
        <w:t>приятие поэмы читателями-фронтовиками. Оценка поэмы в литературной критике.</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Фольклоризм литературы (развитие понятия). Авторские отступления как эле</w:t>
      </w:r>
      <w:r w:rsidRPr="007C4E47">
        <w:rPr>
          <w:rFonts w:ascii="Times New Roman" w:eastAsia="Times New Roman" w:hAnsi="Times New Roman" w:cs="Times New Roman"/>
          <w:color w:val="000000" w:themeColor="text1"/>
          <w:sz w:val="24"/>
          <w:szCs w:val="24"/>
          <w:lang w:eastAsia="ru-RU"/>
        </w:rPr>
        <w:softHyphen/>
        <w:t>мент композиции (развитие понятий).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Участие в коллективном диалоге. Составле</w:t>
      </w:r>
      <w:r w:rsidRPr="007C4E47">
        <w:rPr>
          <w:rFonts w:ascii="Times New Roman" w:eastAsia="Times New Roman" w:hAnsi="Times New Roman" w:cs="Times New Roman"/>
          <w:color w:val="000000" w:themeColor="text1"/>
          <w:sz w:val="24"/>
          <w:szCs w:val="24"/>
          <w:lang w:eastAsia="ru-RU"/>
        </w:rPr>
        <w:softHyphen/>
        <w:t>ние плана характеристики героев. Устный и пись</w:t>
      </w:r>
      <w:r w:rsidRPr="007C4E47">
        <w:rPr>
          <w:rFonts w:ascii="Times New Roman" w:eastAsia="Times New Roman" w:hAnsi="Times New Roman" w:cs="Times New Roman"/>
          <w:color w:val="000000" w:themeColor="text1"/>
          <w:sz w:val="24"/>
          <w:szCs w:val="24"/>
          <w:lang w:eastAsia="ru-RU"/>
        </w:rPr>
        <w:softHyphen/>
        <w:t>менный анализ эпизода.</w:t>
      </w:r>
    </w:p>
    <w:p w:rsidR="000169DB" w:rsidRPr="007C4E47" w:rsidRDefault="000169DB" w:rsidP="000012EB">
      <w:pPr>
        <w:spacing w:after="0" w:line="240" w:lineRule="auto"/>
        <w:ind w:right="20"/>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Стихи и песни о Великой Отечественной войне 1941-1945 гг. (обзор)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Традиции в изображении боевых подвигов наро</w:t>
      </w:r>
      <w:r w:rsidRPr="007C4E47">
        <w:rPr>
          <w:rFonts w:ascii="Times New Roman" w:eastAsia="Times New Roman" w:hAnsi="Times New Roman" w:cs="Times New Roman"/>
          <w:color w:val="000000" w:themeColor="text1"/>
          <w:sz w:val="24"/>
          <w:szCs w:val="24"/>
          <w:lang w:eastAsia="ru-RU"/>
        </w:rPr>
        <w:softHyphen/>
        <w:t>да и военных будней. Героизм воинов, защищавших свою Родину. М.В.</w:t>
      </w:r>
      <w:r w:rsidRPr="007C4E47">
        <w:rPr>
          <w:rFonts w:ascii="Times New Roman" w:eastAsia="Times New Roman" w:hAnsi="Times New Roman" w:cs="Times New Roman"/>
          <w:b/>
          <w:bCs/>
          <w:color w:val="000000" w:themeColor="text1"/>
          <w:sz w:val="24"/>
          <w:szCs w:val="24"/>
          <w:shd w:val="clear" w:color="auto" w:fill="FFFFFF"/>
          <w:lang w:eastAsia="ru-RU"/>
        </w:rPr>
        <w:t xml:space="preserve"> Исаковский</w:t>
      </w:r>
      <w:r w:rsidRPr="007C4E47">
        <w:rPr>
          <w:rFonts w:ascii="Times New Roman" w:eastAsia="Times New Roman" w:hAnsi="Times New Roman" w:cs="Times New Roman"/>
          <w:i/>
          <w:iCs/>
          <w:color w:val="000000" w:themeColor="text1"/>
          <w:sz w:val="24"/>
          <w:szCs w:val="24"/>
          <w:shd w:val="clear" w:color="auto" w:fill="FFFFFF"/>
          <w:lang w:eastAsia="ru-RU"/>
        </w:rPr>
        <w:t xml:space="preserve"> «Катюша», «Вра</w:t>
      </w:r>
      <w:r w:rsidRPr="007C4E47">
        <w:rPr>
          <w:rFonts w:ascii="Times New Roman" w:eastAsia="Times New Roman" w:hAnsi="Times New Roman" w:cs="Times New Roman"/>
          <w:i/>
          <w:iCs/>
          <w:color w:val="000000" w:themeColor="text1"/>
          <w:sz w:val="24"/>
          <w:szCs w:val="24"/>
          <w:shd w:val="clear" w:color="auto" w:fill="FFFFFF"/>
          <w:lang w:eastAsia="ru-RU"/>
        </w:rPr>
        <w:softHyphen/>
        <w:t>ги сожгли родную хату»;</w:t>
      </w:r>
      <w:r w:rsidRPr="007C4E47">
        <w:rPr>
          <w:rFonts w:ascii="Times New Roman" w:eastAsia="Times New Roman" w:hAnsi="Times New Roman" w:cs="Times New Roman"/>
          <w:b/>
          <w:bCs/>
          <w:color w:val="000000" w:themeColor="text1"/>
          <w:sz w:val="24"/>
          <w:szCs w:val="24"/>
          <w:shd w:val="clear" w:color="auto" w:fill="FFFFFF"/>
          <w:lang w:eastAsia="ru-RU"/>
        </w:rPr>
        <w:t xml:space="preserve"> Б.Ш. Окуджава</w:t>
      </w:r>
      <w:r w:rsidRPr="007C4E47">
        <w:rPr>
          <w:rFonts w:ascii="Times New Roman" w:eastAsia="Times New Roman" w:hAnsi="Times New Roman" w:cs="Times New Roman"/>
          <w:i/>
          <w:iCs/>
          <w:color w:val="000000" w:themeColor="text1"/>
          <w:sz w:val="24"/>
          <w:szCs w:val="24"/>
          <w:shd w:val="clear" w:color="auto" w:fill="FFFFFF"/>
          <w:lang w:eastAsia="ru-RU"/>
        </w:rPr>
        <w:t xml:space="preserve"> «Песенка о пехоте», «Здесь птицы не поют...»;</w:t>
      </w:r>
      <w:r w:rsidRPr="007C4E47">
        <w:rPr>
          <w:rFonts w:ascii="Times New Roman" w:eastAsia="Times New Roman" w:hAnsi="Times New Roman" w:cs="Times New Roman"/>
          <w:b/>
          <w:bCs/>
          <w:color w:val="000000" w:themeColor="text1"/>
          <w:sz w:val="24"/>
          <w:szCs w:val="24"/>
          <w:shd w:val="clear" w:color="auto" w:fill="FFFFFF"/>
          <w:lang w:eastAsia="ru-RU"/>
        </w:rPr>
        <w:t xml:space="preserve"> А.И. Фатьянов </w:t>
      </w:r>
      <w:r w:rsidRPr="007C4E47">
        <w:rPr>
          <w:rFonts w:ascii="Times New Roman" w:eastAsia="Times New Roman" w:hAnsi="Times New Roman" w:cs="Times New Roman"/>
          <w:i/>
          <w:iCs/>
          <w:color w:val="000000" w:themeColor="text1"/>
          <w:sz w:val="24"/>
          <w:szCs w:val="24"/>
          <w:shd w:val="clear" w:color="auto" w:fill="FFFFFF"/>
          <w:lang w:eastAsia="ru-RU"/>
        </w:rPr>
        <w:t>«Соловьи»;</w:t>
      </w:r>
      <w:r w:rsidRPr="007C4E47">
        <w:rPr>
          <w:rFonts w:ascii="Times New Roman" w:eastAsia="Times New Roman" w:hAnsi="Times New Roman" w:cs="Times New Roman"/>
          <w:color w:val="000000" w:themeColor="text1"/>
          <w:sz w:val="24"/>
          <w:szCs w:val="24"/>
          <w:lang w:eastAsia="ru-RU"/>
        </w:rPr>
        <w:t xml:space="preserve"> Л</w:t>
      </w:r>
      <w:r w:rsidRPr="007C4E47">
        <w:rPr>
          <w:rFonts w:ascii="Times New Roman" w:eastAsia="Times New Roman" w:hAnsi="Times New Roman" w:cs="Times New Roman"/>
          <w:b/>
          <w:bCs/>
          <w:color w:val="000000" w:themeColor="text1"/>
          <w:sz w:val="24"/>
          <w:szCs w:val="24"/>
          <w:shd w:val="clear" w:color="auto" w:fill="FFFFFF"/>
          <w:lang w:eastAsia="ru-RU"/>
        </w:rPr>
        <w:t>.И. Ошанин</w:t>
      </w:r>
      <w:r w:rsidRPr="007C4E47">
        <w:rPr>
          <w:rFonts w:ascii="Times New Roman" w:eastAsia="Times New Roman" w:hAnsi="Times New Roman" w:cs="Times New Roman"/>
          <w:i/>
          <w:iCs/>
          <w:color w:val="000000" w:themeColor="text1"/>
          <w:sz w:val="24"/>
          <w:szCs w:val="24"/>
          <w:shd w:val="clear" w:color="auto" w:fill="FFFFFF"/>
          <w:lang w:eastAsia="ru-RU"/>
        </w:rPr>
        <w:t xml:space="preserve"> «Дороги»</w:t>
      </w:r>
      <w:r w:rsidRPr="007C4E47">
        <w:rPr>
          <w:rFonts w:ascii="Times New Roman" w:eastAsia="Times New Roman" w:hAnsi="Times New Roman" w:cs="Times New Roman"/>
          <w:color w:val="000000" w:themeColor="text1"/>
          <w:sz w:val="24"/>
          <w:szCs w:val="24"/>
          <w:lang w:eastAsia="ru-RU"/>
        </w:rPr>
        <w:t xml:space="preserve"> 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 Проект.</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Лирическое стихотворение, ставшее песней (развитие представлений). Песня как синтетический жанр искусства (развитие представ</w:t>
      </w:r>
      <w:r w:rsidRPr="007C4E47">
        <w:rPr>
          <w:rFonts w:ascii="Times New Roman" w:eastAsia="Times New Roman" w:hAnsi="Times New Roman" w:cs="Times New Roman"/>
          <w:color w:val="000000" w:themeColor="text1"/>
          <w:sz w:val="24"/>
          <w:szCs w:val="24"/>
          <w:lang w:eastAsia="ru-RU"/>
        </w:rPr>
        <w:softHyphen/>
        <w:t>ления).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Выразительное чтение. Устное и письмен</w:t>
      </w:r>
      <w:r w:rsidRPr="007C4E47">
        <w:rPr>
          <w:rFonts w:ascii="Times New Roman" w:eastAsia="Times New Roman" w:hAnsi="Times New Roman" w:cs="Times New Roman"/>
          <w:color w:val="000000" w:themeColor="text1"/>
          <w:sz w:val="24"/>
          <w:szCs w:val="24"/>
          <w:lang w:eastAsia="ru-RU"/>
        </w:rPr>
        <w:softHyphen/>
        <w:t>ное рецензирование выразительного чтения. Уча</w:t>
      </w:r>
      <w:r w:rsidRPr="007C4E47">
        <w:rPr>
          <w:rFonts w:ascii="Times New Roman" w:eastAsia="Times New Roman" w:hAnsi="Times New Roman" w:cs="Times New Roman"/>
          <w:color w:val="000000" w:themeColor="text1"/>
          <w:sz w:val="24"/>
          <w:szCs w:val="24"/>
          <w:lang w:eastAsia="ru-RU"/>
        </w:rPr>
        <w:softHyphen/>
        <w:t>стие в коллективном диалоге. Устный и письменный ответ на проблемный вопрос.</w:t>
      </w:r>
    </w:p>
    <w:p w:rsidR="000169DB" w:rsidRPr="007C4E47" w:rsidRDefault="000169DB" w:rsidP="000012EB">
      <w:pPr>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Виктор Петрович Астафьев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«Фотография, на которой меня нет».</w:t>
      </w:r>
      <w:r w:rsidRPr="007C4E47">
        <w:rPr>
          <w:rFonts w:ascii="Times New Roman" w:eastAsia="Times New Roman" w:hAnsi="Times New Roman" w:cs="Times New Roman"/>
          <w:color w:val="000000" w:themeColor="text1"/>
          <w:sz w:val="24"/>
          <w:szCs w:val="24"/>
          <w:lang w:eastAsia="ru-RU"/>
        </w:rPr>
        <w:t xml:space="preserve"> Автобио</w:t>
      </w:r>
      <w:r w:rsidRPr="007C4E47">
        <w:rPr>
          <w:rFonts w:ascii="Times New Roman" w:eastAsia="Times New Roman" w:hAnsi="Times New Roman" w:cs="Times New Roman"/>
          <w:color w:val="000000" w:themeColor="text1"/>
          <w:sz w:val="24"/>
          <w:szCs w:val="24"/>
          <w:lang w:eastAsia="ru-RU"/>
        </w:rPr>
        <w:softHyphen/>
        <w:t>графический характер рассказа. Отражение военно</w:t>
      </w:r>
      <w:r w:rsidRPr="007C4E47">
        <w:rPr>
          <w:rFonts w:ascii="Times New Roman" w:eastAsia="Times New Roman" w:hAnsi="Times New Roman" w:cs="Times New Roman"/>
          <w:color w:val="000000" w:themeColor="text1"/>
          <w:sz w:val="24"/>
          <w:szCs w:val="24"/>
          <w:lang w:eastAsia="ru-RU"/>
        </w:rPr>
        <w:softHyphen/>
        <w:t>го времени. Мечты и реальность военного детства. Дружеская атмосфера, объединяющая жителей де</w:t>
      </w:r>
      <w:r w:rsidRPr="007C4E47">
        <w:rPr>
          <w:rFonts w:ascii="Times New Roman" w:eastAsia="Times New Roman" w:hAnsi="Times New Roman" w:cs="Times New Roman"/>
          <w:color w:val="000000" w:themeColor="text1"/>
          <w:sz w:val="24"/>
          <w:szCs w:val="24"/>
          <w:lang w:eastAsia="ru-RU"/>
        </w:rPr>
        <w:softHyphen/>
        <w:t>ревни.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Герой-повествователь (раз</w:t>
      </w:r>
      <w:r w:rsidRPr="007C4E47">
        <w:rPr>
          <w:rFonts w:ascii="Times New Roman" w:eastAsia="Times New Roman" w:hAnsi="Times New Roman" w:cs="Times New Roman"/>
          <w:color w:val="000000" w:themeColor="text1"/>
          <w:sz w:val="24"/>
          <w:szCs w:val="24"/>
          <w:lang w:eastAsia="ru-RU"/>
        </w:rPr>
        <w:softHyphen/>
        <w:t>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val="en-US" w:eastAsia="ru-RU"/>
        </w:rPr>
        <w:lastRenderedPageBreak/>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i/>
          <w:iCs/>
          <w:color w:val="000000" w:themeColor="text1"/>
          <w:sz w:val="24"/>
          <w:szCs w:val="24"/>
          <w:shd w:val="clear" w:color="auto" w:fill="FFFFFF"/>
          <w:lang w:val="en-US" w:eastAsia="ru-RU"/>
        </w:rPr>
        <w:t>P</w:t>
      </w:r>
      <w:r w:rsidRPr="007C4E47">
        <w:rPr>
          <w:rFonts w:ascii="Times New Roman" w:eastAsia="Times New Roman" w:hAnsi="Times New Roman" w:cs="Times New Roman"/>
          <w:i/>
          <w:iCs/>
          <w:color w:val="000000" w:themeColor="text1"/>
          <w:sz w:val="24"/>
          <w:szCs w:val="24"/>
          <w:shd w:val="clear" w:color="auto" w:fill="FFFFFF"/>
          <w:lang w:eastAsia="ru-RU"/>
        </w:rPr>
        <w:t>.</w:t>
      </w:r>
      <w:r w:rsidRPr="007C4E47">
        <w:rPr>
          <w:rFonts w:ascii="Times New Roman" w:eastAsia="Times New Roman" w:hAnsi="Times New Roman" w:cs="Times New Roman"/>
          <w:color w:val="000000" w:themeColor="text1"/>
          <w:sz w:val="24"/>
          <w:szCs w:val="24"/>
          <w:lang w:eastAsia="ru-RU"/>
        </w:rPr>
        <w:t xml:space="preserve"> Выразительное чтение отрывков. Комплекс</w:t>
      </w:r>
      <w:r w:rsidRPr="007C4E47">
        <w:rPr>
          <w:rFonts w:ascii="Times New Roman" w:eastAsia="Times New Roman" w:hAnsi="Times New Roman" w:cs="Times New Roman"/>
          <w:color w:val="000000" w:themeColor="text1"/>
          <w:sz w:val="24"/>
          <w:szCs w:val="24"/>
          <w:lang w:eastAsia="ru-RU"/>
        </w:rPr>
        <w:softHyphen/>
        <w:t>ный анализ эпизодов. Рецензирование выразитель</w:t>
      </w:r>
      <w:r w:rsidRPr="007C4E47">
        <w:rPr>
          <w:rFonts w:ascii="Times New Roman" w:eastAsia="Times New Roman" w:hAnsi="Times New Roman" w:cs="Times New Roman"/>
          <w:color w:val="000000" w:themeColor="text1"/>
          <w:sz w:val="24"/>
          <w:szCs w:val="24"/>
          <w:lang w:eastAsia="ru-RU"/>
        </w:rPr>
        <w:softHyphen/>
        <w:t>ного чтения. Участие в коллективном диалоге. Письменный ответ на проблемный вопрос.</w:t>
      </w:r>
    </w:p>
    <w:p w:rsidR="000169DB" w:rsidRPr="007C4E47" w:rsidRDefault="000169DB" w:rsidP="000012EB">
      <w:pPr>
        <w:spacing w:after="0" w:line="240" w:lineRule="auto"/>
        <w:ind w:right="20"/>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Русские поэты о Родине, родной природе (обзор) </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i/>
          <w:iCs/>
          <w:color w:val="000000" w:themeColor="text1"/>
          <w:sz w:val="24"/>
          <w:szCs w:val="24"/>
          <w:shd w:val="clear" w:color="auto" w:fill="FFFFFF"/>
          <w:lang w:eastAsia="ru-RU"/>
        </w:rPr>
        <w:t>И.Ф. Анненский</w:t>
      </w:r>
      <w:r w:rsidRPr="007C4E47">
        <w:rPr>
          <w:rFonts w:ascii="Times New Roman" w:eastAsia="Times New Roman" w:hAnsi="Times New Roman" w:cs="Times New Roman"/>
          <w:color w:val="000000" w:themeColor="text1"/>
          <w:sz w:val="24"/>
          <w:szCs w:val="24"/>
          <w:lang w:eastAsia="ru-RU"/>
        </w:rPr>
        <w:t xml:space="preserve"> «Снег»;</w:t>
      </w:r>
      <w:r w:rsidRPr="007C4E47">
        <w:rPr>
          <w:rFonts w:ascii="Times New Roman" w:eastAsia="Times New Roman" w:hAnsi="Times New Roman" w:cs="Times New Roman"/>
          <w:b/>
          <w:bCs/>
          <w:i/>
          <w:iCs/>
          <w:color w:val="000000" w:themeColor="text1"/>
          <w:sz w:val="24"/>
          <w:szCs w:val="24"/>
          <w:shd w:val="clear" w:color="auto" w:fill="FFFFFF"/>
          <w:lang w:eastAsia="ru-RU"/>
        </w:rPr>
        <w:t xml:space="preserve"> Д.С. Мережковский </w:t>
      </w:r>
      <w:r w:rsidRPr="007C4E47">
        <w:rPr>
          <w:rFonts w:ascii="Times New Roman" w:eastAsia="Times New Roman" w:hAnsi="Times New Roman" w:cs="Times New Roman"/>
          <w:color w:val="000000" w:themeColor="text1"/>
          <w:sz w:val="24"/>
          <w:szCs w:val="24"/>
          <w:lang w:eastAsia="ru-RU"/>
        </w:rPr>
        <w:t>«Родное», «Не надо звуков»;</w:t>
      </w:r>
      <w:r w:rsidRPr="007C4E47">
        <w:rPr>
          <w:rFonts w:ascii="Times New Roman" w:eastAsia="Times New Roman" w:hAnsi="Times New Roman" w:cs="Times New Roman"/>
          <w:b/>
          <w:bCs/>
          <w:i/>
          <w:iCs/>
          <w:color w:val="000000" w:themeColor="text1"/>
          <w:sz w:val="24"/>
          <w:szCs w:val="24"/>
          <w:shd w:val="clear" w:color="auto" w:fill="FFFFFF"/>
          <w:lang w:eastAsia="ru-RU"/>
        </w:rPr>
        <w:t xml:space="preserve"> Н.А. Заболоцкий</w:t>
      </w:r>
      <w:r w:rsidRPr="007C4E47">
        <w:rPr>
          <w:rFonts w:ascii="Times New Roman" w:eastAsia="Times New Roman" w:hAnsi="Times New Roman" w:cs="Times New Roman"/>
          <w:color w:val="000000" w:themeColor="text1"/>
          <w:sz w:val="24"/>
          <w:szCs w:val="24"/>
          <w:lang w:eastAsia="ru-RU"/>
        </w:rPr>
        <w:t xml:space="preserve"> «Вечер на Оке», «Уступи мне, скворец, уголок...»',</w:t>
      </w:r>
      <w:r w:rsidRPr="007C4E47">
        <w:rPr>
          <w:rFonts w:ascii="Times New Roman" w:eastAsia="Times New Roman" w:hAnsi="Times New Roman" w:cs="Times New Roman"/>
          <w:b/>
          <w:bCs/>
          <w:i/>
          <w:iCs/>
          <w:color w:val="000000" w:themeColor="text1"/>
          <w:sz w:val="24"/>
          <w:szCs w:val="24"/>
          <w:shd w:val="clear" w:color="auto" w:fill="FFFFFF"/>
          <w:lang w:eastAsia="ru-RU"/>
        </w:rPr>
        <w:t xml:space="preserve"> Н.М. Руб</w:t>
      </w:r>
      <w:r w:rsidRPr="007C4E47">
        <w:rPr>
          <w:rFonts w:ascii="Times New Roman" w:eastAsia="Times New Roman" w:hAnsi="Times New Roman" w:cs="Times New Roman"/>
          <w:b/>
          <w:bCs/>
          <w:i/>
          <w:iCs/>
          <w:color w:val="000000" w:themeColor="text1"/>
          <w:sz w:val="24"/>
          <w:szCs w:val="24"/>
          <w:shd w:val="clear" w:color="auto" w:fill="FFFFFF"/>
          <w:lang w:eastAsia="ru-RU"/>
        </w:rPr>
        <w:softHyphen/>
        <w:t>цов</w:t>
      </w:r>
      <w:r w:rsidRPr="007C4E47">
        <w:rPr>
          <w:rFonts w:ascii="Times New Roman" w:eastAsia="Times New Roman" w:hAnsi="Times New Roman" w:cs="Times New Roman"/>
          <w:color w:val="000000" w:themeColor="text1"/>
          <w:sz w:val="24"/>
          <w:szCs w:val="24"/>
          <w:lang w:eastAsia="ru-RU"/>
        </w:rPr>
        <w:t xml:space="preserve"> «По вечерам», «Встреча», «Привет, Россия...».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Поэты русского зарубежья об оставленной ими Родине.</w:t>
      </w:r>
      <w:r w:rsidRPr="007C4E47">
        <w:rPr>
          <w:rFonts w:ascii="Times New Roman" w:eastAsia="Times New Roman" w:hAnsi="Times New Roman" w:cs="Times New Roman"/>
          <w:b/>
          <w:bCs/>
          <w:color w:val="000000" w:themeColor="text1"/>
          <w:sz w:val="24"/>
          <w:szCs w:val="24"/>
          <w:shd w:val="clear" w:color="auto" w:fill="FFFFFF"/>
          <w:lang w:eastAsia="ru-RU"/>
        </w:rPr>
        <w:t xml:space="preserve"> Н.А. Оцуп</w:t>
      </w:r>
      <w:r w:rsidRPr="007C4E47">
        <w:rPr>
          <w:rFonts w:ascii="Times New Roman" w:eastAsia="Times New Roman" w:hAnsi="Times New Roman" w:cs="Times New Roman"/>
          <w:i/>
          <w:iCs/>
          <w:color w:val="000000" w:themeColor="text1"/>
          <w:sz w:val="24"/>
          <w:szCs w:val="24"/>
          <w:shd w:val="clear" w:color="auto" w:fill="FFFFFF"/>
          <w:lang w:eastAsia="ru-RU"/>
        </w:rPr>
        <w:t xml:space="preserve"> «Мне трудно без России...» (отрывок);</w:t>
      </w:r>
      <w:r w:rsidRPr="007C4E47">
        <w:rPr>
          <w:rFonts w:ascii="Times New Roman" w:eastAsia="Times New Roman" w:hAnsi="Times New Roman" w:cs="Times New Roman"/>
          <w:b/>
          <w:bCs/>
          <w:color w:val="000000" w:themeColor="text1"/>
          <w:sz w:val="24"/>
          <w:szCs w:val="24"/>
          <w:shd w:val="clear" w:color="auto" w:fill="FFFFFF"/>
          <w:lang w:eastAsia="ru-RU"/>
        </w:rPr>
        <w:t xml:space="preserve"> З.Н. Гиппиус</w:t>
      </w:r>
      <w:r w:rsidRPr="007C4E47">
        <w:rPr>
          <w:rFonts w:ascii="Times New Roman" w:eastAsia="Times New Roman" w:hAnsi="Times New Roman" w:cs="Times New Roman"/>
          <w:i/>
          <w:iCs/>
          <w:color w:val="000000" w:themeColor="text1"/>
          <w:sz w:val="24"/>
          <w:szCs w:val="24"/>
          <w:shd w:val="clear" w:color="auto" w:fill="FFFFFF"/>
          <w:lang w:eastAsia="ru-RU"/>
        </w:rPr>
        <w:t xml:space="preserve"> «Знайте!», «Так и есть»; </w:t>
      </w:r>
      <w:r w:rsidRPr="007C4E47">
        <w:rPr>
          <w:rFonts w:ascii="Times New Roman" w:eastAsia="Times New Roman" w:hAnsi="Times New Roman" w:cs="Times New Roman"/>
          <w:b/>
          <w:bCs/>
          <w:color w:val="000000" w:themeColor="text1"/>
          <w:sz w:val="24"/>
          <w:szCs w:val="24"/>
          <w:shd w:val="clear" w:color="auto" w:fill="FFFFFF"/>
          <w:lang w:eastAsia="ru-RU"/>
        </w:rPr>
        <w:t>Дон-Аминадо</w:t>
      </w:r>
      <w:r w:rsidRPr="007C4E47">
        <w:rPr>
          <w:rFonts w:ascii="Times New Roman" w:eastAsia="Times New Roman" w:hAnsi="Times New Roman" w:cs="Times New Roman"/>
          <w:i/>
          <w:iCs/>
          <w:color w:val="000000" w:themeColor="text1"/>
          <w:sz w:val="24"/>
          <w:szCs w:val="24"/>
          <w:shd w:val="clear" w:color="auto" w:fill="FFFFFF"/>
          <w:lang w:eastAsia="ru-RU"/>
        </w:rPr>
        <w:t xml:space="preserve"> «Бабье лето»;</w:t>
      </w:r>
      <w:r w:rsidRPr="007C4E47">
        <w:rPr>
          <w:rFonts w:ascii="Times New Roman" w:eastAsia="Times New Roman" w:hAnsi="Times New Roman" w:cs="Times New Roman"/>
          <w:b/>
          <w:bCs/>
          <w:color w:val="000000" w:themeColor="text1"/>
          <w:sz w:val="24"/>
          <w:szCs w:val="24"/>
          <w:shd w:val="clear" w:color="auto" w:fill="FFFFFF"/>
          <w:lang w:eastAsia="ru-RU"/>
        </w:rPr>
        <w:t xml:space="preserve"> И.А. Бунин</w:t>
      </w:r>
      <w:r w:rsidRPr="007C4E47">
        <w:rPr>
          <w:rFonts w:ascii="Times New Roman" w:eastAsia="Times New Roman" w:hAnsi="Times New Roman" w:cs="Times New Roman"/>
          <w:i/>
          <w:iCs/>
          <w:color w:val="000000" w:themeColor="text1"/>
          <w:sz w:val="24"/>
          <w:szCs w:val="24"/>
          <w:shd w:val="clear" w:color="auto" w:fill="FFFFFF"/>
          <w:lang w:eastAsia="ru-RU"/>
        </w:rPr>
        <w:t xml:space="preserve"> «У птицы есть гнездо...».</w:t>
      </w:r>
      <w:r w:rsidRPr="007C4E47">
        <w:rPr>
          <w:rFonts w:ascii="Times New Roman" w:eastAsia="Times New Roman" w:hAnsi="Times New Roman" w:cs="Times New Roman"/>
          <w:color w:val="000000" w:themeColor="text1"/>
          <w:sz w:val="24"/>
          <w:szCs w:val="24"/>
          <w:lang w:eastAsia="ru-RU"/>
        </w:rPr>
        <w:t xml:space="preserve"> Общее и индивидуальное в про</w:t>
      </w:r>
      <w:r w:rsidRPr="007C4E47">
        <w:rPr>
          <w:rFonts w:ascii="Times New Roman" w:eastAsia="Times New Roman" w:hAnsi="Times New Roman" w:cs="Times New Roman"/>
          <w:color w:val="000000" w:themeColor="text1"/>
          <w:sz w:val="24"/>
          <w:szCs w:val="24"/>
          <w:lang w:eastAsia="ru-RU"/>
        </w:rPr>
        <w:softHyphen/>
        <w:t>изведениях поэтов русского зарубежья о Родине. Проект.</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Изобразительно-выразитель</w:t>
      </w:r>
      <w:r w:rsidRPr="007C4E47">
        <w:rPr>
          <w:rFonts w:ascii="Times New Roman" w:eastAsia="Times New Roman" w:hAnsi="Times New Roman" w:cs="Times New Roman"/>
          <w:color w:val="000000" w:themeColor="text1"/>
          <w:sz w:val="24"/>
          <w:szCs w:val="24"/>
          <w:lang w:eastAsia="ru-RU"/>
        </w:rPr>
        <w:softHyphen/>
        <w:t>ные средства языка (развитие представлений).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отрывков. Комплекс</w:t>
      </w:r>
      <w:r w:rsidRPr="007C4E47">
        <w:rPr>
          <w:rFonts w:ascii="Times New Roman" w:eastAsia="Times New Roman" w:hAnsi="Times New Roman" w:cs="Times New Roman"/>
          <w:color w:val="000000" w:themeColor="text1"/>
          <w:sz w:val="24"/>
          <w:szCs w:val="24"/>
          <w:lang w:eastAsia="ru-RU"/>
        </w:rPr>
        <w:softHyphen/>
        <w:t>ный анализ эпизодов. Рецензирование выразитель</w:t>
      </w:r>
      <w:r w:rsidRPr="007C4E47">
        <w:rPr>
          <w:rFonts w:ascii="Times New Roman" w:eastAsia="Times New Roman" w:hAnsi="Times New Roman" w:cs="Times New Roman"/>
          <w:color w:val="000000" w:themeColor="text1"/>
          <w:sz w:val="24"/>
          <w:szCs w:val="24"/>
          <w:lang w:eastAsia="ru-RU"/>
        </w:rPr>
        <w:softHyphen/>
        <w:t>ного чтения. Участие в коллективном диалоге.</w:t>
      </w:r>
    </w:p>
    <w:p w:rsidR="000169DB" w:rsidRPr="007C4E47" w:rsidRDefault="000169DB" w:rsidP="000012EB">
      <w:pPr>
        <w:spacing w:after="53"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hAnsi="Times New Roman" w:cs="Times New Roman"/>
          <w:i/>
          <w:color w:val="000000" w:themeColor="text1"/>
          <w:spacing w:val="-1"/>
          <w:sz w:val="24"/>
          <w:szCs w:val="24"/>
        </w:rPr>
        <w:t>К.</w:t>
      </w:r>
      <w:r w:rsidR="00B20F91">
        <w:rPr>
          <w:rFonts w:ascii="Times New Roman" w:hAnsi="Times New Roman" w:cs="Times New Roman"/>
          <w:i/>
          <w:color w:val="000000" w:themeColor="text1"/>
          <w:spacing w:val="-1"/>
          <w:sz w:val="24"/>
          <w:szCs w:val="24"/>
        </w:rPr>
        <w:t xml:space="preserve"> </w:t>
      </w:r>
      <w:r w:rsidRPr="007C4E47">
        <w:rPr>
          <w:rFonts w:ascii="Times New Roman" w:hAnsi="Times New Roman" w:cs="Times New Roman"/>
          <w:i/>
          <w:color w:val="000000" w:themeColor="text1"/>
          <w:spacing w:val="-1"/>
          <w:sz w:val="24"/>
          <w:szCs w:val="24"/>
        </w:rPr>
        <w:t>р.</w:t>
      </w:r>
      <w:r w:rsidRPr="007C4E47">
        <w:rPr>
          <w:rFonts w:ascii="Times New Roman" w:hAnsi="Times New Roman" w:cs="Times New Roman"/>
          <w:color w:val="000000" w:themeColor="text1"/>
          <w:spacing w:val="-1"/>
          <w:sz w:val="24"/>
          <w:szCs w:val="24"/>
        </w:rPr>
        <w:t xml:space="preserve"> Контрольная работа за курс литературы 8 класса</w:t>
      </w:r>
      <w:r w:rsidRPr="007C4E47">
        <w:rPr>
          <w:rFonts w:ascii="Times New Roman" w:hAnsi="Times New Roman" w:cs="Times New Roman"/>
          <w:color w:val="000000" w:themeColor="text1"/>
          <w:sz w:val="24"/>
          <w:szCs w:val="24"/>
        </w:rPr>
        <w:t>.</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ИЗ ЗАРУБЕЖНОЙ</w:t>
      </w: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b/>
          <w:color w:val="000000" w:themeColor="text1"/>
          <w:sz w:val="24"/>
          <w:szCs w:val="24"/>
          <w:lang w:eastAsia="ru-RU"/>
        </w:rPr>
        <w:t>ЛИТЕРАТУРЫ</w:t>
      </w:r>
      <w:r w:rsidRPr="007C4E47">
        <w:rPr>
          <w:rFonts w:ascii="Times New Roman" w:eastAsia="Times New Roman" w:hAnsi="Times New Roman" w:cs="Times New Roman"/>
          <w:color w:val="000000" w:themeColor="text1"/>
          <w:sz w:val="24"/>
          <w:szCs w:val="24"/>
          <w:lang w:eastAsia="ru-RU"/>
        </w:rPr>
        <w:t xml:space="preserve">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Уильям Шекспир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«Ромео и Джульетта».</w:t>
      </w:r>
      <w:r w:rsidRPr="007C4E47">
        <w:rPr>
          <w:rFonts w:ascii="Times New Roman" w:eastAsia="Times New Roman" w:hAnsi="Times New Roman" w:cs="Times New Roman"/>
          <w:color w:val="000000" w:themeColor="text1"/>
          <w:sz w:val="24"/>
          <w:szCs w:val="24"/>
          <w:lang w:eastAsia="ru-RU"/>
        </w:rPr>
        <w:t xml:space="preserve"> Семейная вражда и лю</w:t>
      </w:r>
      <w:r w:rsidRPr="007C4E47">
        <w:rPr>
          <w:rFonts w:ascii="Times New Roman" w:eastAsia="Times New Roman" w:hAnsi="Times New Roman" w:cs="Times New Roman"/>
          <w:color w:val="000000" w:themeColor="text1"/>
          <w:sz w:val="24"/>
          <w:szCs w:val="24"/>
          <w:lang w:eastAsia="ru-RU"/>
        </w:rPr>
        <w:softHyphen/>
        <w:t>бовь героев. Ромео и Джульетта — символ любви и жертвенности. «Вечные проблемы» в творчестве У. Шекспира.</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Конфликт как основа сюже</w:t>
      </w:r>
      <w:r w:rsidRPr="007C4E47">
        <w:rPr>
          <w:rFonts w:ascii="Times New Roman" w:eastAsia="Times New Roman" w:hAnsi="Times New Roman" w:cs="Times New Roman"/>
          <w:color w:val="000000" w:themeColor="text1"/>
          <w:sz w:val="24"/>
          <w:szCs w:val="24"/>
          <w:lang w:eastAsia="ru-RU"/>
        </w:rPr>
        <w:softHyphen/>
        <w:t>та драматического произведения.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Сонеты</w:t>
      </w:r>
      <w:r w:rsidRPr="007C4E47">
        <w:rPr>
          <w:rFonts w:ascii="Times New Roman" w:eastAsia="Times New Roman" w:hAnsi="Times New Roman" w:cs="Times New Roman"/>
          <w:color w:val="000000" w:themeColor="text1"/>
          <w:sz w:val="24"/>
          <w:szCs w:val="24"/>
          <w:lang w:eastAsia="ru-RU"/>
        </w:rPr>
        <w:t xml:space="preserve"> «Ее глаза на звезды не похожи...», «Увы, мой стих не блещет новизной...».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 строгой форме сонетов живая мысль, под</w:t>
      </w:r>
      <w:r w:rsidRPr="007C4E47">
        <w:rPr>
          <w:rFonts w:ascii="Times New Roman" w:eastAsia="Times New Roman" w:hAnsi="Times New Roman" w:cs="Times New Roman"/>
          <w:color w:val="000000" w:themeColor="text1"/>
          <w:sz w:val="24"/>
          <w:szCs w:val="24"/>
          <w:lang w:eastAsia="ru-RU"/>
        </w:rPr>
        <w:softHyphen/>
        <w:t>линные горячие чувства. Воспевание поэтом любви и дружбы. Сюжеты Шекспира — «богатейшая сокро</w:t>
      </w:r>
      <w:r w:rsidRPr="007C4E47">
        <w:rPr>
          <w:rFonts w:ascii="Times New Roman" w:eastAsia="Times New Roman" w:hAnsi="Times New Roman" w:cs="Times New Roman"/>
          <w:color w:val="000000" w:themeColor="text1"/>
          <w:sz w:val="24"/>
          <w:szCs w:val="24"/>
          <w:lang w:eastAsia="ru-RU"/>
        </w:rPr>
        <w:softHyphen/>
        <w:t>вищница лирической поэзии» (В.Г. Белинский).</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Сонет как форма лирической поэзии.</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и устное рецензи</w:t>
      </w:r>
      <w:r w:rsidRPr="007C4E47">
        <w:rPr>
          <w:rFonts w:ascii="Times New Roman" w:eastAsia="Times New Roman" w:hAnsi="Times New Roman" w:cs="Times New Roman"/>
          <w:color w:val="000000" w:themeColor="text1"/>
          <w:sz w:val="24"/>
          <w:szCs w:val="24"/>
          <w:lang w:eastAsia="ru-RU"/>
        </w:rPr>
        <w:softHyphen/>
        <w:t>рование выразительного чтения отрывков драма</w:t>
      </w:r>
      <w:r w:rsidRPr="007C4E47">
        <w:rPr>
          <w:rFonts w:ascii="Times New Roman" w:eastAsia="Times New Roman" w:hAnsi="Times New Roman" w:cs="Times New Roman"/>
          <w:color w:val="000000" w:themeColor="text1"/>
          <w:sz w:val="24"/>
          <w:szCs w:val="24"/>
          <w:lang w:eastAsia="ru-RU"/>
        </w:rPr>
        <w:softHyphen/>
        <w:t>тического произведения и сонетов. Устный и пись</w:t>
      </w:r>
      <w:r w:rsidRPr="007C4E47">
        <w:rPr>
          <w:rFonts w:ascii="Times New Roman" w:eastAsia="Times New Roman" w:hAnsi="Times New Roman" w:cs="Times New Roman"/>
          <w:color w:val="000000" w:themeColor="text1"/>
          <w:sz w:val="24"/>
          <w:szCs w:val="24"/>
          <w:lang w:eastAsia="ru-RU"/>
        </w:rPr>
        <w:softHyphen/>
        <w:t>менный ответы на вопросы с использованием цитирования. Участие в коллективном диалоге.</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Жан Батист Мольер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w:t>
      </w:r>
    </w:p>
    <w:p w:rsidR="000169DB" w:rsidRPr="007C4E47" w:rsidRDefault="000169DB" w:rsidP="000012EB">
      <w:pPr>
        <w:spacing w:after="0" w:line="240" w:lineRule="auto"/>
        <w:ind w:right="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«Мещанин во дворянстве»</w:t>
      </w:r>
      <w:r w:rsidRPr="007C4E47">
        <w:rPr>
          <w:rFonts w:ascii="Times New Roman" w:eastAsia="Times New Roman" w:hAnsi="Times New Roman" w:cs="Times New Roman"/>
          <w:color w:val="000000" w:themeColor="text1"/>
          <w:sz w:val="24"/>
          <w:szCs w:val="24"/>
          <w:lang w:eastAsia="ru-RU"/>
        </w:rPr>
        <w:t xml:space="preserve"> (обзор с чтением от</w:t>
      </w:r>
      <w:r w:rsidRPr="007C4E47">
        <w:rPr>
          <w:rFonts w:ascii="Times New Roman" w:eastAsia="Times New Roman" w:hAnsi="Times New Roman" w:cs="Times New Roman"/>
          <w:color w:val="000000" w:themeColor="text1"/>
          <w:sz w:val="24"/>
          <w:szCs w:val="24"/>
          <w:lang w:eastAsia="ru-RU"/>
        </w:rPr>
        <w:softHyphen/>
        <w:t>дельных сцен). XVII в. — эпоха расцвета классицизма в искусстве Франции. Ж.-Б. Мольер — великий ко</w:t>
      </w:r>
      <w:r w:rsidRPr="007C4E47">
        <w:rPr>
          <w:rFonts w:ascii="Times New Roman" w:eastAsia="Times New Roman" w:hAnsi="Times New Roman" w:cs="Times New Roman"/>
          <w:color w:val="000000" w:themeColor="text1"/>
          <w:sz w:val="24"/>
          <w:szCs w:val="24"/>
          <w:lang w:eastAsia="ru-RU"/>
        </w:rPr>
        <w:softHyphen/>
        <w:t>медиограф эпохи классицизма. «Мещанин во дво</w:t>
      </w:r>
      <w:r w:rsidRPr="007C4E47">
        <w:rPr>
          <w:rFonts w:ascii="Times New Roman" w:eastAsia="Times New Roman" w:hAnsi="Times New Roman" w:cs="Times New Roman"/>
          <w:color w:val="000000" w:themeColor="text1"/>
          <w:sz w:val="24"/>
          <w:szCs w:val="24"/>
          <w:lang w:eastAsia="ru-RU"/>
        </w:rPr>
        <w:softHyphen/>
        <w:t>рянстве» — сатира на дворянство и невежественных буржуа. Особенности классицизма в комедии. Коме</w:t>
      </w:r>
      <w:r w:rsidRPr="007C4E47">
        <w:rPr>
          <w:rFonts w:ascii="Times New Roman" w:eastAsia="Times New Roman" w:hAnsi="Times New Roman" w:cs="Times New Roman"/>
          <w:color w:val="000000" w:themeColor="text1"/>
          <w:sz w:val="24"/>
          <w:szCs w:val="24"/>
          <w:lang w:eastAsia="ru-RU"/>
        </w:rPr>
        <w:softHyphen/>
        <w:t>дийное мастерство Ж.-Б. Мольера. Народные исто</w:t>
      </w:r>
      <w:r w:rsidRPr="007C4E47">
        <w:rPr>
          <w:rFonts w:ascii="Times New Roman" w:eastAsia="Times New Roman" w:hAnsi="Times New Roman" w:cs="Times New Roman"/>
          <w:color w:val="000000" w:themeColor="text1"/>
          <w:sz w:val="24"/>
          <w:szCs w:val="24"/>
          <w:lang w:eastAsia="ru-RU"/>
        </w:rPr>
        <w:softHyphen/>
        <w:t>ки смеха Ж.-Б. Мольера. Общечеловеческий смысл комедии.</w:t>
      </w:r>
    </w:p>
    <w:p w:rsidR="000169DB" w:rsidRPr="007C4E47" w:rsidRDefault="000169DB" w:rsidP="000012EB">
      <w:pPr>
        <w:tabs>
          <w:tab w:val="left" w:pos="3359"/>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Классицизм. Комедия (раз</w:t>
      </w:r>
      <w:r w:rsidRPr="007C4E47">
        <w:rPr>
          <w:rFonts w:ascii="Times New Roman" w:eastAsia="Times New Roman" w:hAnsi="Times New Roman" w:cs="Times New Roman"/>
          <w:color w:val="000000" w:themeColor="text1"/>
          <w:sz w:val="24"/>
          <w:szCs w:val="24"/>
          <w:lang w:eastAsia="ru-RU"/>
        </w:rPr>
        <w:softHyphen/>
        <w:t>витие понятий).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Устный анализ фрагментов комедии. Выра</w:t>
      </w:r>
      <w:r w:rsidRPr="007C4E47">
        <w:rPr>
          <w:rFonts w:ascii="Times New Roman" w:eastAsia="Times New Roman" w:hAnsi="Times New Roman" w:cs="Times New Roman"/>
          <w:color w:val="000000" w:themeColor="text1"/>
          <w:sz w:val="24"/>
          <w:szCs w:val="24"/>
          <w:lang w:eastAsia="ru-RU"/>
        </w:rPr>
        <w:softHyphen/>
        <w:t>зительное чтение. Рецензирование выразительного чтения. Устная и письменная характеристика героев по плану.</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Вальтер Скотт </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Краткий рассказ о жизни и творчестве писателя.</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shd w:val="clear" w:color="auto" w:fill="FFFFFF"/>
          <w:lang w:eastAsia="ru-RU"/>
        </w:rPr>
        <w:t>«Айвенго».</w:t>
      </w:r>
      <w:r w:rsidRPr="007C4E47">
        <w:rPr>
          <w:rFonts w:ascii="Times New Roman" w:eastAsia="Times New Roman" w:hAnsi="Times New Roman" w:cs="Times New Roman"/>
          <w:color w:val="000000" w:themeColor="text1"/>
          <w:sz w:val="24"/>
          <w:szCs w:val="24"/>
          <w:lang w:eastAsia="ru-RU"/>
        </w:rPr>
        <w:t xml:space="preserve"> Исторический роман. Средневековая Англия в романе. Главные герои и события. Исто</w:t>
      </w:r>
      <w:r w:rsidRPr="007C4E47">
        <w:rPr>
          <w:rFonts w:ascii="Times New Roman" w:eastAsia="Times New Roman" w:hAnsi="Times New Roman" w:cs="Times New Roman"/>
          <w:color w:val="000000" w:themeColor="text1"/>
          <w:sz w:val="24"/>
          <w:szCs w:val="24"/>
          <w:lang w:eastAsia="ru-RU"/>
        </w:rPr>
        <w:softHyphen/>
        <w:t>рия, изображенная «домашним образом»; мысли и чувства героев, переданные сквозь призму до</w:t>
      </w:r>
      <w:r w:rsidRPr="007C4E47">
        <w:rPr>
          <w:rFonts w:ascii="Times New Roman" w:eastAsia="Times New Roman" w:hAnsi="Times New Roman" w:cs="Times New Roman"/>
          <w:color w:val="000000" w:themeColor="text1"/>
          <w:sz w:val="24"/>
          <w:szCs w:val="24"/>
          <w:lang w:eastAsia="ru-RU"/>
        </w:rPr>
        <w:softHyphen/>
        <w:t>машнего быта, обстановки, семейных устоев и от</w:t>
      </w:r>
      <w:r w:rsidRPr="007C4E47">
        <w:rPr>
          <w:rFonts w:ascii="Times New Roman" w:eastAsia="Times New Roman" w:hAnsi="Times New Roman" w:cs="Times New Roman"/>
          <w:color w:val="000000" w:themeColor="text1"/>
          <w:sz w:val="24"/>
          <w:szCs w:val="24"/>
          <w:lang w:eastAsia="ru-RU"/>
        </w:rPr>
        <w:softHyphen/>
        <w:t>ношений.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Теория литературы. Исторический роман (разви</w:t>
      </w:r>
      <w:r w:rsidRPr="007C4E47">
        <w:rPr>
          <w:rFonts w:ascii="Times New Roman" w:eastAsia="Times New Roman" w:hAnsi="Times New Roman" w:cs="Times New Roman"/>
          <w:color w:val="000000" w:themeColor="text1"/>
          <w:sz w:val="24"/>
          <w:szCs w:val="24"/>
          <w:lang w:eastAsia="ru-RU"/>
        </w:rPr>
        <w:softHyphen/>
        <w:t>тие представлений).</w:t>
      </w:r>
    </w:p>
    <w:p w:rsidR="000169DB" w:rsidRPr="007C4E47" w:rsidRDefault="000169DB"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Выразительное чтение отрывков. Рецензи</w:t>
      </w:r>
      <w:r w:rsidRPr="007C4E47">
        <w:rPr>
          <w:rFonts w:ascii="Times New Roman" w:eastAsia="Times New Roman" w:hAnsi="Times New Roman" w:cs="Times New Roman"/>
          <w:color w:val="000000" w:themeColor="text1"/>
          <w:sz w:val="24"/>
          <w:szCs w:val="24"/>
          <w:lang w:eastAsia="ru-RU"/>
        </w:rPr>
        <w:softHyphen/>
        <w:t>рование выразительного чтения. Анализ эпизодов. Устный и письменный ответ на проблемный вопрос. Участие в коллективном диалоге.</w:t>
      </w:r>
    </w:p>
    <w:p w:rsidR="000169DB" w:rsidRPr="007C4E47" w:rsidRDefault="000169DB" w:rsidP="000012EB">
      <w:pPr>
        <w:spacing w:after="0" w:line="240" w:lineRule="auto"/>
        <w:jc w:val="both"/>
        <w:rPr>
          <w:rFonts w:ascii="Times New Roman" w:eastAsia="Arial Unicode MS" w:hAnsi="Times New Roman" w:cs="Times New Roman"/>
          <w:b/>
          <w:color w:val="000000" w:themeColor="text1"/>
          <w:sz w:val="24"/>
          <w:szCs w:val="24"/>
          <w:lang w:eastAsia="ru-RU"/>
        </w:rPr>
      </w:pPr>
      <w:r w:rsidRPr="007C4E47">
        <w:rPr>
          <w:rFonts w:ascii="Times New Roman" w:eastAsia="Arial Unicode MS" w:hAnsi="Times New Roman" w:cs="Times New Roman"/>
          <w:b/>
          <w:color w:val="000000" w:themeColor="text1"/>
          <w:sz w:val="24"/>
          <w:szCs w:val="24"/>
          <w:lang w:eastAsia="ru-RU"/>
        </w:rPr>
        <w:lastRenderedPageBreak/>
        <w:t>9 класс</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ВВЕДЕНИЕ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 о р и я л и т е р а т у р ы. Литература как искусство слова (углубление представлений).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ИЗ ДРЕВНЕРУССКОЙ ЛИТЕРАТУРЫ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Беседа о древнерусской литературе. Самобытный характер древнерусской литературы. Богатство и разнообразие жанров. «Слов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ИЗ РУССКОЙ ЛИТЕРАТУРЫ XVIII ВЕКА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Характеристика русской литературы XVIII века. Гражданский пафос русского классицизма.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Михаил Васильевич Ломоносов. Жизнь и творчество (обзор). Учёный, поэт, реформатор русского литературного языка и стиха. «Вечернее размышление о Божием величестве при случае великого северного сияния», «Ода на день восшествия на Всероссийский престол</w:t>
      </w:r>
      <w:r w:rsidR="00B20F91">
        <w:rPr>
          <w:rFonts w:ascii="Times New Roman" w:eastAsia="Times New Roman" w:hAnsi="Times New Roman" w:cs="Times New Roman"/>
          <w:bCs/>
          <w:color w:val="000000" w:themeColor="text1"/>
          <w:sz w:val="24"/>
          <w:szCs w:val="24"/>
          <w:lang w:eastAsia="ru-RU"/>
        </w:rPr>
        <w:t xml:space="preserve"> </w:t>
      </w:r>
      <w:r w:rsidRPr="007C4E47">
        <w:rPr>
          <w:rFonts w:ascii="Times New Roman" w:eastAsia="Times New Roman" w:hAnsi="Times New Roman" w:cs="Times New Roman"/>
          <w:bCs/>
          <w:color w:val="000000" w:themeColor="text1"/>
          <w:sz w:val="24"/>
          <w:szCs w:val="24"/>
          <w:lang w:eastAsia="ru-RU"/>
        </w:rPr>
        <w:t>ея Величества государыни Императрицы Елисаветы Петровны 1747 года». Прославление родины, мира, науки и просвещения в произведениях Ломоносова.</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Ода как жанр лирической поэзии.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Гавриил Романович Державин. Жизнь и творчество (обзор).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«Властителям и судиям». Тема несправедливости сильных мира сего. «Высокий» слог и ораторские, декламационные интонации.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«Памятник».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Слово о писателе. Повесть «Бедная Лиза», стихотворение «Осень».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Сентиментализм (начальные представления).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РУССОЙ ЛИТЕРАТУРЫ  Х</w:t>
      </w:r>
      <w:r w:rsidRPr="007C4E47">
        <w:rPr>
          <w:rFonts w:ascii="Times New Roman" w:eastAsia="Times New Roman" w:hAnsi="Times New Roman" w:cs="Times New Roman"/>
          <w:color w:val="000000" w:themeColor="text1"/>
          <w:sz w:val="24"/>
          <w:szCs w:val="24"/>
          <w:lang w:val="en-US" w:eastAsia="ru-RU"/>
        </w:rPr>
        <w:t>I</w:t>
      </w:r>
      <w:r w:rsidRPr="007C4E47">
        <w:rPr>
          <w:rFonts w:ascii="Times New Roman" w:eastAsia="Times New Roman" w:hAnsi="Times New Roman" w:cs="Times New Roman"/>
          <w:color w:val="000000" w:themeColor="text1"/>
          <w:sz w:val="24"/>
          <w:szCs w:val="24"/>
          <w:lang w:eastAsia="ru-RU"/>
        </w:rPr>
        <w:t xml:space="preserve">Х ВЕКА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Василий Андреевич Жуковский. Жизнь и творчество (обзор).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«Море». Романтический образ моря. «Невыразимое». Границы выразимого. Возможности поэтического языка и трудности, встающие на пути поэта. Отношение романтика к слову.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«Светлана».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w:t>
      </w:r>
      <w:r w:rsidRPr="007C4E47">
        <w:rPr>
          <w:rFonts w:ascii="Times New Roman" w:hAnsi="Times New Roman" w:cs="Times New Roman"/>
          <w:color w:val="000000" w:themeColor="text1"/>
          <w:sz w:val="24"/>
          <w:szCs w:val="24"/>
        </w:rPr>
        <w:t xml:space="preserve"> </w:t>
      </w:r>
      <w:r w:rsidRPr="007C4E47">
        <w:rPr>
          <w:rFonts w:ascii="Times New Roman" w:eastAsia="Times New Roman" w:hAnsi="Times New Roman" w:cs="Times New Roman"/>
          <w:bCs/>
          <w:color w:val="000000" w:themeColor="text1"/>
          <w:sz w:val="24"/>
          <w:szCs w:val="24"/>
          <w:lang w:eastAsia="ru-RU"/>
        </w:rPr>
        <w:t xml:space="preserve">раз русской девушки, сохранившей веру в Бога и не поддавшейся губительным чарам.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Баллада (развитие представлений). Фольклоризм литературы (развитие представлений). Александр Сергеевич Грибоедов. Жизнь и творчество (обзор).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w:t>
      </w:r>
      <w:r w:rsidRPr="007C4E47">
        <w:rPr>
          <w:rFonts w:ascii="Times New Roman" w:eastAsia="Times New Roman" w:hAnsi="Times New Roman" w:cs="Times New Roman"/>
          <w:bCs/>
          <w:color w:val="000000" w:themeColor="text1"/>
          <w:sz w:val="24"/>
          <w:szCs w:val="24"/>
          <w:lang w:eastAsia="ru-RU"/>
        </w:rPr>
        <w:lastRenderedPageBreak/>
        <w:t xml:space="preserve">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Александр Сергеевич Пушкин. Жизнь и творчество (обзор).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Стихотворения «К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«Моцарт и Сальери».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Роман в стихах (начальные представления). Реализм (развитие понятия). Трагедия как жанр драмы (развитие понятия).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Михаил Юрьевич Лермонтов. Жизнь и творчество (обзор).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«Герой нашего времени».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Особенности композиции. Печорин — «самый любопытный предмет своих наблюдений» (В. Г. Белинский).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Печорин и Максим Максимыч. Печорин и доктор Вернер. Печорин и Грушницкий. Печорин и Вера. Печорин и Мери. Печорин и «ундина».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Основные мотивы лирики. «Смерть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Трагическая судьба поэта и человека в бездуховном мире. Характер лирического героя лермонтовской поэзии. Тема родины, поэта и поэзии.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Николай Васильевич Гоголь. Жизнь и творчество (обзор).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lastRenderedPageBreak/>
        <w:t xml:space="preserve">   «Мёртвые души». История создания. Смысл названия поэмы. Система образов. Мёртвые и живые души. Чичиков — «приобретатель», новый герой эпохи.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Фёдор Михайлович Достоевский. Слово о писателе.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«Белые ночи».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Повесть (развитие понятия). Психологизм литературы (развитие представлений).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Антон Павлович Чехов. Слово о писателе. «Тоска», «Смерть чиновника».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Развитие представлений о жанровых особенностях рассказа.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ИЗ РУССКОЙ ЛИТЕРАТУРЫ XX ВЕКА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Иван Алексеевич Бунин. Слово о писателе.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Рассказ «Тёмные аллеи». Печальная история любви людей из разных социальных слоёв. «Поэзия» и «проза» русской усадьбы. Лиризм повествования.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Психологизм литературы (развитие представлений). Роль художественной детали в характеристике героя.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Михаил Афанасьевич Булгаков. Слово о писателе.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Повесть «Собачье сердце».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Художественная условность, фантастика, сатира (развитие понятий).</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Михаил Александрович Шолохов. Слово о писателе.</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Рассказ «Судьба человека».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Реализм в художественной литературе. Реалистическая типизация (углубление понятия).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Александр Исаевич Солженицын. Слово о писателе.</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lastRenderedPageBreak/>
        <w:t xml:space="preserve">    Рассказ «Матрёнин двор». Образ праведницы. Трагизм судьбы героини. Жизненная основа притчи.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Притча (углубление понятия).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Из русской поэзии XX века (обзор)</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Общий обзор. Многообразие направлений, жанров, видов лирической поэзии. Вершинные явления русской поэзии XX века.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Штрихи к портретам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Александр Александрович Блок. Слово о поэте. «Ветер принёс издалёка...», «О, весна без конца и без краю...», «О, я хочу безумно жить...», цикл «Родина».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Сергей Александрович Есенин. Слово о поэте. «Вот уже вечер...», «He жалею, не зову, не плачу...», «Край ты мой заброшенный...», «Гой ты, Русь моя родная...», «Нивы сжаты, рощи голы...», «Разбуди меня завтра рано...», «Отговорила роща золотая...».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Владимир Владимирович Маяковский. Слово о поэте.</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«Послушайте!», «А вы могли бы?», «Люблю» (отрывок). Новаторство Маяковского-поэта. Своеобразие стиха, ритма, словотворчества. Маяковский о труде поэта.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Марина Ивановна Цветаева. Слово о поэте. «Идёшь, на меня похожий...», «Бабушке», «Мне нравится, что вы больны не мной...», «Стихи к Блоку», «Откуда такая нежность?..», «Родина», «Стихи о Москве». Стихотворения о поэзии, о любви. Особенности поэтики Цветаевой. Традиции и новаторство в творческих поисках поэта.</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Николай Алексеевич Заболоцкий. Слово о поэте. «Я не ищу гармонии в природе...», «Где-то в поле возле Магадана...», «Можжевеловый куст», «О красоте человеческих лиц», «Завещание». Стихотворения о человеке и природе. Философская глубина обобщений поэта-мыслителя.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Анна Андреевна Ахматова. Слово о поэте. Стихотворные произведения из книг «Чётки», «Белая стая», «Пушкин», «Подорожник», «ANNO DOMINI», «Тростник», «Ветер войны». Трагические интонации в любовной лирике Ахматовой. Стихотворения о любви, о поэте и поэзии.</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Борис Леонидович Пастернак. Слово о поэте. «Красавица моя, вся стать...», «Перемена», «Весна в лесу», «Во всём мне хочется дойти...», «Быть знаменитым некрасиво...».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Александр Трифонович Твардовский. Слово о поэте. «Урожай», «Весенние строчки», «Я убит подо Ржевом». Стихотворения о родине, о природе. Интонация и стиль стихотворений.</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Теория литературы. Силлабо-тоническая и тоническая системы стихосложения (углубление представлений).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Песни и романсы на стихи поэтов  XIX—XX веков (обзор).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А. С. Пушкин. «Певец»; М. Ю. Лермонтов. «Отчего»; В. А. Соллогуб. «Серенада» («Закинув плащ, с гитарой под рукою...»); Н. А. Некрасов. «Тройка» («Что ты жадно глядишь на дорогу...»); Е. А. Баратынский. «Разуверение»; Ф. И. Тютчев. «К. Б.» («Я встретил вас — и всё былое...»);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и др. Романсы и песни как синтетический жанр, выражающий переживания, мысли, настроения человека.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ИЗ ЗАРУБЕЖНОЙ ЛИТЕРАТУРЫ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lastRenderedPageBreak/>
        <w:t xml:space="preserve">    Античная лирика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Гораций. Слово о поэте. «Я воздвиг памятник...».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Данте Алигьери. Слово о поэте.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«Божественная комедия»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Уильям Шекспир. Краткие сведения о жизни и творчестве Шекспира. Характеристика гуманизма эпохи Возрождения.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«Гамлет»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w:t>
      </w:r>
      <w:r w:rsidR="00B20F91">
        <w:rPr>
          <w:rFonts w:ascii="Times New Roman" w:eastAsia="Times New Roman" w:hAnsi="Times New Roman" w:cs="Times New Roman"/>
          <w:bCs/>
          <w:color w:val="000000" w:themeColor="text1"/>
          <w:sz w:val="24"/>
          <w:szCs w:val="24"/>
          <w:lang w:eastAsia="ru-RU"/>
        </w:rPr>
        <w:t xml:space="preserve"> </w:t>
      </w:r>
      <w:r w:rsidRPr="007C4E47">
        <w:rPr>
          <w:rFonts w:ascii="Times New Roman" w:eastAsia="Times New Roman" w:hAnsi="Times New Roman" w:cs="Times New Roman"/>
          <w:bCs/>
          <w:color w:val="000000" w:themeColor="text1"/>
          <w:sz w:val="24"/>
          <w:szCs w:val="24"/>
          <w:lang w:eastAsia="ru-RU"/>
        </w:rPr>
        <w:t xml:space="preserve">л и т е р а т у р ы. Трагедия как драматический жанр (углубление понятия).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Иоганн Вольфганг Гёте. Краткие сведения о жизни и творчестве Гёте. Характеристика особенностей эпохи Просвещения.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«Фауст»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w:t>
      </w:r>
    </w:p>
    <w:p w:rsidR="000169DB" w:rsidRPr="007C4E47" w:rsidRDefault="000169DB" w:rsidP="000012EB">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Те о р и я л и т е р а т у р ы. Драматическая поэма (углубление понятия).</w:t>
      </w:r>
    </w:p>
    <w:p w:rsidR="00604CFF" w:rsidRDefault="00604CFF" w:rsidP="000012EB">
      <w:pPr>
        <w:shd w:val="clear" w:color="auto" w:fill="FFFFFF"/>
        <w:tabs>
          <w:tab w:val="left" w:pos="284"/>
        </w:tabs>
        <w:spacing w:after="0" w:line="240" w:lineRule="auto"/>
        <w:jc w:val="both"/>
        <w:rPr>
          <w:rFonts w:ascii="Times New Roman" w:eastAsia="Times New Roman" w:hAnsi="Times New Roman" w:cs="Times New Roman"/>
          <w:b/>
          <w:bCs/>
          <w:color w:val="000000" w:themeColor="text1"/>
          <w:sz w:val="24"/>
          <w:szCs w:val="24"/>
          <w:lang w:eastAsia="x-none"/>
        </w:rPr>
      </w:pPr>
      <w:r w:rsidRPr="007C4E47">
        <w:rPr>
          <w:rFonts w:ascii="Times New Roman" w:eastAsia="Times New Roman" w:hAnsi="Times New Roman" w:cs="Times New Roman"/>
          <w:b/>
          <w:bCs/>
          <w:color w:val="000000" w:themeColor="text1"/>
          <w:sz w:val="24"/>
          <w:szCs w:val="24"/>
          <w:lang w:val="x-none" w:eastAsia="x-none"/>
        </w:rPr>
        <w:t>2.2.2.3.</w:t>
      </w:r>
      <w:r w:rsidRPr="007C4E47">
        <w:rPr>
          <w:rFonts w:ascii="Times New Roman" w:eastAsia="Times New Roman" w:hAnsi="Times New Roman" w:cs="Times New Roman"/>
          <w:b/>
          <w:bCs/>
          <w:color w:val="000000" w:themeColor="text1"/>
          <w:sz w:val="24"/>
          <w:szCs w:val="24"/>
          <w:lang w:eastAsia="x-none"/>
        </w:rPr>
        <w:t xml:space="preserve"> Родной язык (русский)</w:t>
      </w:r>
    </w:p>
    <w:p w:rsidR="00C94C46" w:rsidRDefault="00C94C46" w:rsidP="000012EB">
      <w:pPr>
        <w:shd w:val="clear" w:color="auto" w:fill="FFFFFF"/>
        <w:tabs>
          <w:tab w:val="left" w:pos="284"/>
        </w:tabs>
        <w:spacing w:after="0" w:line="240" w:lineRule="auto"/>
        <w:jc w:val="both"/>
        <w:rPr>
          <w:rFonts w:ascii="Times New Roman" w:eastAsia="Times New Roman" w:hAnsi="Times New Roman" w:cs="Times New Roman"/>
          <w:b/>
          <w:bCs/>
          <w:color w:val="000000" w:themeColor="text1"/>
          <w:sz w:val="24"/>
          <w:szCs w:val="24"/>
          <w:lang w:eastAsia="x-none"/>
        </w:rPr>
      </w:pPr>
      <w:r>
        <w:rPr>
          <w:rFonts w:ascii="Times New Roman" w:eastAsia="Times New Roman" w:hAnsi="Times New Roman" w:cs="Times New Roman"/>
          <w:b/>
          <w:bCs/>
          <w:color w:val="000000" w:themeColor="text1"/>
          <w:sz w:val="24"/>
          <w:szCs w:val="24"/>
          <w:lang w:eastAsia="x-none"/>
        </w:rPr>
        <w:t xml:space="preserve">           8 класс</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b/>
          <w:bCs/>
          <w:color w:val="000000"/>
          <w:sz w:val="24"/>
          <w:szCs w:val="24"/>
        </w:rPr>
        <w:t>Раздел 1. Язык и культура (4 ч)</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Иноязычная лексика в разговорной речи, дисплейных текстах, современной публицистике.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w:t>
      </w:r>
      <w:r w:rsidRPr="00C94C46">
        <w:rPr>
          <w:rFonts w:ascii="Times New Roman" w:hAnsi="Times New Roman" w:cs="Times New Roman"/>
          <w:color w:val="000000"/>
          <w:sz w:val="24"/>
          <w:szCs w:val="24"/>
        </w:rPr>
        <w:lastRenderedPageBreak/>
        <w:t xml:space="preserve">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b/>
          <w:bCs/>
          <w:color w:val="000000"/>
          <w:sz w:val="24"/>
          <w:szCs w:val="24"/>
        </w:rPr>
        <w:t xml:space="preserve">Раздел 2. Культура речи (5 ч)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b/>
          <w:bCs/>
          <w:color w:val="000000"/>
          <w:sz w:val="24"/>
          <w:szCs w:val="24"/>
        </w:rPr>
        <w:t xml:space="preserve">Основные орфоэпические нормы </w:t>
      </w:r>
      <w:r w:rsidRPr="00C94C46">
        <w:rPr>
          <w:rFonts w:ascii="Times New Roman" w:hAnsi="Times New Roman" w:cs="Times New Roman"/>
          <w:color w:val="000000"/>
          <w:sz w:val="24"/>
          <w:szCs w:val="24"/>
        </w:rPr>
        <w:t xml:space="preserve">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C94C46">
        <w:rPr>
          <w:rFonts w:ascii="Times New Roman" w:hAnsi="Times New Roman" w:cs="Times New Roman"/>
          <w:i/>
          <w:iCs/>
          <w:color w:val="000000"/>
          <w:sz w:val="24"/>
          <w:szCs w:val="24"/>
        </w:rPr>
        <w:t xml:space="preserve">ж </w:t>
      </w:r>
      <w:r w:rsidRPr="00C94C46">
        <w:rPr>
          <w:rFonts w:ascii="Times New Roman" w:hAnsi="Times New Roman" w:cs="Times New Roman"/>
          <w:color w:val="000000"/>
          <w:sz w:val="24"/>
          <w:szCs w:val="24"/>
        </w:rPr>
        <w:t xml:space="preserve">и </w:t>
      </w:r>
      <w:r w:rsidRPr="00C94C46">
        <w:rPr>
          <w:rFonts w:ascii="Times New Roman" w:hAnsi="Times New Roman" w:cs="Times New Roman"/>
          <w:i/>
          <w:iCs/>
          <w:color w:val="000000"/>
          <w:sz w:val="24"/>
          <w:szCs w:val="24"/>
        </w:rPr>
        <w:t>ш</w:t>
      </w:r>
      <w:r w:rsidRPr="00C94C46">
        <w:rPr>
          <w:rFonts w:ascii="Times New Roman" w:hAnsi="Times New Roman" w:cs="Times New Roman"/>
          <w:color w:val="000000"/>
          <w:sz w:val="24"/>
          <w:szCs w:val="24"/>
        </w:rPr>
        <w:t xml:space="preserve">; произношение сочетания </w:t>
      </w:r>
      <w:r w:rsidRPr="00C94C46">
        <w:rPr>
          <w:rFonts w:ascii="Times New Roman" w:hAnsi="Times New Roman" w:cs="Times New Roman"/>
          <w:i/>
          <w:iCs/>
          <w:color w:val="000000"/>
          <w:sz w:val="24"/>
          <w:szCs w:val="24"/>
        </w:rPr>
        <w:t xml:space="preserve">чн </w:t>
      </w:r>
      <w:r w:rsidRPr="00C94C46">
        <w:rPr>
          <w:rFonts w:ascii="Times New Roman" w:hAnsi="Times New Roman" w:cs="Times New Roman"/>
          <w:color w:val="000000"/>
          <w:sz w:val="24"/>
          <w:szCs w:val="24"/>
        </w:rPr>
        <w:t xml:space="preserve">и </w:t>
      </w:r>
      <w:r w:rsidRPr="00C94C46">
        <w:rPr>
          <w:rFonts w:ascii="Times New Roman" w:hAnsi="Times New Roman" w:cs="Times New Roman"/>
          <w:i/>
          <w:iCs/>
          <w:color w:val="000000"/>
          <w:sz w:val="24"/>
          <w:szCs w:val="24"/>
        </w:rPr>
        <w:t>чт</w:t>
      </w:r>
      <w:r w:rsidRPr="00C94C46">
        <w:rPr>
          <w:rFonts w:ascii="Times New Roman" w:hAnsi="Times New Roman" w:cs="Times New Roman"/>
          <w:color w:val="000000"/>
          <w:sz w:val="24"/>
          <w:szCs w:val="24"/>
        </w:rPr>
        <w:t xml:space="preserve">; произношение женских отчеств на </w:t>
      </w:r>
      <w:r w:rsidRPr="00C94C46">
        <w:rPr>
          <w:rFonts w:ascii="Times New Roman" w:hAnsi="Times New Roman" w:cs="Times New Roman"/>
          <w:i/>
          <w:iCs/>
          <w:color w:val="000000"/>
          <w:sz w:val="24"/>
          <w:szCs w:val="24"/>
        </w:rPr>
        <w:t>-ична</w:t>
      </w:r>
      <w:r w:rsidRPr="00C94C46">
        <w:rPr>
          <w:rFonts w:ascii="Times New Roman" w:hAnsi="Times New Roman" w:cs="Times New Roman"/>
          <w:color w:val="000000"/>
          <w:sz w:val="24"/>
          <w:szCs w:val="24"/>
        </w:rPr>
        <w:t xml:space="preserve">, </w:t>
      </w:r>
      <w:r w:rsidRPr="00C94C46">
        <w:rPr>
          <w:rFonts w:ascii="Times New Roman" w:hAnsi="Times New Roman" w:cs="Times New Roman"/>
          <w:i/>
          <w:iCs/>
          <w:color w:val="000000"/>
          <w:sz w:val="24"/>
          <w:szCs w:val="24"/>
        </w:rPr>
        <w:t>-инична</w:t>
      </w:r>
      <w:r w:rsidRPr="00C94C46">
        <w:rPr>
          <w:rFonts w:ascii="Times New Roman" w:hAnsi="Times New Roman" w:cs="Times New Roman"/>
          <w:color w:val="000000"/>
          <w:sz w:val="24"/>
          <w:szCs w:val="24"/>
        </w:rPr>
        <w:t xml:space="preserve">; произношение твёрдого [н] перед мягкими [ф'] и [в']; произношение мягкого [н] перед </w:t>
      </w:r>
      <w:r w:rsidRPr="00C94C46">
        <w:rPr>
          <w:rFonts w:ascii="Times New Roman" w:hAnsi="Times New Roman" w:cs="Times New Roman"/>
          <w:i/>
          <w:iCs/>
          <w:color w:val="000000"/>
          <w:sz w:val="24"/>
          <w:szCs w:val="24"/>
        </w:rPr>
        <w:t xml:space="preserve">ч </w:t>
      </w:r>
      <w:r w:rsidRPr="00C94C46">
        <w:rPr>
          <w:rFonts w:ascii="Times New Roman" w:hAnsi="Times New Roman" w:cs="Times New Roman"/>
          <w:color w:val="000000"/>
          <w:sz w:val="24"/>
          <w:szCs w:val="24"/>
        </w:rPr>
        <w:t xml:space="preserve">и </w:t>
      </w:r>
      <w:r w:rsidRPr="00C94C46">
        <w:rPr>
          <w:rFonts w:ascii="Times New Roman" w:hAnsi="Times New Roman" w:cs="Times New Roman"/>
          <w:i/>
          <w:iCs/>
          <w:color w:val="000000"/>
          <w:sz w:val="24"/>
          <w:szCs w:val="24"/>
        </w:rPr>
        <w:t>щ</w:t>
      </w:r>
      <w:r w:rsidRPr="00C94C46">
        <w:rPr>
          <w:rFonts w:ascii="Times New Roman" w:hAnsi="Times New Roman" w:cs="Times New Roman"/>
          <w:color w:val="000000"/>
          <w:sz w:val="24"/>
          <w:szCs w:val="24"/>
        </w:rPr>
        <w:t xml:space="preserve">.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Типичные акцентологические ошибки в современной речи.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b/>
          <w:bCs/>
          <w:color w:val="000000"/>
          <w:sz w:val="24"/>
          <w:szCs w:val="24"/>
        </w:rPr>
        <w:t xml:space="preserve">Основные лексические нормы современного русского литературного языка. </w:t>
      </w:r>
      <w:r w:rsidRPr="00C94C46">
        <w:rPr>
          <w:rFonts w:ascii="Times New Roman" w:hAnsi="Times New Roman" w:cs="Times New Roman"/>
          <w:color w:val="000000"/>
          <w:sz w:val="24"/>
          <w:szCs w:val="24"/>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ошибки‚ связанные с употреблением терминов. Нарушение точности словоупотребления заимствованных слов.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b/>
          <w:bCs/>
          <w:color w:val="000000"/>
          <w:sz w:val="24"/>
          <w:szCs w:val="24"/>
        </w:rPr>
        <w:t xml:space="preserve">Основные грамматические нормы современного русского литературного языка. </w:t>
      </w:r>
      <w:r w:rsidRPr="00C94C46">
        <w:rPr>
          <w:rFonts w:ascii="Times New Roman" w:hAnsi="Times New Roman" w:cs="Times New Roman"/>
          <w:color w:val="000000"/>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C94C46">
        <w:rPr>
          <w:rFonts w:ascii="Times New Roman" w:hAnsi="Times New Roman" w:cs="Times New Roman"/>
          <w:i/>
          <w:iCs/>
          <w:color w:val="000000"/>
          <w:sz w:val="24"/>
          <w:szCs w:val="24"/>
        </w:rPr>
        <w:t>врач пришел – врач пришла</w:t>
      </w:r>
      <w:r w:rsidRPr="00C94C46">
        <w:rPr>
          <w:rFonts w:ascii="Times New Roman" w:hAnsi="Times New Roman" w:cs="Times New Roman"/>
          <w:color w:val="000000"/>
          <w:sz w:val="24"/>
          <w:szCs w:val="24"/>
        </w:rPr>
        <w:t xml:space="preserve">); согласование сказуемого с подлежащим, выраженным сочетанием числительного </w:t>
      </w:r>
      <w:r w:rsidRPr="00C94C46">
        <w:rPr>
          <w:rFonts w:ascii="Times New Roman" w:hAnsi="Times New Roman" w:cs="Times New Roman"/>
          <w:i/>
          <w:iCs/>
          <w:color w:val="000000"/>
          <w:sz w:val="24"/>
          <w:szCs w:val="24"/>
        </w:rPr>
        <w:t xml:space="preserve">несколько </w:t>
      </w:r>
      <w:r w:rsidRPr="00C94C46">
        <w:rPr>
          <w:rFonts w:ascii="Times New Roman" w:hAnsi="Times New Roman" w:cs="Times New Roman"/>
          <w:color w:val="000000"/>
          <w:sz w:val="24"/>
          <w:szCs w:val="24"/>
        </w:rPr>
        <w:t xml:space="preserve">и существительным; согласование определения в количественно-именных сочетаниях с числительными </w:t>
      </w:r>
      <w:r w:rsidRPr="00C94C46">
        <w:rPr>
          <w:rFonts w:ascii="Times New Roman" w:hAnsi="Times New Roman" w:cs="Times New Roman"/>
          <w:i/>
          <w:iCs/>
          <w:color w:val="000000"/>
          <w:sz w:val="24"/>
          <w:szCs w:val="24"/>
        </w:rPr>
        <w:t xml:space="preserve">два, три, четыре </w:t>
      </w:r>
      <w:r w:rsidRPr="00C94C46">
        <w:rPr>
          <w:rFonts w:ascii="Times New Roman" w:hAnsi="Times New Roman" w:cs="Times New Roman"/>
          <w:color w:val="000000"/>
          <w:sz w:val="24"/>
          <w:szCs w:val="24"/>
        </w:rPr>
        <w:t xml:space="preserve">(два новых стола, две молодых женщины и две молодые женщины).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Нормы построения словосочетаний по типу согласования (</w:t>
      </w:r>
      <w:r w:rsidRPr="00C94C46">
        <w:rPr>
          <w:rFonts w:ascii="Times New Roman" w:hAnsi="Times New Roman" w:cs="Times New Roman"/>
          <w:i/>
          <w:iCs/>
          <w:color w:val="000000"/>
          <w:sz w:val="24"/>
          <w:szCs w:val="24"/>
        </w:rPr>
        <w:t>маршрутное такси, обеих сестер – обоих братьев</w:t>
      </w:r>
      <w:r w:rsidRPr="00C94C46">
        <w:rPr>
          <w:rFonts w:ascii="Times New Roman" w:hAnsi="Times New Roman" w:cs="Times New Roman"/>
          <w:color w:val="000000"/>
          <w:sz w:val="24"/>
          <w:szCs w:val="24"/>
        </w:rPr>
        <w:t xml:space="preserve">).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Варианты грамматической нормы: согласование сказуемого с подлежащим, выраженным сочетанием слов </w:t>
      </w:r>
      <w:r w:rsidRPr="00C94C46">
        <w:rPr>
          <w:rFonts w:ascii="Times New Roman" w:hAnsi="Times New Roman" w:cs="Times New Roman"/>
          <w:i/>
          <w:iCs/>
          <w:color w:val="000000"/>
          <w:sz w:val="24"/>
          <w:szCs w:val="24"/>
        </w:rPr>
        <w:t>много, мало, немного, немало, сколько, столько, большинство, меньшинство</w:t>
      </w:r>
      <w:r w:rsidRPr="00C94C46">
        <w:rPr>
          <w:rFonts w:ascii="Times New Roman" w:hAnsi="Times New Roman" w:cs="Times New Roman"/>
          <w:color w:val="000000"/>
          <w:sz w:val="24"/>
          <w:szCs w:val="24"/>
        </w:rPr>
        <w:t xml:space="preserve">. Отражение вариантов грамматической нормы в современных грамматических словарях и справочниках.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b/>
          <w:bCs/>
          <w:color w:val="000000"/>
          <w:sz w:val="24"/>
          <w:szCs w:val="24"/>
        </w:rPr>
        <w:t xml:space="preserve">Речевой этикет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b/>
          <w:bCs/>
          <w:color w:val="000000"/>
          <w:sz w:val="24"/>
          <w:szCs w:val="24"/>
        </w:rPr>
        <w:t xml:space="preserve">Раздел 3. Речь. Речевая деятельность. Текст (8 ч)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b/>
          <w:bCs/>
          <w:color w:val="000000"/>
          <w:sz w:val="24"/>
          <w:szCs w:val="24"/>
        </w:rPr>
        <w:t xml:space="preserve">Язык и речь. Виды речевой деятельности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Эффективные приёмы слушания. Предтекстовый, текстовый и послетекстовый этапы работы.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Основные методы, способы и средства получения, переработки информации.</w:t>
      </w:r>
      <w:r w:rsidRPr="00C94C46">
        <w:rPr>
          <w:rFonts w:ascii="Times New Roman" w:hAnsi="Times New Roman" w:cs="Times New Roman"/>
          <w:b/>
          <w:bCs/>
          <w:color w:val="000000"/>
          <w:sz w:val="24"/>
          <w:szCs w:val="24"/>
        </w:rPr>
        <w:t xml:space="preserve"> Текст как единица языка и речи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b/>
          <w:bCs/>
          <w:color w:val="000000"/>
          <w:sz w:val="24"/>
          <w:szCs w:val="24"/>
        </w:rPr>
        <w:t xml:space="preserve">Функциональные разновидности языка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t xml:space="preserve">Разговорная речь. </w:t>
      </w:r>
    </w:p>
    <w:p w:rsidR="00C94C46" w:rsidRPr="00C94C46" w:rsidRDefault="00C94C46" w:rsidP="00C94C46">
      <w:pPr>
        <w:autoSpaceDE w:val="0"/>
        <w:autoSpaceDN w:val="0"/>
        <w:adjustRightInd w:val="0"/>
        <w:spacing w:after="0" w:line="240" w:lineRule="auto"/>
        <w:jc w:val="both"/>
        <w:rPr>
          <w:rFonts w:ascii="Times New Roman" w:hAnsi="Times New Roman" w:cs="Times New Roman"/>
          <w:color w:val="000000"/>
          <w:sz w:val="24"/>
          <w:szCs w:val="24"/>
        </w:rPr>
      </w:pPr>
      <w:r w:rsidRPr="00C94C46">
        <w:rPr>
          <w:rFonts w:ascii="Times New Roman" w:hAnsi="Times New Roman" w:cs="Times New Roman"/>
          <w:color w:val="000000"/>
          <w:sz w:val="24"/>
          <w:szCs w:val="24"/>
        </w:rPr>
        <w:lastRenderedPageBreak/>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w:t>
      </w:r>
    </w:p>
    <w:p w:rsidR="000169DB" w:rsidRPr="007C4E47" w:rsidRDefault="000169DB" w:rsidP="000012EB">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9 класс</w:t>
      </w:r>
    </w:p>
    <w:p w:rsidR="000169DB" w:rsidRPr="007C4E47" w:rsidRDefault="000169DB" w:rsidP="000012EB">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Раздел 1. Язык и культура </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0169DB" w:rsidRPr="007C4E47" w:rsidRDefault="000169DB" w:rsidP="000012EB">
      <w:pPr>
        <w:spacing w:after="0" w:line="240" w:lineRule="auto"/>
        <w:ind w:firstLine="709"/>
        <w:jc w:val="both"/>
        <w:rPr>
          <w:rFonts w:ascii="Times New Roman" w:eastAsia="Calibri"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0169DB" w:rsidRPr="007C4E47" w:rsidRDefault="000169DB" w:rsidP="000012EB">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Раздел 2. Культура речи </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Основные орфоэпические нормы</w:t>
      </w:r>
      <w:r w:rsidRPr="007C4E47">
        <w:rPr>
          <w:rFonts w:ascii="Times New Roman" w:eastAsia="Times New Roman" w:hAnsi="Times New Roman" w:cs="Times New Roman"/>
          <w:color w:val="000000" w:themeColor="text1"/>
          <w:sz w:val="24"/>
          <w:szCs w:val="24"/>
          <w:lang w:eastAsia="ru-RU"/>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0169DB" w:rsidRPr="007C4E47" w:rsidRDefault="000169DB" w:rsidP="000012EB">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Нарушение орфоэпической нормы как художественный приём.</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Основные лексические нормы современного русского литературного языка. </w:t>
      </w:r>
      <w:r w:rsidRPr="007C4E47">
        <w:rPr>
          <w:rFonts w:ascii="Times New Roman" w:eastAsia="Times New Roman" w:hAnsi="Times New Roman" w:cs="Times New Roman"/>
          <w:color w:val="000000" w:themeColor="text1"/>
          <w:sz w:val="24"/>
          <w:szCs w:val="24"/>
          <w:lang w:eastAsia="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Речевая избыточность и точность. Тавтология. Плеоназм. Типичные ошибки‚ связанные с речевой избыточностью.</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Современные толковые словари. Отражение  вариантов лексической нормы в современных словарях. Словарные пометы.</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Основные грамматические нормы современного русского литературного языка. </w:t>
      </w:r>
      <w:r w:rsidRPr="007C4E47">
        <w:rPr>
          <w:rFonts w:ascii="Times New Roman" w:eastAsia="Times New Roman" w:hAnsi="Times New Roman" w:cs="Times New Roman"/>
          <w:color w:val="000000" w:themeColor="text1"/>
          <w:sz w:val="24"/>
          <w:szCs w:val="24"/>
          <w:lang w:eastAsia="ru-RU"/>
        </w:rPr>
        <w:t xml:space="preserve">Типичные грамматические ошибки. Управление: управление предлогов </w:t>
      </w:r>
      <w:r w:rsidRPr="007C4E47">
        <w:rPr>
          <w:rFonts w:ascii="Times New Roman" w:eastAsia="Times New Roman" w:hAnsi="Times New Roman" w:cs="Times New Roman"/>
          <w:i/>
          <w:color w:val="000000" w:themeColor="text1"/>
          <w:sz w:val="24"/>
          <w:szCs w:val="24"/>
          <w:lang w:eastAsia="ru-RU"/>
        </w:rPr>
        <w:t>благодаря, согласно, вопреки</w:t>
      </w:r>
      <w:r w:rsidRPr="007C4E47">
        <w:rPr>
          <w:rFonts w:ascii="Times New Roman" w:eastAsia="Times New Roman" w:hAnsi="Times New Roman" w:cs="Times New Roman"/>
          <w:color w:val="000000" w:themeColor="text1"/>
          <w:sz w:val="24"/>
          <w:szCs w:val="24"/>
          <w:lang w:eastAsia="ru-RU"/>
        </w:rPr>
        <w:t xml:space="preserve">; предлога </w:t>
      </w:r>
      <w:r w:rsidRPr="007C4E47">
        <w:rPr>
          <w:rFonts w:ascii="Times New Roman" w:eastAsia="Times New Roman" w:hAnsi="Times New Roman" w:cs="Times New Roman"/>
          <w:i/>
          <w:color w:val="000000" w:themeColor="text1"/>
          <w:sz w:val="24"/>
          <w:szCs w:val="24"/>
          <w:lang w:eastAsia="ru-RU"/>
        </w:rPr>
        <w:t>по</w:t>
      </w:r>
      <w:r w:rsidRPr="007C4E47">
        <w:rPr>
          <w:rFonts w:ascii="Times New Roman" w:eastAsia="Times New Roman" w:hAnsi="Times New Roman" w:cs="Times New Roman"/>
          <w:color w:val="000000" w:themeColor="text1"/>
          <w:sz w:val="24"/>
          <w:szCs w:val="24"/>
          <w:lang w:eastAsia="ru-RU"/>
        </w:rPr>
        <w:t xml:space="preserve"> с количественными числительными в словосочетаниях с распределительным значением (</w:t>
      </w:r>
      <w:r w:rsidRPr="007C4E47">
        <w:rPr>
          <w:rFonts w:ascii="Times New Roman" w:eastAsia="Times New Roman" w:hAnsi="Times New Roman" w:cs="Times New Roman"/>
          <w:i/>
          <w:color w:val="000000" w:themeColor="text1"/>
          <w:sz w:val="24"/>
          <w:szCs w:val="24"/>
          <w:lang w:eastAsia="ru-RU"/>
        </w:rPr>
        <w:t>по пять груш – по пяти груш</w:t>
      </w:r>
      <w:r w:rsidRPr="007C4E47">
        <w:rPr>
          <w:rFonts w:ascii="Times New Roman" w:eastAsia="Times New Roman" w:hAnsi="Times New Roman" w:cs="Times New Roman"/>
          <w:color w:val="000000" w:themeColor="text1"/>
          <w:sz w:val="24"/>
          <w:szCs w:val="24"/>
          <w:lang w:eastAsia="ru-RU"/>
        </w:rPr>
        <w:t>). Правильное построение словосочетаний по типу управления (</w:t>
      </w:r>
      <w:r w:rsidRPr="007C4E47">
        <w:rPr>
          <w:rFonts w:ascii="Times New Roman" w:eastAsia="Times New Roman" w:hAnsi="Times New Roman" w:cs="Times New Roman"/>
          <w:i/>
          <w:color w:val="000000" w:themeColor="text1"/>
          <w:sz w:val="24"/>
          <w:szCs w:val="24"/>
          <w:lang w:eastAsia="ru-RU"/>
        </w:rPr>
        <w:t>отзыв о книге – рецензия на книгу, обидеться на слово – обижен словами</w:t>
      </w:r>
      <w:r w:rsidRPr="007C4E47">
        <w:rPr>
          <w:rFonts w:ascii="Times New Roman" w:eastAsia="Times New Roman" w:hAnsi="Times New Roman" w:cs="Times New Roman"/>
          <w:color w:val="000000" w:themeColor="text1"/>
          <w:sz w:val="24"/>
          <w:szCs w:val="24"/>
          <w:lang w:eastAsia="ru-RU"/>
        </w:rPr>
        <w:t>). Правильное употребление предлогов</w:t>
      </w:r>
      <w:r w:rsidRPr="007C4E47">
        <w:rPr>
          <w:rFonts w:ascii="Times New Roman" w:eastAsia="Times New Roman" w:hAnsi="Times New Roman" w:cs="Times New Roman"/>
          <w:i/>
          <w:color w:val="000000" w:themeColor="text1"/>
          <w:sz w:val="24"/>
          <w:szCs w:val="24"/>
          <w:lang w:eastAsia="ru-RU"/>
        </w:rPr>
        <w:t>о‚ по‚ из‚ с</w:t>
      </w:r>
      <w:r w:rsidRPr="007C4E47">
        <w:rPr>
          <w:rFonts w:ascii="Times New Roman" w:eastAsia="Times New Roman" w:hAnsi="Times New Roman" w:cs="Times New Roman"/>
          <w:color w:val="000000" w:themeColor="text1"/>
          <w:sz w:val="24"/>
          <w:szCs w:val="24"/>
          <w:lang w:eastAsia="ru-RU"/>
        </w:rPr>
        <w:t>в составе словосочетания (</w:t>
      </w:r>
      <w:r w:rsidRPr="007C4E47">
        <w:rPr>
          <w:rFonts w:ascii="Times New Roman" w:eastAsia="Times New Roman" w:hAnsi="Times New Roman" w:cs="Times New Roman"/>
          <w:i/>
          <w:color w:val="000000" w:themeColor="text1"/>
          <w:sz w:val="24"/>
          <w:szCs w:val="24"/>
          <w:lang w:eastAsia="ru-RU"/>
        </w:rPr>
        <w:t>приехать из Москвы – приехать с Урала).</w:t>
      </w:r>
      <w:r w:rsidRPr="007C4E47">
        <w:rPr>
          <w:rFonts w:ascii="Times New Roman" w:eastAsia="Times New Roman" w:hAnsi="Times New Roman" w:cs="Times New Roman"/>
          <w:color w:val="000000" w:themeColor="text1"/>
          <w:sz w:val="24"/>
          <w:szCs w:val="24"/>
          <w:lang w:eastAsia="ru-RU"/>
        </w:rPr>
        <w:t>Нагромождение одних и тех же падежных форм, в частности родительного и творительного падежа.</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Нормы употребления причастных и деепричастных оборотов‚ предложений с косвенной речью.</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Типичные ошибки в построении сложных предложений: постановка рядом двух однозначных союзов(</w:t>
      </w:r>
      <w:r w:rsidRPr="007C4E47">
        <w:rPr>
          <w:rFonts w:ascii="Times New Roman" w:eastAsia="Times New Roman" w:hAnsi="Times New Roman" w:cs="Times New Roman"/>
          <w:i/>
          <w:color w:val="000000" w:themeColor="text1"/>
          <w:sz w:val="24"/>
          <w:szCs w:val="24"/>
          <w:lang w:eastAsia="ru-RU"/>
        </w:rPr>
        <w:t>но и однако, что и будто, что и как будто</w:t>
      </w:r>
      <w:r w:rsidRPr="007C4E47">
        <w:rPr>
          <w:rFonts w:ascii="Times New Roman" w:eastAsia="Times New Roman" w:hAnsi="Times New Roman" w:cs="Times New Roman"/>
          <w:color w:val="000000" w:themeColor="text1"/>
          <w:sz w:val="24"/>
          <w:szCs w:val="24"/>
          <w:lang w:eastAsia="ru-RU"/>
        </w:rPr>
        <w:t xml:space="preserve">)‚ повторение частицы бы в предложениях с союзами </w:t>
      </w:r>
      <w:r w:rsidRPr="007C4E47">
        <w:rPr>
          <w:rFonts w:ascii="Times New Roman" w:eastAsia="Times New Roman" w:hAnsi="Times New Roman" w:cs="Times New Roman"/>
          <w:i/>
          <w:color w:val="000000" w:themeColor="text1"/>
          <w:sz w:val="24"/>
          <w:szCs w:val="24"/>
          <w:lang w:eastAsia="ru-RU"/>
        </w:rPr>
        <w:t>чтобы</w:t>
      </w:r>
      <w:r w:rsidRPr="007C4E47">
        <w:rPr>
          <w:rFonts w:ascii="Times New Roman" w:eastAsia="Times New Roman" w:hAnsi="Times New Roman" w:cs="Times New Roman"/>
          <w:color w:val="000000" w:themeColor="text1"/>
          <w:sz w:val="24"/>
          <w:szCs w:val="24"/>
          <w:lang w:eastAsia="ru-RU"/>
        </w:rPr>
        <w:t xml:space="preserve"> и </w:t>
      </w:r>
      <w:r w:rsidRPr="007C4E47">
        <w:rPr>
          <w:rFonts w:ascii="Times New Roman" w:eastAsia="Times New Roman" w:hAnsi="Times New Roman" w:cs="Times New Roman"/>
          <w:i/>
          <w:color w:val="000000" w:themeColor="text1"/>
          <w:sz w:val="24"/>
          <w:szCs w:val="24"/>
          <w:lang w:eastAsia="ru-RU"/>
        </w:rPr>
        <w:t>если бы</w:t>
      </w:r>
      <w:r w:rsidRPr="007C4E47">
        <w:rPr>
          <w:rFonts w:ascii="Times New Roman" w:eastAsia="Times New Roman" w:hAnsi="Times New Roman" w:cs="Times New Roman"/>
          <w:color w:val="000000" w:themeColor="text1"/>
          <w:sz w:val="24"/>
          <w:szCs w:val="24"/>
          <w:lang w:eastAsia="ru-RU"/>
        </w:rPr>
        <w:t>‚ введение в сложное предложение лишних указательных местоимений.</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Отражение вариантов грамматической нормы в современных грамматических словарях и справочниках. Словарные пометы.</w:t>
      </w:r>
    </w:p>
    <w:p w:rsidR="000169DB" w:rsidRPr="007C4E47" w:rsidRDefault="000169DB" w:rsidP="000012EB">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Речевой этикет</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0169DB" w:rsidRPr="007C4E47" w:rsidRDefault="000169DB" w:rsidP="000012EB">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lastRenderedPageBreak/>
        <w:t xml:space="preserve">Раздел 3. Речь. Речевая деятельность. Текст </w:t>
      </w:r>
    </w:p>
    <w:p w:rsidR="000169DB" w:rsidRPr="007C4E47" w:rsidRDefault="000169DB" w:rsidP="000012EB">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Язык и речь. Виды речевой деятельности</w:t>
      </w:r>
      <w:r w:rsidRPr="007C4E47">
        <w:rPr>
          <w:rFonts w:ascii="Times New Roman" w:eastAsia="Times New Roman" w:hAnsi="Times New Roman" w:cs="Times New Roman"/>
          <w:b/>
          <w:color w:val="000000" w:themeColor="text1"/>
          <w:sz w:val="24"/>
          <w:szCs w:val="24"/>
          <w:lang w:eastAsia="ru-RU"/>
        </w:rPr>
        <w:tab/>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Русский язык в Интернете. Правила информационной безопасности при общении в социальных сетях. Контактное и дистантное общение.</w:t>
      </w:r>
    </w:p>
    <w:p w:rsidR="000169DB" w:rsidRPr="007C4E47" w:rsidRDefault="000169DB" w:rsidP="000012EB">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Текст как единица языка и речи</w:t>
      </w:r>
    </w:p>
    <w:p w:rsidR="000169DB" w:rsidRPr="007C4E47" w:rsidRDefault="000169DB" w:rsidP="000012EB">
      <w:pPr>
        <w:shd w:val="clear" w:color="auto" w:fill="FFFFFF"/>
        <w:tabs>
          <w:tab w:val="left" w:pos="1089"/>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Виды преобразования текстов: аннотация, конспект. Использование графиков, диаграмм, схем для представления информации. </w:t>
      </w:r>
    </w:p>
    <w:p w:rsidR="000169DB" w:rsidRPr="007C4E47" w:rsidRDefault="000169DB" w:rsidP="000012EB">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Функциональные разновидности языка </w:t>
      </w:r>
    </w:p>
    <w:p w:rsidR="000169DB" w:rsidRPr="007C4E47" w:rsidRDefault="000169DB" w:rsidP="000012EB">
      <w:pPr>
        <w:shd w:val="clear" w:color="auto" w:fill="FFFFFF"/>
        <w:tabs>
          <w:tab w:val="left" w:pos="1089"/>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Разговорная речь. Анекдот, шутка.</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Официально-деловой стиль. Деловое письмо, его структурные элементы и языковые особенности. </w:t>
      </w:r>
    </w:p>
    <w:p w:rsidR="000169DB" w:rsidRPr="007C4E47" w:rsidRDefault="000169DB" w:rsidP="000012EB">
      <w:pPr>
        <w:shd w:val="clear" w:color="auto" w:fill="FFFFFF"/>
        <w:tabs>
          <w:tab w:val="left" w:pos="1089"/>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Учебно-научный стиль. Доклад, сообщение. Речь оппонента на защите проекта.</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Публицистический стиль. Проблемный очерк. </w:t>
      </w:r>
    </w:p>
    <w:p w:rsidR="000169DB" w:rsidRPr="007C4E47" w:rsidRDefault="000169DB" w:rsidP="000012E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Язык художественной литературы. Диалогичность в художественном произведении. Текст и интертекст. Афоризмы. Прецедентные тексты.</w:t>
      </w:r>
    </w:p>
    <w:p w:rsidR="00EA0658" w:rsidRDefault="00EA0658" w:rsidP="000012EB">
      <w:pPr>
        <w:shd w:val="clear" w:color="auto" w:fill="FFFFFF"/>
        <w:tabs>
          <w:tab w:val="left" w:pos="284"/>
        </w:tabs>
        <w:spacing w:after="0" w:line="240" w:lineRule="auto"/>
        <w:jc w:val="both"/>
        <w:rPr>
          <w:rFonts w:ascii="Times New Roman" w:eastAsia="Times New Roman" w:hAnsi="Times New Roman" w:cs="Times New Roman"/>
          <w:b/>
          <w:bCs/>
          <w:color w:val="000000" w:themeColor="text1"/>
          <w:sz w:val="24"/>
          <w:szCs w:val="24"/>
          <w:lang w:eastAsia="x-none"/>
        </w:rPr>
      </w:pPr>
    </w:p>
    <w:p w:rsidR="00604CFF" w:rsidRDefault="00604CFF" w:rsidP="000012EB">
      <w:pPr>
        <w:shd w:val="clear" w:color="auto" w:fill="FFFFFF"/>
        <w:tabs>
          <w:tab w:val="left" w:pos="284"/>
        </w:tabs>
        <w:spacing w:after="0" w:line="240" w:lineRule="auto"/>
        <w:jc w:val="both"/>
        <w:rPr>
          <w:rFonts w:ascii="Times New Roman" w:eastAsia="Times New Roman" w:hAnsi="Times New Roman" w:cs="Times New Roman"/>
          <w:b/>
          <w:bCs/>
          <w:color w:val="000000" w:themeColor="text1"/>
          <w:sz w:val="24"/>
          <w:szCs w:val="24"/>
          <w:lang w:eastAsia="x-none"/>
        </w:rPr>
      </w:pPr>
      <w:r w:rsidRPr="007C4E47">
        <w:rPr>
          <w:rFonts w:ascii="Times New Roman" w:eastAsia="Times New Roman" w:hAnsi="Times New Roman" w:cs="Times New Roman"/>
          <w:b/>
          <w:bCs/>
          <w:color w:val="000000" w:themeColor="text1"/>
          <w:sz w:val="24"/>
          <w:szCs w:val="24"/>
          <w:lang w:eastAsia="x-none"/>
        </w:rPr>
        <w:t>2.2.2.4. Родная литература (русская</w:t>
      </w:r>
      <w:r w:rsidR="00966748" w:rsidRPr="007C4E47">
        <w:rPr>
          <w:rFonts w:ascii="Times New Roman" w:eastAsia="Times New Roman" w:hAnsi="Times New Roman" w:cs="Times New Roman"/>
          <w:b/>
          <w:bCs/>
          <w:color w:val="000000" w:themeColor="text1"/>
          <w:sz w:val="24"/>
          <w:szCs w:val="24"/>
          <w:lang w:eastAsia="x-none"/>
        </w:rPr>
        <w:t>)</w:t>
      </w:r>
    </w:p>
    <w:p w:rsidR="00C94C46" w:rsidRDefault="00C94C46" w:rsidP="000012EB">
      <w:pPr>
        <w:shd w:val="clear" w:color="auto" w:fill="FFFFFF"/>
        <w:tabs>
          <w:tab w:val="left" w:pos="284"/>
        </w:tabs>
        <w:spacing w:after="0" w:line="240" w:lineRule="auto"/>
        <w:jc w:val="both"/>
        <w:rPr>
          <w:rFonts w:ascii="Times New Roman" w:eastAsia="Times New Roman" w:hAnsi="Times New Roman" w:cs="Times New Roman"/>
          <w:b/>
          <w:bCs/>
          <w:color w:val="000000" w:themeColor="text1"/>
          <w:sz w:val="24"/>
          <w:szCs w:val="24"/>
          <w:lang w:eastAsia="x-none"/>
        </w:rPr>
      </w:pPr>
      <w:r>
        <w:rPr>
          <w:rFonts w:ascii="Times New Roman" w:eastAsia="Times New Roman" w:hAnsi="Times New Roman" w:cs="Times New Roman"/>
          <w:b/>
          <w:bCs/>
          <w:color w:val="000000" w:themeColor="text1"/>
          <w:sz w:val="24"/>
          <w:szCs w:val="24"/>
          <w:lang w:eastAsia="x-none"/>
        </w:rPr>
        <w:t>8 класс</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
          <w:bCs/>
          <w:color w:val="000000"/>
          <w:sz w:val="24"/>
          <w:szCs w:val="24"/>
          <w:lang w:eastAsia="ru-RU"/>
        </w:rPr>
      </w:pPr>
      <w:r w:rsidRPr="00C94C46">
        <w:rPr>
          <w:rFonts w:ascii="Times New Roman" w:eastAsia="Times New Roman" w:hAnsi="Times New Roman" w:cs="Times New Roman"/>
          <w:b/>
          <w:bCs/>
          <w:color w:val="000000"/>
          <w:sz w:val="24"/>
          <w:szCs w:val="24"/>
          <w:lang w:eastAsia="ru-RU"/>
        </w:rPr>
        <w:t>Своеобразие родной литературы (1 ч.)</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t>Книга как духовное завещание одного поколения другому.</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
          <w:bCs/>
          <w:color w:val="000000"/>
          <w:sz w:val="24"/>
          <w:szCs w:val="24"/>
          <w:lang w:eastAsia="ru-RU"/>
        </w:rPr>
      </w:pPr>
      <w:r w:rsidRPr="00C94C46">
        <w:rPr>
          <w:rFonts w:ascii="Times New Roman" w:eastAsia="Times New Roman" w:hAnsi="Times New Roman" w:cs="Times New Roman"/>
          <w:b/>
          <w:bCs/>
          <w:color w:val="000000"/>
          <w:sz w:val="24"/>
          <w:szCs w:val="24"/>
          <w:lang w:eastAsia="ru-RU"/>
        </w:rPr>
        <w:t>Русский фольклор (2 ч.)</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t>Работа с интернет источниками, обращение к картинам, участие в коллективном диалоге. Характеристика идейно-эмоционального содержания произведения, нравственная оценка героев.</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
          <w:bCs/>
          <w:color w:val="000000"/>
          <w:sz w:val="24"/>
          <w:szCs w:val="24"/>
          <w:lang w:eastAsia="ru-RU"/>
        </w:rPr>
      </w:pPr>
      <w:r w:rsidRPr="00C94C46">
        <w:rPr>
          <w:rFonts w:ascii="Times New Roman" w:eastAsia="Times New Roman" w:hAnsi="Times New Roman" w:cs="Times New Roman"/>
          <w:b/>
          <w:bCs/>
          <w:color w:val="000000"/>
          <w:sz w:val="24"/>
          <w:szCs w:val="24"/>
          <w:lang w:eastAsia="ru-RU"/>
        </w:rPr>
        <w:t>Древнерусская литература (2 ч.)</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t>Читать выразительно фрагменты произведений древнерусской литературы. Характеризовать героя древнерусской литературы</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
          <w:bCs/>
          <w:color w:val="000000"/>
          <w:sz w:val="24"/>
          <w:szCs w:val="24"/>
          <w:lang w:eastAsia="ru-RU"/>
        </w:rPr>
      </w:pPr>
      <w:r w:rsidRPr="00C94C46">
        <w:rPr>
          <w:rFonts w:ascii="Times New Roman" w:eastAsia="Times New Roman" w:hAnsi="Times New Roman" w:cs="Times New Roman"/>
          <w:b/>
          <w:bCs/>
          <w:color w:val="000000"/>
          <w:sz w:val="24"/>
          <w:szCs w:val="24"/>
          <w:lang w:eastAsia="ru-RU"/>
        </w:rPr>
        <w:t>Литература XVIII века (2 ч.)</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t>Читать выразительно фрагменты произведений литературы XVIII века. Подбирать и обобщать дополнительный материал о биографии и творчестве Н. Карамзина. Выявлять характерные для произведений русской литературы XVIII века темы, образы и приемы изображения человека.</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
          <w:bCs/>
          <w:color w:val="000000"/>
          <w:sz w:val="24"/>
          <w:szCs w:val="24"/>
          <w:lang w:eastAsia="ru-RU"/>
        </w:rPr>
      </w:pPr>
      <w:r w:rsidRPr="00C94C46">
        <w:rPr>
          <w:rFonts w:ascii="Times New Roman" w:eastAsia="Times New Roman" w:hAnsi="Times New Roman" w:cs="Times New Roman"/>
          <w:b/>
          <w:bCs/>
          <w:color w:val="000000"/>
          <w:sz w:val="24"/>
          <w:szCs w:val="24"/>
          <w:lang w:eastAsia="ru-RU"/>
        </w:rPr>
        <w:t>Литература XIX века (5 ч.)</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
          <w:bCs/>
          <w:color w:val="000000"/>
          <w:sz w:val="24"/>
          <w:szCs w:val="24"/>
          <w:lang w:eastAsia="ru-RU"/>
        </w:rPr>
        <w:t>Поэты пушкинской поры.</w:t>
      </w:r>
      <w:r w:rsidRPr="00C94C46">
        <w:rPr>
          <w:rFonts w:ascii="Times New Roman" w:eastAsia="Times New Roman" w:hAnsi="Times New Roman" w:cs="Times New Roman"/>
          <w:bCs/>
          <w:color w:val="000000"/>
          <w:sz w:val="24"/>
          <w:szCs w:val="24"/>
          <w:lang w:eastAsia="ru-RU"/>
        </w:rPr>
        <w:t xml:space="preserve"> </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t xml:space="preserve">Определять характерные признаки лирических и лиро-эпических жанров на примерах изучаемых произведений. Предшественники и современники А.С. Пушкина. Обзор раздела и изучение одной из монографических тем (по выбору учителя) </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
          <w:bCs/>
          <w:color w:val="000000"/>
          <w:sz w:val="24"/>
          <w:szCs w:val="24"/>
          <w:lang w:eastAsia="ru-RU"/>
        </w:rPr>
        <w:t>К.Н. Батюшков.</w:t>
      </w:r>
      <w:r w:rsidRPr="00C94C46">
        <w:rPr>
          <w:rFonts w:ascii="Times New Roman" w:eastAsia="Times New Roman" w:hAnsi="Times New Roman" w:cs="Times New Roman"/>
          <w:bCs/>
          <w:color w:val="000000"/>
          <w:sz w:val="24"/>
          <w:szCs w:val="24"/>
          <w:lang w:eastAsia="ru-RU"/>
        </w:rPr>
        <w:t xml:space="preserve"> «Вакханка», «Мой гений», «Есть наслаждение и в дикости лесов…» (по выбору учителя) Жизнь и творчество поэта. Элегии Батюшкова — основной жанр его творчества. Эмоциональное разнообразие переживаний в батюшковских элегиях: грусть, предчувствие близкой смерти, тоска, радость, счастье от упоения жизнью и молодостью. Мотив мечты. Античные образы в стихотворениях поэта, их пластичность. Гармония звучания и содержания. Античная лирика и поэзия эпохи Возрождения: Тибулл, Торквато Тассо (на выбор — обзор). Образы и мотивы, повлиявшие на поэзию Батюшкова</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
          <w:bCs/>
          <w:color w:val="000000"/>
          <w:sz w:val="24"/>
          <w:szCs w:val="24"/>
          <w:lang w:eastAsia="ru-RU"/>
        </w:rPr>
        <w:t>Е.А. Баратынский</w:t>
      </w:r>
      <w:r w:rsidRPr="00C94C46">
        <w:rPr>
          <w:rFonts w:ascii="Times New Roman" w:eastAsia="Times New Roman" w:hAnsi="Times New Roman" w:cs="Times New Roman"/>
          <w:bCs/>
          <w:color w:val="000000"/>
          <w:sz w:val="24"/>
          <w:szCs w:val="24"/>
          <w:lang w:eastAsia="ru-RU"/>
        </w:rPr>
        <w:t xml:space="preserve">. </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t>Жизнь и творчество поэта. «Родина», «Разуверение», «К чему невольнику мечтания свободы?..» (по выбору учителя)</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lastRenderedPageBreak/>
        <w:t>«Поэзия мысли» Баратынского и еѐ автобиографизм. Тема изгнанничества в лирике. Образ отверженного героя. Тема любви в творчестве Боратынского. Размышления о судьбе как о непреодолимой, высшей силе, довлеющей над человеком. Новеллистичность и психологизм любовной лирики поэта. «Унылая» элегичность поэзии Баратынского, еѐ «холодная гармония». Утверждение поэзии как спасительной силы в бездуховном обществе, забывшем о красоте и гармонии. «Скромность» музы поэта, надежда найти в потомках единомышленника. Воспринимать текст литературного произведения. Характеризовать героя литературы 19 века. Давать устный или письменный ответ на вопрос по тексту произведения. Характеризовать сюжет произведения, его проблематику, тематику, идейно-эмоциональное содержание.</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
          <w:bCs/>
          <w:color w:val="000000"/>
          <w:sz w:val="24"/>
          <w:szCs w:val="24"/>
          <w:lang w:eastAsia="ru-RU"/>
        </w:rPr>
      </w:pPr>
      <w:r w:rsidRPr="00C94C46">
        <w:rPr>
          <w:rFonts w:ascii="Times New Roman" w:eastAsia="Times New Roman" w:hAnsi="Times New Roman" w:cs="Times New Roman"/>
          <w:b/>
          <w:bCs/>
          <w:color w:val="000000"/>
          <w:sz w:val="24"/>
          <w:szCs w:val="24"/>
          <w:lang w:eastAsia="ru-RU"/>
        </w:rPr>
        <w:t>Русская литература XX века (3 ч.)</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t>Воспринимать текст литературного произведения. Читать выразительно фрагменты произведений.</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t>Читать выразительно наизусть лирические стихотворения и фрагменты произведений русской литературы 20 века. Характеризовать героя литературы 20 века. Давать устный или письменный ответ на вопрос по тексту произведения. Характеризовать сюжет произведения, его проблематику, тематику, идейно-эмоциональное содержание. Подбирать цитаты из текста литературного произведения по заданной теме. Подбирать и обобщать дополнительный материал о биографии и творчеству писателей, истории создания произведения, прототипах с использованием справочной литературы и ресурсов интернета. Сопоставлять сюжеты, персонажей литературных произведений.</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
          <w:bCs/>
          <w:color w:val="000000"/>
          <w:sz w:val="24"/>
          <w:szCs w:val="24"/>
          <w:lang w:eastAsia="ru-RU"/>
        </w:rPr>
      </w:pPr>
      <w:r w:rsidRPr="00C94C46">
        <w:rPr>
          <w:rFonts w:ascii="Times New Roman" w:eastAsia="Times New Roman" w:hAnsi="Times New Roman" w:cs="Times New Roman"/>
          <w:b/>
          <w:bCs/>
          <w:color w:val="000000"/>
          <w:sz w:val="24"/>
          <w:szCs w:val="24"/>
          <w:lang w:eastAsia="ru-RU"/>
        </w:rPr>
        <w:t>Зарубежная литература (2 ч.)</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
          <w:bCs/>
          <w:color w:val="000000"/>
          <w:sz w:val="24"/>
          <w:szCs w:val="24"/>
          <w:lang w:eastAsia="ru-RU"/>
        </w:rPr>
        <w:t>Дж.Р.Р. Толкиен (Толкин).</w:t>
      </w:r>
      <w:r w:rsidRPr="00C94C46">
        <w:rPr>
          <w:rFonts w:ascii="Times New Roman" w:eastAsia="Times New Roman" w:hAnsi="Times New Roman" w:cs="Times New Roman"/>
          <w:bCs/>
          <w:color w:val="000000"/>
          <w:sz w:val="24"/>
          <w:szCs w:val="24"/>
          <w:lang w:eastAsia="ru-RU"/>
        </w:rPr>
        <w:t xml:space="preserve"> </w:t>
      </w:r>
    </w:p>
    <w:p w:rsidR="00C94C46" w:rsidRPr="00C94C46" w:rsidRDefault="00C94C46" w:rsidP="00C94C46">
      <w:pPr>
        <w:shd w:val="clear" w:color="auto" w:fill="FFFFFF"/>
        <w:tabs>
          <w:tab w:val="left" w:pos="2040"/>
        </w:tabs>
        <w:spacing w:after="0" w:line="240" w:lineRule="auto"/>
        <w:jc w:val="both"/>
        <w:rPr>
          <w:rFonts w:ascii="Times New Roman" w:eastAsia="Times New Roman" w:hAnsi="Times New Roman" w:cs="Times New Roman"/>
          <w:bCs/>
          <w:color w:val="000000"/>
          <w:sz w:val="24"/>
          <w:szCs w:val="24"/>
          <w:lang w:eastAsia="ru-RU"/>
        </w:rPr>
      </w:pPr>
      <w:r w:rsidRPr="00C94C46">
        <w:rPr>
          <w:rFonts w:ascii="Times New Roman" w:eastAsia="Times New Roman" w:hAnsi="Times New Roman" w:cs="Times New Roman"/>
          <w:bCs/>
          <w:color w:val="000000"/>
          <w:sz w:val="24"/>
          <w:szCs w:val="24"/>
          <w:lang w:eastAsia="ru-RU"/>
        </w:rPr>
        <w:t>«Властелин колец». В поисках добра и справедливости. Гэндальф: идея, ведущая человека по жизни. Воспринимать текст литературного произведения. Характеризовать героя зарубежной литературы.</w:t>
      </w:r>
    </w:p>
    <w:p w:rsidR="000169DB" w:rsidRPr="007C4E47" w:rsidRDefault="000169DB" w:rsidP="000012EB">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9 класс</w:t>
      </w:r>
    </w:p>
    <w:p w:rsidR="000169DB" w:rsidRPr="007C4E47" w:rsidRDefault="000169DB" w:rsidP="000012EB">
      <w:pPr>
        <w:shd w:val="clear" w:color="auto" w:fill="FFFFFF"/>
        <w:spacing w:after="0" w:line="240" w:lineRule="auto"/>
        <w:jc w:val="both"/>
        <w:rPr>
          <w:rFonts w:ascii="Open Sans" w:eastAsia="Times New Roman" w:hAnsi="Open Sans" w:cs="Times New Roman"/>
          <w:color w:val="000000" w:themeColor="text1"/>
          <w:sz w:val="21"/>
          <w:szCs w:val="21"/>
          <w:lang w:eastAsia="ru-RU"/>
        </w:rPr>
      </w:pPr>
      <w:r w:rsidRPr="007C4E47">
        <w:rPr>
          <w:rFonts w:ascii="Times New Roman" w:eastAsia="Times New Roman" w:hAnsi="Times New Roman" w:cs="Times New Roman"/>
          <w:b/>
          <w:bCs/>
          <w:color w:val="000000" w:themeColor="text1"/>
          <w:sz w:val="24"/>
          <w:szCs w:val="24"/>
          <w:lang w:eastAsia="ru-RU"/>
        </w:rPr>
        <w:t>Литература донского края.</w:t>
      </w:r>
    </w:p>
    <w:p w:rsidR="000169DB" w:rsidRPr="007C4E47" w:rsidRDefault="000169DB" w:rsidP="000012EB">
      <w:pPr>
        <w:shd w:val="clear" w:color="auto" w:fill="FFFFFF"/>
        <w:spacing w:after="0" w:line="240" w:lineRule="auto"/>
        <w:jc w:val="both"/>
        <w:rPr>
          <w:rFonts w:ascii="Open Sans" w:eastAsia="Times New Roman" w:hAnsi="Open Sans" w:cs="Times New Roman"/>
          <w:color w:val="000000" w:themeColor="text1"/>
          <w:sz w:val="21"/>
          <w:szCs w:val="21"/>
          <w:lang w:eastAsia="ru-RU"/>
        </w:rPr>
      </w:pPr>
      <w:r w:rsidRPr="007C4E47">
        <w:rPr>
          <w:rFonts w:ascii="Times New Roman" w:eastAsia="Times New Roman" w:hAnsi="Times New Roman" w:cs="Times New Roman"/>
          <w:b/>
          <w:bCs/>
          <w:color w:val="000000" w:themeColor="text1"/>
          <w:sz w:val="24"/>
          <w:szCs w:val="24"/>
          <w:lang w:eastAsia="ru-RU"/>
        </w:rPr>
        <w:t>Донской фольклор</w:t>
      </w:r>
    </w:p>
    <w:p w:rsidR="000169DB" w:rsidRPr="007C4E47" w:rsidRDefault="000169DB" w:rsidP="000012EB">
      <w:pPr>
        <w:shd w:val="clear" w:color="auto" w:fill="FFFFFF"/>
        <w:spacing w:after="0" w:line="240" w:lineRule="auto"/>
        <w:jc w:val="both"/>
        <w:rPr>
          <w:rFonts w:ascii="Open Sans" w:eastAsia="Times New Roman" w:hAnsi="Open Sans" w:cs="Times New Roman"/>
          <w:color w:val="000000" w:themeColor="text1"/>
          <w:sz w:val="21"/>
          <w:szCs w:val="21"/>
          <w:lang w:eastAsia="ru-RU"/>
        </w:rPr>
      </w:pPr>
      <w:r w:rsidRPr="007C4E47">
        <w:rPr>
          <w:rFonts w:ascii="Times New Roman" w:eastAsia="Times New Roman" w:hAnsi="Times New Roman" w:cs="Times New Roman"/>
          <w:color w:val="000000" w:themeColor="text1"/>
          <w:sz w:val="24"/>
          <w:szCs w:val="24"/>
          <w:lang w:eastAsia="ru-RU"/>
        </w:rPr>
        <w:t>«Задонщина» - памят</w:t>
      </w:r>
      <w:r w:rsidR="00C94C46">
        <w:rPr>
          <w:rFonts w:ascii="Times New Roman" w:eastAsia="Times New Roman" w:hAnsi="Times New Roman" w:cs="Times New Roman"/>
          <w:color w:val="000000" w:themeColor="text1"/>
          <w:sz w:val="24"/>
          <w:szCs w:val="24"/>
          <w:lang w:eastAsia="ru-RU"/>
        </w:rPr>
        <w:t>ник древнерусской литературы. «</w:t>
      </w:r>
      <w:r w:rsidRPr="007C4E47">
        <w:rPr>
          <w:rFonts w:ascii="Times New Roman" w:eastAsia="Times New Roman" w:hAnsi="Times New Roman" w:cs="Times New Roman"/>
          <w:color w:val="000000" w:themeColor="text1"/>
          <w:sz w:val="24"/>
          <w:szCs w:val="24"/>
          <w:lang w:eastAsia="ru-RU"/>
        </w:rPr>
        <w:t>Задонщина» и «Слово…».Общие черты и различия. В.С.</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Моложавенко. « Записки краеведа».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Неожиданные открытия.</w:t>
      </w:r>
      <w:r w:rsidRPr="007C4E47">
        <w:rPr>
          <w:rFonts w:ascii="Times New Roman" w:eastAsia="Times New Roman" w:hAnsi="Times New Roman" w:cs="Times New Roman"/>
          <w:b/>
          <w:bCs/>
          <w:color w:val="000000" w:themeColor="text1"/>
          <w:sz w:val="24"/>
          <w:szCs w:val="24"/>
          <w:lang w:eastAsia="ru-RU"/>
        </w:rPr>
        <w:t xml:space="preserve"> Русские поэты о Доне.</w:t>
      </w:r>
    </w:p>
    <w:p w:rsidR="000169DB" w:rsidRPr="007C4E47" w:rsidRDefault="000169DB" w:rsidP="000012EB">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Г.Р.</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Державин «Атаману и войску донскому». Дон и донцы в творчестве В.А.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Жуковского. Б.</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Изюмский « Спутник мой незримый»</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История жены поэта. Донские критики о А.С.</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Пушкине: И.А.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Балашова «Пушкин в Ростове- на-Дону». 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Гарнакерьян « Мой Лермонтов» Изображение донской природы в лирике А.В.</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Кольцова, И.С.</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Никитина, А.Н.</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Майкова.</w:t>
      </w:r>
      <w:r w:rsidRPr="007C4E47">
        <w:rPr>
          <w:rFonts w:ascii="Times New Roman" w:eastAsia="Times New Roman" w:hAnsi="Times New Roman" w:cs="Times New Roman"/>
          <w:b/>
          <w:bCs/>
          <w:color w:val="000000" w:themeColor="text1"/>
          <w:sz w:val="24"/>
          <w:szCs w:val="24"/>
          <w:lang w:eastAsia="ru-RU"/>
        </w:rPr>
        <w:t xml:space="preserve"> </w:t>
      </w:r>
    </w:p>
    <w:p w:rsidR="000169DB" w:rsidRPr="007C4E47" w:rsidRDefault="000169DB" w:rsidP="000012EB">
      <w:pPr>
        <w:shd w:val="clear" w:color="auto" w:fill="FFFFFF"/>
        <w:spacing w:after="0" w:line="240" w:lineRule="auto"/>
        <w:jc w:val="both"/>
        <w:rPr>
          <w:rFonts w:ascii="Open Sans" w:eastAsia="Times New Roman" w:hAnsi="Open Sans" w:cs="Times New Roman"/>
          <w:color w:val="000000" w:themeColor="text1"/>
          <w:sz w:val="21"/>
          <w:szCs w:val="21"/>
          <w:lang w:eastAsia="ru-RU"/>
        </w:rPr>
      </w:pPr>
      <w:r w:rsidRPr="007C4E47">
        <w:rPr>
          <w:rFonts w:ascii="Times New Roman" w:eastAsia="Times New Roman" w:hAnsi="Times New Roman" w:cs="Times New Roman"/>
          <w:b/>
          <w:bCs/>
          <w:color w:val="000000" w:themeColor="text1"/>
          <w:sz w:val="24"/>
          <w:szCs w:val="24"/>
          <w:lang w:eastAsia="ru-RU"/>
        </w:rPr>
        <w:t>Проза донских писателей.</w:t>
      </w:r>
    </w:p>
    <w:p w:rsidR="000169DB" w:rsidRPr="007C4E47" w:rsidRDefault="000169DB" w:rsidP="000012EB">
      <w:pPr>
        <w:shd w:val="clear" w:color="auto" w:fill="FFFFFF"/>
        <w:spacing w:after="0" w:line="240" w:lineRule="auto"/>
        <w:jc w:val="both"/>
        <w:rPr>
          <w:rFonts w:ascii="Open Sans" w:eastAsia="Times New Roman" w:hAnsi="Open Sans" w:cs="Times New Roman"/>
          <w:color w:val="000000" w:themeColor="text1"/>
          <w:sz w:val="21"/>
          <w:szCs w:val="21"/>
          <w:lang w:eastAsia="ru-RU"/>
        </w:rPr>
      </w:pPr>
      <w:r w:rsidRPr="007C4E47">
        <w:rPr>
          <w:rFonts w:ascii="Times New Roman" w:eastAsia="Times New Roman" w:hAnsi="Times New Roman" w:cs="Times New Roman"/>
          <w:color w:val="000000" w:themeColor="text1"/>
          <w:sz w:val="24"/>
          <w:szCs w:val="24"/>
          <w:lang w:eastAsia="ru-RU"/>
        </w:rPr>
        <w:t>Станичный быт в повести Ф.Д.</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Крюкова «Казачка». Образ главной героини в изображении Ф.Д.</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Крюкова. Обращение к истории в лирике донских поэтов А.А.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Леонова, А.В.</w:t>
      </w:r>
      <w:r w:rsidR="00FA7F72"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Туроверова. Мир детства в повести Г.Ф.</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Шолохова-Синявского «Казачья бурса». Донские критики о Л.Н.</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Толстом: А.А.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Айрумян «На земле войска Донского». Человек и стихия в повести Л.Н.</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Толстого « Метель» Донские критики о А.П.</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Чехове: В.Д.</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Седегов «Родной край в произведениях А.П.</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Чехова». Донские критики о А.П.</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Чехове:</w:t>
      </w:r>
    </w:p>
    <w:p w:rsidR="000169DB" w:rsidRPr="007C4E47" w:rsidRDefault="000169DB" w:rsidP="000012EB">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Громов. Этюды о Чехове. Маленькая трагедия. А.П.</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Чехов «Крыжовник» Маленькая трагедия. А.П.</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Чехов «О любви» Донская история в лирике Н.Н.</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Туроверова, Н.Н.</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Воробьева. Восприятие, истолкование, оцен</w:t>
      </w:r>
      <w:r w:rsidR="00C94C46" w:rsidRPr="007C4E47">
        <w:rPr>
          <w:rFonts w:ascii="Times New Roman" w:eastAsia="Times New Roman" w:hAnsi="Times New Roman" w:cs="Times New Roman"/>
          <w:color w:val="000000" w:themeColor="text1"/>
          <w:sz w:val="24"/>
          <w:szCs w:val="24"/>
          <w:lang w:eastAsia="ru-RU"/>
        </w:rPr>
        <w:t>ка стихов поэтов казачьего зарубежья.</w:t>
      </w:r>
      <w:r w:rsidR="00C94C46">
        <w:rPr>
          <w:rFonts w:ascii="Times New Roman" w:eastAsia="Times New Roman" w:hAnsi="Times New Roman" w:cs="Times New Roman"/>
          <w:color w:val="000000" w:themeColor="text1"/>
          <w:sz w:val="24"/>
          <w:szCs w:val="24"/>
          <w:lang w:eastAsia="ru-RU"/>
        </w:rPr>
        <w:t>.</w:t>
      </w:r>
      <w:r w:rsidRPr="007C4E47">
        <w:rPr>
          <w:rFonts w:ascii="Times New Roman" w:eastAsia="Times New Roman" w:hAnsi="Times New Roman" w:cs="Times New Roman"/>
          <w:color w:val="000000" w:themeColor="text1"/>
          <w:sz w:val="24"/>
          <w:szCs w:val="24"/>
          <w:lang w:eastAsia="ru-RU"/>
        </w:rPr>
        <w:t xml:space="preserve"> Изображение послевоенного времени в повести В.Ф.</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Пановой «Сережа».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Герой повести и его жизнь.( по </w:t>
      </w:r>
      <w:r w:rsidRPr="007C4E47">
        <w:rPr>
          <w:rFonts w:ascii="Times New Roman" w:eastAsia="Times New Roman" w:hAnsi="Times New Roman" w:cs="Times New Roman"/>
          <w:color w:val="000000" w:themeColor="text1"/>
          <w:sz w:val="24"/>
          <w:szCs w:val="24"/>
          <w:lang w:eastAsia="ru-RU"/>
        </w:rPr>
        <w:lastRenderedPageBreak/>
        <w:t>повести В.Ф.</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Пановой «Сережа».) Психологическая эволюция души главного героя в повести В.Ф.</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Пановой. Смысл названия рассказа Н.А.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Сухановой «Острый серп луны». </w:t>
      </w:r>
    </w:p>
    <w:p w:rsidR="000169DB" w:rsidRPr="007C4E47" w:rsidRDefault="000169DB" w:rsidP="000012EB">
      <w:pPr>
        <w:shd w:val="clear" w:color="auto" w:fill="FFFFFF"/>
        <w:spacing w:after="0" w:line="240" w:lineRule="auto"/>
        <w:jc w:val="both"/>
        <w:rPr>
          <w:rFonts w:ascii="Open Sans" w:eastAsia="Times New Roman" w:hAnsi="Open Sans" w:cs="Times New Roman"/>
          <w:color w:val="000000" w:themeColor="text1"/>
          <w:sz w:val="21"/>
          <w:szCs w:val="21"/>
          <w:lang w:eastAsia="ru-RU"/>
        </w:rPr>
      </w:pPr>
      <w:r w:rsidRPr="007C4E47">
        <w:rPr>
          <w:rFonts w:ascii="Times New Roman" w:eastAsia="Times New Roman" w:hAnsi="Times New Roman" w:cs="Times New Roman"/>
          <w:b/>
          <w:bCs/>
          <w:color w:val="000000" w:themeColor="text1"/>
          <w:sz w:val="24"/>
          <w:szCs w:val="24"/>
          <w:lang w:eastAsia="ru-RU"/>
        </w:rPr>
        <w:t>Литературное краеведение.</w:t>
      </w:r>
    </w:p>
    <w:p w:rsidR="000169DB" w:rsidRPr="007C4E47" w:rsidRDefault="000169DB" w:rsidP="000012EB">
      <w:pPr>
        <w:shd w:val="clear" w:color="auto" w:fill="FFFFFF"/>
        <w:spacing w:after="0" w:line="240" w:lineRule="auto"/>
        <w:jc w:val="both"/>
        <w:rPr>
          <w:rFonts w:ascii="Open Sans" w:eastAsia="Times New Roman" w:hAnsi="Open Sans" w:cs="Times New Roman"/>
          <w:color w:val="000000" w:themeColor="text1"/>
          <w:sz w:val="21"/>
          <w:szCs w:val="21"/>
          <w:lang w:eastAsia="ru-RU"/>
        </w:rPr>
      </w:pPr>
      <w:r w:rsidRPr="007C4E47">
        <w:rPr>
          <w:rFonts w:ascii="Times New Roman" w:eastAsia="Times New Roman" w:hAnsi="Times New Roman" w:cs="Times New Roman"/>
          <w:color w:val="000000" w:themeColor="text1"/>
          <w:sz w:val="24"/>
          <w:szCs w:val="24"/>
          <w:lang w:eastAsia="ru-RU"/>
        </w:rPr>
        <w:t>Донские впечатления в творчестве 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Солженицына. Великая Отечественная война в были А.</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Серафимовича «На хуторе» Великая Отечественная война в повести А.В.</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Калинина «Эхо войны». Изображение главных героев в повести. Проблема гуманизма в повести А.В.</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Калинина. Анализ стихотворений донских поэтов: В.С.</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Сидорова, Б.Н</w:t>
      </w:r>
      <w:r w:rsidR="00C94C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.Куликова.</w:t>
      </w:r>
      <w:r w:rsidRPr="007C4E47">
        <w:rPr>
          <w:rFonts w:ascii="Times New Roman" w:eastAsia="Times New Roman" w:hAnsi="Times New Roman" w:cs="Times New Roman"/>
          <w:b/>
          <w:bCs/>
          <w:color w:val="000000" w:themeColor="text1"/>
          <w:sz w:val="24"/>
          <w:szCs w:val="24"/>
          <w:lang w:eastAsia="ru-RU"/>
        </w:rPr>
        <w:t xml:space="preserve"> </w:t>
      </w:r>
    </w:p>
    <w:p w:rsidR="00114A77" w:rsidRPr="007C4E47" w:rsidRDefault="00604CFF"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eastAsia="x-none"/>
        </w:rPr>
      </w:pPr>
      <w:bookmarkStart w:id="198" w:name="_Toc409691704"/>
      <w:bookmarkStart w:id="199" w:name="_Toc410654030"/>
      <w:bookmarkStart w:id="200" w:name="_Toc414553227"/>
      <w:bookmarkStart w:id="201" w:name="_Toc432839218"/>
      <w:bookmarkStart w:id="202" w:name="_Toc432842981"/>
      <w:bookmarkStart w:id="203" w:name="_Toc432843741"/>
      <w:r w:rsidRPr="007C4E47">
        <w:rPr>
          <w:rFonts w:ascii="Times New Roman" w:eastAsia="Times New Roman" w:hAnsi="Times New Roman" w:cs="Times New Roman"/>
          <w:b/>
          <w:bCs/>
          <w:color w:val="000000" w:themeColor="text1"/>
          <w:sz w:val="24"/>
          <w:szCs w:val="24"/>
          <w:lang w:eastAsia="x-none"/>
        </w:rPr>
        <w:t xml:space="preserve">2.2.2.5. </w:t>
      </w:r>
      <w:r w:rsidR="00114A77" w:rsidRPr="007C4E47">
        <w:rPr>
          <w:rFonts w:ascii="Times New Roman" w:eastAsia="Times New Roman" w:hAnsi="Times New Roman" w:cs="Times New Roman"/>
          <w:b/>
          <w:bCs/>
          <w:color w:val="000000" w:themeColor="text1"/>
          <w:sz w:val="24"/>
          <w:szCs w:val="24"/>
          <w:lang w:val="x-none" w:eastAsia="x-none"/>
        </w:rPr>
        <w:t>Иностранный язык</w:t>
      </w:r>
      <w:bookmarkEnd w:id="198"/>
      <w:bookmarkEnd w:id="199"/>
      <w:bookmarkEnd w:id="200"/>
      <w:bookmarkEnd w:id="201"/>
      <w:bookmarkEnd w:id="202"/>
      <w:bookmarkEnd w:id="203"/>
      <w:r w:rsidR="00C93500" w:rsidRPr="007C4E47">
        <w:rPr>
          <w:rFonts w:ascii="Times New Roman" w:eastAsia="Times New Roman" w:hAnsi="Times New Roman" w:cs="Times New Roman"/>
          <w:b/>
          <w:bCs/>
          <w:color w:val="000000" w:themeColor="text1"/>
          <w:sz w:val="24"/>
          <w:szCs w:val="24"/>
          <w:lang w:eastAsia="x-none"/>
        </w:rPr>
        <w:t xml:space="preserve"> (английский)</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Предметное содержание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Давайте дружить! </w:t>
      </w:r>
      <w:r w:rsidRPr="007C4E47">
        <w:rPr>
          <w:rFonts w:ascii="Times New Roman" w:hAnsi="Times New Roman" w:cs="Times New Roman"/>
          <w:color w:val="000000" w:themeColor="text1"/>
          <w:sz w:val="24"/>
          <w:szCs w:val="24"/>
        </w:rPr>
        <w:t xml:space="preserve">Рассказ о себе. Свободное время. Взаимоотношения в семье. Занятия семьи в свободное время. Совместное проведение досуга. Каникулы. Школьная жизнь. Школьные предметы. Распорядок дня в школе. Внеклассные мероприятия. Правила безопасности школьников. Школьные благотворительные концерты.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Правила вокруг нас. </w:t>
      </w:r>
      <w:r w:rsidRPr="007C4E47">
        <w:rPr>
          <w:rFonts w:ascii="Times New Roman" w:hAnsi="Times New Roman" w:cs="Times New Roman"/>
          <w:color w:val="000000" w:themeColor="text1"/>
          <w:sz w:val="24"/>
          <w:szCs w:val="24"/>
        </w:rPr>
        <w:t xml:space="preserve">Правила дома и в школе, в общественном месте Клубы по интересам. Правила безопасности при пользовании Интернетом.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Мы должны помогать окружающим людям. </w:t>
      </w:r>
      <w:r w:rsidRPr="007C4E47">
        <w:rPr>
          <w:rFonts w:ascii="Times New Roman" w:hAnsi="Times New Roman" w:cs="Times New Roman"/>
          <w:color w:val="000000" w:themeColor="text1"/>
          <w:sz w:val="24"/>
          <w:szCs w:val="24"/>
        </w:rPr>
        <w:t xml:space="preserve">Мы и соседи. Помощь окружающим. Защита окружающей среды. Участие в экологических мероприятиях. Помощь инвалидам и пожилым людям.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В будни и выходные</w:t>
      </w:r>
      <w:r w:rsidRPr="007C4E47">
        <w:rPr>
          <w:rFonts w:ascii="Times New Roman" w:hAnsi="Times New Roman" w:cs="Times New Roman"/>
          <w:color w:val="000000" w:themeColor="text1"/>
          <w:sz w:val="24"/>
          <w:szCs w:val="24"/>
        </w:rPr>
        <w:t xml:space="preserve">. Семейные путешествия. Занятия в выходные дни. Летние каникулы. Выходные дни в семье зарубежного друга. Поход в парк/зоопарк. Посещение музеев.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Мои любимые праздники. </w:t>
      </w:r>
      <w:r w:rsidRPr="007C4E47">
        <w:rPr>
          <w:rFonts w:ascii="Times New Roman" w:hAnsi="Times New Roman" w:cs="Times New Roman"/>
          <w:color w:val="000000" w:themeColor="text1"/>
          <w:sz w:val="24"/>
          <w:szCs w:val="24"/>
        </w:rPr>
        <w:t xml:space="preserve">Праздники в России и Англии. Любимые праздники. Местные праздники. Отношение к праздникам.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Мы замечательно путешествовали по Англии. </w:t>
      </w:r>
      <w:r w:rsidRPr="007C4E47">
        <w:rPr>
          <w:rFonts w:ascii="Times New Roman" w:hAnsi="Times New Roman" w:cs="Times New Roman"/>
          <w:color w:val="000000" w:themeColor="text1"/>
          <w:sz w:val="24"/>
          <w:szCs w:val="24"/>
        </w:rPr>
        <w:t xml:space="preserve">Путешествие по различным частям Великобритании. Посещение различных городов Великобритании, России и городов мира. Шекспир. Экскурсия по Лондону.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Мои будущие каникулы. </w:t>
      </w:r>
      <w:r w:rsidRPr="007C4E47">
        <w:rPr>
          <w:rFonts w:ascii="Times New Roman" w:hAnsi="Times New Roman" w:cs="Times New Roman"/>
          <w:color w:val="000000" w:themeColor="text1"/>
          <w:sz w:val="24"/>
          <w:szCs w:val="24"/>
        </w:rPr>
        <w:t xml:space="preserve">Планы на каникулы. Морское путешествие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Мои лучшие впечатления. </w:t>
      </w:r>
      <w:r w:rsidRPr="007C4E47">
        <w:rPr>
          <w:rFonts w:ascii="Times New Roman" w:hAnsi="Times New Roman" w:cs="Times New Roman"/>
          <w:color w:val="000000" w:themeColor="text1"/>
          <w:sz w:val="24"/>
          <w:szCs w:val="24"/>
        </w:rPr>
        <w:t xml:space="preserve">Достопримечательности Великобритании, США, России, городов мира. Мировые знаменитости. Знаменитые люди России.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Коммуникативные умения по видам речевой деятельности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Говорение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Обучение </w:t>
      </w:r>
      <w:r w:rsidRPr="007C4E47">
        <w:rPr>
          <w:rFonts w:ascii="Times New Roman" w:hAnsi="Times New Roman" w:cs="Times New Roman"/>
          <w:b/>
          <w:bCs/>
          <w:color w:val="000000" w:themeColor="text1"/>
          <w:sz w:val="24"/>
          <w:szCs w:val="24"/>
        </w:rPr>
        <w:t xml:space="preserve">диалогической форме речи </w:t>
      </w:r>
      <w:r w:rsidRPr="007C4E47">
        <w:rPr>
          <w:rFonts w:ascii="Times New Roman" w:hAnsi="Times New Roman" w:cs="Times New Roman"/>
          <w:color w:val="000000" w:themeColor="text1"/>
          <w:sz w:val="24"/>
          <w:szCs w:val="24"/>
        </w:rPr>
        <w:t xml:space="preserve">направлено на развитие у обучающихся умения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вести диалог этикетного характера, диалог-расспрос, диалог – обмен мнениями, диалог –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побуждение к действию, комбинированный диалог и овладение для этого различными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речевыми функциями, а обучение </w:t>
      </w:r>
      <w:r w:rsidRPr="007C4E47">
        <w:rPr>
          <w:rFonts w:ascii="Times New Roman" w:hAnsi="Times New Roman" w:cs="Times New Roman"/>
          <w:b/>
          <w:bCs/>
          <w:color w:val="000000" w:themeColor="text1"/>
          <w:sz w:val="24"/>
          <w:szCs w:val="24"/>
        </w:rPr>
        <w:t xml:space="preserve">монологической форме речи </w:t>
      </w:r>
      <w:r w:rsidRPr="007C4E47">
        <w:rPr>
          <w:rFonts w:ascii="Times New Roman" w:hAnsi="Times New Roman" w:cs="Times New Roman"/>
          <w:color w:val="000000" w:themeColor="text1"/>
          <w:sz w:val="24"/>
          <w:szCs w:val="24"/>
        </w:rPr>
        <w:t xml:space="preserve">– на развитие умения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использовать основные коммуникативные типы речи: описание, сообщение, рассказ,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рассуждение с выражением своего мнения и аргументацией с опорой и без опоры на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прочитанный или услышанный текст или заданную речевую задачу.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Аудирование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Обучающиеся овладевают следующими умениями воспринимать и понимать на слух: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речь учителя и одноклассников, тексты и сообщения, построенные на изученном речевом материале, как при непосредственном общении, так и при восприятии аудиозаписи (время звучания – 2 минуты); информацию с разными стратегиями, обеспечивающими понимание основного содержания текстов, выбор необходимой информации, полное понимание прослушанных текстов;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разные жанры текста: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публицистический; прагматический; научно-популярный;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разные типы текста, соответствующие возрасту и интересам обучающихся: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сообщения; описания; диалоги; телефонные разговоры; интервью; аудио экскурсии; аудиорекламу; инструкции; прогноз погоды; объявления; сообщения в аэропорту, самолёте; стихотворения; песни.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Чтение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 обучающихся развиваются следующие умения: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читать и понимать аутентичные тексты с различной глубиной и точностью проникновения в их содержание (в зависимости от вида/цели чтения): с пониманием основного содержания, с полным пониманием содержания, с целью извлечения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конкретной (запрашиваемой/интересующей) информации;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w:t>
      </w:r>
      <w:r w:rsidRPr="007C4E47">
        <w:rPr>
          <w:rFonts w:ascii="Times New Roman" w:hAnsi="Times New Roman" w:cs="Times New Roman"/>
          <w:color w:val="000000" w:themeColor="text1"/>
          <w:sz w:val="24"/>
          <w:szCs w:val="24"/>
        </w:rPr>
        <w:t xml:space="preserve">определять жанры текстов: научно-популярные, публицистические,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художественные, прагматические;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w:t>
      </w:r>
      <w:r w:rsidRPr="007C4E47">
        <w:rPr>
          <w:rFonts w:ascii="Times New Roman" w:hAnsi="Times New Roman" w:cs="Times New Roman"/>
          <w:color w:val="000000" w:themeColor="text1"/>
          <w:sz w:val="24"/>
          <w:szCs w:val="24"/>
        </w:rPr>
        <w:t xml:space="preserve">определять типы текстов: статья, интервью, рассказ, объявление, рецепт, меню.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Содержание текстов соответствует возрастным особенностям и интересам обучающихся,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обладает воспитательным, развивающим, социокультурным и учебным (прагматическим)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потенциалом.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Письмо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 обучающихся развивается умение писать с опорой и без опоры на образец: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открытки (30–40 слов); записки родным, друзьям; личные письма (не менее 80–90 слов);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письма этикетного характера (поздравления, приглашения, благодарности);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деловые/профессиональные письма; заполнять бланки и формуляры анкет; автобиографические сведения (включая CV); сообщения, отчёты;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отзывы о книге; сочинения (в рамках тематики) (не менее 100–120 слов).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процессе овладения письменной речью развиваются следующие специальные учебные умения: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кратко излагать прочитанные или услышанные тексты;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оформлять конверт (адрес отправителя и получателя);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выполнять письменные проекты (индивидуально и в группе) по тематике общения,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кратко излагать результаты проектной деятельности;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составлять план, тезисы устного или письменного сообщения;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сокращать исходный текст, убирая второстепенные детали;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находить и исправлять ошибки при окончательной редакции текста.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Языковые средства и навыки пользования ими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Орфография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Основные правила чтения, орфографии, пунктуации.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Фонетическая сторона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вопросы), побудительного и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Лексическая сторона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Лексический запас в объёме 196 лексических единиц (ЛЕ), предназначенных для рецептивного (88 ЛЕ) и продуктивного (108 ЛЕ) овладения и обслуживающих ситуации общения в пределах тематики 5 класса.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общий объём лексического материала, подлежащего усвоению, входят: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отдельные лексические единицы, обслуживающие ситуации общения в пределах предметного содержания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устойчивые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словосочетания</w:t>
      </w:r>
      <w:r w:rsidRPr="007C4E47">
        <w:rPr>
          <w:rFonts w:ascii="Times New Roman" w:hAnsi="Times New Roman" w:cs="Times New Roman"/>
          <w:color w:val="000000" w:themeColor="text1"/>
          <w:sz w:val="24"/>
          <w:szCs w:val="24"/>
          <w:lang w:val="en-US"/>
        </w:rPr>
        <w:t xml:space="preserve"> (to take a photo, to make a trip, etc.);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интернациональная лексика (a puzzle, graffiti, etc.);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фразовые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глаголы</w:t>
      </w:r>
      <w:r w:rsidRPr="007C4E47">
        <w:rPr>
          <w:rFonts w:ascii="Times New Roman" w:hAnsi="Times New Roman" w:cs="Times New Roman"/>
          <w:color w:val="000000" w:themeColor="text1"/>
          <w:sz w:val="24"/>
          <w:szCs w:val="24"/>
          <w:lang w:val="en-US"/>
        </w:rPr>
        <w:t xml:space="preserve"> (to pick up, to wash off, to get up);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речевые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функции</w:t>
      </w:r>
      <w:r w:rsidRPr="007C4E47">
        <w:rPr>
          <w:rFonts w:ascii="Times New Roman" w:hAnsi="Times New Roman" w:cs="Times New Roman"/>
          <w:color w:val="000000" w:themeColor="text1"/>
          <w:sz w:val="24"/>
          <w:szCs w:val="24"/>
          <w:lang w:val="en-US"/>
        </w:rPr>
        <w:t xml:space="preserve">: asking about news (What’s the news? Is there anything new?); asking about preferences/talking about preferences (Do you like …? I (don’t) like …); asking for advice (Shall I …?); asking for information (What is …? Do you…?); explaining your choice (… because … As for me … is my first choice.); expressing agreement/disagreement (OK. I (don’t) think … I’m sorry, I can’t …); expressing attitude (How interesting! That’s great!); expressing certainty/probability (It must be … He may/might …); expressing surprise (It can’t be so.); giving advice (You should/ shouldn’t, I think you can …); giving information (This is …, Yes); inviting/accepting (declining) an invitation (What about going …? Let’s … All right. I’m sorry, I can’t.);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основные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способы</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словообразования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аффиксация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суффиксы</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существительных</w:t>
      </w:r>
      <w:r w:rsidRPr="007C4E47">
        <w:rPr>
          <w:rFonts w:ascii="Times New Roman" w:hAnsi="Times New Roman" w:cs="Times New Roman"/>
          <w:color w:val="000000" w:themeColor="text1"/>
          <w:sz w:val="24"/>
          <w:szCs w:val="24"/>
          <w:lang w:val="en-US"/>
        </w:rPr>
        <w:t xml:space="preserve"> -er (traveller), -or (actor), -(t)ion (exhibition, competition), -ment (entertainment), -ance (performance), -ment (announcement); </w:t>
      </w:r>
      <w:r w:rsidRPr="007C4E47">
        <w:rPr>
          <w:rFonts w:ascii="Times New Roman" w:hAnsi="Times New Roman" w:cs="Times New Roman"/>
          <w:color w:val="000000" w:themeColor="text1"/>
          <w:sz w:val="24"/>
          <w:szCs w:val="24"/>
        </w:rPr>
        <w:t>прилагательных</w:t>
      </w:r>
      <w:r w:rsidRPr="007C4E47">
        <w:rPr>
          <w:rFonts w:ascii="Times New Roman" w:hAnsi="Times New Roman" w:cs="Times New Roman"/>
          <w:color w:val="000000" w:themeColor="text1"/>
          <w:sz w:val="24"/>
          <w:szCs w:val="24"/>
          <w:lang w:val="en-US"/>
        </w:rPr>
        <w:t xml:space="preserve">(-ful (colourful), -al (traditional)),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rPr>
        <w:t>словосложение</w:t>
      </w:r>
      <w:r w:rsidRPr="007C4E47">
        <w:rPr>
          <w:rFonts w:ascii="Times New Roman" w:hAnsi="Times New Roman" w:cs="Times New Roman"/>
          <w:color w:val="000000" w:themeColor="text1"/>
          <w:sz w:val="24"/>
          <w:szCs w:val="24"/>
          <w:lang w:val="en-US"/>
        </w:rPr>
        <w:t xml:space="preserve"> (N + N – sea + shore = seashore; Prep + N – under + water = underwater (ride); any + where = anywhere; every + thing = everything; some + one ), </w:t>
      </w:r>
      <w:r w:rsidRPr="007C4E47">
        <w:rPr>
          <w:rFonts w:ascii="Times New Roman" w:hAnsi="Times New Roman" w:cs="Times New Roman"/>
          <w:color w:val="000000" w:themeColor="text1"/>
          <w:sz w:val="24"/>
          <w:szCs w:val="24"/>
        </w:rPr>
        <w:t>конверсия</w:t>
      </w:r>
      <w:r w:rsidRPr="007C4E47">
        <w:rPr>
          <w:rFonts w:ascii="Times New Roman" w:hAnsi="Times New Roman" w:cs="Times New Roman"/>
          <w:color w:val="000000" w:themeColor="text1"/>
          <w:sz w:val="24"/>
          <w:szCs w:val="24"/>
          <w:lang w:val="en-US"/>
        </w:rPr>
        <w:t xml:space="preserve"> (a smile – to smile).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Грамматическое содержание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Имя существительное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притяжательный падеж имён существительных (Philip and Alice’s farm).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b/>
          <w:bCs/>
          <w:color w:val="000000" w:themeColor="text1"/>
          <w:sz w:val="24"/>
          <w:szCs w:val="24"/>
        </w:rPr>
        <w:t>Артикль</w:t>
      </w:r>
      <w:r w:rsidRPr="007C4E47">
        <w:rPr>
          <w:rFonts w:ascii="Times New Roman" w:hAnsi="Times New Roman" w:cs="Times New Roman"/>
          <w:b/>
          <w:bCs/>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артикли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устойчивыми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выражения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ми</w:t>
      </w:r>
      <w:r w:rsidRPr="007C4E47">
        <w:rPr>
          <w:rFonts w:ascii="Times New Roman" w:hAnsi="Times New Roman" w:cs="Times New Roman"/>
          <w:color w:val="000000" w:themeColor="text1"/>
          <w:sz w:val="24"/>
          <w:szCs w:val="24"/>
          <w:lang w:val="en-US"/>
        </w:rPr>
        <w:t xml:space="preserve"> to have dinner, to play the piano).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Имя числительное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составные числительные; числительные для обозначения дат и больших чисел. (three hundred and seventy-five, etc.).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Местоимение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неопределённые местоимения (some/any/every) и их производные.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b/>
          <w:bCs/>
          <w:color w:val="000000" w:themeColor="text1"/>
          <w:sz w:val="24"/>
          <w:szCs w:val="24"/>
        </w:rPr>
        <w:t>Глагол</w:t>
      </w:r>
      <w:r w:rsidRPr="007C4E47">
        <w:rPr>
          <w:rFonts w:ascii="Times New Roman" w:hAnsi="Times New Roman" w:cs="Times New Roman"/>
          <w:b/>
          <w:bCs/>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видовременная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форма</w:t>
      </w:r>
      <w:r w:rsidRPr="007C4E47">
        <w:rPr>
          <w:rFonts w:ascii="Times New Roman" w:hAnsi="Times New Roman" w:cs="Times New Roman"/>
          <w:color w:val="000000" w:themeColor="text1"/>
          <w:sz w:val="24"/>
          <w:szCs w:val="24"/>
          <w:lang w:val="en-US"/>
        </w:rPr>
        <w:t xml:space="preserve"> Present Simple </w:t>
      </w:r>
      <w:r w:rsidRPr="007C4E47">
        <w:rPr>
          <w:rFonts w:ascii="Times New Roman" w:hAnsi="Times New Roman" w:cs="Times New Roman"/>
          <w:color w:val="000000" w:themeColor="text1"/>
          <w:sz w:val="24"/>
          <w:szCs w:val="24"/>
        </w:rPr>
        <w:t>с</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глаголами</w:t>
      </w:r>
      <w:r w:rsidRPr="007C4E47">
        <w:rPr>
          <w:rFonts w:ascii="Times New Roman" w:hAnsi="Times New Roman" w:cs="Times New Roman"/>
          <w:color w:val="000000" w:themeColor="text1"/>
          <w:sz w:val="24"/>
          <w:szCs w:val="24"/>
          <w:lang w:val="en-US"/>
        </w:rPr>
        <w:t xml:space="preserve"> to see, to hear, to know, understand, to think </w:t>
      </w:r>
      <w:r w:rsidRPr="007C4E47">
        <w:rPr>
          <w:rFonts w:ascii="Times New Roman" w:hAnsi="Times New Roman" w:cs="Times New Roman"/>
          <w:color w:val="000000" w:themeColor="text1"/>
          <w:sz w:val="24"/>
          <w:szCs w:val="24"/>
        </w:rPr>
        <w:t>идр</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которые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не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употребляются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в</w:t>
      </w:r>
      <w:r w:rsidRPr="007C4E47">
        <w:rPr>
          <w:rFonts w:ascii="Times New Roman" w:hAnsi="Times New Roman" w:cs="Times New Roman"/>
          <w:color w:val="000000" w:themeColor="text1"/>
          <w:sz w:val="24"/>
          <w:szCs w:val="24"/>
          <w:lang w:val="en-US"/>
        </w:rPr>
        <w:t xml:space="preserve"> Present Progressive);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видовременная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форма</w:t>
      </w:r>
      <w:r w:rsidRPr="007C4E47">
        <w:rPr>
          <w:rFonts w:ascii="Times New Roman" w:hAnsi="Times New Roman" w:cs="Times New Roman"/>
          <w:color w:val="000000" w:themeColor="text1"/>
          <w:sz w:val="24"/>
          <w:szCs w:val="24"/>
          <w:lang w:val="en-US"/>
        </w:rPr>
        <w:t xml:space="preserve"> Present Progressive </w:t>
      </w:r>
      <w:r w:rsidRPr="007C4E47">
        <w:rPr>
          <w:rFonts w:ascii="Times New Roman" w:hAnsi="Times New Roman" w:cs="Times New Roman"/>
          <w:color w:val="000000" w:themeColor="text1"/>
          <w:sz w:val="24"/>
          <w:szCs w:val="24"/>
        </w:rPr>
        <w:t>для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описания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будущих</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действий</w:t>
      </w:r>
      <w:r w:rsidRPr="007C4E47">
        <w:rPr>
          <w:rFonts w:ascii="Times New Roman" w:hAnsi="Times New Roman" w:cs="Times New Roman"/>
          <w:color w:val="000000" w:themeColor="text1"/>
          <w:sz w:val="24"/>
          <w:szCs w:val="24"/>
          <w:lang w:val="en-US"/>
        </w:rPr>
        <w:t xml:space="preserve"> (We are going to Spain in summer.);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-видовременная форма Past Progressive (I was reading a book all evening yesterday.) в утвердительных, отрицательных и вопросительных предложениях;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-видовременная форма Present Perfect (с this week, this year, etc., ever, just, already, yet, never, since, for) в утвердительных, отрицательных и вопросительных предложениях;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модальные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глаголы</w:t>
      </w:r>
      <w:r w:rsidRPr="007C4E47">
        <w:rPr>
          <w:rFonts w:ascii="Times New Roman" w:hAnsi="Times New Roman" w:cs="Times New Roman"/>
          <w:color w:val="000000" w:themeColor="text1"/>
          <w:sz w:val="24"/>
          <w:szCs w:val="24"/>
          <w:lang w:val="en-US"/>
        </w:rPr>
        <w:t xml:space="preserve">(can/could, have to, may/might, must).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b/>
          <w:bCs/>
          <w:color w:val="000000" w:themeColor="text1"/>
          <w:sz w:val="24"/>
          <w:szCs w:val="24"/>
        </w:rPr>
        <w:t>Наречие</w:t>
      </w:r>
      <w:r w:rsidRPr="007C4E47">
        <w:rPr>
          <w:rFonts w:ascii="Times New Roman" w:hAnsi="Times New Roman" w:cs="Times New Roman"/>
          <w:b/>
          <w:bCs/>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выражения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частотности</w:t>
      </w:r>
      <w:r w:rsidRPr="007C4E47">
        <w:rPr>
          <w:rFonts w:ascii="Times New Roman" w:hAnsi="Times New Roman" w:cs="Times New Roman"/>
          <w:color w:val="000000" w:themeColor="text1"/>
          <w:sz w:val="24"/>
          <w:szCs w:val="24"/>
          <w:lang w:val="en-US"/>
        </w:rPr>
        <w:t xml:space="preserve">(once a week, three times a day, etc.).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b/>
          <w:bCs/>
          <w:color w:val="000000" w:themeColor="text1"/>
          <w:sz w:val="24"/>
          <w:szCs w:val="24"/>
        </w:rPr>
        <w:t>Предлог</w:t>
      </w:r>
      <w:r w:rsidRPr="007C4E47">
        <w:rPr>
          <w:rFonts w:ascii="Times New Roman" w:hAnsi="Times New Roman" w:cs="Times New Roman"/>
          <w:b/>
          <w:bCs/>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предлоги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места</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направления</w:t>
      </w:r>
      <w:r w:rsidRPr="007C4E47">
        <w:rPr>
          <w:rFonts w:ascii="Times New Roman" w:hAnsi="Times New Roman" w:cs="Times New Roman"/>
          <w:color w:val="000000" w:themeColor="text1"/>
          <w:sz w:val="24"/>
          <w:szCs w:val="24"/>
          <w:lang w:val="en-US"/>
        </w:rPr>
        <w:t xml:space="preserve"> (behind, under, opposite, between, in front of, next to, through, over, past), </w:t>
      </w:r>
      <w:r w:rsidRPr="007C4E47">
        <w:rPr>
          <w:rFonts w:ascii="Times New Roman" w:hAnsi="Times New Roman" w:cs="Times New Roman"/>
          <w:color w:val="000000" w:themeColor="text1"/>
          <w:sz w:val="24"/>
          <w:szCs w:val="24"/>
        </w:rPr>
        <w:t>предлоги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времени</w:t>
      </w:r>
      <w:r w:rsidRPr="007C4E47">
        <w:rPr>
          <w:rFonts w:ascii="Times New Roman" w:hAnsi="Times New Roman" w:cs="Times New Roman"/>
          <w:color w:val="000000" w:themeColor="text1"/>
          <w:sz w:val="24"/>
          <w:szCs w:val="24"/>
          <w:lang w:val="en-US"/>
        </w:rPr>
        <w:t xml:space="preserve"> (at, in, on, for, since, during).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Простое предложение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распространённые простые предложения;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порядок слов в повествовательном предложении (In summer many people often have picnics in picnic areas.);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Сложное предложение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сложноподчинённые предложения с союзами while/when, since.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Предметное содержание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Внешность. </w:t>
      </w:r>
      <w:r w:rsidRPr="007C4E47">
        <w:rPr>
          <w:rFonts w:ascii="Times New Roman" w:hAnsi="Times New Roman" w:cs="Times New Roman"/>
          <w:color w:val="000000" w:themeColor="text1"/>
          <w:sz w:val="24"/>
          <w:szCs w:val="24"/>
        </w:rPr>
        <w:t xml:space="preserve">Внешность. Одежда.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Характер. </w:t>
      </w:r>
      <w:r w:rsidRPr="007C4E47">
        <w:rPr>
          <w:rFonts w:ascii="Times New Roman" w:hAnsi="Times New Roman" w:cs="Times New Roman"/>
          <w:color w:val="000000" w:themeColor="text1"/>
          <w:sz w:val="24"/>
          <w:szCs w:val="24"/>
        </w:rPr>
        <w:t xml:space="preserve">Черты характера. Взаимоотношения.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Дом, милый дом. </w:t>
      </w:r>
      <w:r w:rsidRPr="007C4E47">
        <w:rPr>
          <w:rFonts w:ascii="Times New Roman" w:hAnsi="Times New Roman" w:cs="Times New Roman"/>
          <w:color w:val="000000" w:themeColor="text1"/>
          <w:sz w:val="24"/>
          <w:szCs w:val="24"/>
        </w:rPr>
        <w:t xml:space="preserve">Разновидности домов. Комната, предметы мебели, предметы интерьера. Работа по дому.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Магазины и покупки. </w:t>
      </w:r>
      <w:r w:rsidRPr="007C4E47">
        <w:rPr>
          <w:rFonts w:ascii="Times New Roman" w:hAnsi="Times New Roman" w:cs="Times New Roman"/>
          <w:color w:val="000000" w:themeColor="text1"/>
          <w:sz w:val="24"/>
          <w:szCs w:val="24"/>
        </w:rPr>
        <w:t xml:space="preserve">Магазины. Продукты питания. Покупка подарков. Выбор сувениров в магазине.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Здоровье. </w:t>
      </w:r>
      <w:r w:rsidRPr="007C4E47">
        <w:rPr>
          <w:rFonts w:ascii="Times New Roman" w:hAnsi="Times New Roman" w:cs="Times New Roman"/>
          <w:color w:val="000000" w:themeColor="text1"/>
          <w:sz w:val="24"/>
          <w:szCs w:val="24"/>
        </w:rPr>
        <w:t>Здоровье детей. Посещение врача. Здоровые и нездоровые привычки. Внешность и здоровье. Правильное питание. Факты и мифы о здоровом образе жизни</w:t>
      </w:r>
      <w:r w:rsidRPr="007C4E47">
        <w:rPr>
          <w:rFonts w:ascii="Times New Roman" w:hAnsi="Times New Roman" w:cs="Times New Roman"/>
          <w:b/>
          <w:bCs/>
          <w:color w:val="000000" w:themeColor="text1"/>
          <w:sz w:val="24"/>
          <w:szCs w:val="24"/>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Погода. </w:t>
      </w:r>
      <w:r w:rsidRPr="007C4E47">
        <w:rPr>
          <w:rFonts w:ascii="Times New Roman" w:hAnsi="Times New Roman" w:cs="Times New Roman"/>
          <w:color w:val="000000" w:themeColor="text1"/>
          <w:sz w:val="24"/>
          <w:szCs w:val="24"/>
        </w:rPr>
        <w:t xml:space="preserve">Занятия детей в хорошую и плохую погоду. Описание погоды. Любимое время года.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Мир профессий. </w:t>
      </w:r>
      <w:r w:rsidRPr="007C4E47">
        <w:rPr>
          <w:rFonts w:ascii="Times New Roman" w:hAnsi="Times New Roman" w:cs="Times New Roman"/>
          <w:color w:val="000000" w:themeColor="text1"/>
          <w:sz w:val="24"/>
          <w:szCs w:val="24"/>
        </w:rPr>
        <w:t xml:space="preserve">Мир профессий. Работа, которую выполняют люди разных профессий. Проблема выбора профессии. Роль иностранного языка в планах на будущее.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Коммуникативные умения по видам речевой деятельности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Говорение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Обучение </w:t>
      </w:r>
      <w:r w:rsidRPr="007C4E47">
        <w:rPr>
          <w:rFonts w:ascii="Times New Roman" w:hAnsi="Times New Roman" w:cs="Times New Roman"/>
          <w:b/>
          <w:bCs/>
          <w:color w:val="000000" w:themeColor="text1"/>
          <w:sz w:val="24"/>
          <w:szCs w:val="24"/>
        </w:rPr>
        <w:t xml:space="preserve">диалогической форме речи </w:t>
      </w:r>
      <w:r w:rsidRPr="007C4E47">
        <w:rPr>
          <w:rFonts w:ascii="Times New Roman" w:hAnsi="Times New Roman" w:cs="Times New Roman"/>
          <w:color w:val="000000" w:themeColor="text1"/>
          <w:sz w:val="24"/>
          <w:szCs w:val="24"/>
        </w:rPr>
        <w:t xml:space="preserve">направлено на развитие у обучающихся умения вести диалог этикетного характера, диалог-расспрос, диалог – обмен мнениями, диалог –побуждение к действию, комбинированный диалог и овладение для этого различными речевыми функциями, а обучение </w:t>
      </w:r>
      <w:r w:rsidRPr="007C4E47">
        <w:rPr>
          <w:rFonts w:ascii="Times New Roman" w:hAnsi="Times New Roman" w:cs="Times New Roman"/>
          <w:b/>
          <w:bCs/>
          <w:color w:val="000000" w:themeColor="text1"/>
          <w:sz w:val="24"/>
          <w:szCs w:val="24"/>
        </w:rPr>
        <w:t xml:space="preserve">монологической форме речи </w:t>
      </w:r>
      <w:r w:rsidRPr="007C4E47">
        <w:rPr>
          <w:rFonts w:ascii="Times New Roman" w:hAnsi="Times New Roman" w:cs="Times New Roman"/>
          <w:color w:val="000000" w:themeColor="text1"/>
          <w:sz w:val="24"/>
          <w:szCs w:val="24"/>
        </w:rPr>
        <w:t xml:space="preserve">– на развитие умения использовать основные коммуникативные типы речи: описание, сообщение, рассказ, рассуждение с выражением своего мнения и аргументацией с опорой и без опоры на прочитанный или услышанный текст или заданную речевую задачу.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Аудирование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Обучающиеся овладевают следующими умениями воспринимать и понимать на слух: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речь учителя и одноклассников, тексты и сообщения, построенные на изученном речевом материале, как при непосредственном общении, так и при восприятии аудиозаписи (время звучания – 2 минуты), информацию с разными стратегиями, обеспечивающими понимание основного содержания текстов, выбор необходимой информации, полное понимание прослушанных текстов.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Чтение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 обучающихся развиваются следующие умения: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читать и понимать аутентичные тексты с различной глубиной и точностью проникновения в их содержание (в зависимости от вида/цели чтения): с пониманием основного содержания, с полным пониманием содержания, с целью извлечения конкретной (запрашиваемой/интересующей) информации;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определять жанры текстов: научно-популярные, публицистические, художественные, прагматические;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определять типы текстов: статья, интервью, рассказ, объявление, рецепт, меню и др.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Содержание текстов соответствует возрастным особенностям и интересам обучающихся, обладает воспитательным, развивающим, социокультурным и учебным (прагматическим) потенциалом.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Письмо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 обучающихся развивается умение писать с опорой и без опоры на образец: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открытки (30–40 слов); записки родным, друзьям; личные письма (не менее 80–90 слов);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письма этикетного характера (поздравления, приглашения, благодарности);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деловые/профессиональные письма; заполнять бланки и формуляры анкет; автобиографические сведения (включая CV); сообщения, отчёты;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отзывы о книге; сочинения (в рамках тематики) (не менее 100–120 слов).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процессе овладения письменной речью развиваются следующие специальные учебные умения: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кратко излагать прочитанные или услышанные тексты;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оформлять конверт (адрес отправителя и получателя);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выполнять письменные проекты (индивидуально и в группе) по тематике общения,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кратко излагать результаты проектной деятельности;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составлять план, тезисы устного или письменного сообщения;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сокращать исходный текст, убирая второстепенные детали;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находить и исправлять ошибки при окончательной редакции текста.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Языковые средства и навыки пользования ими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Орфография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Основные правила чтения, орфографии, пунктуации.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Фонетическая сторона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вопросы), побудительного,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Лексическая сторона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Лексический запас в объёме 290 лексических единиц (ЛЕ), предназначенных для рецептивного (89 ЛЕ) и продуктивного (201 ЛЕ) овладения и обслуживающих ситуации общения в пределах тематики основной общеобразовательной школы: отдельные слова, устойчивые словосочетания, средства выражения речевых функций, интернациональные слова, фразовые глаголы, оценочная лексика, лексика классного обихода, различные способы словообразования (аффиксация – суффиксы и приставки, словосложение, конверсия).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общий объём лексического материала, подлежащего усвоению, входят: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отдельные лексические единицы, обслуживающие ситуации общения в пределах предметного содержания речи; </w:t>
      </w:r>
    </w:p>
    <w:p w:rsidR="00D447E6" w:rsidRPr="007C4E47" w:rsidRDefault="00D447E6"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устойчивые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словосочетания</w:t>
      </w:r>
      <w:r w:rsidRPr="007C4E47">
        <w:rPr>
          <w:rFonts w:ascii="Times New Roman" w:hAnsi="Times New Roman" w:cs="Times New Roman"/>
          <w:color w:val="000000" w:themeColor="text1"/>
          <w:sz w:val="24"/>
          <w:szCs w:val="24"/>
          <w:lang w:val="en-US"/>
        </w:rPr>
        <w:t xml:space="preserve"> (to get on well, pocket money, to wash the dishes, a dining room, a medical check, a board game, etc.); </w:t>
      </w:r>
    </w:p>
    <w:p w:rsidR="00D447E6" w:rsidRPr="007C4E47" w:rsidRDefault="00D447E6"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интернациональная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лексика</w:t>
      </w:r>
      <w:r w:rsidRPr="007C4E47">
        <w:rPr>
          <w:rFonts w:ascii="Times New Roman" w:hAnsi="Times New Roman" w:cs="Times New Roman"/>
          <w:color w:val="000000" w:themeColor="text1"/>
          <w:sz w:val="24"/>
          <w:szCs w:val="24"/>
          <w:lang w:val="en-US"/>
        </w:rPr>
        <w:t xml:space="preserve"> (an office, a DVD player, etc.); </w:t>
      </w:r>
    </w:p>
    <w:p w:rsidR="00D447E6" w:rsidRPr="007C4E47" w:rsidRDefault="00D447E6"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многозначные слова (careful – 1) заботливый 2) осторожный 3) точный, аккуратный); </w:t>
      </w:r>
    </w:p>
    <w:p w:rsidR="00D447E6" w:rsidRPr="007C4E47" w:rsidRDefault="00D447E6"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фразовые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глаголы</w:t>
      </w:r>
      <w:r w:rsidRPr="007C4E47">
        <w:rPr>
          <w:rFonts w:ascii="Times New Roman" w:hAnsi="Times New Roman" w:cs="Times New Roman"/>
          <w:color w:val="000000" w:themeColor="text1"/>
          <w:sz w:val="24"/>
          <w:szCs w:val="24"/>
          <w:lang w:val="en-US"/>
        </w:rPr>
        <w:t xml:space="preserve"> (to have on, to get on, to try on, to look for); </w:t>
      </w:r>
    </w:p>
    <w:p w:rsidR="00D447E6" w:rsidRPr="007C4E47" w:rsidRDefault="00D447E6"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речевые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функции</w:t>
      </w:r>
      <w:r w:rsidRPr="007C4E47">
        <w:rPr>
          <w:rFonts w:ascii="Times New Roman" w:hAnsi="Times New Roman" w:cs="Times New Roman"/>
          <w:color w:val="000000" w:themeColor="text1"/>
          <w:sz w:val="24"/>
          <w:szCs w:val="24"/>
          <w:lang w:val="en-US"/>
        </w:rPr>
        <w:t xml:space="preserve">: apologizing/replying to an apology (I’m sorry! I won’t do it again. That’s OK. Forget it.); asking about the price (in a shop) (How much is/are …? How much do/does … cost?); asking for a favour (Can you do me a favour?); asking for permission (Can I …?); explaining/giving arguments (I’d like … because … On the one hand … But on the other hand … That’s why …); expressing doubt (It can’t be true.); expressing understanding (I see. Now I understand. That’s very sensible.); giving arguments/reasons (On the one hand … On the other hand … More than that …); offering/accepting/refusing (Shall I give you a hand? Oh, thanks. It’s OK, thanks.); promising (All right. I’ll …); showing interest/sympathy (What’s the matter? How are you?); thanking (Thank you very much. Oh, thanks. You’re welcome.); </w:t>
      </w:r>
    </w:p>
    <w:p w:rsidR="00D447E6" w:rsidRPr="007C4E47" w:rsidRDefault="00D447E6"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основные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способы</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словообразования</w:t>
      </w:r>
      <w:r w:rsidRPr="007C4E47">
        <w:rPr>
          <w:rFonts w:ascii="Times New Roman" w:hAnsi="Times New Roman" w:cs="Times New Roman"/>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lastRenderedPageBreak/>
        <w:t xml:space="preserve">– </w:t>
      </w:r>
      <w:r w:rsidRPr="007C4E47">
        <w:rPr>
          <w:rFonts w:ascii="Times New Roman" w:hAnsi="Times New Roman" w:cs="Times New Roman"/>
          <w:color w:val="000000" w:themeColor="text1"/>
          <w:sz w:val="24"/>
          <w:szCs w:val="24"/>
        </w:rPr>
        <w:t>аффиксация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суффиксы</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существительных</w:t>
      </w:r>
      <w:r w:rsidRPr="007C4E47">
        <w:rPr>
          <w:rFonts w:ascii="Times New Roman" w:hAnsi="Times New Roman" w:cs="Times New Roman"/>
          <w:color w:val="000000" w:themeColor="text1"/>
          <w:sz w:val="24"/>
          <w:szCs w:val="24"/>
          <w:lang w:val="en-US"/>
        </w:rPr>
        <w:t xml:space="preserve"> (-er (a worker, a driver), -or (an operator), -tion (starvation); </w:t>
      </w:r>
      <w:r w:rsidRPr="007C4E47">
        <w:rPr>
          <w:rFonts w:ascii="Times New Roman" w:hAnsi="Times New Roman" w:cs="Times New Roman"/>
          <w:color w:val="000000" w:themeColor="text1"/>
          <w:sz w:val="24"/>
          <w:szCs w:val="24"/>
        </w:rPr>
        <w:t>прилагательных</w:t>
      </w:r>
      <w:r w:rsidRPr="007C4E47">
        <w:rPr>
          <w:rFonts w:ascii="Times New Roman" w:hAnsi="Times New Roman" w:cs="Times New Roman"/>
          <w:color w:val="000000" w:themeColor="text1"/>
          <w:sz w:val="24"/>
          <w:szCs w:val="24"/>
          <w:lang w:val="en-US"/>
        </w:rPr>
        <w:t xml:space="preserve"> (-y (frosty, foggy), -ful (respectful, careful), -less (careless); </w:t>
      </w:r>
    </w:p>
    <w:p w:rsidR="00D447E6" w:rsidRPr="007C4E47" w:rsidRDefault="00D447E6" w:rsidP="000012EB">
      <w:pPr>
        <w:tabs>
          <w:tab w:val="left" w:pos="284"/>
        </w:tabs>
        <w:autoSpaceDE w:val="0"/>
        <w:autoSpaceDN w:val="0"/>
        <w:adjustRightInd w:val="0"/>
        <w:spacing w:after="21"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словосложение</w:t>
      </w:r>
      <w:r w:rsidRPr="007C4E47">
        <w:rPr>
          <w:rFonts w:ascii="Times New Roman" w:hAnsi="Times New Roman" w:cs="Times New Roman"/>
          <w:color w:val="000000" w:themeColor="text1"/>
          <w:sz w:val="24"/>
          <w:szCs w:val="24"/>
          <w:lang w:val="en-US"/>
        </w:rPr>
        <w:t xml:space="preserve"> (N + N – work + shop = workshop, stomach + ache = stomachache; N + N – no + thing = nothing, any + body = anybody; Prep + N – in + door = indoor, out + door = outdoor);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конверсия</w:t>
      </w:r>
      <w:r w:rsidRPr="007C4E47">
        <w:rPr>
          <w:rFonts w:ascii="Times New Roman" w:hAnsi="Times New Roman" w:cs="Times New Roman"/>
          <w:color w:val="000000" w:themeColor="text1"/>
          <w:sz w:val="24"/>
          <w:szCs w:val="24"/>
          <w:lang w:val="en-US"/>
        </w:rPr>
        <w:t xml:space="preserve"> (a dress – to dress, a place – to place, rain – to rain).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Грамматическая сторона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Имя существительное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-исчисляемые и неисчисляемые существительные;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-особые случаи образования множественного числа (goose – geese, woman – women, etc.);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-притяжательный падеж имён существительных (the baker’s).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Артикль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неопределённый, определённый, нулевой артикли с исчисляемыми и неисчисляемыми существительными, с существительными, обозначающими профессии.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b/>
          <w:bCs/>
          <w:color w:val="000000" w:themeColor="text1"/>
          <w:sz w:val="24"/>
          <w:szCs w:val="24"/>
        </w:rPr>
        <w:t>Имя</w:t>
      </w:r>
      <w:r w:rsidRPr="007C4E47">
        <w:rPr>
          <w:rFonts w:ascii="Times New Roman" w:hAnsi="Times New Roman" w:cs="Times New Roman"/>
          <w:b/>
          <w:bCs/>
          <w:color w:val="000000" w:themeColor="text1"/>
          <w:sz w:val="24"/>
          <w:szCs w:val="24"/>
          <w:lang w:val="en-US"/>
        </w:rPr>
        <w:t xml:space="preserve"> </w:t>
      </w:r>
      <w:r w:rsidRPr="007C4E47">
        <w:rPr>
          <w:rFonts w:ascii="Times New Roman" w:hAnsi="Times New Roman" w:cs="Times New Roman"/>
          <w:b/>
          <w:bCs/>
          <w:color w:val="000000" w:themeColor="text1"/>
          <w:sz w:val="24"/>
          <w:szCs w:val="24"/>
        </w:rPr>
        <w:t>прилагательное</w:t>
      </w:r>
      <w:r w:rsidRPr="007C4E47">
        <w:rPr>
          <w:rFonts w:ascii="Times New Roman" w:hAnsi="Times New Roman" w:cs="Times New Roman"/>
          <w:b/>
          <w:bCs/>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степени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сравнения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прилагательных</w:t>
      </w:r>
      <w:r w:rsidRPr="007C4E47">
        <w:rPr>
          <w:rFonts w:ascii="Times New Roman" w:hAnsi="Times New Roman" w:cs="Times New Roman"/>
          <w:color w:val="000000" w:themeColor="text1"/>
          <w:sz w:val="24"/>
          <w:szCs w:val="24"/>
          <w:lang w:val="en-US"/>
        </w:rPr>
        <w:t xml:space="preserve"> (as … as, not so … as, a bit larger, much more interesting).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Имя числительное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числительные для обозначения дат и больших чисел.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Местоимение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указательные местоимения (this/that, these/those);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неопределённые местоимения (some/any/no/every) и их производные;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количественные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местоимения</w:t>
      </w:r>
      <w:r w:rsidRPr="007C4E47">
        <w:rPr>
          <w:rFonts w:ascii="Times New Roman" w:hAnsi="Times New Roman" w:cs="Times New Roman"/>
          <w:color w:val="000000" w:themeColor="text1"/>
          <w:sz w:val="24"/>
          <w:szCs w:val="24"/>
          <w:lang w:val="en-US"/>
        </w:rPr>
        <w:t xml:space="preserve"> (a few, few, a little, little, a lot of, lots of, much, many);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местоимения one/ones для замены ранее упомянутых существительных.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b/>
          <w:bCs/>
          <w:color w:val="000000" w:themeColor="text1"/>
          <w:sz w:val="24"/>
          <w:szCs w:val="24"/>
        </w:rPr>
        <w:t>Глагол</w:t>
      </w:r>
      <w:r w:rsidRPr="007C4E47">
        <w:rPr>
          <w:rFonts w:ascii="Times New Roman" w:hAnsi="Times New Roman" w:cs="Times New Roman"/>
          <w:b/>
          <w:bCs/>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оборот</w:t>
      </w:r>
      <w:r w:rsidRPr="007C4E47">
        <w:rPr>
          <w:rFonts w:ascii="Times New Roman" w:hAnsi="Times New Roman" w:cs="Times New Roman"/>
          <w:color w:val="000000" w:themeColor="text1"/>
          <w:sz w:val="24"/>
          <w:szCs w:val="24"/>
          <w:lang w:val="en-US"/>
        </w:rPr>
        <w:t xml:space="preserve"> there was/there were;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видовременная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форма</w:t>
      </w:r>
      <w:r w:rsidRPr="007C4E47">
        <w:rPr>
          <w:rFonts w:ascii="Times New Roman" w:hAnsi="Times New Roman" w:cs="Times New Roman"/>
          <w:color w:val="000000" w:themeColor="text1"/>
          <w:sz w:val="24"/>
          <w:szCs w:val="24"/>
          <w:lang w:val="en-US"/>
        </w:rPr>
        <w:t xml:space="preserve"> Past Perfect (We had left the city before our friends arrived there.) </w:t>
      </w:r>
      <w:r w:rsidRPr="007C4E47">
        <w:rPr>
          <w:rFonts w:ascii="Times New Roman" w:hAnsi="Times New Roman" w:cs="Times New Roman"/>
          <w:color w:val="000000" w:themeColor="text1"/>
          <w:sz w:val="24"/>
          <w:szCs w:val="24"/>
        </w:rPr>
        <w:t>в</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утвердительных</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отрицательных</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вопросительных</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предложениях</w:t>
      </w:r>
      <w:r w:rsidRPr="007C4E47">
        <w:rPr>
          <w:rFonts w:ascii="Times New Roman" w:hAnsi="Times New Roman" w:cs="Times New Roman"/>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Простое предложение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вопросительные предложения (специальные вопросы (вопросы к подлежащему).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b/>
          <w:bCs/>
          <w:color w:val="000000" w:themeColor="text1"/>
          <w:sz w:val="24"/>
          <w:szCs w:val="24"/>
        </w:rPr>
        <w:t>Сложное</w:t>
      </w:r>
      <w:r w:rsidRPr="007C4E47">
        <w:rPr>
          <w:rFonts w:ascii="Times New Roman" w:hAnsi="Times New Roman" w:cs="Times New Roman"/>
          <w:b/>
          <w:bCs/>
          <w:color w:val="000000" w:themeColor="text1"/>
          <w:sz w:val="24"/>
          <w:szCs w:val="24"/>
          <w:lang w:val="en-US"/>
        </w:rPr>
        <w:t xml:space="preserve"> </w:t>
      </w:r>
      <w:r w:rsidRPr="007C4E47">
        <w:rPr>
          <w:rFonts w:ascii="Times New Roman" w:hAnsi="Times New Roman" w:cs="Times New Roman"/>
          <w:b/>
          <w:bCs/>
          <w:color w:val="000000" w:themeColor="text1"/>
          <w:sz w:val="24"/>
          <w:szCs w:val="24"/>
        </w:rPr>
        <w:t>предложение</w:t>
      </w:r>
      <w:r w:rsidRPr="007C4E47">
        <w:rPr>
          <w:rFonts w:ascii="Times New Roman" w:hAnsi="Times New Roman" w:cs="Times New Roman"/>
          <w:b/>
          <w:bCs/>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сложноподчинённые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предложения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союзами</w:t>
      </w:r>
      <w:r w:rsidRPr="007C4E47">
        <w:rPr>
          <w:rFonts w:ascii="Times New Roman" w:hAnsi="Times New Roman" w:cs="Times New Roman"/>
          <w:color w:val="000000" w:themeColor="text1"/>
          <w:sz w:val="24"/>
          <w:szCs w:val="24"/>
          <w:lang w:val="en-US"/>
        </w:rPr>
        <w:t xml:space="preserve"> when, while, before, since, for, as soon as, after, till, until, if;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условные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предложения</w:t>
      </w:r>
      <w:r w:rsidRPr="007C4E47">
        <w:rPr>
          <w:rFonts w:ascii="Times New Roman" w:hAnsi="Times New Roman" w:cs="Times New Roman"/>
          <w:color w:val="000000" w:themeColor="text1"/>
          <w:sz w:val="24"/>
          <w:szCs w:val="24"/>
          <w:lang w:val="en-US"/>
        </w:rPr>
        <w:t xml:space="preserve">: I’ll go to the countryside if it doesn’t rain. </w:t>
      </w:r>
      <w:r w:rsidRPr="007C4E47">
        <w:rPr>
          <w:rFonts w:ascii="Times New Roman" w:hAnsi="Times New Roman" w:cs="Times New Roman"/>
          <w:color w:val="000000" w:themeColor="text1"/>
          <w:sz w:val="24"/>
          <w:szCs w:val="24"/>
        </w:rPr>
        <w:t xml:space="preserve">(Conditional I).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Предметное содержание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Школьное образование</w:t>
      </w:r>
      <w:r w:rsidRPr="007C4E47">
        <w:rPr>
          <w:rFonts w:ascii="Times New Roman" w:hAnsi="Times New Roman" w:cs="Times New Roman"/>
          <w:color w:val="000000" w:themeColor="text1"/>
          <w:sz w:val="24"/>
          <w:szCs w:val="24"/>
        </w:rPr>
        <w:t xml:space="preserve">. 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Досуг и увлечения</w:t>
      </w:r>
      <w:r w:rsidRPr="007C4E47">
        <w:rPr>
          <w:rFonts w:ascii="Times New Roman" w:hAnsi="Times New Roman" w:cs="Times New Roman"/>
          <w:color w:val="000000" w:themeColor="text1"/>
          <w:sz w:val="24"/>
          <w:szCs w:val="24"/>
        </w:rPr>
        <w:t xml:space="preserve">. Любимые занятия в свободное время. Хобби. Летние каникулы. Посещение музея.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Человек и окружающий мир</w:t>
      </w:r>
      <w:r w:rsidRPr="007C4E47">
        <w:rPr>
          <w:rFonts w:ascii="Times New Roman" w:hAnsi="Times New Roman" w:cs="Times New Roman"/>
          <w:color w:val="000000" w:themeColor="text1"/>
          <w:sz w:val="24"/>
          <w:szCs w:val="24"/>
        </w:rPr>
        <w:t xml:space="preserve">.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Природа и проблемы экологии</w:t>
      </w:r>
      <w:r w:rsidRPr="007C4E47">
        <w:rPr>
          <w:rFonts w:ascii="Times New Roman" w:hAnsi="Times New Roman" w:cs="Times New Roman"/>
          <w:color w:val="000000" w:themeColor="text1"/>
          <w:sz w:val="24"/>
          <w:szCs w:val="24"/>
        </w:rPr>
        <w:t xml:space="preserve">. Защита окружающей среды. Экологические проблемы в стране / городе. Национальные парки и заповедники.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Я и мои друзья</w:t>
      </w:r>
      <w:r w:rsidRPr="007C4E47">
        <w:rPr>
          <w:rFonts w:ascii="Times New Roman" w:hAnsi="Times New Roman" w:cs="Times New Roman"/>
          <w:color w:val="000000" w:themeColor="text1"/>
          <w:sz w:val="24"/>
          <w:szCs w:val="24"/>
        </w:rPr>
        <w:t xml:space="preserve">. Межличностные отношения. Мои друзья и совместное времяпрепровождение. Черты характера. Проблемы с друзьями. Друг по переписке. Работа по дому: помощь родителям.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Англоязычные страны и родная страна. </w:t>
      </w:r>
      <w:r w:rsidRPr="007C4E47">
        <w:rPr>
          <w:rFonts w:ascii="Times New Roman" w:hAnsi="Times New Roman" w:cs="Times New Roman"/>
          <w:color w:val="000000" w:themeColor="text1"/>
          <w:sz w:val="24"/>
          <w:szCs w:val="24"/>
        </w:rPr>
        <w:t xml:space="preserve">Достопримечательности. Исторические факты. Чем мы гордимся. Мой город: его прошлое, настоящее и будущее. Семь чудес света. Знаменитые люди и их достижения. Мои герои. Выдающиеся люди и их вклад в науку и мировую культуру.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Межличностные отношения. </w:t>
      </w:r>
      <w:r w:rsidRPr="007C4E47">
        <w:rPr>
          <w:rFonts w:ascii="Times New Roman" w:hAnsi="Times New Roman" w:cs="Times New Roman"/>
          <w:color w:val="000000" w:themeColor="text1"/>
          <w:sz w:val="24"/>
          <w:szCs w:val="24"/>
        </w:rPr>
        <w:t xml:space="preserve">Подростки разных стран. Мой родной город. Проблемы молодежи.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Коммуникативные умения по видам речевой деятельности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Говорение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Обучение </w:t>
      </w:r>
      <w:r w:rsidRPr="007C4E47">
        <w:rPr>
          <w:rFonts w:ascii="Times New Roman" w:hAnsi="Times New Roman" w:cs="Times New Roman"/>
          <w:b/>
          <w:bCs/>
          <w:color w:val="000000" w:themeColor="text1"/>
          <w:sz w:val="24"/>
          <w:szCs w:val="24"/>
        </w:rPr>
        <w:t xml:space="preserve">диалогической форме речи </w:t>
      </w:r>
      <w:r w:rsidRPr="007C4E47">
        <w:rPr>
          <w:rFonts w:ascii="Times New Roman" w:hAnsi="Times New Roman" w:cs="Times New Roman"/>
          <w:color w:val="000000" w:themeColor="text1"/>
          <w:sz w:val="24"/>
          <w:szCs w:val="24"/>
        </w:rPr>
        <w:t xml:space="preserve">направлено на развитие у обучающихся умения вести диалог этикетного характера, диалог-расспрос, диалог – обмен мнениями, диалог – побуждение к действию, комбинированный диалог и овладение для этого различными речевыми функциями, а обучение </w:t>
      </w:r>
      <w:r w:rsidRPr="007C4E47">
        <w:rPr>
          <w:rFonts w:ascii="Times New Roman" w:hAnsi="Times New Roman" w:cs="Times New Roman"/>
          <w:b/>
          <w:bCs/>
          <w:color w:val="000000" w:themeColor="text1"/>
          <w:sz w:val="24"/>
          <w:szCs w:val="24"/>
        </w:rPr>
        <w:t xml:space="preserve">монологической форме речи </w:t>
      </w:r>
      <w:r w:rsidRPr="007C4E47">
        <w:rPr>
          <w:rFonts w:ascii="Times New Roman" w:hAnsi="Times New Roman" w:cs="Times New Roman"/>
          <w:color w:val="000000" w:themeColor="text1"/>
          <w:sz w:val="24"/>
          <w:szCs w:val="24"/>
        </w:rPr>
        <w:t xml:space="preserve">– на развитие умения использовать основные коммуникативные типы речи: описание, сообщение, рассказ, рассуждение с выражением своего мнения и аргументацией с опорой и без опоры на прочитанный или услышанный текст или заданную речевую задачу.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Аудирование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Обучающиеся овладевают следующими умениями воспринимать и понимать на слух: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речь учителя и одноклассников;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тексты и сообщения, построенные на изученном речевом материале, как при непосредственном общении, так и при восприятии аудиозаписи (время звучания – 2 минуты);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информацию с разными стратегиями, обеспечивающими понимание основного содержания текстов, выбор необходимой информации, полное понимание прослушанных текстов;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разные жанры текста: публицистический, прагматический, научно-популярный;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разные типы текста, соответствующие возрасту и интересам обучающихся: сообщения, описания, диалоги, телефонные разговоры, интервью, аудио экскурсии, аудиорекламу, инструкции, прогноз погоды, объявления, сообщения в аэропорту, самолёте, стихотворения, песни.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Чтение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 обучающихся развиваются следующие умения: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читать и понимать аутентичные тексты с различной глубиной и точностью проникновения в их содержание (в зависимости от вида/цели чтения): с пониманием основного содержания, с полным пониманием содержания, с целью извлечения конкретной (запрашиваемой/интересующей) информаци;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определять жанры текстов: научно-популярные, публицистические, художественные, прагматические;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определять типы текстов: статья, интервью, рассказ, объявление, рецепт, меню и др.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Содержание текстов соответствует возрастным особенностям и интересам обучающихся, обладает воспитательным, развивающим, социокультурным и учебным (прагматическим) потенциалом.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Письмо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 обучающихся развивается умение писать с опорой и без опоры на образец: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открытки (30–40 слов); записки родным, друзьям; личные письма (не менее 80–90 слов);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письма этикетного характера (поздравления, приглашения, благодарности);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деловые/профессиональные письма; заполнять бланки и формуляры анкет; автобиографические сведения (включая CV); сообщения, отчёты;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отзывы о книге; сочинения (в рамках тематики) (не менее 100–120 слов).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процессе овладения письменной речью развиваются следующие специальные учебные умения: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кратко излагать прочитанные или услышанные тексты;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оформлять конверт (адрес отправителя и получателя);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выполнять письменные проекты (индивидуально и в группе) по тематике общения,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кратко излагать результаты проектной деятельности;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составлять план, тезисы устного или письменного сообщения;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сокращать исходный текст, убирая второстепенные детали;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находить и исправлять ошибки при окончательной редакции текста.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Языковые средства и навыки пользования ими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Орфография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Основные правила чтения, орфографии, пунктуации.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Фонетическая сторона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вопросы), побудительного,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Лексическая сторона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Лексический запас в объёме 319 лексических единиц (ЛЕ), предназначенных для рецептивного (123 ЛЕ) и продуктивного (196 ЛЕ) овладения и обслуживающих ситуации общения в пределах тематики 7 класса. В общий объём лексического материала, подлежащего усвоению, входят: </w:t>
      </w:r>
    </w:p>
    <w:p w:rsidR="00D447E6" w:rsidRPr="007C4E47" w:rsidRDefault="00D447E6"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отдельные лексические единицы, обслуживающие ситуации общения в пределах предметного содержания речи; </w:t>
      </w:r>
    </w:p>
    <w:p w:rsidR="00D447E6" w:rsidRPr="007C4E47" w:rsidRDefault="00D447E6"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устойчивые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словосочетания</w:t>
      </w:r>
      <w:r w:rsidRPr="007C4E47">
        <w:rPr>
          <w:rFonts w:ascii="Times New Roman" w:hAnsi="Times New Roman" w:cs="Times New Roman"/>
          <w:color w:val="000000" w:themeColor="text1"/>
          <w:sz w:val="24"/>
          <w:szCs w:val="24"/>
          <w:lang w:val="en-US"/>
        </w:rPr>
        <w:t xml:space="preserve"> (to look forward to, a waste of time, to set a record, etc.); </w:t>
      </w:r>
    </w:p>
    <w:p w:rsidR="00D447E6" w:rsidRPr="007C4E47" w:rsidRDefault="00D447E6"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интернациональная</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лексика</w:t>
      </w:r>
      <w:r w:rsidRPr="007C4E47">
        <w:rPr>
          <w:rFonts w:ascii="Times New Roman" w:hAnsi="Times New Roman" w:cs="Times New Roman"/>
          <w:color w:val="000000" w:themeColor="text1"/>
          <w:sz w:val="24"/>
          <w:szCs w:val="24"/>
          <w:lang w:val="en-US"/>
        </w:rPr>
        <w:t xml:space="preserve"> (an orchestra, a secret, a cosmonaut, an astronaut, etc.); </w:t>
      </w:r>
    </w:p>
    <w:p w:rsidR="00D447E6" w:rsidRPr="007C4E47" w:rsidRDefault="00D447E6"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многозначные слова (set – 1) помещать, ставить, класть 2) поднимать 3) основывать, учреждать, организовывать; time – 1) время 2) раз); </w:t>
      </w:r>
    </w:p>
    <w:p w:rsidR="00D447E6" w:rsidRPr="007C4E47" w:rsidRDefault="00D447E6"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синонимы</w:t>
      </w:r>
      <w:r w:rsidRPr="007C4E47">
        <w:rPr>
          <w:rFonts w:ascii="Times New Roman" w:hAnsi="Times New Roman" w:cs="Times New Roman"/>
          <w:color w:val="000000" w:themeColor="text1"/>
          <w:sz w:val="24"/>
          <w:szCs w:val="24"/>
          <w:lang w:val="en-US"/>
        </w:rPr>
        <w:t xml:space="preserve"> (to damage – to destroy – to spoil, to be keen on – to be fond of); </w:t>
      </w:r>
    </w:p>
    <w:p w:rsidR="00D447E6" w:rsidRPr="007C4E47" w:rsidRDefault="00D447E6"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антонимы</w:t>
      </w:r>
      <w:r w:rsidRPr="007C4E47">
        <w:rPr>
          <w:rFonts w:ascii="Times New Roman" w:hAnsi="Times New Roman" w:cs="Times New Roman"/>
          <w:color w:val="000000" w:themeColor="text1"/>
          <w:sz w:val="24"/>
          <w:szCs w:val="24"/>
          <w:lang w:val="en-US"/>
        </w:rPr>
        <w:t xml:space="preserve"> (to appear – to disappear); </w:t>
      </w:r>
    </w:p>
    <w:p w:rsidR="00D447E6" w:rsidRPr="007C4E47" w:rsidRDefault="00D447E6"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фразовые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глаголы</w:t>
      </w:r>
      <w:r w:rsidRPr="007C4E47">
        <w:rPr>
          <w:rFonts w:ascii="Times New Roman" w:hAnsi="Times New Roman" w:cs="Times New Roman"/>
          <w:color w:val="000000" w:themeColor="text1"/>
          <w:sz w:val="24"/>
          <w:szCs w:val="24"/>
          <w:lang w:val="en-US"/>
        </w:rPr>
        <w:t xml:space="preserve"> (to give up, to fall out, etc.); </w:t>
      </w:r>
    </w:p>
    <w:p w:rsidR="00D447E6" w:rsidRPr="007C4E47" w:rsidRDefault="00D447E6" w:rsidP="000012EB">
      <w:pPr>
        <w:tabs>
          <w:tab w:val="left" w:pos="284"/>
        </w:tabs>
        <w:autoSpaceDE w:val="0"/>
        <w:autoSpaceDN w:val="0"/>
        <w:adjustRightInd w:val="0"/>
        <w:spacing w:after="23"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речевые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функции</w:t>
      </w:r>
      <w:r w:rsidRPr="007C4E47">
        <w:rPr>
          <w:rFonts w:ascii="Times New Roman" w:hAnsi="Times New Roman" w:cs="Times New Roman"/>
          <w:color w:val="000000" w:themeColor="text1"/>
          <w:sz w:val="24"/>
          <w:szCs w:val="24"/>
          <w:lang w:val="en-US"/>
        </w:rPr>
        <w:t xml:space="preserve">: asking someone to say something again (I am sorry, what did you say? I beg your pardon. Could you repeat …, please?); accepting a suggestion (I’d love to. Certainly.); asking for meaning (What do you mean? Can you explain what you mean by …?); asking if someone can do something (Do you know how to …? Do you know anything about …?); refusing a suggestion (Unfortunately, … I’d like to, but …); saying you agree (How true. I’m with you there.); saying you are bored (Actually, I don’t find …/it very interesting. It sounds boring.); saying you are excited (Really? That’s wonderful! I find …/it exciting. It sounds like fun.); saying you are ready to do something (I’d be happy to …, No problem. Why not?); saying you are worried (I’m worried about … I’m (very) concerned about …); saying you can do something (I know how to … I’m really (quite) good at …); saying you don’t understand (I’m sorry, but I have a question. Sorry, I don’t quite understand. I didn’t (quite) get you.); saying you partly agree (Yes, maybe, but … Agreed, but …); showing you are listening (Really? Indeed? I see.); suggesting (How about …? </w:t>
      </w:r>
      <w:r w:rsidRPr="00D35319">
        <w:rPr>
          <w:rFonts w:ascii="Times New Roman" w:hAnsi="Times New Roman" w:cs="Times New Roman"/>
          <w:color w:val="000000" w:themeColor="text1"/>
          <w:sz w:val="24"/>
          <w:szCs w:val="24"/>
          <w:lang w:val="en-US"/>
        </w:rPr>
        <w:t>We</w:t>
      </w:r>
      <w:r w:rsidRPr="00EC5177">
        <w:rPr>
          <w:rFonts w:ascii="Times New Roman" w:hAnsi="Times New Roman" w:cs="Times New Roman"/>
          <w:color w:val="000000" w:themeColor="text1"/>
          <w:sz w:val="24"/>
          <w:szCs w:val="24"/>
        </w:rPr>
        <w:t xml:space="preserve"> </w:t>
      </w:r>
      <w:r w:rsidRPr="00D35319">
        <w:rPr>
          <w:rFonts w:ascii="Times New Roman" w:hAnsi="Times New Roman" w:cs="Times New Roman"/>
          <w:color w:val="000000" w:themeColor="text1"/>
          <w:sz w:val="24"/>
          <w:szCs w:val="24"/>
          <w:lang w:val="en-US"/>
        </w:rPr>
        <w:t>might</w:t>
      </w:r>
      <w:r w:rsidRPr="00EC5177">
        <w:rPr>
          <w:rFonts w:ascii="Times New Roman" w:hAnsi="Times New Roman" w:cs="Times New Roman"/>
          <w:color w:val="000000" w:themeColor="text1"/>
          <w:sz w:val="24"/>
          <w:szCs w:val="24"/>
        </w:rPr>
        <w:t xml:space="preserve"> (</w:t>
      </w:r>
      <w:r w:rsidRPr="00D35319">
        <w:rPr>
          <w:rFonts w:ascii="Times New Roman" w:hAnsi="Times New Roman" w:cs="Times New Roman"/>
          <w:color w:val="000000" w:themeColor="text1"/>
          <w:sz w:val="24"/>
          <w:szCs w:val="24"/>
          <w:lang w:val="en-US"/>
        </w:rPr>
        <w:t>as</w:t>
      </w:r>
      <w:r w:rsidRPr="00EC5177">
        <w:rPr>
          <w:rFonts w:ascii="Times New Roman" w:hAnsi="Times New Roman" w:cs="Times New Roman"/>
          <w:color w:val="000000" w:themeColor="text1"/>
          <w:sz w:val="24"/>
          <w:szCs w:val="24"/>
        </w:rPr>
        <w:t xml:space="preserve"> </w:t>
      </w:r>
      <w:r w:rsidRPr="00D35319">
        <w:rPr>
          <w:rFonts w:ascii="Times New Roman" w:hAnsi="Times New Roman" w:cs="Times New Roman"/>
          <w:color w:val="000000" w:themeColor="text1"/>
          <w:sz w:val="24"/>
          <w:szCs w:val="24"/>
          <w:lang w:val="en-US"/>
        </w:rPr>
        <w:t>well</w:t>
      </w:r>
      <w:r w:rsidRPr="00EC5177">
        <w:rPr>
          <w:rFonts w:ascii="Times New Roman" w:hAnsi="Times New Roman" w:cs="Times New Roman"/>
          <w:color w:val="000000" w:themeColor="text1"/>
          <w:sz w:val="24"/>
          <w:szCs w:val="24"/>
        </w:rPr>
        <w:t xml:space="preserve">) … </w:t>
      </w:r>
      <w:r w:rsidRPr="007C4E47">
        <w:rPr>
          <w:rFonts w:ascii="Times New Roman" w:hAnsi="Times New Roman" w:cs="Times New Roman"/>
          <w:color w:val="000000" w:themeColor="text1"/>
          <w:sz w:val="24"/>
          <w:szCs w:val="24"/>
        </w:rPr>
        <w:t xml:space="preserve">Why don’t we …?); </w:t>
      </w:r>
    </w:p>
    <w:p w:rsidR="00D447E6" w:rsidRPr="00EC517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EC5177">
        <w:rPr>
          <w:rFonts w:ascii="Times New Roman" w:hAnsi="Times New Roman" w:cs="Times New Roman"/>
          <w:color w:val="000000" w:themeColor="text1"/>
          <w:sz w:val="24"/>
          <w:szCs w:val="24"/>
        </w:rPr>
        <w:lastRenderedPageBreak/>
        <w:t xml:space="preserve">– </w:t>
      </w:r>
      <w:r w:rsidRPr="007C4E47">
        <w:rPr>
          <w:rFonts w:ascii="Times New Roman" w:hAnsi="Times New Roman" w:cs="Times New Roman"/>
          <w:color w:val="000000" w:themeColor="text1"/>
          <w:sz w:val="24"/>
          <w:szCs w:val="24"/>
        </w:rPr>
        <w:t>основные</w:t>
      </w:r>
      <w:r w:rsidRPr="00EC517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способы</w:t>
      </w:r>
      <w:r w:rsidRPr="00EC517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словообразования</w:t>
      </w:r>
      <w:r w:rsidRPr="00EC5177">
        <w:rPr>
          <w:rFonts w:ascii="Times New Roman" w:hAnsi="Times New Roman" w:cs="Times New Roman"/>
          <w:color w:val="000000" w:themeColor="text1"/>
          <w:sz w:val="24"/>
          <w:szCs w:val="24"/>
        </w:rPr>
        <w:t xml:space="preserve">: </w:t>
      </w:r>
    </w:p>
    <w:p w:rsidR="00D447E6" w:rsidRPr="00EC517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EC5177">
        <w:rPr>
          <w:rFonts w:ascii="Times New Roman" w:hAnsi="Times New Roman" w:cs="Times New Roman"/>
          <w:color w:val="000000" w:themeColor="text1"/>
          <w:sz w:val="24"/>
          <w:szCs w:val="24"/>
        </w:rPr>
        <w:t>-</w:t>
      </w:r>
      <w:r w:rsidRPr="007C4E47">
        <w:rPr>
          <w:rFonts w:ascii="Times New Roman" w:hAnsi="Times New Roman" w:cs="Times New Roman"/>
          <w:color w:val="000000" w:themeColor="text1"/>
          <w:sz w:val="24"/>
          <w:szCs w:val="24"/>
        </w:rPr>
        <w:t>аффиксация</w:t>
      </w:r>
      <w:r w:rsidRPr="00EC5177">
        <w:rPr>
          <w:rFonts w:ascii="Times New Roman" w:hAnsi="Times New Roman" w:cs="Times New Roman"/>
          <w:color w:val="000000" w:themeColor="text1"/>
          <w:sz w:val="24"/>
          <w:szCs w:val="24"/>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rPr>
        <w:t>суффиксы</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существительных</w:t>
      </w:r>
      <w:r w:rsidRPr="007C4E47">
        <w:rPr>
          <w:rFonts w:ascii="Times New Roman" w:hAnsi="Times New Roman" w:cs="Times New Roman"/>
          <w:color w:val="000000" w:themeColor="text1"/>
          <w:sz w:val="24"/>
          <w:szCs w:val="24"/>
          <w:lang w:val="en-US"/>
        </w:rPr>
        <w:t xml:space="preserve"> (-ment (experiment, ornament), -tion (donation, contribution, pollution), -er (winner, writer), -or (actor), -ian (musician), -ist (pianist, specialist), -ledge (knowledge);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rPr>
        <w:t>прилагательных</w:t>
      </w:r>
      <w:r w:rsidRPr="007C4E47">
        <w:rPr>
          <w:rFonts w:ascii="Times New Roman" w:hAnsi="Times New Roman" w:cs="Times New Roman"/>
          <w:color w:val="000000" w:themeColor="text1"/>
          <w:sz w:val="24"/>
          <w:szCs w:val="24"/>
          <w:lang w:val="en-US"/>
        </w:rPr>
        <w:t xml:space="preserve"> (-al (environmental), -ive (attractive), -ful (beautiful), -ed (bored), -ing (boring);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rPr>
        <w:t>наречий</w:t>
      </w:r>
      <w:r w:rsidRPr="007C4E47">
        <w:rPr>
          <w:rFonts w:ascii="Times New Roman" w:hAnsi="Times New Roman" w:cs="Times New Roman"/>
          <w:color w:val="000000" w:themeColor="text1"/>
          <w:sz w:val="24"/>
          <w:szCs w:val="24"/>
          <w:lang w:val="en-US"/>
        </w:rPr>
        <w:t xml:space="preserve"> (-ly (properly, friendly, wisely);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rPr>
        <w:t>приставки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прилагательных</w:t>
      </w:r>
      <w:r w:rsidRPr="007C4E47">
        <w:rPr>
          <w:rFonts w:ascii="Times New Roman" w:hAnsi="Times New Roman" w:cs="Times New Roman"/>
          <w:color w:val="000000" w:themeColor="text1"/>
          <w:sz w:val="24"/>
          <w:szCs w:val="24"/>
          <w:lang w:val="en-US"/>
        </w:rPr>
        <w:t xml:space="preserve"> (im- (impossible), in- (inexpensive), un- (uneasy),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rPr>
        <w:t>глаголов</w:t>
      </w:r>
      <w:r w:rsidRPr="007C4E47">
        <w:rPr>
          <w:rFonts w:ascii="Times New Roman" w:hAnsi="Times New Roman" w:cs="Times New Roman"/>
          <w:color w:val="000000" w:themeColor="text1"/>
          <w:sz w:val="24"/>
          <w:szCs w:val="24"/>
          <w:lang w:val="en-US"/>
        </w:rPr>
        <w:t xml:space="preserve"> (dis- (disappear), re- (reuse, recycle);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словосложение</w:t>
      </w:r>
      <w:r w:rsidRPr="007C4E47">
        <w:rPr>
          <w:rFonts w:ascii="Times New Roman" w:hAnsi="Times New Roman" w:cs="Times New Roman"/>
          <w:color w:val="000000" w:themeColor="text1"/>
          <w:sz w:val="24"/>
          <w:szCs w:val="24"/>
          <w:lang w:val="en-US"/>
        </w:rPr>
        <w:t xml:space="preserve"> (N + N – time + table = timetable, Adj + N – wild + life = wildlife, high + light = highlight, N + V – baby + sit = babysit);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конверсия</w:t>
      </w:r>
      <w:r w:rsidRPr="007C4E47">
        <w:rPr>
          <w:rFonts w:ascii="Times New Roman" w:hAnsi="Times New Roman" w:cs="Times New Roman"/>
          <w:color w:val="000000" w:themeColor="text1"/>
          <w:sz w:val="24"/>
          <w:szCs w:val="24"/>
          <w:lang w:val="en-US"/>
        </w:rPr>
        <w:t xml:space="preserve"> (to award – an award, a volunteer – to volunteer, a support – to support).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Грамматическая сторона речи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Имя существительное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существительное в качестве определения (a school uniform).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Артикль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w:t>
      </w:r>
      <w:r w:rsidRPr="007C4E47">
        <w:rPr>
          <w:rFonts w:ascii="Times New Roman" w:hAnsi="Times New Roman" w:cs="Times New Roman"/>
          <w:color w:val="000000" w:themeColor="text1"/>
          <w:sz w:val="24"/>
          <w:szCs w:val="24"/>
        </w:rPr>
        <w:t xml:space="preserve">неопределённый, определённый, нулевой артикли: с исчисляемыми и неисчисляемыми существительными, с существительными, обозначающими профессии; с именами собственными (с названиями общественных зданий, мест отдыха, фестивалей, конкурсов, соревнований, театров, музеев); с географическими названиями (городов, стран, рек,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океанов, морей, гор и т.д); с уникальными предметами/вещами/объектами (the Moon, the Sun, etc), после слов a type of, a kind of, a sort of.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Имя прилагательное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образование сравнительной и превосходной степеней сравнения прилагательных не по правилам (</w:t>
      </w:r>
      <w:r w:rsidRPr="007C4E47">
        <w:rPr>
          <w:rFonts w:ascii="Times New Roman" w:hAnsi="Times New Roman" w:cs="Times New Roman"/>
          <w:color w:val="000000" w:themeColor="text1"/>
          <w:sz w:val="24"/>
          <w:szCs w:val="24"/>
          <w:lang w:val="en-US"/>
        </w:rPr>
        <w:t>far</w:t>
      </w:r>
      <w:r w:rsidRPr="007C4E47">
        <w:rPr>
          <w:rFonts w:ascii="Times New Roman" w:hAnsi="Times New Roman" w:cs="Times New Roman"/>
          <w:color w:val="000000" w:themeColor="text1"/>
          <w:sz w:val="24"/>
          <w:szCs w:val="24"/>
        </w:rPr>
        <w:t xml:space="preserve"> – </w:t>
      </w:r>
      <w:r w:rsidRPr="007C4E47">
        <w:rPr>
          <w:rFonts w:ascii="Times New Roman" w:hAnsi="Times New Roman" w:cs="Times New Roman"/>
          <w:color w:val="000000" w:themeColor="text1"/>
          <w:sz w:val="24"/>
          <w:szCs w:val="24"/>
          <w:lang w:val="en-US"/>
        </w:rPr>
        <w:t>farther</w:t>
      </w:r>
      <w:r w:rsidRPr="007C4E47">
        <w:rPr>
          <w:rFonts w:ascii="Times New Roman" w:hAnsi="Times New Roman" w:cs="Times New Roman"/>
          <w:color w:val="000000" w:themeColor="text1"/>
          <w:sz w:val="24"/>
          <w:szCs w:val="24"/>
        </w:rPr>
        <w:t xml:space="preserve"> – </w:t>
      </w:r>
      <w:r w:rsidRPr="007C4E47">
        <w:rPr>
          <w:rFonts w:ascii="Times New Roman" w:hAnsi="Times New Roman" w:cs="Times New Roman"/>
          <w:color w:val="000000" w:themeColor="text1"/>
          <w:sz w:val="24"/>
          <w:szCs w:val="24"/>
          <w:lang w:val="en-US"/>
        </w:rPr>
        <w:t>farthest</w:t>
      </w:r>
      <w:r w:rsidRPr="007C4E47">
        <w:rPr>
          <w:rFonts w:ascii="Times New Roman" w:hAnsi="Times New Roman" w:cs="Times New Roman"/>
          <w:color w:val="000000" w:themeColor="text1"/>
          <w:sz w:val="24"/>
          <w:szCs w:val="24"/>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прилагательные, оканчивающиеся на -</w:t>
      </w:r>
      <w:r w:rsidRPr="007C4E47">
        <w:rPr>
          <w:rFonts w:ascii="Times New Roman" w:hAnsi="Times New Roman" w:cs="Times New Roman"/>
          <w:color w:val="000000" w:themeColor="text1"/>
          <w:sz w:val="24"/>
          <w:szCs w:val="24"/>
          <w:lang w:val="en-US"/>
        </w:rPr>
        <w:t>ed</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lang w:val="en-US"/>
        </w:rPr>
        <w:t>interested</w:t>
      </w:r>
      <w:r w:rsidRPr="007C4E47">
        <w:rPr>
          <w:rFonts w:ascii="Times New Roman" w:hAnsi="Times New Roman" w:cs="Times New Roman"/>
          <w:color w:val="000000" w:themeColor="text1"/>
          <w:sz w:val="24"/>
          <w:szCs w:val="24"/>
        </w:rPr>
        <w:t>), -</w:t>
      </w:r>
      <w:r w:rsidRPr="007C4E47">
        <w:rPr>
          <w:rFonts w:ascii="Times New Roman" w:hAnsi="Times New Roman" w:cs="Times New Roman"/>
          <w:color w:val="000000" w:themeColor="text1"/>
          <w:sz w:val="24"/>
          <w:szCs w:val="24"/>
          <w:lang w:val="en-US"/>
        </w:rPr>
        <w:t>ing</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lang w:val="en-US"/>
        </w:rPr>
        <w:t>interesting</w:t>
      </w:r>
      <w:r w:rsidRPr="007C4E47">
        <w:rPr>
          <w:rFonts w:ascii="Times New Roman" w:hAnsi="Times New Roman" w:cs="Times New Roman"/>
          <w:color w:val="000000" w:themeColor="text1"/>
          <w:sz w:val="24"/>
          <w:szCs w:val="24"/>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прилагательные после глаголов to feel, to smell, tolook и т. д.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b/>
          <w:bCs/>
          <w:color w:val="000000" w:themeColor="text1"/>
          <w:sz w:val="24"/>
          <w:szCs w:val="24"/>
        </w:rPr>
        <w:t>Имя</w:t>
      </w:r>
      <w:r w:rsidRPr="007C4E47">
        <w:rPr>
          <w:rFonts w:ascii="Times New Roman" w:hAnsi="Times New Roman" w:cs="Times New Roman"/>
          <w:b/>
          <w:bCs/>
          <w:color w:val="000000" w:themeColor="text1"/>
          <w:sz w:val="24"/>
          <w:szCs w:val="24"/>
          <w:lang w:val="en-US"/>
        </w:rPr>
        <w:t xml:space="preserve"> </w:t>
      </w:r>
      <w:r w:rsidRPr="007C4E47">
        <w:rPr>
          <w:rFonts w:ascii="Times New Roman" w:hAnsi="Times New Roman" w:cs="Times New Roman"/>
          <w:b/>
          <w:bCs/>
          <w:color w:val="000000" w:themeColor="text1"/>
          <w:sz w:val="24"/>
          <w:szCs w:val="24"/>
        </w:rPr>
        <w:t>числительное</w:t>
      </w:r>
      <w:r w:rsidRPr="007C4E47">
        <w:rPr>
          <w:rFonts w:ascii="Times New Roman" w:hAnsi="Times New Roman" w:cs="Times New Roman"/>
          <w:b/>
          <w:bCs/>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количественные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числительные</w:t>
      </w:r>
      <w:r w:rsidRPr="007C4E47">
        <w:rPr>
          <w:rFonts w:ascii="Times New Roman" w:hAnsi="Times New Roman" w:cs="Times New Roman"/>
          <w:color w:val="000000" w:themeColor="text1"/>
          <w:sz w:val="24"/>
          <w:szCs w:val="24"/>
          <w:lang w:val="en-US"/>
        </w:rPr>
        <w:t xml:space="preserve"> (hundred, thousand, million (hundreds of schools).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Местоимение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-местоимения most/most of, both;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возвратные местоимения.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Глагол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-глаголы в страдательном залоге: в </w:t>
      </w:r>
      <w:r w:rsidRPr="007C4E47">
        <w:rPr>
          <w:rFonts w:ascii="Times New Roman" w:hAnsi="Times New Roman" w:cs="Times New Roman"/>
          <w:color w:val="000000" w:themeColor="text1"/>
          <w:sz w:val="24"/>
          <w:szCs w:val="24"/>
          <w:lang w:val="en-US"/>
        </w:rPr>
        <w:t>Present</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lang w:val="en-US"/>
        </w:rPr>
        <w:t>Simple</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lang w:val="en-US"/>
        </w:rPr>
        <w:t>Past</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lang w:val="en-US"/>
        </w:rPr>
        <w:t>Simple</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lang w:val="en-US"/>
        </w:rPr>
        <w:t>Future</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lang w:val="en-US"/>
        </w:rPr>
        <w:t>Simple</w:t>
      </w:r>
      <w:r w:rsidRPr="007C4E47">
        <w:rPr>
          <w:rFonts w:ascii="Times New Roman" w:hAnsi="Times New Roman" w:cs="Times New Roman"/>
          <w:color w:val="000000" w:themeColor="text1"/>
          <w:sz w:val="24"/>
          <w:szCs w:val="24"/>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форма</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глагола</w:t>
      </w:r>
      <w:r w:rsidRPr="007C4E47">
        <w:rPr>
          <w:rFonts w:ascii="Times New Roman" w:hAnsi="Times New Roman" w:cs="Times New Roman"/>
          <w:color w:val="000000" w:themeColor="text1"/>
          <w:sz w:val="24"/>
          <w:szCs w:val="24"/>
          <w:lang w:val="en-US"/>
        </w:rPr>
        <w:t xml:space="preserve"> c </w:t>
      </w:r>
      <w:r w:rsidRPr="007C4E47">
        <w:rPr>
          <w:rFonts w:ascii="Times New Roman" w:hAnsi="Times New Roman" w:cs="Times New Roman"/>
          <w:color w:val="000000" w:themeColor="text1"/>
          <w:sz w:val="24"/>
          <w:szCs w:val="24"/>
        </w:rPr>
        <w:t>окончанием</w:t>
      </w:r>
      <w:r w:rsidRPr="007C4E47">
        <w:rPr>
          <w:rFonts w:ascii="Times New Roman" w:hAnsi="Times New Roman" w:cs="Times New Roman"/>
          <w:color w:val="000000" w:themeColor="text1"/>
          <w:sz w:val="24"/>
          <w:szCs w:val="24"/>
          <w:lang w:val="en-US"/>
        </w:rPr>
        <w:t xml:space="preserve"> –ing like swimming, go on reading, thank you for helping, be worth seeing, take part in planting, etc.);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-неопределённая форма глагола в конструкциях: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сложное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дополнение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после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глаголов</w:t>
      </w:r>
      <w:r w:rsidRPr="007C4E47">
        <w:rPr>
          <w:rFonts w:ascii="Times New Roman" w:hAnsi="Times New Roman" w:cs="Times New Roman"/>
          <w:color w:val="000000" w:themeColor="text1"/>
          <w:sz w:val="24"/>
          <w:szCs w:val="24"/>
          <w:lang w:val="en-US"/>
        </w:rPr>
        <w:t xml:space="preserve"> to want, to make, to let (I want you to come home at 5.);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-прилагательное + неопределённая форма глагола (interesting to play with);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инфинитив</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в</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качестве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определения</w:t>
      </w:r>
      <w:r w:rsidRPr="007C4E47">
        <w:rPr>
          <w:rFonts w:ascii="Times New Roman" w:hAnsi="Times New Roman" w:cs="Times New Roman"/>
          <w:color w:val="000000" w:themeColor="text1"/>
          <w:sz w:val="24"/>
          <w:szCs w:val="24"/>
          <w:lang w:val="en-US"/>
        </w:rPr>
        <w:t xml:space="preserve"> (the first/the last/the only to do sth);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страдательный</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залог</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с</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неопределённой</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формой</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глагола</w:t>
      </w:r>
      <w:r w:rsidRPr="007C4E47">
        <w:rPr>
          <w:rFonts w:ascii="Times New Roman" w:hAnsi="Times New Roman" w:cs="Times New Roman"/>
          <w:color w:val="000000" w:themeColor="text1"/>
          <w:sz w:val="24"/>
          <w:szCs w:val="24"/>
          <w:lang w:val="en-US"/>
        </w:rPr>
        <w:t xml:space="preserve"> (They are allowed to visit the zoo once a week.);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-неопределённая форма глагола в функции обстоятельства цели;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глагольные</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идиомы</w:t>
      </w:r>
      <w:r w:rsidRPr="007C4E47">
        <w:rPr>
          <w:rFonts w:ascii="Times New Roman" w:hAnsi="Times New Roman" w:cs="Times New Roman"/>
          <w:color w:val="000000" w:themeColor="text1"/>
          <w:sz w:val="24"/>
          <w:szCs w:val="24"/>
          <w:lang w:val="en-US"/>
        </w:rPr>
        <w:t xml:space="preserve"> (get up, get on with, etc.);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-вспомогательные и модальные глаголы в оборотах типа So do I, Neither can I.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Наречие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-наречия, образованные с помощью суффикса –ly (quickly);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-наречия, совпадающие по форме с прилагательными (fast, high);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lastRenderedPageBreak/>
        <w:t>-</w:t>
      </w:r>
      <w:r w:rsidRPr="007C4E47">
        <w:rPr>
          <w:rFonts w:ascii="Times New Roman" w:hAnsi="Times New Roman" w:cs="Times New Roman"/>
          <w:color w:val="000000" w:themeColor="text1"/>
          <w:sz w:val="24"/>
          <w:szCs w:val="24"/>
        </w:rPr>
        <w:t>наречия</w:t>
      </w:r>
      <w:r w:rsidRPr="007C4E47">
        <w:rPr>
          <w:rFonts w:ascii="Times New Roman" w:hAnsi="Times New Roman" w:cs="Times New Roman"/>
          <w:color w:val="000000" w:themeColor="text1"/>
          <w:sz w:val="24"/>
          <w:szCs w:val="24"/>
          <w:lang w:val="en-US"/>
        </w:rPr>
        <w:t xml:space="preserve"> high/highly, hard/hardly, late/lately;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-степени сравнения наречий, включая исключения;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lang w:val="en-US"/>
        </w:rPr>
      </w:pPr>
      <w:r w:rsidRPr="007C4E47">
        <w:rPr>
          <w:rFonts w:ascii="Times New Roman" w:hAnsi="Times New Roman" w:cs="Times New Roman"/>
          <w:color w:val="000000" w:themeColor="text1"/>
          <w:sz w:val="24"/>
          <w:szCs w:val="24"/>
          <w:lang w:val="en-US"/>
        </w:rPr>
        <w:t>-</w:t>
      </w:r>
      <w:r w:rsidRPr="007C4E47">
        <w:rPr>
          <w:rFonts w:ascii="Times New Roman" w:hAnsi="Times New Roman" w:cs="Times New Roman"/>
          <w:color w:val="000000" w:themeColor="text1"/>
          <w:sz w:val="24"/>
          <w:szCs w:val="24"/>
        </w:rPr>
        <w:t>место</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наречий</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неопределённой</w:t>
      </w:r>
      <w:r w:rsidRPr="007C4E47">
        <w:rPr>
          <w:rFonts w:ascii="Times New Roman" w:hAnsi="Times New Roman" w:cs="Times New Roman"/>
          <w:color w:val="000000" w:themeColor="text1"/>
          <w:sz w:val="24"/>
          <w:szCs w:val="24"/>
          <w:lang w:val="en-US"/>
        </w:rPr>
        <w:t xml:space="preserve"> (always, often, seldom, never, usually, sometimes) </w:t>
      </w:r>
      <w:r w:rsidRPr="007C4E47">
        <w:rPr>
          <w:rFonts w:ascii="Times New Roman" w:hAnsi="Times New Roman" w:cs="Times New Roman"/>
          <w:color w:val="000000" w:themeColor="text1"/>
          <w:sz w:val="24"/>
          <w:szCs w:val="24"/>
        </w:rPr>
        <w:t>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определённой</w:t>
      </w:r>
      <w:r w:rsidRPr="007C4E47">
        <w:rPr>
          <w:rFonts w:ascii="Times New Roman" w:hAnsi="Times New Roman" w:cs="Times New Roman"/>
          <w:color w:val="000000" w:themeColor="text1"/>
          <w:sz w:val="24"/>
          <w:szCs w:val="24"/>
          <w:lang w:val="en-US"/>
        </w:rPr>
        <w:t xml:space="preserve"> (every day, every week, once a week, twice a week, three times a month) </w:t>
      </w:r>
      <w:r w:rsidRPr="007C4E47">
        <w:rPr>
          <w:rFonts w:ascii="Times New Roman" w:hAnsi="Times New Roman" w:cs="Times New Roman"/>
          <w:color w:val="000000" w:themeColor="text1"/>
          <w:sz w:val="24"/>
          <w:szCs w:val="24"/>
        </w:rPr>
        <w:t>частотности</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в</w:t>
      </w:r>
      <w:r w:rsidRPr="007C4E47">
        <w:rPr>
          <w:rFonts w:ascii="Times New Roman" w:hAnsi="Times New Roman" w:cs="Times New Roman"/>
          <w:color w:val="000000" w:themeColor="text1"/>
          <w:sz w:val="24"/>
          <w:szCs w:val="24"/>
          <w:lang w:val="en-US"/>
        </w:rPr>
        <w:t xml:space="preserve"> </w:t>
      </w:r>
      <w:r w:rsidRPr="007C4E47">
        <w:rPr>
          <w:rFonts w:ascii="Times New Roman" w:hAnsi="Times New Roman" w:cs="Times New Roman"/>
          <w:color w:val="000000" w:themeColor="text1"/>
          <w:sz w:val="24"/>
          <w:szCs w:val="24"/>
        </w:rPr>
        <w:t>предложении</w:t>
      </w:r>
      <w:r w:rsidRPr="007C4E47">
        <w:rPr>
          <w:rFonts w:ascii="Times New Roman" w:hAnsi="Times New Roman" w:cs="Times New Roman"/>
          <w:color w:val="000000" w:themeColor="text1"/>
          <w:sz w:val="24"/>
          <w:szCs w:val="24"/>
          <w:lang w:val="en-US"/>
        </w:rPr>
        <w:t xml:space="preserve">.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Сложное предложение </w:t>
      </w:r>
    </w:p>
    <w:p w:rsidR="00D447E6" w:rsidRPr="007C4E47" w:rsidRDefault="00D447E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-прямая и косвенная речь; </w:t>
      </w:r>
    </w:p>
    <w:p w:rsidR="00D447E6" w:rsidRPr="007C4E47" w:rsidRDefault="00D447E6" w:rsidP="003F181A">
      <w:pPr>
        <w:tabs>
          <w:tab w:val="left" w:pos="284"/>
        </w:tabs>
        <w:spacing w:after="0" w:line="240" w:lineRule="auto"/>
        <w:contextualSpacing/>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-сложноподчинённые предложения с придаточными: определительными с союзными словами who/that/which/whose, дополнительными с союзом that. </w:t>
      </w:r>
    </w:p>
    <w:p w:rsidR="00D447E6" w:rsidRPr="003F181A" w:rsidRDefault="00C94C46" w:rsidP="003F181A">
      <w:pPr>
        <w:spacing w:line="240" w:lineRule="auto"/>
        <w:rPr>
          <w:rFonts w:ascii="Times New Roman" w:hAnsi="Times New Roman" w:cs="Times New Roman"/>
          <w:b/>
          <w:sz w:val="24"/>
          <w:szCs w:val="24"/>
          <w:lang w:eastAsia="ru-RU"/>
        </w:rPr>
      </w:pPr>
      <w:r w:rsidRPr="003F181A">
        <w:rPr>
          <w:rFonts w:ascii="Times New Roman" w:hAnsi="Times New Roman" w:cs="Times New Roman"/>
          <w:b/>
          <w:sz w:val="24"/>
          <w:szCs w:val="24"/>
          <w:lang w:eastAsia="ru-RU"/>
        </w:rPr>
        <w:t>8 класс.</w:t>
      </w:r>
    </w:p>
    <w:p w:rsidR="004C2E22" w:rsidRPr="003F181A" w:rsidRDefault="004C2E22"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Моя страна. Британия больше чем Лондон. Образ Британии. Исследуя Британию. Открываем Англию. Твои впечатления. Ты гордишься своей страной? Лучшее в России… Миллерово. Традиции. Британские традиции. Праздники. Российские традиции. Правила поведения в быту. Поздравления. Подарки. Путешествие. Привычки путешественника. Что надо взять с собой в путешествие. Вы когда либо были в Лондоне? Любимое местоназначение. Вы понимаете чужую речь? Запоминающееся путешествие. Спорт. Виды спорта. Любимый вид спорта. История видов спорта. Олимпийские виды спорта. Выше, быстрее, сильнее. Игры для каждого. Смотреть или участвовать? Уроки физкультуры. День спорта. Спортивная мозаика. ЗОЖ. Хорошие и вредные привычки. Правила ЗОЖ. Вредная еда. Факты и мифы о здоровье. Инструкции к средствам по уходу за телом. Кто ответственен, если ты нездоров? Мода. История моды. Уличная мода. Ткани. Школьная мода. Жертвы моды. Шопинг. Комплименты. Мода важна для тебя? Стили в одежде.</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Говорение</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•умение вести диалог-расспрос, диалог этикетного характера, диалог – обмен мнениями, диалог – побуждение к действию, комбинированный диалог:</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начинать, поддерживать и заканчивать разговор;</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выражать основные речевые функции: поздравлять, высказывать пожелания, приносить извинение, выражать согласие/несогласие, делать комплимент, предлагать помощь,  выражать сочувствие, давать совет, выражать благодарность,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и т.д.;</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расспрашивать собеседника и отвечать на его вопросы;</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переходить с позиции спрашивающего на позицию отвечающего и наоборот;</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соблюдать правила речевого этикета;</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•использовать основные коммуникативные типы речи: описание, сообщение, рассказ, рассуждение:</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кратко высказываться на заданную тему, используя изученный речевой материал в соответствии с поставленной коммуникативной задачей;</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делать сообщения на заданную тему на основе прочитанного/услышанного;</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lastRenderedPageBreak/>
        <w:t>- делать сообщения по результатам выполнения проектной работы;</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говорить в нормальном темпе;</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говорить логично и связно;</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говорить выразительно (соблюдать синтагматичность речи, логическое ударение, правильную интонацию).</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Объем высказывания не менее 8-10 фраз.</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Аудирование</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•уметь понимать звучащую речь с различной глубиной, точностью и полнотой восприятия информации:</w:t>
      </w:r>
    </w:p>
    <w:p w:rsidR="003F181A" w:rsidRPr="003F181A" w:rsidRDefault="003F181A" w:rsidP="00E37802">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полностью понимать речь учителя и одноклассников, а также</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несложные аутентичные аудио- и видеотексты, построенные на изученном речевом материале (полное понимание прослушанного);</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Учащиеся должны понимать  иноязычную речь, построенную на материале учебника  в нормальном темпе; допускается включение 2% незнакомых слов. Длительность звучания связных текстов – до 2-2,5 минут.</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Чтение</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•уметь самостоятельно выбирать адекватную стратегию чтения в соответствии с коммуникативной задачей и типом текста:</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внимание на второстепенные;</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 xml:space="preserve">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 конверсии, </w:t>
      </w:r>
      <w:r w:rsidRPr="003F181A">
        <w:rPr>
          <w:rFonts w:ascii="Times New Roman" w:hAnsi="Times New Roman" w:cs="Times New Roman"/>
          <w:sz w:val="24"/>
          <w:szCs w:val="24"/>
          <w:lang w:eastAsia="ru-RU"/>
        </w:rPr>
        <w:lastRenderedPageBreak/>
        <w:t>по наличию смысловых связей в контексте, иллюстративной наглядности; понимать внутреннюю организацию текста ;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•соотносить полученную информацию с личным опытом, оценивать ее и выражать свое мнение по поводу прочитанного:</w:t>
      </w:r>
    </w:p>
    <w:p w:rsidR="003F181A" w:rsidRPr="003F181A" w:rsidRDefault="003F181A" w:rsidP="003F181A">
      <w:pPr>
        <w:spacing w:line="240" w:lineRule="auto"/>
        <w:jc w:val="both"/>
        <w:rPr>
          <w:rFonts w:ascii="Times New Roman" w:hAnsi="Times New Roman" w:cs="Times New Roman"/>
          <w:sz w:val="24"/>
          <w:szCs w:val="24"/>
          <w:lang w:eastAsia="ru-RU"/>
        </w:rPr>
      </w:pPr>
      <w:r w:rsidRPr="003F181A">
        <w:rPr>
          <w:rFonts w:ascii="Times New Roman" w:hAnsi="Times New Roman" w:cs="Times New Roman"/>
          <w:sz w:val="24"/>
          <w:szCs w:val="24"/>
          <w:lang w:eastAsia="ru-RU"/>
        </w:rPr>
        <w:t>•уметь переводить    </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lang w:eastAsia="ru-RU"/>
        </w:rPr>
        <w:t> </w:t>
      </w:r>
      <w:r w:rsidRPr="003F181A">
        <w:rPr>
          <w:rFonts w:ascii="Times New Roman" w:hAnsi="Times New Roman" w:cs="Times New Roman"/>
          <w:sz w:val="24"/>
          <w:szCs w:val="24"/>
        </w:rPr>
        <w:t>Лексическая сторона речи.</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Лексические навыки формируются как на базе материала, усвоенного во 2 - 7 классах, так и нового. В общий объем лексического материала, подлежащего усвоению, входят:</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 xml:space="preserve">отдельные лексические единицы, обслуживающие ситуации общения в пределах предметного </w:t>
      </w:r>
      <w:r w:rsidRPr="003F181A">
        <w:rPr>
          <w:rFonts w:ascii="Times New Roman" w:hAnsi="Times New Roman" w:cs="Times New Roman"/>
          <w:sz w:val="24"/>
          <w:szCs w:val="24"/>
          <w:lang w:val="en-US"/>
        </w:rPr>
        <w:t> </w:t>
      </w:r>
      <w:r w:rsidRPr="003F181A">
        <w:rPr>
          <w:rFonts w:ascii="Times New Roman" w:hAnsi="Times New Roman" w:cs="Times New Roman"/>
          <w:sz w:val="24"/>
          <w:szCs w:val="24"/>
        </w:rPr>
        <w:t>содержания речи;</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устойчивые словосочетания (to be in/out of fashion, to break a record, etc.);</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интернациональная лексика (shampoo, fitness, marathon, etc.);</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многозначные слова</w:t>
      </w:r>
      <w:r w:rsidRPr="003F181A">
        <w:rPr>
          <w:rFonts w:ascii="Times New Roman" w:hAnsi="Times New Roman" w:cs="Times New Roman"/>
          <w:sz w:val="24"/>
          <w:szCs w:val="24"/>
          <w:lang w:val="en-US"/>
        </w:rPr>
        <w:t> </w:t>
      </w:r>
      <w:r w:rsidRPr="003F181A">
        <w:rPr>
          <w:rFonts w:ascii="Times New Roman" w:hAnsi="Times New Roman" w:cs="Times New Roman"/>
          <w:sz w:val="24"/>
          <w:szCs w:val="24"/>
        </w:rPr>
        <w:t>(</w:t>
      </w:r>
      <w:r w:rsidRPr="003F181A">
        <w:rPr>
          <w:rFonts w:ascii="Times New Roman" w:hAnsi="Times New Roman" w:cs="Times New Roman"/>
          <w:sz w:val="24"/>
          <w:szCs w:val="24"/>
          <w:lang w:val="en-US"/>
        </w:rPr>
        <w:t>to</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lose</w:t>
      </w:r>
      <w:r w:rsidRPr="003F181A">
        <w:rPr>
          <w:rFonts w:ascii="Times New Roman" w:hAnsi="Times New Roman" w:cs="Times New Roman"/>
          <w:sz w:val="24"/>
          <w:szCs w:val="24"/>
        </w:rPr>
        <w:t xml:space="preserve"> – 1) терять 2) проигрывать, </w:t>
      </w:r>
      <w:r w:rsidRPr="003F181A">
        <w:rPr>
          <w:rFonts w:ascii="Times New Roman" w:hAnsi="Times New Roman" w:cs="Times New Roman"/>
          <w:sz w:val="24"/>
          <w:szCs w:val="24"/>
          <w:lang w:val="en-US"/>
        </w:rPr>
        <w:t>etc</w:t>
      </w:r>
      <w:r w:rsidRPr="003F181A">
        <w:rPr>
          <w:rFonts w:ascii="Times New Roman" w:hAnsi="Times New Roman" w:cs="Times New Roman"/>
          <w:sz w:val="24"/>
          <w:szCs w:val="24"/>
        </w:rPr>
        <w:t>.);</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синонимы (to suit – to match – to fit; to say – to tell – to talk – to speak, trendy - fashionable);</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антонимы (healthy – unhealthy, to come into – to go out of);</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фразовые глаголы (to make up, to give up etc.)</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речевые функции: Asking for an explanation (Sorry. Could you tell me what ‘…’ means?, etc.); Asking for a more focused explanation (I understand this, but could you explain …?, etc.); Asking for information about another culture, country (How do you compare…?, etc.); Asking if someone approves (Do you think … will work? , etc.) / Saying you (do not) approve (I’m very much in favour of that. It’s wrong to …, etc.); Asking if someone is sure about smth. (Are you sure …? Really …?, etc.) / Saying you are sure about smth. (I’m absolutely sure …, Yes, really!, etc.); Asking someone to say smth. again (I’m sorry, what was that you said?, Pardon?, etc.); Checking that you have understood (Do you mean that …?, etc.); Expressing admiration (Well, you knew what I wanted!, etc.); Giving and receiving compliments (What a funky shirt! Its suit you., etc.); Thanking (Oh, thank you very much!, Thanks a million!, etc.)</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основные способы словообразования:</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аффиксация: суффиксы существительных -ist (specialist, scientist), -ion (connection, communication), -ness (fitness, fondness), -ship (championship), -ity (activity, flexibility); прилагательных -ic (scientific), -al (national, emotional, regional), -ical (biological, geographical),-able (fashionable, reliable), -ful (helpful, forgetful),-less (thoughtless), ish (childish, foolish), -ive (creative, inventive, communicative),-ous (dangerous, serious)) -an (Italian, Australian), -ese (Chinese, Japanese), -ish (Turkish, Polish); наречий –ly (specially, seriously); приставки un- (unfriendly, unkind, unhealthy, unsociable), over- (overweight, overeat)</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lastRenderedPageBreak/>
        <w:t>словосложение (N+N – rain + coat =raincoat, headband, lifestyle, wheelchair N+Adj – world + famous = world-famous, homemade; N+V – club + wear = clubwear;  Prep + V – under + wear = underwear; Prep + N – over + size = oversize, overweight, overcoat; Pron + N – self-confident);</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конверсия (to queue – a queue, limit – to limit, snack – to snack)</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 xml:space="preserve">Грамматические явления  </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1. Артикль.</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-артикли с названиями национальностей и языков;</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2. Глагол</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 xml:space="preserve">-видо-временная форма </w:t>
      </w:r>
      <w:r w:rsidRPr="003F181A">
        <w:rPr>
          <w:rFonts w:ascii="Times New Roman" w:hAnsi="Times New Roman" w:cs="Times New Roman"/>
          <w:sz w:val="24"/>
          <w:szCs w:val="24"/>
          <w:lang w:val="en-US"/>
        </w:rPr>
        <w:t>Present</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Perfect</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Progressive</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I</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have</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been</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living</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here</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for</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two</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years</w:t>
      </w:r>
      <w:r w:rsidRPr="003F181A">
        <w:rPr>
          <w:rFonts w:ascii="Times New Roman" w:hAnsi="Times New Roman" w:cs="Times New Roman"/>
          <w:sz w:val="24"/>
          <w:szCs w:val="24"/>
        </w:rPr>
        <w:t xml:space="preserve">.) в </w:t>
      </w:r>
      <w:r w:rsidRPr="003F181A">
        <w:rPr>
          <w:rFonts w:ascii="Times New Roman" w:hAnsi="Times New Roman" w:cs="Times New Roman"/>
          <w:sz w:val="24"/>
          <w:szCs w:val="24"/>
          <w:lang w:val="en-US"/>
        </w:rPr>
        <w:t> </w:t>
      </w:r>
      <w:r w:rsidRPr="003F181A">
        <w:rPr>
          <w:rFonts w:ascii="Times New Roman" w:hAnsi="Times New Roman" w:cs="Times New Roman"/>
          <w:sz w:val="24"/>
          <w:szCs w:val="24"/>
        </w:rPr>
        <w:t>утвердительных, отрицательных и вопросительных предложениях;</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 глаголы в страдательном залоге: в Present Perfect (Football has been played for hundreds of years);</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-модальные глаголы и их эквиваленты: can, could, ought to, need, be able to;</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-глаголы в Present Perfect после модальных глаголов (should have + V3; could have + V3);</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-конструкция «подлежащее + глагол в страдательном залоге + неопределенная форма глагола» (</w:t>
      </w:r>
      <w:r w:rsidRPr="003F181A">
        <w:rPr>
          <w:rFonts w:ascii="Times New Roman" w:hAnsi="Times New Roman" w:cs="Times New Roman"/>
          <w:sz w:val="24"/>
          <w:szCs w:val="24"/>
          <w:lang w:val="en-US"/>
        </w:rPr>
        <w:t>The</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British</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are</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considered</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to</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be</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conservative</w:t>
      </w:r>
      <w:r w:rsidRPr="003F181A">
        <w:rPr>
          <w:rFonts w:ascii="Times New Roman" w:hAnsi="Times New Roman" w:cs="Times New Roman"/>
          <w:sz w:val="24"/>
          <w:szCs w:val="24"/>
        </w:rPr>
        <w:t>);</w:t>
      </w:r>
    </w:p>
    <w:p w:rsidR="003F181A" w:rsidRPr="003F181A" w:rsidRDefault="003F181A" w:rsidP="003F181A">
      <w:pPr>
        <w:spacing w:line="240" w:lineRule="auto"/>
        <w:jc w:val="both"/>
        <w:rPr>
          <w:rFonts w:ascii="Times New Roman" w:hAnsi="Times New Roman" w:cs="Times New Roman"/>
          <w:sz w:val="24"/>
          <w:szCs w:val="24"/>
          <w:lang w:val="en-US"/>
        </w:rPr>
      </w:pPr>
      <w:r w:rsidRPr="003F181A">
        <w:rPr>
          <w:rFonts w:ascii="Times New Roman" w:hAnsi="Times New Roman" w:cs="Times New Roman"/>
          <w:sz w:val="24"/>
          <w:szCs w:val="24"/>
          <w:lang w:val="en-US"/>
        </w:rPr>
        <w:t>-конструкция I wish (I wish I spent summer holidays at the seaside);</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-глагольные идиомы</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3. Предлог</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 xml:space="preserve">-предлог </w:t>
      </w:r>
      <w:r w:rsidRPr="003F181A">
        <w:rPr>
          <w:rFonts w:ascii="Times New Roman" w:hAnsi="Times New Roman" w:cs="Times New Roman"/>
          <w:sz w:val="24"/>
          <w:szCs w:val="24"/>
          <w:lang w:val="en-US"/>
        </w:rPr>
        <w:t>by</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4. Союз</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 xml:space="preserve">-союзы </w:t>
      </w:r>
      <w:r w:rsidRPr="003F181A">
        <w:rPr>
          <w:rFonts w:ascii="Times New Roman" w:hAnsi="Times New Roman" w:cs="Times New Roman"/>
          <w:sz w:val="24"/>
          <w:szCs w:val="24"/>
          <w:lang w:val="en-US"/>
        </w:rPr>
        <w:t>however</w:t>
      </w:r>
      <w:r w:rsidRPr="003F181A">
        <w:rPr>
          <w:rFonts w:ascii="Times New Roman" w:hAnsi="Times New Roman" w:cs="Times New Roman"/>
          <w:sz w:val="24"/>
          <w:szCs w:val="24"/>
        </w:rPr>
        <w:t>, (</w:t>
      </w:r>
      <w:r w:rsidRPr="003F181A">
        <w:rPr>
          <w:rFonts w:ascii="Times New Roman" w:hAnsi="Times New Roman" w:cs="Times New Roman"/>
          <w:sz w:val="24"/>
          <w:szCs w:val="24"/>
          <w:lang w:val="en-US"/>
        </w:rPr>
        <w:t>al</w:t>
      </w:r>
      <w:r w:rsidRPr="003F181A">
        <w:rPr>
          <w:rFonts w:ascii="Times New Roman" w:hAnsi="Times New Roman" w:cs="Times New Roman"/>
          <w:sz w:val="24"/>
          <w:szCs w:val="24"/>
        </w:rPr>
        <w:t>)</w:t>
      </w:r>
      <w:r w:rsidRPr="003F181A">
        <w:rPr>
          <w:rFonts w:ascii="Times New Roman" w:hAnsi="Times New Roman" w:cs="Times New Roman"/>
          <w:sz w:val="24"/>
          <w:szCs w:val="24"/>
          <w:lang w:val="en-US"/>
        </w:rPr>
        <w:t>though</w:t>
      </w:r>
      <w:r w:rsidRPr="003F181A">
        <w:rPr>
          <w:rFonts w:ascii="Times New Roman" w:hAnsi="Times New Roman" w:cs="Times New Roman"/>
          <w:sz w:val="24"/>
          <w:szCs w:val="24"/>
        </w:rPr>
        <w:t>,</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5. Простое предложение.</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-вопросительные предложения</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разделительные вопросы (</w:t>
      </w:r>
      <w:r w:rsidRPr="003F181A">
        <w:rPr>
          <w:rFonts w:ascii="Times New Roman" w:hAnsi="Times New Roman" w:cs="Times New Roman"/>
          <w:sz w:val="24"/>
          <w:szCs w:val="24"/>
          <w:lang w:val="en-US"/>
        </w:rPr>
        <w:t>It</w:t>
      </w:r>
      <w:r w:rsidRPr="003F181A">
        <w:rPr>
          <w:rFonts w:ascii="Times New Roman" w:hAnsi="Times New Roman" w:cs="Times New Roman"/>
          <w:sz w:val="24"/>
          <w:szCs w:val="24"/>
        </w:rPr>
        <w:t>’</w:t>
      </w:r>
      <w:r w:rsidRPr="003F181A">
        <w:rPr>
          <w:rFonts w:ascii="Times New Roman" w:hAnsi="Times New Roman" w:cs="Times New Roman"/>
          <w:sz w:val="24"/>
          <w:szCs w:val="24"/>
          <w:lang w:val="en-US"/>
        </w:rPr>
        <w:t>s</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nice</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isn</w:t>
      </w:r>
      <w:r w:rsidRPr="003F181A">
        <w:rPr>
          <w:rFonts w:ascii="Times New Roman" w:hAnsi="Times New Roman" w:cs="Times New Roman"/>
          <w:sz w:val="24"/>
          <w:szCs w:val="24"/>
        </w:rPr>
        <w:t>’</w:t>
      </w:r>
      <w:r w:rsidRPr="003F181A">
        <w:rPr>
          <w:rFonts w:ascii="Times New Roman" w:hAnsi="Times New Roman" w:cs="Times New Roman"/>
          <w:sz w:val="24"/>
          <w:szCs w:val="24"/>
          <w:lang w:val="en-US"/>
        </w:rPr>
        <w:t>t</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it</w:t>
      </w:r>
      <w:r w:rsidRPr="003F181A">
        <w:rPr>
          <w:rFonts w:ascii="Times New Roman" w:hAnsi="Times New Roman" w:cs="Times New Roman"/>
          <w:sz w:val="24"/>
          <w:szCs w:val="24"/>
        </w:rPr>
        <w:t>?);</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6. Сложное предложение.</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Сложноподчиненные предложения</w:t>
      </w:r>
    </w:p>
    <w:p w:rsidR="003F181A" w:rsidRPr="003F181A" w:rsidRDefault="003F181A" w:rsidP="003F181A">
      <w:pPr>
        <w:spacing w:line="240" w:lineRule="auto"/>
        <w:jc w:val="both"/>
        <w:rPr>
          <w:rFonts w:ascii="Times New Roman" w:hAnsi="Times New Roman" w:cs="Times New Roman"/>
          <w:sz w:val="24"/>
          <w:szCs w:val="24"/>
        </w:rPr>
      </w:pPr>
      <w:r w:rsidRPr="003F181A">
        <w:rPr>
          <w:rFonts w:ascii="Times New Roman" w:hAnsi="Times New Roman" w:cs="Times New Roman"/>
          <w:sz w:val="24"/>
          <w:szCs w:val="24"/>
        </w:rPr>
        <w:t xml:space="preserve">- с придаточными условия с союзом </w:t>
      </w:r>
      <w:r w:rsidRPr="003F181A">
        <w:rPr>
          <w:rFonts w:ascii="Times New Roman" w:hAnsi="Times New Roman" w:cs="Times New Roman"/>
          <w:sz w:val="24"/>
          <w:szCs w:val="24"/>
          <w:lang w:val="en-US"/>
        </w:rPr>
        <w:t>if</w:t>
      </w:r>
      <w:r w:rsidRPr="003F181A">
        <w:rPr>
          <w:rFonts w:ascii="Times New Roman" w:hAnsi="Times New Roman" w:cs="Times New Roman"/>
          <w:sz w:val="24"/>
          <w:szCs w:val="24"/>
        </w:rPr>
        <w:t>:</w:t>
      </w:r>
      <w:r w:rsidRPr="003F181A">
        <w:rPr>
          <w:rFonts w:ascii="Times New Roman" w:hAnsi="Times New Roman" w:cs="Times New Roman"/>
          <w:sz w:val="24"/>
          <w:szCs w:val="24"/>
          <w:lang w:val="en-US"/>
        </w:rPr>
        <w:t> I</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would</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do</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tests</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better</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if</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I</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took</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lessons</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seriously</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Conditional</w:t>
      </w:r>
      <w:r w:rsidRPr="003F181A">
        <w:rPr>
          <w:rFonts w:ascii="Times New Roman" w:hAnsi="Times New Roman" w:cs="Times New Roman"/>
          <w:sz w:val="24"/>
          <w:szCs w:val="24"/>
        </w:rPr>
        <w:t xml:space="preserve"> </w:t>
      </w:r>
      <w:r w:rsidRPr="003F181A">
        <w:rPr>
          <w:rFonts w:ascii="Times New Roman" w:hAnsi="Times New Roman" w:cs="Times New Roman"/>
          <w:sz w:val="24"/>
          <w:szCs w:val="24"/>
          <w:lang w:val="en-US"/>
        </w:rPr>
        <w:t>II</w:t>
      </w:r>
      <w:r w:rsidRPr="003F181A">
        <w:rPr>
          <w:rFonts w:ascii="Times New Roman" w:hAnsi="Times New Roman" w:cs="Times New Roman"/>
          <w:sz w:val="24"/>
          <w:szCs w:val="24"/>
        </w:rPr>
        <w:t>)</w:t>
      </w:r>
    </w:p>
    <w:p w:rsidR="003F181A" w:rsidRPr="004C2E22" w:rsidRDefault="003F181A" w:rsidP="003F181A">
      <w:pPr>
        <w:spacing w:line="240" w:lineRule="auto"/>
        <w:jc w:val="both"/>
        <w:rPr>
          <w:lang w:eastAsia="ru-RU"/>
        </w:rPr>
      </w:pPr>
      <w:r w:rsidRPr="003F181A">
        <w:rPr>
          <w:rFonts w:ascii="Times New Roman" w:hAnsi="Times New Roman" w:cs="Times New Roman"/>
          <w:sz w:val="24"/>
          <w:szCs w:val="24"/>
        </w:rPr>
        <w:t>- с придаточными дополнительными с глаголом</w:t>
      </w:r>
      <w:r w:rsidRPr="003F181A">
        <w:rPr>
          <w:rFonts w:ascii="Times New Roman" w:hAnsi="Times New Roman" w:cs="Times New Roman"/>
          <w:sz w:val="24"/>
          <w:szCs w:val="24"/>
          <w:lang w:val="en-US"/>
        </w:rPr>
        <w:t> wish </w:t>
      </w:r>
      <w:r w:rsidRPr="003F181A">
        <w:rPr>
          <w:rFonts w:ascii="Times New Roman" w:hAnsi="Times New Roman" w:cs="Times New Roman"/>
          <w:sz w:val="24"/>
          <w:szCs w:val="24"/>
        </w:rPr>
        <w:t>в главном предложении</w:t>
      </w:r>
    </w:p>
    <w:p w:rsidR="00C94C46" w:rsidRPr="003F181A" w:rsidRDefault="003F181A" w:rsidP="00C94C46">
      <w:pPr>
        <w:widowControl w:val="0"/>
        <w:tabs>
          <w:tab w:val="left" w:pos="284"/>
        </w:tabs>
        <w:autoSpaceDE w:val="0"/>
        <w:autoSpaceDN w:val="0"/>
        <w:adjustRightInd w:val="0"/>
        <w:spacing w:after="0"/>
        <w:jc w:val="both"/>
        <w:rPr>
          <w:rFonts w:ascii="Times New Roman" w:hAnsi="Times New Roman" w:cs="Times New Roman"/>
          <w:b/>
          <w:color w:val="000000" w:themeColor="text1"/>
          <w:sz w:val="24"/>
          <w:szCs w:val="24"/>
        </w:rPr>
      </w:pPr>
      <w:r w:rsidRPr="003F181A">
        <w:rPr>
          <w:rFonts w:ascii="Times New Roman" w:hAnsi="Times New Roman" w:cs="Times New Roman"/>
          <w:b/>
          <w:color w:val="000000" w:themeColor="text1"/>
          <w:sz w:val="24"/>
          <w:szCs w:val="24"/>
        </w:rPr>
        <w:lastRenderedPageBreak/>
        <w:t xml:space="preserve">9 класс </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b/>
          <w:sz w:val="24"/>
          <w:szCs w:val="24"/>
        </w:rPr>
        <w:t xml:space="preserve">Книги. </w:t>
      </w:r>
      <w:r w:rsidRPr="00E37802">
        <w:rPr>
          <w:rFonts w:ascii="Times New Roman" w:hAnsi="Times New Roman" w:cs="Times New Roman"/>
          <w:sz w:val="24"/>
          <w:szCs w:val="24"/>
        </w:rPr>
        <w:t>Читательские вкусы подростков.</w:t>
      </w:r>
      <w:r w:rsidRPr="00E37802">
        <w:rPr>
          <w:rFonts w:ascii="Times New Roman" w:hAnsi="Times New Roman" w:cs="Times New Roman"/>
          <w:b/>
          <w:sz w:val="24"/>
          <w:szCs w:val="24"/>
        </w:rPr>
        <w:t xml:space="preserve"> </w:t>
      </w:r>
      <w:r w:rsidRPr="00E37802">
        <w:rPr>
          <w:rFonts w:ascii="Times New Roman" w:hAnsi="Times New Roman" w:cs="Times New Roman"/>
          <w:sz w:val="24"/>
          <w:szCs w:val="24"/>
        </w:rPr>
        <w:t xml:space="preserve">Известные писатели России. Известные писатели Британии. Любимый писатель. Литературные места России. Любимые книги. Кино или книги? Какие покупаешь книги? Обзор книги. </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b/>
          <w:sz w:val="24"/>
          <w:szCs w:val="24"/>
        </w:rPr>
        <w:t xml:space="preserve">Музыка. </w:t>
      </w:r>
      <w:r w:rsidRPr="00E37802">
        <w:rPr>
          <w:rFonts w:ascii="Times New Roman" w:hAnsi="Times New Roman" w:cs="Times New Roman"/>
          <w:sz w:val="24"/>
          <w:szCs w:val="24"/>
        </w:rPr>
        <w:t xml:space="preserve">Музыкальный тур по Британии. История музыкальных стилей. Любимая музыка. Битлз. </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b/>
          <w:sz w:val="24"/>
          <w:szCs w:val="24"/>
        </w:rPr>
        <w:t xml:space="preserve">Новости. </w:t>
      </w:r>
      <w:r w:rsidRPr="00E37802">
        <w:rPr>
          <w:rFonts w:ascii="Times New Roman" w:hAnsi="Times New Roman" w:cs="Times New Roman"/>
          <w:sz w:val="24"/>
          <w:szCs w:val="24"/>
        </w:rPr>
        <w:t xml:space="preserve">Средства массовой информации. Телевидение. Выбор канала. Ограничения для просмотра. Любимый телеканал. Любимая теле программа. Польза и вред телевизоров и компьютеров. Газеты. Читательские вкусы. Любимый источник информации. Журналы для подростков. </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b/>
          <w:sz w:val="24"/>
          <w:szCs w:val="24"/>
        </w:rPr>
        <w:t xml:space="preserve">Школа.  </w:t>
      </w:r>
      <w:r w:rsidRPr="00E37802">
        <w:rPr>
          <w:rFonts w:ascii="Times New Roman" w:hAnsi="Times New Roman" w:cs="Times New Roman"/>
          <w:sz w:val="24"/>
          <w:szCs w:val="24"/>
        </w:rPr>
        <w:t xml:space="preserve">Твоя школа. Школы в России. Образование в России. Дальнейшее образование. Виды школ в Британии. </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b/>
          <w:sz w:val="24"/>
          <w:szCs w:val="24"/>
        </w:rPr>
        <w:t>Профессия.</w:t>
      </w:r>
      <w:r w:rsidRPr="00E37802">
        <w:rPr>
          <w:rFonts w:ascii="Times New Roman" w:hAnsi="Times New Roman" w:cs="Times New Roman"/>
          <w:sz w:val="24"/>
          <w:szCs w:val="24"/>
        </w:rPr>
        <w:t xml:space="preserve"> Дальнейшее образование. Профессиональные идеи. Выбор профессии. Мужские и женские профессии. Профессиональные навыки. Профессия будущего. Ты сделал уже выбор? Работать дома или за рубежом?  Анкета по трудоустройству. Главные университеты мира. </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b/>
          <w:sz w:val="24"/>
          <w:szCs w:val="24"/>
        </w:rPr>
        <w:t xml:space="preserve">Россия в мире. </w:t>
      </w:r>
      <w:r w:rsidRPr="00E37802">
        <w:rPr>
          <w:rFonts w:ascii="Times New Roman" w:hAnsi="Times New Roman" w:cs="Times New Roman"/>
          <w:sz w:val="24"/>
          <w:szCs w:val="24"/>
        </w:rPr>
        <w:t xml:space="preserve">Знания о России. Выдающиеся россияне. Выдающиеся британцы. Английский язык. Английский язык как родной язык для… Что привлекает людей в Британии. </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b/>
          <w:sz w:val="24"/>
          <w:szCs w:val="24"/>
        </w:rPr>
        <w:t xml:space="preserve">Книга о школьном годе в британских школах. </w:t>
      </w:r>
      <w:r w:rsidRPr="00E37802">
        <w:rPr>
          <w:rFonts w:ascii="Times New Roman" w:hAnsi="Times New Roman" w:cs="Times New Roman"/>
          <w:sz w:val="24"/>
          <w:szCs w:val="24"/>
        </w:rPr>
        <w:t>Что особенного произошло в этом школьном году? Выдающиеся ученики класса. Твои ели и мечты.</w:t>
      </w:r>
    </w:p>
    <w:p w:rsidR="00E37802" w:rsidRPr="00E37802" w:rsidRDefault="00E37802" w:rsidP="00E37802">
      <w:pPr>
        <w:spacing w:line="240" w:lineRule="auto"/>
        <w:jc w:val="both"/>
        <w:rPr>
          <w:rFonts w:ascii="Times New Roman" w:hAnsi="Times New Roman" w:cs="Times New Roman"/>
          <w:b/>
          <w:i/>
          <w:sz w:val="24"/>
          <w:szCs w:val="24"/>
        </w:rPr>
      </w:pPr>
      <w:r w:rsidRPr="00E37802">
        <w:rPr>
          <w:rFonts w:ascii="Times New Roman" w:hAnsi="Times New Roman" w:cs="Times New Roman"/>
          <w:b/>
          <w:i/>
          <w:sz w:val="24"/>
          <w:szCs w:val="24"/>
        </w:rPr>
        <w:t>Говорение</w:t>
      </w:r>
    </w:p>
    <w:p w:rsidR="00E37802" w:rsidRPr="00E37802" w:rsidRDefault="00E37802" w:rsidP="00E37802">
      <w:pPr>
        <w:spacing w:line="240" w:lineRule="auto"/>
        <w:jc w:val="both"/>
        <w:rPr>
          <w:rFonts w:ascii="Times New Roman" w:eastAsia="Calibri" w:hAnsi="Times New Roman" w:cs="Times New Roman"/>
          <w:sz w:val="24"/>
          <w:szCs w:val="24"/>
        </w:rPr>
      </w:pPr>
      <w:r w:rsidRPr="00E37802">
        <w:rPr>
          <w:rFonts w:ascii="Times New Roman" w:eastAsia="Calibri" w:hAnsi="Times New Roman" w:cs="Times New Roman"/>
          <w:sz w:val="24"/>
          <w:szCs w:val="24"/>
        </w:rPr>
        <w:t>вести диалог-расспрос, диалог этикетного характера;</w:t>
      </w:r>
    </w:p>
    <w:p w:rsidR="00E37802" w:rsidRPr="00E37802" w:rsidRDefault="00E37802" w:rsidP="00E37802">
      <w:pPr>
        <w:spacing w:line="240" w:lineRule="auto"/>
        <w:jc w:val="both"/>
        <w:rPr>
          <w:rFonts w:ascii="Times New Roman" w:eastAsia="Calibri" w:hAnsi="Times New Roman" w:cs="Times New Roman"/>
          <w:sz w:val="24"/>
          <w:szCs w:val="24"/>
        </w:rPr>
      </w:pPr>
      <w:r w:rsidRPr="00E37802">
        <w:rPr>
          <w:rFonts w:ascii="Times New Roman" w:eastAsia="Calibri" w:hAnsi="Times New Roman" w:cs="Times New Roman"/>
          <w:sz w:val="24"/>
          <w:szCs w:val="24"/>
        </w:rPr>
        <w:t>начинать и заканчивать разговор;</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выражать основные речевые функции: поздравлять, высказывать пожелания, приносить извинение, выражать согласие/несогласие,</w:t>
      </w:r>
      <w:r w:rsidRPr="00E37802">
        <w:rPr>
          <w:rFonts w:ascii="Times New Roman" w:hAnsi="Times New Roman" w:cs="Times New Roman"/>
          <w:iCs/>
          <w:sz w:val="24"/>
          <w:szCs w:val="24"/>
        </w:rPr>
        <w:t xml:space="preserve"> п</w:t>
      </w:r>
      <w:r w:rsidRPr="00E37802">
        <w:rPr>
          <w:rFonts w:ascii="Times New Roman" w:hAnsi="Times New Roman" w:cs="Times New Roman"/>
          <w:sz w:val="24"/>
          <w:szCs w:val="24"/>
        </w:rPr>
        <w:t>редлагать помощь, выражать сочувствие, давать совет, выражать благодарность. Соблюдать правила речевого этикета;</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использовать основные коммуникативные типы речи: описание, сообщение: делать сообщения по результатам выполнения проектной работы; говорить в нормальном темпе.</w:t>
      </w:r>
    </w:p>
    <w:p w:rsidR="00E37802" w:rsidRPr="00E37802" w:rsidRDefault="00E37802" w:rsidP="00E37802">
      <w:pPr>
        <w:spacing w:line="240" w:lineRule="auto"/>
        <w:jc w:val="both"/>
        <w:rPr>
          <w:rFonts w:ascii="Times New Roman" w:hAnsi="Times New Roman" w:cs="Times New Roman"/>
          <w:b/>
          <w:i/>
          <w:sz w:val="24"/>
          <w:szCs w:val="24"/>
        </w:rPr>
      </w:pPr>
      <w:r w:rsidRPr="00E37802">
        <w:rPr>
          <w:rFonts w:ascii="Times New Roman" w:hAnsi="Times New Roman" w:cs="Times New Roman"/>
          <w:b/>
          <w:i/>
          <w:sz w:val="24"/>
          <w:szCs w:val="24"/>
        </w:rPr>
        <w:t>Аудирование</w:t>
      </w:r>
    </w:p>
    <w:p w:rsidR="00E37802" w:rsidRPr="00E37802" w:rsidRDefault="00E37802" w:rsidP="00E37802">
      <w:pPr>
        <w:spacing w:line="240" w:lineRule="auto"/>
        <w:jc w:val="both"/>
        <w:rPr>
          <w:rFonts w:ascii="Times New Roman" w:eastAsia="Calibri" w:hAnsi="Times New Roman" w:cs="Times New Roman"/>
          <w:sz w:val="24"/>
          <w:szCs w:val="24"/>
        </w:rPr>
      </w:pPr>
      <w:r w:rsidRPr="00E37802">
        <w:rPr>
          <w:rFonts w:ascii="Times New Roman" w:eastAsia="Calibri" w:hAnsi="Times New Roman" w:cs="Times New Roman"/>
          <w:sz w:val="24"/>
          <w:szCs w:val="24"/>
        </w:rPr>
        <w:t>уметь понимать звучащую речь с различной глубиной, точностью и полнотой восприятия информации:</w:t>
      </w:r>
    </w:p>
    <w:p w:rsidR="00E37802" w:rsidRPr="00E37802" w:rsidRDefault="00E37802" w:rsidP="00E37802">
      <w:pPr>
        <w:spacing w:line="240" w:lineRule="auto"/>
        <w:jc w:val="both"/>
        <w:rPr>
          <w:rFonts w:ascii="Times New Roman" w:eastAsia="Calibri" w:hAnsi="Times New Roman" w:cs="Times New Roman"/>
          <w:sz w:val="24"/>
          <w:szCs w:val="24"/>
        </w:rPr>
      </w:pPr>
      <w:r w:rsidRPr="00E37802">
        <w:rPr>
          <w:rFonts w:ascii="Times New Roman" w:eastAsia="Calibri" w:hAnsi="Times New Roman" w:cs="Times New Roman"/>
          <w:sz w:val="24"/>
          <w:szCs w:val="24"/>
        </w:rPr>
        <w:t>понимать речь учителя и одноклассников, а также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E37802" w:rsidRPr="007C53F5" w:rsidRDefault="00E37802" w:rsidP="00E37802">
      <w:pPr>
        <w:spacing w:line="240" w:lineRule="auto"/>
        <w:jc w:val="both"/>
        <w:rPr>
          <w:rFonts w:ascii="Times New Roman" w:hAnsi="Times New Roman" w:cs="Times New Roman"/>
          <w:bCs/>
          <w:iCs/>
          <w:sz w:val="24"/>
          <w:szCs w:val="24"/>
        </w:rPr>
      </w:pPr>
      <w:r w:rsidRPr="007C53F5">
        <w:rPr>
          <w:rFonts w:ascii="Times New Roman" w:hAnsi="Times New Roman" w:cs="Times New Roman"/>
          <w:b/>
          <w:bCs/>
          <w:i/>
          <w:iCs/>
          <w:sz w:val="24"/>
          <w:szCs w:val="24"/>
        </w:rPr>
        <w:t>Чтение</w:t>
      </w:r>
    </w:p>
    <w:p w:rsidR="00E37802" w:rsidRPr="00E37802" w:rsidRDefault="00E37802" w:rsidP="00E37802">
      <w:pPr>
        <w:spacing w:line="240" w:lineRule="auto"/>
        <w:jc w:val="both"/>
        <w:rPr>
          <w:rFonts w:ascii="Times New Roman" w:eastAsia="Calibri" w:hAnsi="Times New Roman" w:cs="Times New Roman"/>
          <w:bCs/>
          <w:iCs/>
          <w:sz w:val="24"/>
          <w:szCs w:val="24"/>
        </w:rPr>
      </w:pPr>
      <w:r w:rsidRPr="00E37802">
        <w:rPr>
          <w:rFonts w:ascii="Times New Roman" w:eastAsia="Calibri" w:hAnsi="Times New Roman" w:cs="Times New Roman"/>
          <w:sz w:val="24"/>
          <w:szCs w:val="24"/>
        </w:rPr>
        <w:lastRenderedPageBreak/>
        <w:t>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определять основную идею/мысль текста;</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делать выборочный перевод с английского языка на русский;</w:t>
      </w:r>
    </w:p>
    <w:p w:rsidR="00E37802" w:rsidRPr="007C53F5" w:rsidRDefault="00E37802" w:rsidP="00E37802">
      <w:pPr>
        <w:spacing w:line="240" w:lineRule="auto"/>
        <w:jc w:val="both"/>
        <w:rPr>
          <w:rFonts w:ascii="Times New Roman" w:hAnsi="Times New Roman" w:cs="Times New Roman"/>
          <w:b/>
          <w:i/>
          <w:sz w:val="24"/>
          <w:szCs w:val="24"/>
        </w:rPr>
      </w:pPr>
      <w:r w:rsidRPr="007C53F5">
        <w:rPr>
          <w:rFonts w:ascii="Times New Roman" w:hAnsi="Times New Roman" w:cs="Times New Roman"/>
          <w:b/>
          <w:i/>
          <w:sz w:val="24"/>
          <w:szCs w:val="24"/>
        </w:rPr>
        <w:t>Письмо</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заполнять анкету, формуляр (сообщать о себе основные сведения: имя, фамилия, возраст, гражданство, адрес и т.д.);</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заполнять таблицы, делая выписки из текста;</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использовать адекватный стиль изложения (формальный / неформальный).</w:t>
      </w:r>
    </w:p>
    <w:p w:rsidR="00E37802" w:rsidRPr="00E37802" w:rsidRDefault="00E37802" w:rsidP="00E37802">
      <w:pPr>
        <w:spacing w:line="240" w:lineRule="auto"/>
        <w:jc w:val="both"/>
        <w:rPr>
          <w:rFonts w:ascii="Times New Roman" w:hAnsi="Times New Roman" w:cs="Times New Roman"/>
          <w:b/>
          <w:bCs/>
          <w:iCs/>
          <w:sz w:val="24"/>
          <w:szCs w:val="24"/>
        </w:rPr>
      </w:pPr>
      <w:r w:rsidRPr="00E37802">
        <w:rPr>
          <w:rFonts w:ascii="Times New Roman" w:hAnsi="Times New Roman" w:cs="Times New Roman"/>
          <w:b/>
          <w:bCs/>
          <w:iCs/>
          <w:sz w:val="24"/>
          <w:szCs w:val="24"/>
        </w:rPr>
        <w:t>Языковые средства и навыки пользования ими</w:t>
      </w:r>
    </w:p>
    <w:p w:rsidR="00E37802" w:rsidRPr="007C53F5" w:rsidRDefault="00E37802" w:rsidP="00E37802">
      <w:pPr>
        <w:spacing w:line="240" w:lineRule="auto"/>
        <w:jc w:val="both"/>
        <w:rPr>
          <w:rFonts w:ascii="Times New Roman" w:hAnsi="Times New Roman" w:cs="Times New Roman"/>
          <w:sz w:val="24"/>
          <w:szCs w:val="24"/>
        </w:rPr>
      </w:pPr>
      <w:r w:rsidRPr="007C53F5">
        <w:rPr>
          <w:rFonts w:ascii="Times New Roman" w:hAnsi="Times New Roman" w:cs="Times New Roman"/>
          <w:b/>
          <w:i/>
          <w:sz w:val="24"/>
          <w:szCs w:val="24"/>
        </w:rPr>
        <w:t>Графика, орфография</w:t>
      </w:r>
    </w:p>
    <w:p w:rsidR="00E37802" w:rsidRPr="00E37802" w:rsidRDefault="00E37802" w:rsidP="00E37802">
      <w:pPr>
        <w:spacing w:line="240" w:lineRule="auto"/>
        <w:jc w:val="both"/>
        <w:rPr>
          <w:rFonts w:ascii="Times New Roman" w:hAnsi="Times New Roman" w:cs="Times New Roman"/>
          <w:iCs/>
          <w:color w:val="000000"/>
          <w:sz w:val="24"/>
          <w:szCs w:val="24"/>
        </w:rPr>
      </w:pPr>
      <w:r w:rsidRPr="00E37802">
        <w:rPr>
          <w:rFonts w:ascii="Times New Roman" w:hAnsi="Times New Roman" w:cs="Times New Roman"/>
          <w:iCs/>
          <w:color w:val="000000"/>
          <w:sz w:val="24"/>
          <w:szCs w:val="24"/>
        </w:rPr>
        <w:t>соотносить графический образ слова с его звуковым образом;</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распознавать слова, записанные разными шрифтами;</w:t>
      </w:r>
    </w:p>
    <w:p w:rsidR="00E37802" w:rsidRPr="00E37802" w:rsidRDefault="00E37802" w:rsidP="00E37802">
      <w:pPr>
        <w:spacing w:line="240" w:lineRule="auto"/>
        <w:jc w:val="both"/>
        <w:rPr>
          <w:rFonts w:ascii="Times New Roman" w:hAnsi="Times New Roman" w:cs="Times New Roman"/>
          <w:iCs/>
          <w:color w:val="000000"/>
          <w:sz w:val="24"/>
          <w:szCs w:val="24"/>
        </w:rPr>
      </w:pPr>
      <w:r w:rsidRPr="00E37802">
        <w:rPr>
          <w:rFonts w:ascii="Times New Roman" w:hAnsi="Times New Roman" w:cs="Times New Roman"/>
          <w:iCs/>
          <w:color w:val="000000"/>
          <w:sz w:val="24"/>
          <w:szCs w:val="24"/>
        </w:rPr>
        <w:t>использовать словарь для уточнения написания слова;</w:t>
      </w:r>
    </w:p>
    <w:p w:rsidR="00E37802" w:rsidRPr="00E37802" w:rsidRDefault="00E37802" w:rsidP="00E37802">
      <w:pPr>
        <w:spacing w:line="240" w:lineRule="auto"/>
        <w:jc w:val="both"/>
        <w:rPr>
          <w:rFonts w:ascii="Times New Roman" w:eastAsia="Calibri" w:hAnsi="Times New Roman" w:cs="Times New Roman"/>
          <w:iCs/>
          <w:color w:val="000000"/>
          <w:sz w:val="24"/>
          <w:szCs w:val="24"/>
        </w:rPr>
      </w:pPr>
      <w:r w:rsidRPr="00E37802">
        <w:rPr>
          <w:rFonts w:ascii="Times New Roman" w:eastAsia="Calibri" w:hAnsi="Times New Roman" w:cs="Times New Roman"/>
          <w:iCs/>
          <w:color w:val="000000"/>
          <w:sz w:val="24"/>
          <w:szCs w:val="24"/>
        </w:rPr>
        <w:t>оформлять письменные и творческие проекты в соответствии с правилами орфографии и пунктуации.</w:t>
      </w:r>
    </w:p>
    <w:p w:rsidR="00E37802" w:rsidRPr="007C53F5" w:rsidRDefault="00E37802" w:rsidP="00E37802">
      <w:pPr>
        <w:spacing w:line="240" w:lineRule="auto"/>
        <w:jc w:val="both"/>
        <w:rPr>
          <w:rFonts w:ascii="Times New Roman" w:hAnsi="Times New Roman" w:cs="Times New Roman"/>
          <w:b/>
          <w:sz w:val="24"/>
          <w:szCs w:val="24"/>
        </w:rPr>
      </w:pPr>
      <w:r w:rsidRPr="007C53F5">
        <w:rPr>
          <w:rFonts w:ascii="Times New Roman" w:hAnsi="Times New Roman" w:cs="Times New Roman"/>
          <w:b/>
          <w:i/>
          <w:sz w:val="24"/>
          <w:szCs w:val="24"/>
        </w:rPr>
        <w:t>Фонетическая сторона речи</w:t>
      </w:r>
    </w:p>
    <w:p w:rsidR="00E37802" w:rsidRPr="00E37802" w:rsidRDefault="00E37802" w:rsidP="00E37802">
      <w:pPr>
        <w:spacing w:line="240" w:lineRule="auto"/>
        <w:jc w:val="both"/>
        <w:rPr>
          <w:rFonts w:ascii="Times New Roman" w:hAnsi="Times New Roman" w:cs="Times New Roman"/>
          <w:strike/>
          <w:sz w:val="24"/>
          <w:szCs w:val="24"/>
        </w:rPr>
      </w:pPr>
      <w:r w:rsidRPr="00E37802">
        <w:rPr>
          <w:rFonts w:ascii="Times New Roman" w:hAnsi="Times New Roman" w:cs="Times New Roman"/>
          <w:sz w:val="24"/>
          <w:szCs w:val="24"/>
        </w:rPr>
        <w:t>различать коммуникативный тип предложения по его интонации;</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понимать и использовать логическое ударение во фразе, предложении;</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правильно произносить предложения с однородными членами (соблюдая интонацию перечисления).</w:t>
      </w:r>
    </w:p>
    <w:p w:rsidR="00E37802" w:rsidRPr="007C53F5" w:rsidRDefault="00E37802" w:rsidP="00E37802">
      <w:pPr>
        <w:spacing w:line="240" w:lineRule="auto"/>
        <w:jc w:val="both"/>
        <w:rPr>
          <w:rFonts w:ascii="Times New Roman" w:hAnsi="Times New Roman" w:cs="Times New Roman"/>
          <w:b/>
          <w:i/>
          <w:sz w:val="24"/>
          <w:szCs w:val="24"/>
        </w:rPr>
      </w:pPr>
      <w:r w:rsidRPr="007C53F5">
        <w:rPr>
          <w:rFonts w:ascii="Times New Roman" w:hAnsi="Times New Roman" w:cs="Times New Roman"/>
          <w:b/>
          <w:i/>
          <w:sz w:val="24"/>
          <w:szCs w:val="24"/>
        </w:rPr>
        <w:t>Лексическая сторона речи</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знать и уметь использовать основные способы словообразования (аффиксация, словосложение, конверсия).</w:t>
      </w:r>
    </w:p>
    <w:p w:rsidR="00E37802" w:rsidRPr="00E37802" w:rsidRDefault="00E37802" w:rsidP="00E37802">
      <w:pPr>
        <w:spacing w:line="240" w:lineRule="auto"/>
        <w:jc w:val="both"/>
        <w:rPr>
          <w:rFonts w:ascii="Times New Roman" w:eastAsia="Times New Roman" w:hAnsi="Times New Roman" w:cs="Times New Roman"/>
          <w:b/>
          <w:i/>
          <w:color w:val="000000"/>
          <w:sz w:val="24"/>
          <w:szCs w:val="24"/>
          <w:lang w:eastAsia="ru-RU"/>
        </w:rPr>
      </w:pPr>
      <w:r w:rsidRPr="00E37802">
        <w:rPr>
          <w:rFonts w:ascii="Times New Roman" w:eastAsia="Times New Roman" w:hAnsi="Times New Roman" w:cs="Times New Roman"/>
          <w:b/>
          <w:i/>
          <w:color w:val="000000"/>
          <w:sz w:val="24"/>
          <w:szCs w:val="24"/>
          <w:lang w:eastAsia="ru-RU"/>
        </w:rPr>
        <w:t>Грамматическая сторона речи</w:t>
      </w:r>
    </w:p>
    <w:p w:rsidR="00E37802" w:rsidRPr="00E37802" w:rsidRDefault="00E37802" w:rsidP="00E37802">
      <w:pPr>
        <w:spacing w:line="240" w:lineRule="auto"/>
        <w:jc w:val="both"/>
        <w:rPr>
          <w:rFonts w:ascii="Times New Roman" w:eastAsia="Times New Roman" w:hAnsi="Times New Roman" w:cs="Times New Roman"/>
          <w:color w:val="000000"/>
          <w:sz w:val="24"/>
          <w:szCs w:val="24"/>
          <w:lang w:eastAsia="ru-RU"/>
        </w:rPr>
      </w:pPr>
      <w:r w:rsidRPr="00E37802">
        <w:rPr>
          <w:rFonts w:ascii="Times New Roman" w:eastAsia="Times New Roman" w:hAnsi="Times New Roman" w:cs="Times New Roman"/>
          <w:color w:val="000000"/>
          <w:sz w:val="24"/>
          <w:szCs w:val="24"/>
          <w:lang w:eastAsia="ru-RU"/>
        </w:rPr>
        <w:lastRenderedPageBreak/>
        <w:t>знать функциональные и формальные особенности изученных грамматических явлений (видо-временных форм личных глаголов, модальных глаголов, артиклей, существительных, числительных).</w:t>
      </w:r>
    </w:p>
    <w:p w:rsidR="00E37802" w:rsidRPr="007C53F5" w:rsidRDefault="00E37802" w:rsidP="00E37802">
      <w:pPr>
        <w:spacing w:line="240" w:lineRule="auto"/>
        <w:jc w:val="both"/>
        <w:rPr>
          <w:rFonts w:ascii="Times New Roman" w:hAnsi="Times New Roman" w:cs="Times New Roman"/>
          <w:b/>
          <w:color w:val="000000"/>
          <w:sz w:val="24"/>
          <w:szCs w:val="24"/>
        </w:rPr>
      </w:pPr>
      <w:r w:rsidRPr="00E37802">
        <w:rPr>
          <w:rFonts w:ascii="Times New Roman" w:hAnsi="Times New Roman" w:cs="Times New Roman"/>
          <w:b/>
          <w:color w:val="000000"/>
          <w:sz w:val="24"/>
          <w:szCs w:val="24"/>
          <w:lang w:val="en-US"/>
        </w:rPr>
        <w:t>C</w:t>
      </w:r>
      <w:r w:rsidRPr="007C53F5">
        <w:rPr>
          <w:rFonts w:ascii="Times New Roman" w:hAnsi="Times New Roman" w:cs="Times New Roman"/>
          <w:b/>
          <w:color w:val="000000"/>
          <w:sz w:val="24"/>
          <w:szCs w:val="24"/>
        </w:rPr>
        <w:t>оциокультурные знания, навыки, умения</w:t>
      </w:r>
    </w:p>
    <w:p w:rsidR="00E37802" w:rsidRPr="00E37802" w:rsidRDefault="00E37802" w:rsidP="00E37802">
      <w:pPr>
        <w:spacing w:line="240" w:lineRule="auto"/>
        <w:jc w:val="both"/>
        <w:rPr>
          <w:rFonts w:ascii="Times New Roman" w:eastAsia="Calibri" w:hAnsi="Times New Roman" w:cs="Times New Roman"/>
          <w:sz w:val="24"/>
          <w:szCs w:val="24"/>
        </w:rPr>
      </w:pPr>
      <w:r w:rsidRPr="00E37802">
        <w:rPr>
          <w:rFonts w:ascii="Times New Roman" w:eastAsia="Calibri" w:hAnsi="Times New Roman" w:cs="Times New Roman"/>
          <w:color w:val="000000"/>
          <w:sz w:val="24"/>
          <w:szCs w:val="24"/>
        </w:rPr>
        <w:t>знание национально-культурных особенностей речевого и неречевого поведения в англоязычных странах в сравнении с нормами, принятыми в родной стране;</w:t>
      </w:r>
    </w:p>
    <w:p w:rsidR="00E37802" w:rsidRPr="00E37802" w:rsidRDefault="00E37802" w:rsidP="00E37802">
      <w:pPr>
        <w:spacing w:line="240" w:lineRule="auto"/>
        <w:jc w:val="both"/>
        <w:rPr>
          <w:rFonts w:ascii="Times New Roman" w:hAnsi="Times New Roman" w:cs="Times New Roman"/>
          <w:color w:val="000000"/>
          <w:sz w:val="24"/>
          <w:szCs w:val="24"/>
        </w:rPr>
      </w:pPr>
      <w:r w:rsidRPr="00E37802">
        <w:rPr>
          <w:rFonts w:ascii="Times New Roman" w:hAnsi="Times New Roman" w:cs="Times New Roman"/>
          <w:color w:val="000000"/>
          <w:sz w:val="24"/>
          <w:szCs w:val="24"/>
        </w:rPr>
        <w:t>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w:t>
      </w:r>
    </w:p>
    <w:p w:rsidR="00E37802" w:rsidRPr="00E37802" w:rsidRDefault="00E37802" w:rsidP="00E37802">
      <w:pPr>
        <w:spacing w:line="240" w:lineRule="auto"/>
        <w:jc w:val="both"/>
        <w:rPr>
          <w:rFonts w:ascii="Times New Roman" w:hAnsi="Times New Roman" w:cs="Times New Roman"/>
          <w:color w:val="000000"/>
          <w:sz w:val="24"/>
          <w:szCs w:val="24"/>
        </w:rPr>
      </w:pPr>
      <w:r w:rsidRPr="00E37802">
        <w:rPr>
          <w:rFonts w:ascii="Times New Roman" w:hAnsi="Times New Roman" w:cs="Times New Roman"/>
          <w:color w:val="000000"/>
          <w:sz w:val="24"/>
          <w:szCs w:val="24"/>
        </w:rPr>
        <w:t>представление о сходстве и различиях в традициях, обычаях своей страны и англоязычных стран;</w:t>
      </w:r>
    </w:p>
    <w:p w:rsidR="00E37802" w:rsidRPr="00E37802" w:rsidRDefault="00E37802" w:rsidP="00E37802">
      <w:pPr>
        <w:spacing w:line="240" w:lineRule="auto"/>
        <w:jc w:val="both"/>
        <w:rPr>
          <w:rFonts w:ascii="Times New Roman" w:hAnsi="Times New Roman" w:cs="Times New Roman"/>
          <w:color w:val="000000"/>
          <w:sz w:val="24"/>
          <w:szCs w:val="24"/>
        </w:rPr>
      </w:pPr>
      <w:r w:rsidRPr="00E37802">
        <w:rPr>
          <w:rFonts w:ascii="Times New Roman" w:hAnsi="Times New Roman" w:cs="Times New Roman"/>
          <w:color w:val="000000"/>
          <w:sz w:val="24"/>
          <w:szCs w:val="24"/>
        </w:rPr>
        <w:t>знакомство с образцами художественной, публицистической и научно-популярной литературы;</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b/>
          <w:sz w:val="24"/>
          <w:szCs w:val="24"/>
          <w:u w:val="single"/>
        </w:rPr>
        <w:t>Компенсаторные умения</w:t>
      </w:r>
      <w:r w:rsidRPr="00E37802">
        <w:rPr>
          <w:rFonts w:ascii="Times New Roman" w:hAnsi="Times New Roman" w:cs="Times New Roman"/>
          <w:b/>
          <w:sz w:val="24"/>
          <w:szCs w:val="24"/>
        </w:rPr>
        <w:t xml:space="preserve"> - </w:t>
      </w:r>
      <w:r w:rsidRPr="00E37802">
        <w:rPr>
          <w:rFonts w:ascii="Times New Roman" w:hAnsi="Times New Roman" w:cs="Times New Roman"/>
          <w:sz w:val="24"/>
          <w:szCs w:val="24"/>
        </w:rPr>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 xml:space="preserve"> </w:t>
      </w:r>
      <w:r w:rsidRPr="00E37802">
        <w:rPr>
          <w:rFonts w:ascii="Times New Roman" w:hAnsi="Times New Roman" w:cs="Times New Roman"/>
          <w:b/>
          <w:sz w:val="24"/>
          <w:szCs w:val="24"/>
        </w:rPr>
        <w:t>В познавательной сфере</w:t>
      </w:r>
      <w:r w:rsidRPr="00E37802">
        <w:rPr>
          <w:rFonts w:ascii="Times New Roman" w:hAnsi="Times New Roman" w:cs="Times New Roman"/>
          <w:sz w:val="24"/>
          <w:szCs w:val="24"/>
        </w:rPr>
        <w:t xml:space="preserve"> (владение познавательными учебными умениями):</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rsidR="00E37802" w:rsidRPr="00E37802" w:rsidRDefault="00E37802" w:rsidP="00E37802">
      <w:pPr>
        <w:spacing w:line="240" w:lineRule="auto"/>
        <w:jc w:val="both"/>
        <w:rPr>
          <w:rFonts w:ascii="Times New Roman" w:eastAsia="Calibri" w:hAnsi="Times New Roman" w:cs="Times New Roman"/>
          <w:sz w:val="24"/>
          <w:szCs w:val="24"/>
        </w:rPr>
      </w:pPr>
      <w:r w:rsidRPr="00E37802">
        <w:rPr>
          <w:rFonts w:ascii="Times New Roman" w:eastAsia="Calibri" w:hAnsi="Times New Roman" w:cs="Times New Roman"/>
          <w:sz w:val="24"/>
          <w:szCs w:val="24"/>
        </w:rPr>
        <w:t>умение пользоваться справочным материалом (грамматическим и лингвострановедческим справочниками, толковым словарем, мультимедийными средствами).</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b/>
          <w:sz w:val="24"/>
          <w:szCs w:val="24"/>
        </w:rPr>
        <w:t>В ценностно-ориентационной сфере</w:t>
      </w:r>
      <w:r w:rsidRPr="00E37802">
        <w:rPr>
          <w:rFonts w:ascii="Times New Roman" w:hAnsi="Times New Roman" w:cs="Times New Roman"/>
          <w:sz w:val="24"/>
          <w:szCs w:val="24"/>
        </w:rPr>
        <w:t>:</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представление о языке как средстве выражения чувств, эмоций, основе культуры мышления;</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E37802" w:rsidRPr="00E37802" w:rsidRDefault="00E37802" w:rsidP="00E37802">
      <w:pPr>
        <w:spacing w:line="240" w:lineRule="auto"/>
        <w:jc w:val="both"/>
        <w:rPr>
          <w:rFonts w:ascii="Times New Roman" w:eastAsia="Times New Roman" w:hAnsi="Times New Roman" w:cs="Times New Roman"/>
          <w:sz w:val="24"/>
          <w:szCs w:val="24"/>
        </w:rPr>
      </w:pPr>
      <w:r w:rsidRPr="00E37802">
        <w:rPr>
          <w:rFonts w:ascii="Times New Roman" w:eastAsia="Times New Roman" w:hAnsi="Times New Roman" w:cs="Times New Roman"/>
          <w:sz w:val="24"/>
          <w:szCs w:val="24"/>
        </w:rPr>
        <w:t xml:space="preserve">представления о моральных нормах и правилах нравственного поведения; </w:t>
      </w:r>
      <w:r w:rsidRPr="00E37802">
        <w:rPr>
          <w:rFonts w:ascii="Times New Roman" w:eastAsia="Times New Roman" w:hAnsi="Times New Roman" w:cs="Times New Roman"/>
          <w:sz w:val="24"/>
          <w:szCs w:val="24"/>
          <w:lang w:eastAsia="ru-RU"/>
        </w:rPr>
        <w:t>убежденность в приоритете общечеловеческих ценностей;</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 xml:space="preserve">стремление к адекватным способам выражения эмоций и чувств; </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lastRenderedPageBreak/>
        <w:t>уважительное отношение к старшим, доброжелательное отношение к младшим;</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эмоционально-нравственная отзывчивость (готовность помочь), понимание и сопереживание чувствам других людей.</w:t>
      </w:r>
    </w:p>
    <w:p w:rsidR="00E37802" w:rsidRPr="007C53F5"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 xml:space="preserve"> </w:t>
      </w:r>
      <w:r w:rsidRPr="007C53F5">
        <w:rPr>
          <w:rFonts w:ascii="Times New Roman" w:hAnsi="Times New Roman" w:cs="Times New Roman"/>
          <w:b/>
          <w:sz w:val="24"/>
          <w:szCs w:val="24"/>
        </w:rPr>
        <w:t>В эстетической сфере</w:t>
      </w:r>
      <w:r w:rsidRPr="007C53F5">
        <w:rPr>
          <w:rFonts w:ascii="Times New Roman" w:hAnsi="Times New Roman" w:cs="Times New Roman"/>
          <w:sz w:val="24"/>
          <w:szCs w:val="24"/>
        </w:rPr>
        <w:t>:</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представление об эстетических идеалах и ценностях;</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стремление к знакомству с образцами художественного творчества на иностранном языке и средствами иностранного языка;</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развитие чувства прекрасного в процессе обсуждения современных тенденций в живописи, музыке, литературе;</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владение элементарными средствами выражения чувств и эмоций на иностранном языке;</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умение видеть красоту в окружающем мире; в труде, творчестве, поведении и поступках людей.</w:t>
      </w:r>
    </w:p>
    <w:p w:rsidR="00E37802" w:rsidRPr="007C53F5" w:rsidRDefault="00E37802" w:rsidP="00E37802">
      <w:pPr>
        <w:spacing w:line="240" w:lineRule="auto"/>
        <w:jc w:val="both"/>
        <w:rPr>
          <w:rFonts w:ascii="Times New Roman" w:hAnsi="Times New Roman" w:cs="Times New Roman"/>
          <w:sz w:val="24"/>
          <w:szCs w:val="24"/>
        </w:rPr>
      </w:pPr>
      <w:r w:rsidRPr="007C53F5">
        <w:rPr>
          <w:rFonts w:ascii="Times New Roman" w:hAnsi="Times New Roman" w:cs="Times New Roman"/>
          <w:b/>
          <w:sz w:val="24"/>
          <w:szCs w:val="24"/>
        </w:rPr>
        <w:t>В трудовой сфере</w:t>
      </w:r>
      <w:r w:rsidRPr="007C53F5">
        <w:rPr>
          <w:rFonts w:ascii="Times New Roman" w:hAnsi="Times New Roman" w:cs="Times New Roman"/>
          <w:sz w:val="24"/>
          <w:szCs w:val="24"/>
        </w:rPr>
        <w:t>:</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 xml:space="preserve"> ценностное отношение к учебе как виду творческой деятельности;</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 xml:space="preserve">навыки коллективной учебной деятельности (умение сотрудничать: </w:t>
      </w:r>
      <w:r w:rsidRPr="00E37802">
        <w:rPr>
          <w:rFonts w:ascii="Times New Roman" w:hAnsi="Times New Roman" w:cs="Times New Roman"/>
          <w:iCs/>
          <w:sz w:val="24"/>
          <w:szCs w:val="24"/>
        </w:rPr>
        <w:t>планировать и реализовывать совместную деятельность, как в позиции лидера, так и в позиции рядового участника)</w:t>
      </w:r>
      <w:r w:rsidRPr="00E37802">
        <w:rPr>
          <w:rFonts w:ascii="Times New Roman" w:hAnsi="Times New Roman" w:cs="Times New Roman"/>
          <w:sz w:val="24"/>
          <w:szCs w:val="24"/>
        </w:rPr>
        <w:t>;</w:t>
      </w:r>
    </w:p>
    <w:p w:rsidR="00E37802" w:rsidRPr="00E37802" w:rsidRDefault="00E37802" w:rsidP="00E37802">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умение нести индивидуальную ответственность за выполнение задания; за совместную работу;</w:t>
      </w:r>
    </w:p>
    <w:p w:rsidR="003F181A" w:rsidRPr="00DE31E8" w:rsidRDefault="00E37802" w:rsidP="00DE31E8">
      <w:pPr>
        <w:spacing w:line="240" w:lineRule="auto"/>
        <w:jc w:val="both"/>
        <w:rPr>
          <w:rFonts w:ascii="Times New Roman" w:hAnsi="Times New Roman" w:cs="Times New Roman"/>
          <w:sz w:val="24"/>
          <w:szCs w:val="24"/>
        </w:rPr>
      </w:pPr>
      <w:r w:rsidRPr="00E37802">
        <w:rPr>
          <w:rFonts w:ascii="Times New Roman" w:hAnsi="Times New Roman" w:cs="Times New Roman"/>
          <w:sz w:val="24"/>
          <w:szCs w:val="24"/>
        </w:rPr>
        <w:t xml:space="preserve">   умение работать в соответствии с намеченным планом.</w:t>
      </w:r>
    </w:p>
    <w:p w:rsidR="00D447E6" w:rsidRPr="007C4E47" w:rsidRDefault="008A72F9" w:rsidP="000012EB">
      <w:pPr>
        <w:tabs>
          <w:tab w:val="left" w:pos="284"/>
        </w:tabs>
        <w:spacing w:after="0" w:line="240" w:lineRule="auto"/>
        <w:contextualSpacing/>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2.2.2.6 Математика</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1. Линии </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Линии на плоскости. Прямая. Отрезок. Луч. Единицы измерения длины. Длина отрезка. Длина ломаной. Окружность.</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 xml:space="preserve">Основная цель -  развить представление о линии, продолжить формирование графических навыков и измерительных умений. </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2. Натуральные числа.</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Натуральные числа и нуль. Десятичная система счисления. Римская нумерация. Ряд натуральных чисел. Сравнение. Округление натуральных чисел. Перебор возможных вариантов.</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систематизировать и развить знания учащихся о натуральных числах, научить читать и записывать большие числа, сравнивать и округлять, ознакомить с элементарными приемами прикидки и оценки результатов вычислений, изображать числа точками на координатной прямой, сформировать первоначальные навыки решения комбинаторных задач с помощью перебора возможных вариантов.</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3. Действия с натуральными числами.</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ab/>
        <w:t>Арифметические действия с натуральными числами. Свойства сложения и умножения. Квадрат и куб числа. Числовые выражения. Степень с натуральным показателем. Решение арифметических задач. Задачи на движение. Единицы измерения времени и скорости. Длительность процессов в окружающем мире.</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закрепить и развить навыки арифметических действий с натуральными числами,  углубить навыки решения текстовых задач арифметическим способом.</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4. Использование свойств действий при вычислениях</w:t>
      </w:r>
      <w:r w:rsidRPr="007C4E47">
        <w:rPr>
          <w:rFonts w:ascii="Times New Roman" w:eastAsia="Times New Roman" w:hAnsi="Times New Roman" w:cs="Times New Roman"/>
          <w:color w:val="000000" w:themeColor="text1"/>
          <w:sz w:val="24"/>
          <w:szCs w:val="24"/>
          <w:lang w:eastAsia="ru-RU"/>
        </w:rPr>
        <w:t xml:space="preserve">. </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Законы арифметических действий:  переместительный, сочетательный, распределительный. Числовые выражения, порядок действий в них, использование скобок. Текстовые задачи. Решение текстовых задач арифметическим способом. Задачи на части. Задачи на уравнивание.</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расширить представление учащихся о свойствах арифметических действий, продемонстрировать возможность применения свойств для преобразования числовых выражений.</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5. Многоугольники. </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Угол. Острые, тупые и прямые углы. Биссектриса угла. Измерение и построение углов с помощью транспортира. Многоугольники. Периметр многоугольника.</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познакомить учащихся с новой геометрической фигурой – углом; вести понятие биссектрисы угла; научить распознавать острые, тупые и прямые углы, строить и измерять на глаз; развить представление о многоугольнике.</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6. Делимость чисел.</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Делимость натуральных чисел. Делители числа. Наибольший общий делитель и наименьшее общее кратное. Простые и составные числа. Признаки делимости на 2, 3, 5, 9, 10. Таблица простых чисел. Разложение натурального числа на простые множители. Деление с остатком</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познакомить учащихся с простейшими понятиями, связанными с понятием делимости числа (делить, простое число, разложение на множители, признаки делимости).</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7. Треугольники и четырехугольники. </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Прямоугольные, остроугольные и тупоугольные треугольники.  Равнобедренные и равносторонние треугольники. Прямоугольник. Квадрат. Площадь. Единицы измерения площади. Площадь прямоугольника. Равенство  фигур.</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познакомить учащихся с классификацией треугольников по сторонам и углам; развить представление о прямоугольнике; сформировать понятие равных фигур, площади фигуры; научить находить площади прямоугольников и фигур, составленных из прямоугольников; познакомить с единицами измерения площадей.</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8. Дроби. </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Дроби. Обыкновенная дробь. Основное свойство дроби. Сокращение дробей. Приведение дроби к новому знаменателю. Сравнение дробей. Понятие и примеры случайных событий.</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сформировать понятие дроби, познакомить учащихся с основным свойством дроби и научить применять его для преобразования дробей, научить применять его для преобразования дробей, научить сравнивать дроби; сформировать на интуитивном уровне начальные вероятностные представления.</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9. Действия с дробями. </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Арифметические действия над обыкновенными дробями. Нахождение части от целого и целого по его части. Решение арифметических задач. Задачи на совместную работу.</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научить учащихся сложению, вычитанию, умножению и делению обыкновенных и смешанных дробей; сформировать умение решать задачи на нахождение части целого и целого по его части.</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10. Многогранники.</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ab/>
        <w:t>Многогранники. Наглядные представления о пространственных телах: кубе, прямоугольном параллелепипеде, призме, пирамиде, шаре, сфере, конусе, цилиндре. Размеры  объектов окружающего мира (от элементарных  частиц до Вселенной). Примеры разверток.</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познакомить учащихся с такими телами, как цилиндр, конус, шар; сформировать  представление о многограннике; познакомить со способами изображения пространственных тел, в том числе научить распознавать многогранники и их элементы по проекционному чертежу; научить изображать пирамиду и параллелепипед; познакомить с понятием объема и правилом вычисления объема прямоугольного параллелепипеда.</w:t>
      </w:r>
    </w:p>
    <w:p w:rsidR="003C370F" w:rsidRPr="007C4E47" w:rsidRDefault="003C370F"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11. Таблицы и диаграммы.</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Представление данных в виде таблиц и диаграмм. Чтение и составление таблиц и диаграмм.</w:t>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Чтение таблиц с двумя входами. Использование в таблицах специальных символов и обозначений. Столбчатые диаграммы.</w:t>
      </w:r>
      <w:r w:rsidRPr="007C4E47">
        <w:rPr>
          <w:rFonts w:ascii="Times New Roman" w:eastAsia="Times New Roman" w:hAnsi="Times New Roman" w:cs="Times New Roman"/>
          <w:color w:val="000000" w:themeColor="text1"/>
          <w:sz w:val="24"/>
          <w:szCs w:val="24"/>
          <w:lang w:eastAsia="ru-RU"/>
        </w:rPr>
        <w:tab/>
        <w:t>Статистические данные.</w:t>
      </w:r>
      <w:r w:rsidRPr="007C4E47">
        <w:rPr>
          <w:rFonts w:ascii="Times New Roman" w:eastAsia="Times New Roman" w:hAnsi="Times New Roman" w:cs="Times New Roman"/>
          <w:color w:val="000000" w:themeColor="text1"/>
          <w:sz w:val="24"/>
          <w:szCs w:val="24"/>
          <w:lang w:eastAsia="ru-RU"/>
        </w:rPr>
        <w:tab/>
      </w:r>
    </w:p>
    <w:p w:rsidR="003C370F" w:rsidRPr="007C4E47" w:rsidRDefault="003C370F"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ab/>
        <w:t>Основная цель – формирование умений извлекать необходимую информацию из несложных таблиц и столбчатых диаграмм.</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A43BA7" w:rsidRPr="00A43BA7" w:rsidRDefault="00A43BA7" w:rsidP="00052F37">
      <w:pPr>
        <w:widowControl w:val="0"/>
        <w:tabs>
          <w:tab w:val="left" w:pos="284"/>
        </w:tabs>
        <w:spacing w:after="0" w:line="240" w:lineRule="auto"/>
        <w:rPr>
          <w:rFonts w:ascii="Times New Roman" w:eastAsiaTheme="minorEastAsia" w:hAnsi="Times New Roman" w:cs="Times New Roman"/>
          <w:b/>
          <w:i/>
          <w:color w:val="000000" w:themeColor="text1"/>
          <w:sz w:val="24"/>
          <w:szCs w:val="24"/>
          <w:lang w:eastAsia="ru-RU"/>
        </w:rPr>
      </w:pPr>
      <w:r w:rsidRPr="00A43BA7">
        <w:rPr>
          <w:rFonts w:ascii="Times New Roman" w:eastAsiaTheme="minorEastAsia" w:hAnsi="Times New Roman" w:cs="Times New Roman"/>
          <w:b/>
          <w:color w:val="000000" w:themeColor="text1"/>
          <w:sz w:val="24"/>
          <w:szCs w:val="24"/>
          <w:lang w:eastAsia="ru-RU"/>
        </w:rPr>
        <w:t xml:space="preserve">1. Дроби и проценты. </w:t>
      </w:r>
      <w:r w:rsidRPr="00A43BA7">
        <w:rPr>
          <w:rFonts w:ascii="Times New Roman" w:eastAsiaTheme="minorEastAsia" w:hAnsi="Times New Roman" w:cs="Times New Roman"/>
          <w:b/>
          <w:color w:val="000000" w:themeColor="text1"/>
          <w:sz w:val="24"/>
          <w:szCs w:val="24"/>
          <w:lang w:eastAsia="ru-RU"/>
        </w:rPr>
        <w:br/>
      </w:r>
      <w:r w:rsidRPr="00A43BA7">
        <w:rPr>
          <w:rFonts w:ascii="Times New Roman" w:eastAsiaTheme="minorEastAsia" w:hAnsi="Times New Roman" w:cs="Times New Roman"/>
          <w:b/>
          <w:i/>
          <w:color w:val="000000" w:themeColor="text1"/>
          <w:sz w:val="24"/>
          <w:szCs w:val="24"/>
          <w:lang w:eastAsia="ru-RU"/>
        </w:rPr>
        <w:t>Арифметические действия над дробями. Основные зада</w:t>
      </w:r>
      <w:r w:rsidRPr="00A43BA7">
        <w:rPr>
          <w:rFonts w:ascii="Times New Roman" w:eastAsiaTheme="minorEastAsia" w:hAnsi="Times New Roman" w:cs="Times New Roman"/>
          <w:b/>
          <w:i/>
          <w:color w:val="000000" w:themeColor="text1"/>
          <w:sz w:val="24"/>
          <w:szCs w:val="24"/>
          <w:lang w:eastAsia="ru-RU"/>
        </w:rPr>
        <w:softHyphen/>
        <w:t xml:space="preserve">чи на дроби. Проценты. Нахождение процента величины. Столбчатые и круговые диаграммы. </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b/>
          <w:i/>
          <w:color w:val="000000" w:themeColor="text1"/>
          <w:sz w:val="24"/>
          <w:szCs w:val="24"/>
          <w:lang w:eastAsia="ru-RU"/>
        </w:rPr>
        <w:t>С</w:t>
      </w:r>
      <w:r w:rsidRPr="00A43BA7">
        <w:rPr>
          <w:rFonts w:ascii="Times New Roman" w:eastAsiaTheme="minorEastAsia" w:hAnsi="Times New Roman" w:cs="Times New Roman"/>
          <w:color w:val="000000" w:themeColor="text1"/>
          <w:sz w:val="24"/>
          <w:szCs w:val="24"/>
          <w:lang w:eastAsia="ru-RU"/>
        </w:rPr>
        <w:t>истематизация и развитие све</w:t>
      </w:r>
      <w:r w:rsidRPr="00A43BA7">
        <w:rPr>
          <w:rFonts w:ascii="Times New Roman" w:eastAsiaTheme="minorEastAsia" w:hAnsi="Times New Roman" w:cs="Times New Roman"/>
          <w:color w:val="000000" w:themeColor="text1"/>
          <w:sz w:val="24"/>
          <w:szCs w:val="24"/>
          <w:lang w:eastAsia="ru-RU"/>
        </w:rPr>
        <w:softHyphen/>
        <w:t>дений об обыкновенных дробях. Формирование понимания процента как специального способа выражения доли величины, а также умения соотносить процент с соответствующей дробью. Нахож</w:t>
      </w:r>
      <w:r w:rsidRPr="00A43BA7">
        <w:rPr>
          <w:rFonts w:ascii="Times New Roman" w:eastAsiaTheme="minorEastAsia" w:hAnsi="Times New Roman" w:cs="Times New Roman"/>
          <w:color w:val="000000" w:themeColor="text1"/>
          <w:sz w:val="24"/>
          <w:szCs w:val="24"/>
          <w:lang w:eastAsia="ru-RU"/>
        </w:rPr>
        <w:softHyphen/>
        <w:t>дение процента от некоторой величины. .</w:t>
      </w:r>
    </w:p>
    <w:p w:rsidR="00A43BA7" w:rsidRPr="00A43BA7" w:rsidRDefault="00A43BA7" w:rsidP="00052F37">
      <w:pPr>
        <w:widowControl w:val="0"/>
        <w:tabs>
          <w:tab w:val="left" w:pos="284"/>
        </w:tabs>
        <w:spacing w:after="0" w:line="240" w:lineRule="auto"/>
        <w:rPr>
          <w:rFonts w:ascii="Times New Roman" w:eastAsiaTheme="minorEastAsia" w:hAnsi="Times New Roman" w:cs="Times New Roman"/>
          <w:b/>
          <w:i/>
          <w:color w:val="000000" w:themeColor="text1"/>
          <w:sz w:val="24"/>
          <w:szCs w:val="24"/>
          <w:lang w:eastAsia="ru-RU"/>
        </w:rPr>
      </w:pPr>
      <w:r w:rsidRPr="00A43BA7">
        <w:rPr>
          <w:rFonts w:ascii="Times New Roman" w:eastAsiaTheme="minorEastAsia" w:hAnsi="Times New Roman" w:cs="Times New Roman"/>
          <w:b/>
          <w:color w:val="000000" w:themeColor="text1"/>
          <w:sz w:val="24"/>
          <w:szCs w:val="24"/>
          <w:lang w:eastAsia="ru-RU"/>
        </w:rPr>
        <w:t xml:space="preserve">2. Прямые на плоскости и в пространстве.   </w:t>
      </w:r>
      <w:r w:rsidRPr="00A43BA7">
        <w:rPr>
          <w:rFonts w:ascii="Times New Roman" w:eastAsiaTheme="minorEastAsia" w:hAnsi="Times New Roman" w:cs="Times New Roman"/>
          <w:b/>
          <w:color w:val="000000" w:themeColor="text1"/>
          <w:sz w:val="24"/>
          <w:szCs w:val="24"/>
          <w:lang w:eastAsia="ru-RU"/>
        </w:rPr>
        <w:br/>
      </w:r>
      <w:r w:rsidRPr="00A43BA7">
        <w:rPr>
          <w:rFonts w:ascii="Times New Roman" w:eastAsiaTheme="minorEastAsia" w:hAnsi="Times New Roman" w:cs="Times New Roman"/>
          <w:b/>
          <w:i/>
          <w:color w:val="000000" w:themeColor="text1"/>
          <w:sz w:val="24"/>
          <w:szCs w:val="24"/>
          <w:lang w:eastAsia="ru-RU"/>
        </w:rPr>
        <w:t>Пересекающиеся прямые. Параллельные прямые. По</w:t>
      </w:r>
      <w:r w:rsidRPr="00A43BA7">
        <w:rPr>
          <w:rFonts w:ascii="Times New Roman" w:eastAsiaTheme="minorEastAsia" w:hAnsi="Times New Roman" w:cs="Times New Roman"/>
          <w:b/>
          <w:i/>
          <w:color w:val="000000" w:themeColor="text1"/>
          <w:sz w:val="24"/>
          <w:szCs w:val="24"/>
          <w:lang w:eastAsia="ru-RU"/>
        </w:rPr>
        <w:softHyphen/>
        <w:t>строение параллельных и перпендикулярных прямых. Рас</w:t>
      </w:r>
      <w:r w:rsidRPr="00A43BA7">
        <w:rPr>
          <w:rFonts w:ascii="Times New Roman" w:eastAsiaTheme="minorEastAsia" w:hAnsi="Times New Roman" w:cs="Times New Roman"/>
          <w:b/>
          <w:i/>
          <w:color w:val="000000" w:themeColor="text1"/>
          <w:sz w:val="24"/>
          <w:szCs w:val="24"/>
          <w:lang w:eastAsia="ru-RU"/>
        </w:rPr>
        <w:softHyphen/>
        <w:t>стояние.</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color w:val="000000" w:themeColor="text1"/>
          <w:sz w:val="24"/>
          <w:szCs w:val="24"/>
          <w:lang w:eastAsia="ru-RU"/>
        </w:rPr>
      </w:pPr>
      <w:r w:rsidRPr="00A43BA7">
        <w:rPr>
          <w:rFonts w:ascii="Times New Roman" w:eastAsiaTheme="minorEastAsia" w:hAnsi="Times New Roman" w:cs="Times New Roman"/>
          <w:b/>
          <w:color w:val="000000" w:themeColor="text1"/>
          <w:sz w:val="24"/>
          <w:szCs w:val="24"/>
          <w:lang w:eastAsia="ru-RU"/>
        </w:rPr>
        <w:t>3.Десятичные дроби.</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i/>
          <w:color w:val="000000" w:themeColor="text1"/>
          <w:sz w:val="24"/>
          <w:szCs w:val="24"/>
          <w:lang w:eastAsia="ru-RU"/>
        </w:rPr>
      </w:pPr>
      <w:r w:rsidRPr="00A43BA7">
        <w:rPr>
          <w:rFonts w:ascii="Times New Roman" w:eastAsiaTheme="minorEastAsia" w:hAnsi="Times New Roman" w:cs="Times New Roman"/>
          <w:b/>
          <w:i/>
          <w:color w:val="000000" w:themeColor="text1"/>
          <w:sz w:val="24"/>
          <w:szCs w:val="24"/>
          <w:lang w:eastAsia="ru-RU"/>
        </w:rPr>
        <w:t>Десятичная дробь. Чтение и запись десятичных дробей. Решение арифметических задач. Р</w:t>
      </w:r>
      <w:r w:rsidRPr="00A43BA7">
        <w:rPr>
          <w:rFonts w:ascii="Times New Roman" w:eastAsiaTheme="minorEastAsia" w:hAnsi="Times New Roman" w:cs="Times New Roman"/>
          <w:color w:val="000000" w:themeColor="text1"/>
          <w:sz w:val="24"/>
          <w:szCs w:val="24"/>
          <w:lang w:eastAsia="ru-RU"/>
        </w:rPr>
        <w:t>ешение задач арифметическим спосо</w:t>
      </w:r>
      <w:r w:rsidRPr="00A43BA7">
        <w:rPr>
          <w:rFonts w:ascii="Times New Roman" w:eastAsiaTheme="minorEastAsia" w:hAnsi="Times New Roman" w:cs="Times New Roman"/>
          <w:color w:val="000000" w:themeColor="text1"/>
          <w:sz w:val="24"/>
          <w:szCs w:val="24"/>
          <w:lang w:eastAsia="ru-RU"/>
        </w:rPr>
        <w:softHyphen/>
        <w:t>бом: знакомый учащимся из курса 5 класса прием уравни</w:t>
      </w:r>
      <w:r w:rsidRPr="00A43BA7">
        <w:rPr>
          <w:rFonts w:ascii="Times New Roman" w:eastAsiaTheme="minorEastAsia" w:hAnsi="Times New Roman" w:cs="Times New Roman"/>
          <w:color w:val="000000" w:themeColor="text1"/>
          <w:sz w:val="24"/>
          <w:szCs w:val="24"/>
          <w:lang w:eastAsia="ru-RU"/>
        </w:rPr>
        <w:softHyphen/>
        <w:t>вания величин используется в более сложных ситуациях.</w:t>
      </w:r>
    </w:p>
    <w:p w:rsidR="00A43BA7" w:rsidRPr="00A43BA7" w:rsidRDefault="00A43BA7" w:rsidP="00052F37">
      <w:pPr>
        <w:widowControl w:val="0"/>
        <w:tabs>
          <w:tab w:val="left" w:pos="284"/>
        </w:tabs>
        <w:spacing w:after="0" w:line="240" w:lineRule="auto"/>
        <w:rPr>
          <w:rFonts w:ascii="Times New Roman" w:eastAsiaTheme="minorEastAsia" w:hAnsi="Times New Roman" w:cs="Times New Roman"/>
          <w:b/>
          <w:i/>
          <w:color w:val="000000" w:themeColor="text1"/>
          <w:sz w:val="24"/>
          <w:szCs w:val="24"/>
          <w:lang w:eastAsia="ru-RU"/>
        </w:rPr>
      </w:pPr>
      <w:r w:rsidRPr="00A43BA7">
        <w:rPr>
          <w:rFonts w:ascii="Times New Roman" w:eastAsiaTheme="minorEastAsia" w:hAnsi="Times New Roman" w:cs="Times New Roman"/>
          <w:b/>
          <w:color w:val="000000" w:themeColor="text1"/>
          <w:sz w:val="24"/>
          <w:szCs w:val="24"/>
          <w:lang w:eastAsia="ru-RU"/>
        </w:rPr>
        <w:t xml:space="preserve">4. Действия с десятичными дробями.   </w:t>
      </w:r>
      <w:r w:rsidRPr="00A43BA7">
        <w:rPr>
          <w:rFonts w:ascii="Times New Roman" w:eastAsiaTheme="minorEastAsia" w:hAnsi="Times New Roman" w:cs="Times New Roman"/>
          <w:b/>
          <w:color w:val="000000" w:themeColor="text1"/>
          <w:sz w:val="24"/>
          <w:szCs w:val="24"/>
          <w:lang w:eastAsia="ru-RU"/>
        </w:rPr>
        <w:br/>
      </w:r>
      <w:r w:rsidRPr="00A43BA7">
        <w:rPr>
          <w:rFonts w:ascii="Times New Roman" w:eastAsiaTheme="minorEastAsia" w:hAnsi="Times New Roman" w:cs="Times New Roman"/>
          <w:b/>
          <w:i/>
          <w:color w:val="000000" w:themeColor="text1"/>
          <w:sz w:val="24"/>
          <w:szCs w:val="24"/>
          <w:lang w:eastAsia="ru-RU"/>
        </w:rPr>
        <w:t>Сложение, вычитание, умножение и деление десятич</w:t>
      </w:r>
      <w:r w:rsidRPr="00A43BA7">
        <w:rPr>
          <w:rFonts w:ascii="Times New Roman" w:eastAsiaTheme="minorEastAsia" w:hAnsi="Times New Roman" w:cs="Times New Roman"/>
          <w:b/>
          <w:i/>
          <w:color w:val="000000" w:themeColor="text1"/>
          <w:sz w:val="24"/>
          <w:szCs w:val="24"/>
          <w:lang w:eastAsia="ru-RU"/>
        </w:rPr>
        <w:softHyphen/>
        <w:t>ных дробей. Округление десятичных дробей. Решение арифметических задач.</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color w:val="000000" w:themeColor="text1"/>
          <w:sz w:val="24"/>
          <w:szCs w:val="24"/>
          <w:lang w:eastAsia="ru-RU"/>
        </w:rPr>
        <w:t>Формирование навыков действий с десятичными дробями. Алгоритмы действий с десятичными дробями. Сложение, вы</w:t>
      </w:r>
      <w:r w:rsidRPr="00A43BA7">
        <w:rPr>
          <w:rFonts w:ascii="Times New Roman" w:eastAsiaTheme="minorEastAsia" w:hAnsi="Times New Roman" w:cs="Times New Roman"/>
          <w:color w:val="000000" w:themeColor="text1"/>
          <w:sz w:val="24"/>
          <w:szCs w:val="24"/>
          <w:lang w:eastAsia="ru-RU"/>
        </w:rPr>
        <w:softHyphen/>
        <w:t>читание и умножение десятичных дробей. Действия де</w:t>
      </w:r>
      <w:r w:rsidRPr="00A43BA7">
        <w:rPr>
          <w:rFonts w:ascii="Times New Roman" w:eastAsiaTheme="minorEastAsia" w:hAnsi="Times New Roman" w:cs="Times New Roman"/>
          <w:color w:val="000000" w:themeColor="text1"/>
          <w:sz w:val="24"/>
          <w:szCs w:val="24"/>
          <w:lang w:eastAsia="ru-RU"/>
        </w:rPr>
        <w:softHyphen/>
        <w:t>ления. Округления деся</w:t>
      </w:r>
      <w:r w:rsidRPr="00A43BA7">
        <w:rPr>
          <w:rFonts w:ascii="Times New Roman" w:eastAsiaTheme="minorEastAsia" w:hAnsi="Times New Roman" w:cs="Times New Roman"/>
          <w:color w:val="000000" w:themeColor="text1"/>
          <w:sz w:val="24"/>
          <w:szCs w:val="24"/>
          <w:lang w:eastAsia="ru-RU"/>
        </w:rPr>
        <w:softHyphen/>
        <w:t>тичных дробей. Вычисление при</w:t>
      </w:r>
      <w:r w:rsidRPr="00A43BA7">
        <w:rPr>
          <w:rFonts w:ascii="Times New Roman" w:eastAsiaTheme="minorEastAsia" w:hAnsi="Times New Roman" w:cs="Times New Roman"/>
          <w:color w:val="000000" w:themeColor="text1"/>
          <w:sz w:val="24"/>
          <w:szCs w:val="24"/>
          <w:lang w:eastAsia="ru-RU"/>
        </w:rPr>
        <w:softHyphen/>
        <w:t>ближенных десятичных значений обыкновенных дробей. Решение текстовых задач арифметическим способом. Задачи на движение.</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b/>
          <w:bCs/>
          <w:color w:val="000000" w:themeColor="text1"/>
          <w:sz w:val="24"/>
          <w:szCs w:val="24"/>
          <w:lang w:eastAsia="ru-RU"/>
        </w:rPr>
        <w:t xml:space="preserve">5.Окружности.   </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i/>
          <w:color w:val="000000" w:themeColor="text1"/>
          <w:sz w:val="24"/>
          <w:szCs w:val="24"/>
          <w:lang w:eastAsia="ru-RU"/>
        </w:rPr>
      </w:pPr>
      <w:r w:rsidRPr="00A43BA7">
        <w:rPr>
          <w:rFonts w:ascii="Times New Roman" w:eastAsiaTheme="minorEastAsia" w:hAnsi="Times New Roman" w:cs="Times New Roman"/>
          <w:b/>
          <w:i/>
          <w:color w:val="000000" w:themeColor="text1"/>
          <w:sz w:val="24"/>
          <w:szCs w:val="24"/>
          <w:lang w:eastAsia="ru-RU"/>
        </w:rPr>
        <w:t>Взаимное расположение прямой и окружности, двух окружностей. Построение треугольника. Круглые тела.</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b/>
          <w:bCs/>
          <w:color w:val="000000" w:themeColor="text1"/>
          <w:sz w:val="24"/>
          <w:szCs w:val="24"/>
          <w:lang w:eastAsia="ru-RU"/>
        </w:rPr>
        <w:t>6.Отношения и проценты.  15 часов.</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b/>
          <w:i/>
          <w:color w:val="000000" w:themeColor="text1"/>
          <w:sz w:val="24"/>
          <w:szCs w:val="24"/>
          <w:lang w:eastAsia="ru-RU"/>
        </w:rPr>
        <w:t>Отношение. Деление в данном отношении. Проценты. Основные задачи на проценты.</w:t>
      </w:r>
      <w:r w:rsidRPr="00A43BA7">
        <w:rPr>
          <w:rFonts w:ascii="Times New Roman" w:eastAsiaTheme="minorEastAsia" w:hAnsi="Times New Roman" w:cs="Times New Roman"/>
          <w:color w:val="000000" w:themeColor="text1"/>
          <w:sz w:val="24"/>
          <w:szCs w:val="24"/>
          <w:lang w:eastAsia="ru-RU"/>
        </w:rPr>
        <w:t xml:space="preserve"> </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i/>
          <w:color w:val="000000" w:themeColor="text1"/>
          <w:sz w:val="24"/>
          <w:szCs w:val="24"/>
          <w:lang w:eastAsia="ru-RU"/>
        </w:rPr>
      </w:pPr>
      <w:r w:rsidRPr="00A43BA7">
        <w:rPr>
          <w:rFonts w:ascii="Times New Roman" w:eastAsiaTheme="minorEastAsia" w:hAnsi="Times New Roman" w:cs="Times New Roman"/>
          <w:b/>
          <w:bCs/>
          <w:color w:val="000000" w:themeColor="text1"/>
          <w:sz w:val="24"/>
          <w:szCs w:val="24"/>
          <w:lang w:eastAsia="ru-RU"/>
        </w:rPr>
        <w:t xml:space="preserve">7.Симметрия.   </w:t>
      </w:r>
      <w:r w:rsidRPr="00A43BA7">
        <w:rPr>
          <w:rFonts w:ascii="Times New Roman" w:eastAsiaTheme="minorEastAsia" w:hAnsi="Times New Roman" w:cs="Times New Roman"/>
          <w:b/>
          <w:i/>
          <w:color w:val="000000" w:themeColor="text1"/>
          <w:sz w:val="24"/>
          <w:szCs w:val="24"/>
          <w:lang w:eastAsia="ru-RU"/>
        </w:rPr>
        <w:t>Осевая симметрия. Ось симметрии фигуры. Построения циркулем и линейкой. Центральная симметрия. Плоскость симметрии.</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color w:val="000000" w:themeColor="text1"/>
          <w:sz w:val="24"/>
          <w:szCs w:val="24"/>
          <w:lang w:eastAsia="ru-RU"/>
        </w:rPr>
        <w:t>Виды симметрии и ее свойства, свойства фигур. Геометрические построения циркулем и ли</w:t>
      </w:r>
      <w:r w:rsidRPr="00A43BA7">
        <w:rPr>
          <w:rFonts w:ascii="Times New Roman" w:eastAsiaTheme="minorEastAsia" w:hAnsi="Times New Roman" w:cs="Times New Roman"/>
          <w:color w:val="000000" w:themeColor="text1"/>
          <w:sz w:val="24"/>
          <w:szCs w:val="24"/>
          <w:lang w:eastAsia="ru-RU"/>
        </w:rPr>
        <w:softHyphen/>
        <w:t xml:space="preserve">нейкой. </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bCs/>
          <w:color w:val="000000" w:themeColor="text1"/>
          <w:sz w:val="24"/>
          <w:szCs w:val="24"/>
          <w:lang w:eastAsia="ru-RU"/>
        </w:rPr>
      </w:pPr>
      <w:r w:rsidRPr="00A43BA7">
        <w:rPr>
          <w:rFonts w:ascii="Times New Roman" w:eastAsiaTheme="minorEastAsia" w:hAnsi="Times New Roman" w:cs="Times New Roman"/>
          <w:b/>
          <w:bCs/>
          <w:color w:val="000000" w:themeColor="text1"/>
          <w:sz w:val="24"/>
          <w:szCs w:val="24"/>
          <w:lang w:eastAsia="ru-RU"/>
        </w:rPr>
        <w:t xml:space="preserve">8.Целые числа.    </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i/>
          <w:color w:val="000000" w:themeColor="text1"/>
          <w:sz w:val="24"/>
          <w:szCs w:val="24"/>
          <w:lang w:eastAsia="ru-RU"/>
        </w:rPr>
      </w:pPr>
      <w:r w:rsidRPr="00A43BA7">
        <w:rPr>
          <w:rFonts w:ascii="Times New Roman" w:eastAsiaTheme="minorEastAsia" w:hAnsi="Times New Roman" w:cs="Times New Roman"/>
          <w:b/>
          <w:i/>
          <w:color w:val="000000" w:themeColor="text1"/>
          <w:sz w:val="24"/>
          <w:szCs w:val="24"/>
          <w:lang w:eastAsia="ru-RU"/>
        </w:rPr>
        <w:t>Целые числа. Противоположные числа. Сравнение целых чисел. Арифметические действия с целыми числами.</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color w:val="000000" w:themeColor="text1"/>
          <w:sz w:val="24"/>
          <w:szCs w:val="24"/>
          <w:lang w:eastAsia="ru-RU"/>
        </w:rPr>
        <w:lastRenderedPageBreak/>
        <w:t xml:space="preserve">Правила знаков. Действия с целыми числами. </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b/>
          <w:bCs/>
          <w:color w:val="000000" w:themeColor="text1"/>
          <w:sz w:val="24"/>
          <w:szCs w:val="24"/>
          <w:lang w:eastAsia="ru-RU"/>
        </w:rPr>
        <w:t xml:space="preserve">9. Комбинаторика. Случайные события.    </w:t>
      </w:r>
      <w:r w:rsidRPr="00A43BA7">
        <w:rPr>
          <w:rFonts w:ascii="Times New Roman" w:eastAsiaTheme="minorEastAsia" w:hAnsi="Times New Roman" w:cs="Times New Roman"/>
          <w:b/>
          <w:i/>
          <w:color w:val="000000" w:themeColor="text1"/>
          <w:sz w:val="24"/>
          <w:szCs w:val="24"/>
          <w:lang w:eastAsia="ru-RU"/>
        </w:rPr>
        <w:t>Решение комбинаторных задач. Комбинаторное правило умножения. Эксперименты со случайными исходами. Р</w:t>
      </w:r>
      <w:r w:rsidRPr="00A43BA7">
        <w:rPr>
          <w:rFonts w:ascii="Times New Roman" w:eastAsiaTheme="minorEastAsia" w:hAnsi="Times New Roman" w:cs="Times New Roman"/>
          <w:color w:val="000000" w:themeColor="text1"/>
          <w:sz w:val="24"/>
          <w:szCs w:val="24"/>
          <w:lang w:eastAsia="ru-RU"/>
        </w:rPr>
        <w:t>ешение комбина</w:t>
      </w:r>
      <w:r w:rsidRPr="00A43BA7">
        <w:rPr>
          <w:rFonts w:ascii="Times New Roman" w:eastAsiaTheme="minorEastAsia" w:hAnsi="Times New Roman" w:cs="Times New Roman"/>
          <w:color w:val="000000" w:themeColor="text1"/>
          <w:sz w:val="24"/>
          <w:szCs w:val="24"/>
          <w:lang w:eastAsia="ru-RU"/>
        </w:rPr>
        <w:softHyphen/>
        <w:t>торных задач методом полного перебора вариантов, решение комбинаторных задач умножением. Знакомство с комбина</w:t>
      </w:r>
      <w:r w:rsidRPr="00A43BA7">
        <w:rPr>
          <w:rFonts w:ascii="Times New Roman" w:eastAsiaTheme="minorEastAsia" w:hAnsi="Times New Roman" w:cs="Times New Roman"/>
          <w:color w:val="000000" w:themeColor="text1"/>
          <w:sz w:val="24"/>
          <w:szCs w:val="24"/>
          <w:lang w:eastAsia="ru-RU"/>
        </w:rPr>
        <w:softHyphen/>
        <w:t>торным правилом умножения. Развитие представлений об экспериментах со случайными исходами, приобретение опыта в их проведении осуществляется при изучении дан</w:t>
      </w:r>
      <w:r w:rsidRPr="00A43BA7">
        <w:rPr>
          <w:rFonts w:ascii="Times New Roman" w:eastAsiaTheme="minorEastAsia" w:hAnsi="Times New Roman" w:cs="Times New Roman"/>
          <w:color w:val="000000" w:themeColor="text1"/>
          <w:sz w:val="24"/>
          <w:szCs w:val="24"/>
          <w:lang w:eastAsia="ru-RU"/>
        </w:rPr>
        <w:softHyphen/>
        <w:t>ной темы.</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bCs/>
          <w:color w:val="000000" w:themeColor="text1"/>
          <w:sz w:val="24"/>
          <w:szCs w:val="24"/>
          <w:lang w:eastAsia="ru-RU"/>
        </w:rPr>
      </w:pPr>
      <w:r w:rsidRPr="00A43BA7">
        <w:rPr>
          <w:rFonts w:ascii="Times New Roman" w:eastAsiaTheme="minorEastAsia" w:hAnsi="Times New Roman" w:cs="Times New Roman"/>
          <w:b/>
          <w:bCs/>
          <w:color w:val="000000" w:themeColor="text1"/>
          <w:sz w:val="24"/>
          <w:szCs w:val="24"/>
          <w:lang w:eastAsia="ru-RU"/>
        </w:rPr>
        <w:t xml:space="preserve">10.Рациональные числа. </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i/>
          <w:color w:val="000000" w:themeColor="text1"/>
          <w:sz w:val="24"/>
          <w:szCs w:val="24"/>
          <w:lang w:eastAsia="ru-RU"/>
        </w:rPr>
      </w:pPr>
      <w:r w:rsidRPr="00A43BA7">
        <w:rPr>
          <w:rFonts w:ascii="Times New Roman" w:eastAsiaTheme="minorEastAsia" w:hAnsi="Times New Roman" w:cs="Times New Roman"/>
          <w:b/>
          <w:bCs/>
          <w:color w:val="000000" w:themeColor="text1"/>
          <w:sz w:val="24"/>
          <w:szCs w:val="24"/>
          <w:lang w:eastAsia="ru-RU"/>
        </w:rPr>
        <w:t xml:space="preserve">    </w:t>
      </w:r>
      <w:r w:rsidRPr="00A43BA7">
        <w:rPr>
          <w:rFonts w:ascii="Times New Roman" w:eastAsiaTheme="minorEastAsia" w:hAnsi="Times New Roman" w:cs="Times New Roman"/>
          <w:b/>
          <w:i/>
          <w:color w:val="000000" w:themeColor="text1"/>
          <w:sz w:val="24"/>
          <w:szCs w:val="24"/>
          <w:lang w:eastAsia="ru-RU"/>
        </w:rPr>
        <w:t>Рациональные числа. Противоположные числа. Модуль числа. Сравнение чисел. Изображение чисел точками на прямой. Арифметические действия над рациональными числами. Свойства арифметических действий. Решение арифметических задач. Прямоугольная система координат на плоскости.</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color w:val="000000" w:themeColor="text1"/>
          <w:sz w:val="24"/>
          <w:szCs w:val="24"/>
          <w:lang w:eastAsia="ru-RU"/>
        </w:rPr>
        <w:t>Решение арифметических задач методом «обратного хода».Примеры различных сис</w:t>
      </w:r>
      <w:r w:rsidRPr="00A43BA7">
        <w:rPr>
          <w:rFonts w:ascii="Times New Roman" w:eastAsiaTheme="minorEastAsia" w:hAnsi="Times New Roman" w:cs="Times New Roman"/>
          <w:color w:val="000000" w:themeColor="text1"/>
          <w:sz w:val="24"/>
          <w:szCs w:val="24"/>
          <w:lang w:eastAsia="ru-RU"/>
        </w:rPr>
        <w:softHyphen/>
        <w:t>тем координат. Определение. ять коор</w:t>
      </w:r>
      <w:r w:rsidRPr="00A43BA7">
        <w:rPr>
          <w:rFonts w:ascii="Times New Roman" w:eastAsiaTheme="minorEastAsia" w:hAnsi="Times New Roman" w:cs="Times New Roman"/>
          <w:color w:val="000000" w:themeColor="text1"/>
          <w:sz w:val="24"/>
          <w:szCs w:val="24"/>
          <w:lang w:eastAsia="ru-RU"/>
        </w:rPr>
        <w:softHyphen/>
        <w:t>динаты точки в прямоугольной системе координат на плоско</w:t>
      </w:r>
      <w:r w:rsidRPr="00A43BA7">
        <w:rPr>
          <w:rFonts w:ascii="Times New Roman" w:eastAsiaTheme="minorEastAsia" w:hAnsi="Times New Roman" w:cs="Times New Roman"/>
          <w:color w:val="000000" w:themeColor="text1"/>
          <w:sz w:val="24"/>
          <w:szCs w:val="24"/>
          <w:lang w:eastAsia="ru-RU"/>
        </w:rPr>
        <w:softHyphen/>
        <w:t>сти, а также отмечать точку по заданным координатам.</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b/>
          <w:bCs/>
          <w:color w:val="000000" w:themeColor="text1"/>
          <w:sz w:val="24"/>
          <w:szCs w:val="24"/>
          <w:lang w:eastAsia="ru-RU"/>
        </w:rPr>
        <w:t>11.  Буквы и формулы.     15часов.</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i/>
          <w:color w:val="000000" w:themeColor="text1"/>
          <w:sz w:val="24"/>
          <w:szCs w:val="24"/>
          <w:lang w:eastAsia="ru-RU"/>
        </w:rPr>
      </w:pPr>
      <w:r w:rsidRPr="00A43BA7">
        <w:rPr>
          <w:rFonts w:ascii="Times New Roman" w:eastAsiaTheme="minorEastAsia" w:hAnsi="Times New Roman" w:cs="Times New Roman"/>
          <w:b/>
          <w:i/>
          <w:color w:val="000000" w:themeColor="text1"/>
          <w:sz w:val="24"/>
          <w:szCs w:val="24"/>
          <w:lang w:eastAsia="ru-RU"/>
        </w:rPr>
        <w:t>Применение букв для записи математических выраже</w:t>
      </w:r>
      <w:r w:rsidRPr="00A43BA7">
        <w:rPr>
          <w:rFonts w:ascii="Times New Roman" w:eastAsiaTheme="minorEastAsia" w:hAnsi="Times New Roman" w:cs="Times New Roman"/>
          <w:b/>
          <w:i/>
          <w:color w:val="000000" w:themeColor="text1"/>
          <w:sz w:val="24"/>
          <w:szCs w:val="24"/>
          <w:lang w:eastAsia="ru-RU"/>
        </w:rPr>
        <w:softHyphen/>
        <w:t>ний и предложений. Формулы. Вычисление по формулам, формулы длины окружности и площади круга. Уравнение. Корень уравнения.</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color w:val="000000" w:themeColor="text1"/>
          <w:sz w:val="24"/>
          <w:szCs w:val="24"/>
          <w:lang w:eastAsia="ru-RU"/>
        </w:rPr>
        <w:t>Использование букв при записи математических выра</w:t>
      </w:r>
      <w:r w:rsidRPr="00A43BA7">
        <w:rPr>
          <w:rFonts w:ascii="Times New Roman" w:eastAsiaTheme="minorEastAsia" w:hAnsi="Times New Roman" w:cs="Times New Roman"/>
          <w:color w:val="000000" w:themeColor="text1"/>
          <w:sz w:val="24"/>
          <w:szCs w:val="24"/>
          <w:lang w:eastAsia="ru-RU"/>
        </w:rPr>
        <w:softHyphen/>
        <w:t>жений и предложений. Использование  формул для вычисления значений входящих в нее ве</w:t>
      </w:r>
      <w:r w:rsidRPr="00A43BA7">
        <w:rPr>
          <w:rFonts w:ascii="Times New Roman" w:eastAsiaTheme="minorEastAsia" w:hAnsi="Times New Roman" w:cs="Times New Roman"/>
          <w:color w:val="000000" w:themeColor="text1"/>
          <w:sz w:val="24"/>
          <w:szCs w:val="24"/>
          <w:lang w:eastAsia="ru-RU"/>
        </w:rPr>
        <w:softHyphen/>
        <w:t>личин.</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color w:val="000000" w:themeColor="text1"/>
          <w:sz w:val="24"/>
          <w:szCs w:val="24"/>
          <w:lang w:eastAsia="ru-RU"/>
        </w:rPr>
        <w:t xml:space="preserve">Вычисления по формулам. Составление уравнений по условию задачи. </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b/>
          <w:color w:val="000000" w:themeColor="text1"/>
          <w:sz w:val="24"/>
          <w:szCs w:val="24"/>
          <w:lang w:eastAsia="ru-RU"/>
        </w:rPr>
      </w:pPr>
      <w:r w:rsidRPr="00A43BA7">
        <w:rPr>
          <w:rFonts w:ascii="Times New Roman" w:eastAsiaTheme="minorEastAsia" w:hAnsi="Times New Roman" w:cs="Times New Roman"/>
          <w:b/>
          <w:color w:val="000000" w:themeColor="text1"/>
          <w:sz w:val="24"/>
          <w:szCs w:val="24"/>
          <w:lang w:eastAsia="ru-RU"/>
        </w:rPr>
        <w:t xml:space="preserve">12.  Многоугольники и многогранники.   </w:t>
      </w:r>
    </w:p>
    <w:p w:rsidR="00A43BA7" w:rsidRPr="00A43BA7" w:rsidRDefault="00A43BA7" w:rsidP="000012EB">
      <w:pPr>
        <w:widowControl w:val="0"/>
        <w:tabs>
          <w:tab w:val="left" w:pos="284"/>
        </w:tabs>
        <w:spacing w:after="0" w:line="240" w:lineRule="auto"/>
        <w:jc w:val="both"/>
        <w:rPr>
          <w:rFonts w:ascii="Times New Roman" w:eastAsiaTheme="minorEastAsia" w:hAnsi="Times New Roman" w:cs="Times New Roman"/>
          <w:color w:val="000000" w:themeColor="text1"/>
          <w:sz w:val="24"/>
          <w:szCs w:val="24"/>
          <w:lang w:eastAsia="ru-RU"/>
        </w:rPr>
      </w:pPr>
      <w:r w:rsidRPr="00A43BA7">
        <w:rPr>
          <w:rFonts w:ascii="Times New Roman" w:eastAsiaTheme="minorEastAsia" w:hAnsi="Times New Roman" w:cs="Times New Roman"/>
          <w:b/>
          <w:i/>
          <w:color w:val="000000" w:themeColor="text1"/>
          <w:sz w:val="24"/>
          <w:szCs w:val="24"/>
          <w:lang w:eastAsia="ru-RU"/>
        </w:rPr>
        <w:t>Сумма углов треугольника. Параллелограмм. Правиль</w:t>
      </w:r>
      <w:r w:rsidRPr="00A43BA7">
        <w:rPr>
          <w:rFonts w:ascii="Times New Roman" w:eastAsiaTheme="minorEastAsia" w:hAnsi="Times New Roman" w:cs="Times New Roman"/>
          <w:b/>
          <w:i/>
          <w:color w:val="000000" w:themeColor="text1"/>
          <w:sz w:val="24"/>
          <w:szCs w:val="24"/>
          <w:lang w:eastAsia="ru-RU"/>
        </w:rPr>
        <w:softHyphen/>
        <w:t>ные многоугольники. Площади. Призма. П</w:t>
      </w:r>
      <w:r w:rsidRPr="00A43BA7">
        <w:rPr>
          <w:rFonts w:ascii="Times New Roman" w:eastAsiaTheme="minorEastAsia" w:hAnsi="Times New Roman" w:cs="Times New Roman"/>
          <w:color w:val="000000" w:themeColor="text1"/>
          <w:sz w:val="24"/>
          <w:szCs w:val="24"/>
          <w:lang w:eastAsia="ru-RU"/>
        </w:rPr>
        <w:t>онятие о параллелограмме. Свойства параллелограмма; свойства углов. Развитие представлений о площади. Решение задач, связанных с равновеликими фигурами, способы вычисления площадей параллелограмма, треугольника и др.</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Алгебра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Дроби и проценты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Обыкновенные и десятичные дроби. Сравнение дробей. Сравнение дробей с применением правила перекрестного сравнения обыкновенных дробей. Расположение дробей в порядке возрастания и убывания. Вычисления с рациональными числами. Степень с натуральным показателем. Выражение в процентах десятичных дробей. Выражение процентов десятичной дробью. Решение задач на проценты. Статистические характеристики: среднее арифметическое, мода, размах числового ряда. Решение задач на определение среднеарифметического, моды и размаха числового ряда.</w:t>
      </w:r>
    </w:p>
    <w:p w:rsidR="008A72F9" w:rsidRPr="007C4E47" w:rsidRDefault="008A72F9" w:rsidP="000012EB">
      <w:pPr>
        <w:tabs>
          <w:tab w:val="left" w:pos="284"/>
        </w:tabs>
        <w:autoSpaceDE w:val="0"/>
        <w:autoSpaceDN w:val="0"/>
        <w:adjustRightInd w:val="0"/>
        <w:spacing w:after="0" w:line="240" w:lineRule="auto"/>
        <w:jc w:val="both"/>
        <w:rPr>
          <w:rFonts w:ascii="Times New Roman" w:eastAsia="Times New Roman,Bold" w:hAnsi="Times New Roman" w:cs="Times New Roman"/>
          <w:b/>
          <w:bCs/>
          <w:color w:val="000000" w:themeColor="text1"/>
          <w:sz w:val="24"/>
          <w:szCs w:val="24"/>
        </w:rPr>
      </w:pPr>
      <w:r w:rsidRPr="007C4E47">
        <w:rPr>
          <w:rFonts w:ascii="Times New Roman" w:eastAsia="Times New Roman,Bold" w:hAnsi="Times New Roman" w:cs="Times New Roman"/>
          <w:b/>
          <w:bCs/>
          <w:color w:val="000000" w:themeColor="text1"/>
          <w:sz w:val="24"/>
          <w:szCs w:val="24"/>
        </w:rPr>
        <w:t>Прямая и обратная пропорциональности</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Представление зависимости между величинами с помощью формул. Выражение</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переменных из формул. Решение задач с использованием формул. Прямо пропорциональная и обратно пропорциональная зависимости. Определение прямо пропорциональных выражений и обратно пропорциональных выражений. Решение задач с применением формул прямой и обратной пропорциональности. Пропорции, решение задачи с помощью пропорций. Пропорциональное деление.</w:t>
      </w:r>
    </w:p>
    <w:p w:rsidR="008A72F9" w:rsidRPr="007C4E47" w:rsidRDefault="008A72F9" w:rsidP="000012EB">
      <w:pPr>
        <w:tabs>
          <w:tab w:val="left" w:pos="284"/>
        </w:tabs>
        <w:autoSpaceDE w:val="0"/>
        <w:autoSpaceDN w:val="0"/>
        <w:adjustRightInd w:val="0"/>
        <w:spacing w:after="0" w:line="240" w:lineRule="auto"/>
        <w:jc w:val="both"/>
        <w:rPr>
          <w:rFonts w:ascii="Times New Roman" w:eastAsia="Times New Roman,Bold" w:hAnsi="Times New Roman" w:cs="Times New Roman"/>
          <w:b/>
          <w:bCs/>
          <w:color w:val="000000" w:themeColor="text1"/>
          <w:sz w:val="24"/>
          <w:szCs w:val="24"/>
        </w:rPr>
      </w:pPr>
      <w:r w:rsidRPr="007C4E47">
        <w:rPr>
          <w:rFonts w:ascii="Times New Roman" w:eastAsia="Times New Roman,Bold" w:hAnsi="Times New Roman" w:cs="Times New Roman"/>
          <w:b/>
          <w:bCs/>
          <w:color w:val="000000" w:themeColor="text1"/>
          <w:sz w:val="24"/>
          <w:szCs w:val="24"/>
        </w:rPr>
        <w:t>Введение в алгебру</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Буквенные выражения. Переместительное свойство сложения и умножения. Сочетательное свойство сложения и умножения. Распределительное свойство.Числовые подстановки в буквенное выражение. Преобразование буквенных выражений: раскрытие скобок, </w:t>
      </w:r>
      <w:r w:rsidRPr="007C4E47">
        <w:rPr>
          <w:rFonts w:ascii="Times New Roman" w:hAnsi="Times New Roman" w:cs="Times New Roman"/>
          <w:color w:val="000000" w:themeColor="text1"/>
          <w:sz w:val="24"/>
          <w:szCs w:val="24"/>
        </w:rPr>
        <w:lastRenderedPageBreak/>
        <w:t>приведение подобных слагаемых. Решение задач на раскрытие скобок перед которыми стоит знак «+» или «-». Решение задач на приведение подобных слагаемых.</w:t>
      </w:r>
    </w:p>
    <w:p w:rsidR="008A72F9" w:rsidRPr="007C4E47" w:rsidRDefault="008A72F9" w:rsidP="000012EB">
      <w:pPr>
        <w:tabs>
          <w:tab w:val="left" w:pos="284"/>
        </w:tabs>
        <w:autoSpaceDE w:val="0"/>
        <w:autoSpaceDN w:val="0"/>
        <w:adjustRightInd w:val="0"/>
        <w:spacing w:after="0" w:line="240" w:lineRule="auto"/>
        <w:jc w:val="both"/>
        <w:rPr>
          <w:rFonts w:ascii="Times New Roman" w:eastAsia="Times New Roman,Bold" w:hAnsi="Times New Roman" w:cs="Times New Roman"/>
          <w:b/>
          <w:bCs/>
          <w:color w:val="000000" w:themeColor="text1"/>
          <w:sz w:val="24"/>
          <w:szCs w:val="24"/>
        </w:rPr>
      </w:pPr>
      <w:r w:rsidRPr="007C4E47">
        <w:rPr>
          <w:rFonts w:ascii="Times New Roman" w:eastAsia="Times New Roman,Bold" w:hAnsi="Times New Roman" w:cs="Times New Roman"/>
          <w:b/>
          <w:bCs/>
          <w:color w:val="000000" w:themeColor="text1"/>
          <w:sz w:val="24"/>
          <w:szCs w:val="24"/>
        </w:rPr>
        <w:t>Уравнения</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Уравнения. Алгебраический способ решения задач. Распознание числовых выражений и</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выражений с переменными. Корни уравнения. Линейное уравнение. Выполнение преобразований выражений : приведение подобных слагаемых, раскрытие скобок. Нахождение значений выражений с переменными при заданных значениях переменной. Классификация алгебраических выражений.</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Решение текстовых задач методом составления уравнения. Решение уравнений.</w:t>
      </w:r>
    </w:p>
    <w:p w:rsidR="008A72F9" w:rsidRPr="007C4E47" w:rsidRDefault="008A72F9" w:rsidP="000012EB">
      <w:pPr>
        <w:tabs>
          <w:tab w:val="left" w:pos="284"/>
        </w:tabs>
        <w:autoSpaceDE w:val="0"/>
        <w:autoSpaceDN w:val="0"/>
        <w:adjustRightInd w:val="0"/>
        <w:spacing w:after="0" w:line="240" w:lineRule="auto"/>
        <w:jc w:val="both"/>
        <w:rPr>
          <w:rFonts w:ascii="Times New Roman" w:eastAsia="Times New Roman,Bold" w:hAnsi="Times New Roman" w:cs="Times New Roman"/>
          <w:b/>
          <w:bCs/>
          <w:color w:val="000000" w:themeColor="text1"/>
          <w:sz w:val="24"/>
          <w:szCs w:val="24"/>
        </w:rPr>
      </w:pPr>
      <w:r w:rsidRPr="007C4E47">
        <w:rPr>
          <w:rFonts w:ascii="Times New Roman" w:eastAsia="Times New Roman,Bold" w:hAnsi="Times New Roman" w:cs="Times New Roman"/>
          <w:b/>
          <w:bCs/>
          <w:color w:val="000000" w:themeColor="text1"/>
          <w:sz w:val="24"/>
          <w:szCs w:val="24"/>
        </w:rPr>
        <w:t>Координаты и графики</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Множество точек на координатной прямой. Числовые промежутки. Расстояние между точками на координатной прямой. Множества точек на координатной плоскости. Графики зависимостей у = х, у = х2, у = х3, у = </w:t>
      </w:r>
      <w:r w:rsidRPr="007C4E47">
        <w:rPr>
          <w:rFonts w:ascii="Times New Roman" w:eastAsia="Times New Roman,Italic" w:hAnsi="Times New Roman" w:cs="Times New Roman"/>
          <w:i/>
          <w:iCs/>
          <w:color w:val="000000" w:themeColor="text1"/>
          <w:sz w:val="24"/>
          <w:szCs w:val="24"/>
        </w:rPr>
        <w:t xml:space="preserve">х </w:t>
      </w:r>
      <w:r w:rsidRPr="007C4E47">
        <w:rPr>
          <w:rFonts w:ascii="Times New Roman" w:hAnsi="Times New Roman" w:cs="Times New Roman"/>
          <w:color w:val="000000" w:themeColor="text1"/>
          <w:sz w:val="24"/>
          <w:szCs w:val="24"/>
        </w:rPr>
        <w:t>. Изображение графиков. Графики реальных зависимостей.</w:t>
      </w:r>
    </w:p>
    <w:p w:rsidR="008A72F9" w:rsidRPr="007C4E47" w:rsidRDefault="008A72F9" w:rsidP="000012EB">
      <w:pPr>
        <w:tabs>
          <w:tab w:val="left" w:pos="284"/>
        </w:tabs>
        <w:autoSpaceDE w:val="0"/>
        <w:autoSpaceDN w:val="0"/>
        <w:adjustRightInd w:val="0"/>
        <w:spacing w:after="0" w:line="240" w:lineRule="auto"/>
        <w:jc w:val="both"/>
        <w:rPr>
          <w:rFonts w:ascii="Times New Roman" w:eastAsia="Times New Roman,Bold" w:hAnsi="Times New Roman" w:cs="Times New Roman"/>
          <w:b/>
          <w:bCs/>
          <w:color w:val="000000" w:themeColor="text1"/>
          <w:sz w:val="24"/>
          <w:szCs w:val="24"/>
        </w:rPr>
      </w:pPr>
      <w:r w:rsidRPr="007C4E47">
        <w:rPr>
          <w:rFonts w:ascii="Times New Roman" w:eastAsia="Times New Roman,Bold" w:hAnsi="Times New Roman" w:cs="Times New Roman"/>
          <w:b/>
          <w:bCs/>
          <w:color w:val="000000" w:themeColor="text1"/>
          <w:sz w:val="24"/>
          <w:szCs w:val="24"/>
        </w:rPr>
        <w:t>Свойства степени с натуральным показателем</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Произведение и частное степеней с натуральными показателями. Упрощение произведения и частного степеней. Степень степени, произведения и дроби. Решение комбинаторных задач, формула перестановок.</w:t>
      </w:r>
    </w:p>
    <w:p w:rsidR="008A72F9" w:rsidRPr="007C4E47" w:rsidRDefault="008A72F9" w:rsidP="000012EB">
      <w:pPr>
        <w:tabs>
          <w:tab w:val="left" w:pos="284"/>
        </w:tabs>
        <w:autoSpaceDE w:val="0"/>
        <w:autoSpaceDN w:val="0"/>
        <w:adjustRightInd w:val="0"/>
        <w:spacing w:after="0" w:line="240" w:lineRule="auto"/>
        <w:jc w:val="both"/>
        <w:rPr>
          <w:rFonts w:ascii="Times New Roman" w:eastAsia="Times New Roman,Bold" w:hAnsi="Times New Roman" w:cs="Times New Roman"/>
          <w:b/>
          <w:bCs/>
          <w:color w:val="000000" w:themeColor="text1"/>
          <w:sz w:val="24"/>
          <w:szCs w:val="24"/>
        </w:rPr>
      </w:pPr>
      <w:r w:rsidRPr="007C4E47">
        <w:rPr>
          <w:rFonts w:ascii="Times New Roman" w:eastAsia="Times New Roman,Bold" w:hAnsi="Times New Roman" w:cs="Times New Roman"/>
          <w:b/>
          <w:bCs/>
          <w:color w:val="000000" w:themeColor="text1"/>
          <w:sz w:val="24"/>
          <w:szCs w:val="24"/>
        </w:rPr>
        <w:t>Многочлены</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Одночлены и многочлены. Сложение, вычитание многочленов. Умножение одночлена на</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многочлен. Умножение многочлена на многочлен. Формулы сокращенного умножения: квадрат суммы и квадрат разности, куб суммы и куб разности. Выполнение заданий с использованием формул квадрата суммы и квадрата разности. Решение задач с помощью уравнений.</w:t>
      </w:r>
    </w:p>
    <w:p w:rsidR="008A72F9" w:rsidRPr="007C4E47" w:rsidRDefault="008A72F9" w:rsidP="000012EB">
      <w:pPr>
        <w:tabs>
          <w:tab w:val="left" w:pos="284"/>
        </w:tabs>
        <w:autoSpaceDE w:val="0"/>
        <w:autoSpaceDN w:val="0"/>
        <w:adjustRightInd w:val="0"/>
        <w:spacing w:after="0" w:line="240" w:lineRule="auto"/>
        <w:jc w:val="both"/>
        <w:rPr>
          <w:rFonts w:ascii="Times New Roman" w:eastAsia="Times New Roman,Bold" w:hAnsi="Times New Roman" w:cs="Times New Roman"/>
          <w:b/>
          <w:bCs/>
          <w:color w:val="000000" w:themeColor="text1"/>
          <w:sz w:val="24"/>
          <w:szCs w:val="24"/>
        </w:rPr>
      </w:pPr>
      <w:r w:rsidRPr="007C4E47">
        <w:rPr>
          <w:rFonts w:ascii="Times New Roman" w:eastAsia="Times New Roman,Bold" w:hAnsi="Times New Roman" w:cs="Times New Roman"/>
          <w:b/>
          <w:bCs/>
          <w:color w:val="000000" w:themeColor="text1"/>
          <w:sz w:val="24"/>
          <w:szCs w:val="24"/>
        </w:rPr>
        <w:t>Разложение многочленов на множители</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Вынесение общего множителя за скобки. Способ группировки. Формула разности квадратов, формула суммы кубов и разности кубов. Разложение на множители с применением нескольких способов. Решение уравнений с помощью разложения на множители.</w:t>
      </w:r>
    </w:p>
    <w:p w:rsidR="008A72F9" w:rsidRPr="007C4E47" w:rsidRDefault="008A72F9" w:rsidP="000012EB">
      <w:pPr>
        <w:tabs>
          <w:tab w:val="left" w:pos="284"/>
        </w:tabs>
        <w:autoSpaceDE w:val="0"/>
        <w:autoSpaceDN w:val="0"/>
        <w:adjustRightInd w:val="0"/>
        <w:spacing w:after="0" w:line="240" w:lineRule="auto"/>
        <w:jc w:val="both"/>
        <w:rPr>
          <w:rFonts w:ascii="Times New Roman" w:eastAsia="Times New Roman,Bold" w:hAnsi="Times New Roman" w:cs="Times New Roman"/>
          <w:b/>
          <w:bCs/>
          <w:color w:val="000000" w:themeColor="text1"/>
          <w:sz w:val="24"/>
          <w:szCs w:val="24"/>
        </w:rPr>
      </w:pPr>
      <w:r w:rsidRPr="007C4E47">
        <w:rPr>
          <w:rFonts w:ascii="Times New Roman" w:eastAsia="Times New Roman,Bold" w:hAnsi="Times New Roman" w:cs="Times New Roman"/>
          <w:b/>
          <w:bCs/>
          <w:color w:val="000000" w:themeColor="text1"/>
          <w:sz w:val="24"/>
          <w:szCs w:val="24"/>
        </w:rPr>
        <w:t>Частота и вероятность</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Случайные события. Частота случайного события. Вероятность случайного события. Оценка вероятности случайного события по его частоте. Сложение вероятностей.</w:t>
      </w:r>
    </w:p>
    <w:p w:rsidR="008A72F9" w:rsidRPr="007C4E47" w:rsidRDefault="008A72F9" w:rsidP="000012EB">
      <w:pPr>
        <w:tabs>
          <w:tab w:val="left" w:pos="284"/>
        </w:tabs>
        <w:autoSpaceDE w:val="0"/>
        <w:autoSpaceDN w:val="0"/>
        <w:adjustRightInd w:val="0"/>
        <w:spacing w:after="0" w:line="240" w:lineRule="auto"/>
        <w:jc w:val="both"/>
        <w:rPr>
          <w:rFonts w:ascii="Times New Roman" w:eastAsia="Times New Roman,Bold" w:hAnsi="Times New Roman" w:cs="Times New Roman"/>
          <w:b/>
          <w:bCs/>
          <w:color w:val="000000" w:themeColor="text1"/>
          <w:sz w:val="24"/>
          <w:szCs w:val="24"/>
        </w:rPr>
      </w:pPr>
      <w:r w:rsidRPr="007C4E47">
        <w:rPr>
          <w:rFonts w:ascii="Times New Roman" w:eastAsia="Times New Roman,Bold" w:hAnsi="Times New Roman" w:cs="Times New Roman"/>
          <w:b/>
          <w:bCs/>
          <w:color w:val="000000" w:themeColor="text1"/>
          <w:sz w:val="24"/>
          <w:szCs w:val="24"/>
        </w:rPr>
        <w:t>8 класс</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b/>
          <w:bCs/>
          <w:color w:val="000000"/>
        </w:rPr>
        <w:t>Неравенства.</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color w:val="000000"/>
        </w:rPr>
        <w:t>Положительные и отрицательные числа. Числовые неравенства, их свойства. Сложение и умножение неравенств. Строгие и нестрогие неравенства. Неравенства с одним неизвестным. Системы неравенств с одним неизвестным. Числовые промежутки</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b/>
          <w:bCs/>
          <w:color w:val="000000"/>
        </w:rPr>
        <w:t>Приближенные вычисления</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color w:val="000000"/>
        </w:rPr>
        <w:t>Приближенные значения величин. Погрешность приближения. Оценка погрешности. Округление чисел. Относительная погрешность. Простейшие вычисления на микрокалькуляторе. Стандартный вид числа. Вычисление на калькуляторе степени числа и числа, обратного данному. Последовательное выполнение нескольких операций на калькуляторе. Вычисление на калькуляторе с использованием ячеек памяти.</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b/>
          <w:bCs/>
          <w:color w:val="000000"/>
        </w:rPr>
        <w:t>Квадратные корни.</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color w:val="000000"/>
        </w:rPr>
        <w:t>Понятие арифметического квадратного корня. Действительные числа. Квадратный корень из степени, произведения и дроби.</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b/>
          <w:bCs/>
          <w:color w:val="000000"/>
        </w:rPr>
        <w:t>Квадратные уравнения.</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color w:val="000000"/>
        </w:rPr>
        <w:t xml:space="preserve">Квадратное уравнение и его корни. Неполные квадратные уравнения. Метод выделения полного квадрата. Решение квадратных уравнений. Разложение квадратного трехчлена на </w:t>
      </w:r>
      <w:r w:rsidRPr="009A1ABC">
        <w:rPr>
          <w:rFonts w:ascii="Times New Roman" w:hAnsi="Times New Roman"/>
          <w:color w:val="000000"/>
        </w:rPr>
        <w:lastRenderedPageBreak/>
        <w:t>множители. Уравнения, сводящиеся к квадратным. Решение задач с помощью квадратных уравнений. Решение простейших систем, содержащих уравнение второй степени. Уравнение окружности.</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b/>
          <w:bCs/>
          <w:color w:val="000000"/>
        </w:rPr>
        <w:t>Квадратичная функция.</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color w:val="000000"/>
        </w:rPr>
        <w:t>Определение квадратичной функции. Функция у = х2, у = ах2, у= ах²+bх+с. Построение графика квадратичной функции.</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b/>
          <w:bCs/>
          <w:color w:val="000000"/>
        </w:rPr>
        <w:t>Квадратные неравенства.</w:t>
      </w:r>
    </w:p>
    <w:p w:rsidR="009A1ABC" w:rsidRPr="009A1ABC" w:rsidRDefault="009A1ABC" w:rsidP="000012EB">
      <w:pPr>
        <w:pStyle w:val="a7"/>
        <w:shd w:val="clear" w:color="auto" w:fill="FFFFFF"/>
        <w:spacing w:before="0" w:beforeAutospacing="0" w:after="0" w:afterAutospacing="0"/>
        <w:jc w:val="both"/>
        <w:rPr>
          <w:rFonts w:ascii="Times New Roman" w:hAnsi="Times New Roman"/>
          <w:color w:val="000000"/>
        </w:rPr>
      </w:pPr>
      <w:r w:rsidRPr="009A1ABC">
        <w:rPr>
          <w:rFonts w:ascii="Times New Roman" w:hAnsi="Times New Roman"/>
          <w:color w:val="000000"/>
        </w:rPr>
        <w:t>Квадратное неравенство и его решение. Решение квадратного неравенства с помощью графика квадратичной функции.</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9A1ABC" w:rsidRPr="009A1ABC" w:rsidRDefault="009A1ABC" w:rsidP="007B5BB7">
      <w:pPr>
        <w:pStyle w:val="a7"/>
        <w:numPr>
          <w:ilvl w:val="0"/>
          <w:numId w:val="111"/>
        </w:numPr>
        <w:shd w:val="clear" w:color="auto" w:fill="FFFFFF"/>
        <w:tabs>
          <w:tab w:val="left" w:pos="284"/>
        </w:tabs>
        <w:spacing w:before="0" w:beforeAutospacing="0" w:after="0" w:afterAutospacing="0" w:line="285" w:lineRule="atLeast"/>
        <w:ind w:left="0" w:firstLine="0"/>
        <w:jc w:val="both"/>
        <w:rPr>
          <w:rFonts w:ascii="Times New Roman" w:hAnsi="Times New Roman"/>
          <w:b/>
          <w:color w:val="000000"/>
        </w:rPr>
      </w:pPr>
      <w:r w:rsidRPr="009A1ABC">
        <w:rPr>
          <w:rFonts w:ascii="Times New Roman" w:hAnsi="Times New Roman"/>
          <w:b/>
          <w:color w:val="000000"/>
        </w:rPr>
        <w:t>Степень с рациональным показателем.</w:t>
      </w:r>
    </w:p>
    <w:p w:rsidR="009A1ABC" w:rsidRPr="009A1ABC" w:rsidRDefault="009A1ABC" w:rsidP="000012EB">
      <w:pPr>
        <w:pStyle w:val="a7"/>
        <w:shd w:val="clear" w:color="auto" w:fill="FFFFFF"/>
        <w:tabs>
          <w:tab w:val="left" w:pos="284"/>
        </w:tabs>
        <w:spacing w:before="0" w:beforeAutospacing="0" w:after="0" w:afterAutospacing="0" w:line="285" w:lineRule="atLeast"/>
        <w:jc w:val="both"/>
        <w:rPr>
          <w:rFonts w:ascii="Times New Roman" w:hAnsi="Times New Roman"/>
          <w:color w:val="000000"/>
        </w:rPr>
      </w:pPr>
      <w:r w:rsidRPr="009A1ABC">
        <w:rPr>
          <w:rFonts w:ascii="Times New Roman" w:hAnsi="Times New Roman"/>
          <w:color w:val="000000"/>
        </w:rPr>
        <w:t>Определение степень с целым и рациональным показателями и их свойства. Определение арифметического корня натуральной степени из числа, их свойства. Возведение числового неравенства в степень. Сравнение степеней с разными основаниями и разными показателями.</w:t>
      </w:r>
    </w:p>
    <w:p w:rsidR="009A1ABC" w:rsidRPr="009A1ABC" w:rsidRDefault="009A1ABC" w:rsidP="007B5BB7">
      <w:pPr>
        <w:pStyle w:val="a7"/>
        <w:numPr>
          <w:ilvl w:val="0"/>
          <w:numId w:val="112"/>
        </w:numPr>
        <w:shd w:val="clear" w:color="auto" w:fill="FFFFFF"/>
        <w:tabs>
          <w:tab w:val="left" w:pos="284"/>
        </w:tabs>
        <w:spacing w:before="0" w:beforeAutospacing="0" w:after="0" w:afterAutospacing="0" w:line="285" w:lineRule="atLeast"/>
        <w:ind w:left="0" w:firstLine="0"/>
        <w:jc w:val="both"/>
        <w:rPr>
          <w:rFonts w:ascii="Times New Roman" w:hAnsi="Times New Roman"/>
          <w:b/>
          <w:color w:val="000000"/>
        </w:rPr>
      </w:pPr>
      <w:r w:rsidRPr="009A1ABC">
        <w:rPr>
          <w:rFonts w:ascii="Times New Roman" w:hAnsi="Times New Roman"/>
          <w:b/>
          <w:color w:val="000000"/>
        </w:rPr>
        <w:t>Степенная функция.</w:t>
      </w:r>
    </w:p>
    <w:p w:rsidR="009A1ABC" w:rsidRPr="009A1ABC" w:rsidRDefault="009A1ABC" w:rsidP="000012EB">
      <w:pPr>
        <w:pStyle w:val="a7"/>
        <w:shd w:val="clear" w:color="auto" w:fill="FFFFFF"/>
        <w:tabs>
          <w:tab w:val="left" w:pos="284"/>
        </w:tabs>
        <w:spacing w:before="0" w:beforeAutospacing="0" w:after="0" w:afterAutospacing="0" w:line="285" w:lineRule="atLeast"/>
        <w:jc w:val="both"/>
        <w:rPr>
          <w:rFonts w:ascii="Times New Roman" w:hAnsi="Times New Roman"/>
          <w:color w:val="000000"/>
        </w:rPr>
      </w:pPr>
      <w:r w:rsidRPr="009A1ABC">
        <w:rPr>
          <w:rFonts w:ascii="Times New Roman" w:hAnsi="Times New Roman"/>
          <w:color w:val="000000"/>
        </w:rPr>
        <w:t>Определение функций. Свойства функций. Построение графиков функций, речевых конструкций, исследование графиков функций.   Решение уравнений неравенств, содержащих степень иррациональных уравнений.</w:t>
      </w:r>
    </w:p>
    <w:p w:rsidR="009A1ABC" w:rsidRPr="009A1ABC" w:rsidRDefault="009A1ABC" w:rsidP="007B5BB7">
      <w:pPr>
        <w:pStyle w:val="a7"/>
        <w:numPr>
          <w:ilvl w:val="0"/>
          <w:numId w:val="113"/>
        </w:numPr>
        <w:shd w:val="clear" w:color="auto" w:fill="FFFFFF"/>
        <w:tabs>
          <w:tab w:val="left" w:pos="284"/>
        </w:tabs>
        <w:spacing w:before="0" w:beforeAutospacing="0" w:after="0" w:afterAutospacing="0" w:line="285" w:lineRule="atLeast"/>
        <w:ind w:left="0" w:firstLine="0"/>
        <w:jc w:val="both"/>
        <w:rPr>
          <w:rFonts w:ascii="Times New Roman" w:hAnsi="Times New Roman"/>
          <w:b/>
          <w:color w:val="000000"/>
        </w:rPr>
      </w:pPr>
      <w:r w:rsidRPr="009A1ABC">
        <w:rPr>
          <w:rFonts w:ascii="Times New Roman" w:hAnsi="Times New Roman"/>
          <w:b/>
          <w:color w:val="000000"/>
        </w:rPr>
        <w:t>Прогрессия.</w:t>
      </w:r>
    </w:p>
    <w:p w:rsidR="009A1ABC" w:rsidRPr="009A1ABC" w:rsidRDefault="009A1ABC" w:rsidP="000012EB">
      <w:pPr>
        <w:pStyle w:val="a7"/>
        <w:shd w:val="clear" w:color="auto" w:fill="FFFFFF"/>
        <w:tabs>
          <w:tab w:val="left" w:pos="284"/>
        </w:tabs>
        <w:spacing w:before="0" w:beforeAutospacing="0" w:after="0" w:afterAutospacing="0" w:line="285" w:lineRule="atLeast"/>
        <w:jc w:val="both"/>
        <w:rPr>
          <w:rFonts w:ascii="Times New Roman" w:hAnsi="Times New Roman"/>
          <w:color w:val="000000"/>
        </w:rPr>
      </w:pPr>
      <w:r w:rsidRPr="009A1ABC">
        <w:rPr>
          <w:rFonts w:ascii="Times New Roman" w:hAnsi="Times New Roman"/>
          <w:color w:val="000000"/>
        </w:rPr>
        <w:t>Последовательности. Арифметическая и геометрическая прогрессия. Нахождение</w:t>
      </w:r>
      <w:r w:rsidRPr="009A1ABC">
        <w:rPr>
          <w:rStyle w:val="apple-converted-space"/>
          <w:rFonts w:ascii="Times New Roman" w:eastAsia="@Arial Unicode MS" w:hAnsi="Times New Roman"/>
          <w:color w:val="000000"/>
        </w:rPr>
        <w:t> </w:t>
      </w:r>
      <w:r w:rsidRPr="009A1ABC">
        <w:rPr>
          <w:rFonts w:ascii="Times New Roman" w:hAnsi="Times New Roman"/>
          <w:color w:val="000000"/>
        </w:rPr>
        <w:t>n- члена прогрессии, суммы</w:t>
      </w:r>
      <w:r w:rsidRPr="009A1ABC">
        <w:rPr>
          <w:rStyle w:val="apple-converted-space"/>
          <w:rFonts w:ascii="Times New Roman" w:eastAsia="@Arial Unicode MS" w:hAnsi="Times New Roman"/>
          <w:color w:val="000000"/>
        </w:rPr>
        <w:t> </w:t>
      </w:r>
      <w:r w:rsidRPr="009A1ABC">
        <w:rPr>
          <w:rFonts w:ascii="Times New Roman" w:hAnsi="Times New Roman"/>
          <w:color w:val="000000"/>
        </w:rPr>
        <w:t>n</w:t>
      </w:r>
      <w:r w:rsidRPr="009A1ABC">
        <w:rPr>
          <w:rStyle w:val="apple-converted-space"/>
          <w:rFonts w:ascii="Times New Roman" w:eastAsia="@Arial Unicode MS" w:hAnsi="Times New Roman"/>
          <w:color w:val="000000"/>
        </w:rPr>
        <w:t> </w:t>
      </w:r>
      <w:r w:rsidRPr="009A1ABC">
        <w:rPr>
          <w:rFonts w:ascii="Times New Roman" w:hAnsi="Times New Roman"/>
          <w:color w:val="000000"/>
        </w:rPr>
        <w:t>– первых членов прогрессии. Свойства прогрессий. Рассмотрение примеров из реальной жизни.</w:t>
      </w:r>
    </w:p>
    <w:p w:rsidR="009A1ABC" w:rsidRPr="009A1ABC" w:rsidRDefault="009A1ABC" w:rsidP="007B5BB7">
      <w:pPr>
        <w:pStyle w:val="a7"/>
        <w:numPr>
          <w:ilvl w:val="0"/>
          <w:numId w:val="114"/>
        </w:numPr>
        <w:shd w:val="clear" w:color="auto" w:fill="FFFFFF"/>
        <w:tabs>
          <w:tab w:val="left" w:pos="284"/>
        </w:tabs>
        <w:spacing w:before="0" w:beforeAutospacing="0" w:after="0" w:afterAutospacing="0" w:line="285" w:lineRule="atLeast"/>
        <w:ind w:left="0" w:firstLine="0"/>
        <w:jc w:val="both"/>
        <w:rPr>
          <w:rFonts w:ascii="Times New Roman" w:hAnsi="Times New Roman"/>
          <w:b/>
          <w:color w:val="000000"/>
        </w:rPr>
      </w:pPr>
      <w:r w:rsidRPr="009A1ABC">
        <w:rPr>
          <w:rFonts w:ascii="Times New Roman" w:hAnsi="Times New Roman"/>
          <w:b/>
          <w:color w:val="000000"/>
        </w:rPr>
        <w:t>Случайные события.</w:t>
      </w:r>
    </w:p>
    <w:p w:rsidR="009A1ABC" w:rsidRPr="009A1ABC" w:rsidRDefault="009A1ABC" w:rsidP="000012EB">
      <w:pPr>
        <w:pStyle w:val="a7"/>
        <w:shd w:val="clear" w:color="auto" w:fill="FFFFFF"/>
        <w:tabs>
          <w:tab w:val="left" w:pos="284"/>
        </w:tabs>
        <w:spacing w:before="0" w:beforeAutospacing="0" w:after="0" w:afterAutospacing="0" w:line="285" w:lineRule="atLeast"/>
        <w:jc w:val="both"/>
        <w:rPr>
          <w:rFonts w:ascii="Times New Roman" w:hAnsi="Times New Roman"/>
          <w:color w:val="000000"/>
        </w:rPr>
      </w:pPr>
      <w:r w:rsidRPr="009A1ABC">
        <w:rPr>
          <w:rFonts w:ascii="Times New Roman" w:hAnsi="Times New Roman"/>
          <w:color w:val="000000"/>
        </w:rPr>
        <w:t>События. Вероятность событий. Решение вероятностных задач. Свойства вероятностей.</w:t>
      </w:r>
    </w:p>
    <w:p w:rsidR="009A1ABC" w:rsidRPr="009A1ABC" w:rsidRDefault="009A1ABC" w:rsidP="007B5BB7">
      <w:pPr>
        <w:pStyle w:val="a7"/>
        <w:numPr>
          <w:ilvl w:val="0"/>
          <w:numId w:val="115"/>
        </w:numPr>
        <w:shd w:val="clear" w:color="auto" w:fill="FFFFFF"/>
        <w:tabs>
          <w:tab w:val="left" w:pos="284"/>
        </w:tabs>
        <w:spacing w:before="0" w:beforeAutospacing="0" w:after="0" w:afterAutospacing="0" w:line="285" w:lineRule="atLeast"/>
        <w:ind w:left="0" w:firstLine="0"/>
        <w:jc w:val="both"/>
        <w:rPr>
          <w:rFonts w:ascii="Times New Roman" w:hAnsi="Times New Roman"/>
          <w:b/>
          <w:color w:val="000000"/>
        </w:rPr>
      </w:pPr>
      <w:r w:rsidRPr="009A1ABC">
        <w:rPr>
          <w:rFonts w:ascii="Times New Roman" w:hAnsi="Times New Roman"/>
          <w:b/>
          <w:color w:val="000000"/>
        </w:rPr>
        <w:t>Случайные величины.</w:t>
      </w:r>
    </w:p>
    <w:p w:rsidR="009A1ABC" w:rsidRPr="009A1ABC" w:rsidRDefault="009A1ABC" w:rsidP="000012EB">
      <w:pPr>
        <w:pStyle w:val="a7"/>
        <w:shd w:val="clear" w:color="auto" w:fill="FFFFFF"/>
        <w:tabs>
          <w:tab w:val="left" w:pos="284"/>
        </w:tabs>
        <w:spacing w:before="0" w:beforeAutospacing="0" w:after="0" w:afterAutospacing="0" w:line="285" w:lineRule="atLeast"/>
        <w:jc w:val="both"/>
        <w:rPr>
          <w:rFonts w:ascii="Times New Roman" w:hAnsi="Times New Roman"/>
          <w:color w:val="000000"/>
        </w:rPr>
      </w:pPr>
      <w:r w:rsidRPr="009A1ABC">
        <w:rPr>
          <w:rFonts w:ascii="Times New Roman" w:hAnsi="Times New Roman"/>
          <w:color w:val="000000"/>
        </w:rPr>
        <w:t>Организовывать информацию и представлять ее в виде таблиц, диаграмм, строить полигоны. Совокупности, их характеристики. Выборки.</w:t>
      </w:r>
    </w:p>
    <w:p w:rsidR="009A1ABC" w:rsidRPr="009A1ABC" w:rsidRDefault="009A1ABC" w:rsidP="007B5BB7">
      <w:pPr>
        <w:pStyle w:val="a7"/>
        <w:numPr>
          <w:ilvl w:val="0"/>
          <w:numId w:val="116"/>
        </w:numPr>
        <w:shd w:val="clear" w:color="auto" w:fill="FFFFFF"/>
        <w:tabs>
          <w:tab w:val="left" w:pos="284"/>
        </w:tabs>
        <w:spacing w:before="0" w:beforeAutospacing="0" w:after="0" w:afterAutospacing="0" w:line="285" w:lineRule="atLeast"/>
        <w:ind w:left="0" w:firstLine="0"/>
        <w:jc w:val="both"/>
        <w:rPr>
          <w:rFonts w:ascii="Times New Roman" w:hAnsi="Times New Roman"/>
          <w:b/>
          <w:color w:val="000000"/>
        </w:rPr>
      </w:pPr>
      <w:r w:rsidRPr="009A1ABC">
        <w:rPr>
          <w:rFonts w:ascii="Times New Roman" w:hAnsi="Times New Roman"/>
          <w:b/>
          <w:color w:val="000000"/>
        </w:rPr>
        <w:t>Множества. Логика.</w:t>
      </w:r>
    </w:p>
    <w:p w:rsidR="009A1ABC" w:rsidRPr="009A1ABC" w:rsidRDefault="009A1ABC" w:rsidP="000012EB">
      <w:pPr>
        <w:pStyle w:val="a7"/>
        <w:shd w:val="clear" w:color="auto" w:fill="FFFFFF"/>
        <w:tabs>
          <w:tab w:val="left" w:pos="284"/>
        </w:tabs>
        <w:spacing w:before="0" w:beforeAutospacing="0" w:after="0" w:afterAutospacing="0" w:line="285" w:lineRule="atLeast"/>
        <w:jc w:val="both"/>
        <w:rPr>
          <w:rFonts w:ascii="Times New Roman" w:hAnsi="Times New Roman"/>
          <w:color w:val="000000"/>
        </w:rPr>
      </w:pPr>
      <w:r w:rsidRPr="009A1ABC">
        <w:rPr>
          <w:rFonts w:ascii="Times New Roman" w:hAnsi="Times New Roman"/>
          <w:color w:val="000000"/>
        </w:rPr>
        <w:t>Множества. Объединение, пересечение, разность множества. Классификация множества. Теоремы. Аксиомы. Примеры, контр примеры. Изображения на координатной плоскости. Решений систем уравнений или неравенств с двумя неизвестными.</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Геометрия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Начальные геометрические сведения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Простейшие геометрические фигуры: прямая, точка, отрезок, луч, угол. Формулирование определений простейших геометрических фигур. Построение простейших геометрических фигур. Понятие равенства геометрических фигур. Сравнение отрезков и углов. Измерение отрезков, длина отрезка. Единицы измерения. Решение задач на измерение отрезков и нахождение длины отрезка. Измерительные инструменты. Измерение углов, градусная мера угла. Измерение углов на местности. Решение задач на определение градусной меры угла. Смежные и вертикальные углы, их свойства. Решение задач на нахождение смежных и вертикальных углов. Перпендикулярные прямые. Определение перпендикулярных прямых. Построение перпендикулярных прямых. Построение прямых углов на местности.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Треугольники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Треугольник. Вершины и стороны треугольника. Построение треугольника. Признаки равенства треугольников. Решение задач с применением признаков равенства треугольников. Перпендикуляр к прямой. Построение перпендикуляра к прямой. Медианы, биссектрисы и </w:t>
      </w:r>
      <w:r w:rsidRPr="007C4E47">
        <w:rPr>
          <w:rFonts w:ascii="Times New Roman" w:hAnsi="Times New Roman" w:cs="Times New Roman"/>
          <w:color w:val="000000" w:themeColor="text1"/>
          <w:sz w:val="24"/>
          <w:szCs w:val="24"/>
        </w:rPr>
        <w:lastRenderedPageBreak/>
        <w:t xml:space="preserve">высоты треугольника. Определение медианы, биссектрисы и высоты треугольника. Построение медианы, биссектрисы и высоты треугольника. Решение задач с применением знаний о медиане, биссектрисы и высоте треугольника. Равнобедренный треугольник и его свойства. Решение задач на применение свойств равнобедренного треугольника. Окружность. Построение окружности. Определение элементов окружности. Задачи на построение с помощью циркуля и линейки.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Параллельные прямые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Определение параллельных прямых. Признаки параллельности прямых. Аксиомы геометрии. Аксиома параллельных прямых. Применение аксиомы параллельных прямых. Свойства параллельных прямых. Практические способы построения параллельных прямых. Теоремы об углах, образованных двумя параллельными прямыми и секущей. Нахождение углов, образованных пересечением двух параллельных прямых секущей. Решение задач с применением знаний о параллельных прямых и углах, образованных при пересечении двух параллельных прямых секущей.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Соотношения между сторонами и углами треугольника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Сумма углов треугольника. Остроугольный, прямоугольный т тупоугольный треугольник. Определение вида треугольника по его данным. Соотношение между сторонами и углами треугольника. Нахождение в треугольнике большего угла и большей стороны. Неравенство треугольника. Прямоугольные треугольники, их свойства и признаки равенства. Решение задач с применением некоторых свойств прямоугольных треугольников. Решение задач с применением признаков равенств прямоугольных треугольников. Расстояние от точки до прямой. Расстояние между параллельными прямыми. Построение треугольника по трем элементам.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Четырехугольники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Многоугольник, и его характеристики. Выпуклый многоугольник, сумма углов многоугольника, четырехугольник. Решение задач на нахождение суммы углов многоугольника. Параллелограмм, его свойства и признаки. Решение задач на свойства и признаки параллелограмма. Трапеция. Равнобедренная и прямоугольная трапеция. Определение видов трапеции. Прямоугольник, ромб, квадрат, их свойства. Решение задач на свойства прямоугольника, ромба и квадрата. Осевая и центральная симметрии. Симметричные фигуры. Построение симметричных фигур.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Площадь </w:t>
      </w:r>
    </w:p>
    <w:p w:rsidR="008A72F9" w:rsidRPr="007C4E47" w:rsidRDefault="008A72F9"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t xml:space="preserve">Понятие площади многоугольника. Основные свойства площадей. Площади квадрата, </w:t>
      </w:r>
      <w:r w:rsidRPr="007C4E47">
        <w:rPr>
          <w:rFonts w:ascii="Times New Roman" w:eastAsiaTheme="minorHAnsi" w:hAnsi="Times New Roman" w:cs="Times New Roman"/>
          <w:color w:val="000000" w:themeColor="text1"/>
        </w:rPr>
        <w:t xml:space="preserve">прямоугольника, параллелограмма, треугольника. Решение задач на нахождение площадей квадрата, прямоугольника, параллелограмма и треугольника. Свойства площадей треугольника. Площадь трапеции. Решение задач на нахождение площади трапеции. Теорема Пифагора. Решение задач по теореме Пифагора. Теорема, обратная теореме Пифагора. Решение задач по теореме, обратной теореме Пифагора.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Подобные треугольники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Пропорциональные отрезки. Определение подобных треугольников. Отношение площадей подобных треугольников. Решение задач на нахождение отношений площадей подобных треугольников. Признаки подобия треугольников. Применение подобия к доказательству теорем и решению задач. Средняя линия треугольника. Решение задач на нахождение средней линии треугольника. Пропорциональные отрезки в прямоугольном треугольнике. Практические приложения подобия треугольников. Синус, косинус и тангенс острого угла прямоугольного треугольника. Значения синуса, косинуса и тангенса для углов 30,45 и 60 </w:t>
      </w:r>
      <w:r w:rsidRPr="007C4E47">
        <w:rPr>
          <w:rFonts w:ascii="Times New Roman" w:hAnsi="Times New Roman" w:cs="Times New Roman"/>
          <w:color w:val="000000" w:themeColor="text1"/>
          <w:sz w:val="24"/>
          <w:szCs w:val="24"/>
        </w:rPr>
        <w:lastRenderedPageBreak/>
        <w:t xml:space="preserve">градусов. Решение задач на нахождение синуса, косинуса и тангенса острого угла прямоугольного треугольника.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Окружность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Взаимное расположение прямой и окружности. Касательная к окружности, ее свойство и признак. Решение задач с использованием свойств и признаков касательной к окружности. Градусная мера дуги окружности. Решение задач на нахождение градусной меры длины окружности. Теорема о вписанном угле. Использование теоремы о вписанном угле при решении задач. Центральные и вписанные углы. Четыре замечательные точки треугольника. Свойства биссектрисы угла и серединного перпендикуляра к отрезку. Решение задач с применением свойств биссектрисы угла и серединного перпендикуляра. Теорема о пересечении высот треугольника. Вписанная и описанная окружности. Решение задач с применением знаний об описанной и вписанной окружности.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Векторы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вектора. Обозначение вектора. Равенство векторов. Вычисление длины вектора. Сложение и вычитание векторов. Применение правила сложения векторов. Правило треугольника, правило параллелограмма для неколлинеарных векторов. Умножение вектора на число. Разложение вектора по двум неколлинеарным векторам.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Метод координат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Координаты вектора. Нахождение координаты середины отрезка. Длина отрезка по координатам концов отрезков. Длина вектора по координатам вектора. Простейшие задачи в координатах. Уравнения окружности и прямой. Применение векторов и координат при решении задач.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Соотношения между сторонами и углами треугольника.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Синус, косинус и тангенс угла. Теоремы синусов и косинусов. Формулирование определений основных тригонометрических функций. Решение задач с применением основных тригонометрических функций. Теорема о площади треугольника. Решение треугольников. Скалярное произведение векторов и его применение в геометрических задачах.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Длина окружности и площадь круга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Правильные многоугольники. Окружности, описанная около правильного многоугольника и вписанная в него. Теорема об окружностях, описанной около правильного многоугольника и вписанной в него. Решение задач на применение теорем об окружностях, описанной около правильного многоугольника и вписанной в него. Построение правильных многоугольников. Длина окружности. Площадь круга. Вычисление длины окружности и площади круга по формулам.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Движения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Отображение плоскости на себя. Понятие движения. Решение задач на движение. Осевая и центральная симметрии. Параллельный перенос. Поворот. Наложения и движения. Построение образов точек, прямых, отрезков, треугольников при осевой и центральной симметрии, параллельном переносе, повороте.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Начальные сведения из стереометрии </w:t>
      </w:r>
    </w:p>
    <w:p w:rsidR="008A72F9"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конус, сфера, шар, формулы для вычисления площадей их поверхностей и объемов. </w:t>
      </w:r>
    </w:p>
    <w:p w:rsidR="008A72F9" w:rsidRPr="007C4E47" w:rsidRDefault="008A72F9" w:rsidP="000012EB">
      <w:pPr>
        <w:pStyle w:val="Default"/>
        <w:tabs>
          <w:tab w:val="left" w:pos="284"/>
        </w:tabs>
        <w:jc w:val="both"/>
        <w:rPr>
          <w:rFonts w:ascii="Times New Roman" w:hAnsi="Times New Roman" w:cs="Times New Roman"/>
          <w:b/>
          <w:bCs/>
          <w:color w:val="000000" w:themeColor="text1"/>
        </w:rPr>
      </w:pPr>
      <w:r w:rsidRPr="007C4E47">
        <w:rPr>
          <w:rFonts w:ascii="Times New Roman" w:hAnsi="Times New Roman" w:cs="Times New Roman"/>
          <w:b/>
          <w:bCs/>
          <w:color w:val="000000" w:themeColor="text1"/>
        </w:rPr>
        <w:t xml:space="preserve">2.2.2.7. Информатика </w:t>
      </w:r>
    </w:p>
    <w:p w:rsidR="008A72F9" w:rsidRPr="007C4E47" w:rsidRDefault="008A72F9"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eastAsiaTheme="minorHAnsi" w:hAnsi="Times New Roman" w:cs="Times New Roman"/>
          <w:b/>
          <w:bCs/>
          <w:color w:val="000000" w:themeColor="text1"/>
        </w:rPr>
        <w:t xml:space="preserve">7 класс </w:t>
      </w:r>
    </w:p>
    <w:p w:rsidR="00935251" w:rsidRPr="007C4E47" w:rsidRDefault="00935251" w:rsidP="000012EB">
      <w:pPr>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Введение в предмет </w:t>
      </w:r>
    </w:p>
    <w:p w:rsidR="00935251" w:rsidRPr="007C4E47" w:rsidRDefault="00935251" w:rsidP="000012EB">
      <w:pPr>
        <w:tabs>
          <w:tab w:val="num" w:pos="0"/>
        </w:tabs>
        <w:spacing w:after="0" w:line="240" w:lineRule="auto"/>
        <w:ind w:hanging="11"/>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Предмет информатики. Роль информации в жизни людей. Содержание базового курса информатики.</w:t>
      </w:r>
    </w:p>
    <w:p w:rsidR="00935251" w:rsidRPr="007C4E47" w:rsidRDefault="00935251" w:rsidP="000012EB">
      <w:pPr>
        <w:tabs>
          <w:tab w:val="num" w:pos="720"/>
        </w:tabs>
        <w:spacing w:after="0" w:line="240" w:lineRule="auto"/>
        <w:ind w:left="-11"/>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Человек и информация.</w:t>
      </w:r>
    </w:p>
    <w:p w:rsidR="00935251" w:rsidRPr="007C4E47" w:rsidRDefault="00935251" w:rsidP="000012EB">
      <w:pPr>
        <w:spacing w:after="0" w:line="240" w:lineRule="auto"/>
        <w:ind w:left="-11"/>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Информация и ее виды. Восприятие информации человеком. Информационные процессы</w:t>
      </w:r>
    </w:p>
    <w:p w:rsidR="00935251" w:rsidRPr="007C4E47" w:rsidRDefault="00935251" w:rsidP="000012EB">
      <w:pPr>
        <w:spacing w:after="0" w:line="240" w:lineRule="auto"/>
        <w:ind w:left="-11"/>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Измерение информации. Единицы измерения информации. </w:t>
      </w:r>
    </w:p>
    <w:p w:rsidR="00935251" w:rsidRPr="007C4E47" w:rsidRDefault="00935251" w:rsidP="000012EB">
      <w:pPr>
        <w:tabs>
          <w:tab w:val="num" w:pos="720"/>
        </w:tabs>
        <w:spacing w:after="0" w:line="240" w:lineRule="auto"/>
        <w:ind w:left="-11"/>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Компьютер: устройство и программное обеспечение.</w:t>
      </w:r>
    </w:p>
    <w:p w:rsidR="00935251" w:rsidRPr="007C4E47" w:rsidRDefault="00935251" w:rsidP="000012EB">
      <w:pPr>
        <w:spacing w:after="0" w:line="240" w:lineRule="auto"/>
        <w:ind w:left="-11"/>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Начальные сведения об архитектуре </w:t>
      </w:r>
      <w:hyperlink r:id="rId9" w:tgtFrame="_blank" w:history="1">
        <w:r w:rsidRPr="007C4E47">
          <w:rPr>
            <w:rFonts w:ascii="Times New Roman" w:eastAsia="Times New Roman" w:hAnsi="Times New Roman" w:cs="Times New Roman"/>
            <w:color w:val="000000" w:themeColor="text1"/>
            <w:sz w:val="24"/>
            <w:szCs w:val="24"/>
            <w:u w:val="single"/>
            <w:lang w:eastAsia="ru-RU"/>
          </w:rPr>
          <w:t>компьютера</w:t>
        </w:r>
      </w:hyperlink>
      <w:r w:rsidRPr="007C4E47">
        <w:rPr>
          <w:rFonts w:ascii="Times New Roman" w:eastAsia="Times New Roman" w:hAnsi="Times New Roman" w:cs="Times New Roman"/>
          <w:color w:val="000000" w:themeColor="text1"/>
          <w:sz w:val="24"/>
          <w:szCs w:val="24"/>
          <w:lang w:eastAsia="ru-RU"/>
        </w:rPr>
        <w:t xml:space="preserve">. Принципы организации внутренней и внешней памяти компьютера. Двоичное представление данных в памяти </w:t>
      </w:r>
      <w:hyperlink r:id="rId10" w:tgtFrame="_blank" w:history="1">
        <w:r w:rsidRPr="007C4E47">
          <w:rPr>
            <w:rFonts w:ascii="Times New Roman" w:eastAsia="Times New Roman" w:hAnsi="Times New Roman" w:cs="Times New Roman"/>
            <w:color w:val="000000" w:themeColor="text1"/>
            <w:sz w:val="24"/>
            <w:szCs w:val="24"/>
            <w:u w:val="single"/>
            <w:lang w:eastAsia="ru-RU"/>
          </w:rPr>
          <w:t>компьютера</w:t>
        </w:r>
      </w:hyperlink>
      <w:r w:rsidRPr="007C4E47">
        <w:rPr>
          <w:rFonts w:ascii="Times New Roman" w:eastAsia="Times New Roman" w:hAnsi="Times New Roman" w:cs="Times New Roman"/>
          <w:color w:val="000000" w:themeColor="text1"/>
          <w:sz w:val="24"/>
          <w:szCs w:val="24"/>
          <w:lang w:eastAsia="ru-RU"/>
        </w:rPr>
        <w:t>. Организация информации на внешних носителях, файлы. Персональный компьютер. Основные устройства и характеристики. Правила техники безопасности и эргономики при работе за компьютером. 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935251" w:rsidRPr="007C4E47" w:rsidRDefault="00935251" w:rsidP="000012EB">
      <w:pPr>
        <w:tabs>
          <w:tab w:val="num" w:pos="720"/>
        </w:tabs>
        <w:spacing w:after="0" w:line="240" w:lineRule="auto"/>
        <w:ind w:left="-11"/>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Текстовая информация и компьютер.</w:t>
      </w:r>
    </w:p>
    <w:p w:rsidR="00935251" w:rsidRPr="007C4E47" w:rsidRDefault="00935251" w:rsidP="000012EB">
      <w:pPr>
        <w:spacing w:after="0" w:line="240" w:lineRule="auto"/>
        <w:ind w:left="-11"/>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935251" w:rsidRPr="007C4E47" w:rsidRDefault="00935251" w:rsidP="000012EB">
      <w:pPr>
        <w:spacing w:after="0" w:line="240" w:lineRule="auto"/>
        <w:ind w:left="-11"/>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935251" w:rsidRPr="007C4E47" w:rsidRDefault="00935251" w:rsidP="000012EB">
      <w:pPr>
        <w:tabs>
          <w:tab w:val="num" w:pos="720"/>
        </w:tabs>
        <w:spacing w:after="0" w:line="240" w:lineRule="auto"/>
        <w:ind w:left="-11"/>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Графическая информация и компьютер.</w:t>
      </w:r>
    </w:p>
    <w:p w:rsidR="00935251" w:rsidRPr="007C4E47" w:rsidRDefault="00935251" w:rsidP="000012EB">
      <w:pPr>
        <w:spacing w:after="0" w:line="240" w:lineRule="auto"/>
        <w:ind w:left="-11"/>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935251" w:rsidRPr="007C4E47" w:rsidRDefault="00935251" w:rsidP="000012EB">
      <w:pPr>
        <w:spacing w:after="0" w:line="240" w:lineRule="auto"/>
        <w:ind w:left="-11"/>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Графические редакторы и методы работы с ними.</w:t>
      </w:r>
    </w:p>
    <w:p w:rsidR="00935251" w:rsidRPr="007C4E47" w:rsidRDefault="00935251" w:rsidP="000012EB">
      <w:pPr>
        <w:tabs>
          <w:tab w:val="num" w:pos="720"/>
        </w:tabs>
        <w:spacing w:after="0" w:line="240" w:lineRule="auto"/>
        <w:ind w:left="-11"/>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Мультимедиа и компьютерные презентации.</w:t>
      </w:r>
    </w:p>
    <w:p w:rsidR="00935251" w:rsidRPr="007C4E47" w:rsidRDefault="00935251" w:rsidP="000012EB">
      <w:pPr>
        <w:spacing w:after="0" w:line="240" w:lineRule="auto"/>
        <w:ind w:left="-11"/>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Что такое мультимедиа; области применения. Представление звука в памяти </w:t>
      </w:r>
      <w:hyperlink r:id="rId11" w:tgtFrame="_blank" w:history="1">
        <w:r w:rsidRPr="007C4E47">
          <w:rPr>
            <w:rFonts w:ascii="Times New Roman" w:eastAsia="Times New Roman" w:hAnsi="Times New Roman" w:cs="Times New Roman"/>
            <w:color w:val="000000" w:themeColor="text1"/>
            <w:sz w:val="24"/>
            <w:szCs w:val="24"/>
            <w:u w:val="single"/>
            <w:lang w:eastAsia="ru-RU"/>
          </w:rPr>
          <w:t>компьютера</w:t>
        </w:r>
      </w:hyperlink>
      <w:r w:rsidRPr="007C4E47">
        <w:rPr>
          <w:rFonts w:ascii="Times New Roman" w:eastAsia="Times New Roman" w:hAnsi="Times New Roman" w:cs="Times New Roman"/>
          <w:color w:val="000000" w:themeColor="text1"/>
          <w:sz w:val="24"/>
          <w:szCs w:val="24"/>
          <w:lang w:eastAsia="ru-RU"/>
        </w:rPr>
        <w:t>; понятие о дискретизации звука. Технические средства мультимедиа. Компьютерные презентации.</w:t>
      </w:r>
    </w:p>
    <w:p w:rsidR="00935251" w:rsidRPr="007C4E47" w:rsidRDefault="00935251" w:rsidP="00DE31E8">
      <w:pPr>
        <w:autoSpaceDE w:val="0"/>
        <w:autoSpaceDN w:val="0"/>
        <w:adjustRightInd w:val="0"/>
        <w:spacing w:after="0" w:line="264" w:lineRule="auto"/>
        <w:rPr>
          <w:rFonts w:ascii="Times New Roman" w:eastAsia="Times New Roman" w:hAnsi="Times New Roman" w:cs="Times New Roman"/>
          <w:b/>
          <w:color w:val="000000" w:themeColor="text1"/>
          <w:sz w:val="24"/>
          <w:szCs w:val="28"/>
          <w:lang w:eastAsia="ru-RU"/>
        </w:rPr>
      </w:pPr>
      <w:r w:rsidRPr="007C4E47">
        <w:rPr>
          <w:rFonts w:ascii="Times New Roman" w:hAnsi="Times New Roman"/>
          <w:b/>
          <w:color w:val="000000" w:themeColor="text1"/>
        </w:rPr>
        <w:t>8 класс</w:t>
      </w:r>
      <w:r w:rsidRPr="007C4E47">
        <w:rPr>
          <w:rFonts w:ascii="Times New Roman" w:hAnsi="Times New Roman"/>
          <w:b/>
          <w:color w:val="000000" w:themeColor="text1"/>
        </w:rPr>
        <w:br/>
      </w:r>
      <w:r w:rsidRPr="007C4E47">
        <w:rPr>
          <w:rFonts w:ascii="Times New Roman" w:eastAsia="Times New Roman" w:hAnsi="Times New Roman" w:cs="Times New Roman"/>
          <w:b/>
          <w:color w:val="000000" w:themeColor="text1"/>
          <w:sz w:val="24"/>
          <w:szCs w:val="28"/>
          <w:lang w:eastAsia="ru-RU"/>
        </w:rPr>
        <w:t xml:space="preserve">Введение в информатику. Устройство компьютера.  </w:t>
      </w:r>
    </w:p>
    <w:p w:rsidR="00935251" w:rsidRPr="007C4E47" w:rsidRDefault="00935251" w:rsidP="000012EB">
      <w:pPr>
        <w:spacing w:after="0" w:line="240" w:lineRule="auto"/>
        <w:jc w:val="both"/>
        <w:rPr>
          <w:rFonts w:ascii="Times New Roman" w:eastAsia="Times New Roman" w:hAnsi="Times New Roman" w:cs="Times New Roman"/>
          <w:b/>
          <w:bCs/>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Предмет информатики. Роль информации в жизни людей. Техника безопасности и организация рабочего места.</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Введение в предмет информатики. Роль информации в жизни людей.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Информация. Информационные объекты различных видов.</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Основные информационные процессы: хранение, передача и обработка информации. Восприятие, запоминание и преобразование сигналов живыми организмами.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Роль информации в жизни людей.</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Понятие количества информации: различные подходы. Единицы измерения количества инфор</w:t>
      </w:r>
      <w:r w:rsidRPr="007C4E47">
        <w:rPr>
          <w:rFonts w:ascii="Times New Roman" w:eastAsia="Times New Roman" w:hAnsi="Times New Roman" w:cs="Times New Roman"/>
          <w:color w:val="000000" w:themeColor="text1"/>
          <w:sz w:val="24"/>
          <w:szCs w:val="28"/>
          <w:lang w:eastAsia="ru-RU"/>
        </w:rPr>
        <w:softHyphen/>
        <w:t>мации.</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Основные компоненты компьютера и их функции (процессор, устройства ввода и вывода инфор</w:t>
      </w:r>
      <w:r w:rsidRPr="007C4E47">
        <w:rPr>
          <w:rFonts w:ascii="Times New Roman" w:eastAsia="Times New Roman" w:hAnsi="Times New Roman" w:cs="Times New Roman"/>
          <w:color w:val="000000" w:themeColor="text1"/>
          <w:sz w:val="24"/>
          <w:szCs w:val="28"/>
          <w:lang w:eastAsia="ru-RU"/>
        </w:rPr>
        <w:softHyphen/>
        <w:t>мации, оперативная и долговременная память).</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Гигиенические, эргономические и технические условия безопасной эксплуатации компьютера.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Программный принцип работы компьютера.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Программное обеспечение, его структура.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Операционные системы, их функции. Загрузка компьютера.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Данные и программы. Файлы и файловая система.</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Командное взаимодействие пользователя с компьютером, графический пользовательский интер</w:t>
      </w:r>
      <w:r w:rsidRPr="007C4E47">
        <w:rPr>
          <w:rFonts w:ascii="Times New Roman" w:eastAsia="Times New Roman" w:hAnsi="Times New Roman" w:cs="Times New Roman"/>
          <w:color w:val="000000" w:themeColor="text1"/>
          <w:sz w:val="24"/>
          <w:szCs w:val="28"/>
          <w:lang w:eastAsia="ru-RU"/>
        </w:rPr>
        <w:softHyphen/>
        <w:t>фейс (рабочий стол, окна, диалоговые панели, меню).</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b/>
          <w:bCs/>
          <w:color w:val="000000" w:themeColor="text1"/>
          <w:sz w:val="24"/>
          <w:szCs w:val="28"/>
          <w:lang w:eastAsia="ru-RU"/>
        </w:rPr>
        <w:lastRenderedPageBreak/>
        <w:t>Текстовая информация и компьютер</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Кодирование текстовой информации.</w:t>
      </w:r>
      <w:r w:rsidR="00DE31E8">
        <w:rPr>
          <w:rFonts w:ascii="Times New Roman" w:eastAsia="Times New Roman" w:hAnsi="Times New Roman" w:cs="Times New Roman"/>
          <w:color w:val="000000" w:themeColor="text1"/>
          <w:sz w:val="24"/>
          <w:szCs w:val="28"/>
          <w:lang w:eastAsia="ru-RU"/>
        </w:rPr>
        <w:t xml:space="preserve"> </w:t>
      </w:r>
      <w:r w:rsidRPr="007C4E47">
        <w:rPr>
          <w:rFonts w:ascii="Times New Roman" w:eastAsia="Times New Roman" w:hAnsi="Times New Roman" w:cs="Times New Roman"/>
          <w:color w:val="000000" w:themeColor="text1"/>
          <w:sz w:val="24"/>
          <w:szCs w:val="28"/>
          <w:lang w:eastAsia="ru-RU"/>
        </w:rPr>
        <w:t>Структура текстового документа. Создание и простейшее редактирование документов (вставка, удаление и замена символов, работа с фрагментами текстов).</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Размеры страницы, величина полей. Проверка правописания.</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Параметры шрифта, параметры абзаца.</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Включение в текстовый документ списков, таблиц и графических объектов.</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Компьютерные словари и системы перевода текстов.</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b/>
          <w:bCs/>
          <w:color w:val="000000" w:themeColor="text1"/>
          <w:sz w:val="24"/>
          <w:szCs w:val="28"/>
          <w:lang w:eastAsia="ru-RU"/>
        </w:rPr>
        <w:t>Графическая информация и компьютер. Технология мультимедиа.</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Области применения компьютерной графики.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Аппаратные компоненты видеосистемы компьютера.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Кодирование изображения.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Растровая и векторная графика.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Интерфейс графических редакторов. </w:t>
      </w:r>
    </w:p>
    <w:p w:rsidR="00935251" w:rsidRPr="007C4E47" w:rsidRDefault="00935251" w:rsidP="000012EB">
      <w:pPr>
        <w:shd w:val="clear" w:color="auto" w:fill="FFFFFF"/>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Форматы графических файлов.</w:t>
      </w:r>
    </w:p>
    <w:p w:rsidR="00935251" w:rsidRPr="007C4E47" w:rsidRDefault="00935251" w:rsidP="000012EB">
      <w:pPr>
        <w:shd w:val="clear" w:color="auto" w:fill="FFFFFF"/>
        <w:tabs>
          <w:tab w:val="left" w:pos="1276"/>
        </w:tabs>
        <w:spacing w:before="10" w:after="0" w:line="278" w:lineRule="exact"/>
        <w:ind w:right="5"/>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Что такое мульт</w:t>
      </w:r>
      <w:r w:rsidR="00DE31E8">
        <w:rPr>
          <w:rFonts w:ascii="Times New Roman" w:eastAsia="Times New Roman" w:hAnsi="Times New Roman" w:cs="Times New Roman"/>
          <w:color w:val="000000" w:themeColor="text1"/>
          <w:sz w:val="24"/>
          <w:szCs w:val="28"/>
          <w:lang w:eastAsia="ru-RU"/>
        </w:rPr>
        <w:t>и</w:t>
      </w:r>
      <w:r w:rsidRPr="007C4E47">
        <w:rPr>
          <w:rFonts w:ascii="Times New Roman" w:eastAsia="Times New Roman" w:hAnsi="Times New Roman" w:cs="Times New Roman"/>
          <w:color w:val="000000" w:themeColor="text1"/>
          <w:sz w:val="24"/>
          <w:szCs w:val="28"/>
          <w:lang w:eastAsia="ru-RU"/>
        </w:rPr>
        <w:t xml:space="preserve">медиа. Звуки и видеоизображения. </w:t>
      </w:r>
    </w:p>
    <w:p w:rsidR="00935251" w:rsidRPr="007C4E47" w:rsidRDefault="00935251" w:rsidP="000012EB">
      <w:pPr>
        <w:shd w:val="clear" w:color="auto" w:fill="FFFFFF"/>
        <w:tabs>
          <w:tab w:val="left" w:pos="1276"/>
        </w:tabs>
        <w:spacing w:before="10" w:after="0" w:line="278" w:lineRule="exact"/>
        <w:ind w:right="5"/>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Технические средства мультимедиа. </w:t>
      </w:r>
    </w:p>
    <w:p w:rsidR="00935251" w:rsidRPr="007C4E47" w:rsidRDefault="00935251" w:rsidP="000012EB">
      <w:pPr>
        <w:shd w:val="clear" w:color="auto" w:fill="FFFFFF"/>
        <w:tabs>
          <w:tab w:val="left" w:pos="1276"/>
        </w:tabs>
        <w:spacing w:before="10" w:after="0" w:line="278" w:lineRule="exact"/>
        <w:ind w:right="5"/>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 xml:space="preserve">Компьютерные презентации. </w:t>
      </w:r>
    </w:p>
    <w:p w:rsidR="00935251" w:rsidRPr="007C4E47" w:rsidRDefault="00935251" w:rsidP="000012EB">
      <w:pPr>
        <w:shd w:val="clear" w:color="auto" w:fill="FFFFFF"/>
        <w:tabs>
          <w:tab w:val="left" w:pos="1276"/>
        </w:tabs>
        <w:spacing w:before="10" w:after="0" w:line="278" w:lineRule="exact"/>
        <w:ind w:right="5"/>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Дизайн презентации и макеты слайдов.</w:t>
      </w:r>
    </w:p>
    <w:p w:rsidR="00935251" w:rsidRPr="007C4E47" w:rsidRDefault="00935251" w:rsidP="00DE31E8">
      <w:pPr>
        <w:spacing w:after="0" w:line="240" w:lineRule="auto"/>
        <w:rPr>
          <w:rFonts w:ascii="Times New Roman" w:eastAsia="Times New Roman" w:hAnsi="Times New Roman" w:cs="Times New Roman"/>
          <w:color w:val="000000" w:themeColor="text1"/>
          <w:sz w:val="24"/>
          <w:szCs w:val="28"/>
          <w:lang w:eastAsia="ru-RU"/>
        </w:rPr>
      </w:pPr>
      <w:r w:rsidRPr="007C4E47">
        <w:rPr>
          <w:rFonts w:ascii="Times New Roman" w:hAnsi="Times New Roman"/>
          <w:b/>
          <w:color w:val="000000" w:themeColor="text1"/>
        </w:rPr>
        <w:t xml:space="preserve">9 класс </w:t>
      </w:r>
      <w:r w:rsidRPr="007C4E47">
        <w:rPr>
          <w:rFonts w:ascii="Times New Roman" w:hAnsi="Times New Roman"/>
          <w:b/>
          <w:color w:val="000000" w:themeColor="text1"/>
        </w:rPr>
        <w:br/>
      </w:r>
      <w:r w:rsidRPr="007C4E47">
        <w:rPr>
          <w:rFonts w:ascii="Times New Roman" w:eastAsia="Times New Roman" w:hAnsi="Times New Roman" w:cs="Times New Roman"/>
          <w:b/>
          <w:bCs/>
          <w:color w:val="000000" w:themeColor="text1"/>
          <w:sz w:val="24"/>
          <w:szCs w:val="28"/>
          <w:lang w:eastAsia="ru-RU"/>
        </w:rPr>
        <w:t xml:space="preserve">Управление и алгоритмы </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Кибернетика. Кибернетическая модель управления.</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Понятие алгоритма и его свойства. Исполнитель алгоритмов: назначение, среда исполнителя система команд исполнителя, режимы работы.</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lang w:eastAsia="ru-RU"/>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8"/>
          <w:lang w:eastAsia="ru-RU"/>
        </w:rPr>
      </w:pPr>
      <w:r w:rsidRPr="007C4E47">
        <w:rPr>
          <w:rFonts w:ascii="Times New Roman" w:eastAsia="Times New Roman" w:hAnsi="Times New Roman" w:cs="Times New Roman"/>
          <w:color w:val="000000" w:themeColor="text1"/>
          <w:sz w:val="24"/>
          <w:szCs w:val="28"/>
          <w:u w:val="single"/>
          <w:lang w:eastAsia="ru-RU"/>
        </w:rPr>
        <w:t>Практика на компьютере</w:t>
      </w:r>
      <w:r w:rsidRPr="007C4E47">
        <w:rPr>
          <w:rFonts w:ascii="Times New Roman" w:eastAsia="Times New Roman" w:hAnsi="Times New Roman" w:cs="Times New Roman"/>
          <w:color w:val="000000" w:themeColor="text1"/>
          <w:sz w:val="24"/>
          <w:szCs w:val="28"/>
          <w:lang w:eastAsia="ru-RU"/>
        </w:rPr>
        <w:t>: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Введение в программирование </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Алгоритмы работы с величинами: константы, переменные, понятие типов данных, ввод и вывод данных. </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Структурный тип данных – массив. Способы описания и обработки массивов.</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Этапы решения задачи с использованием программирования: постановка, формализация, алгоритмизация, кодирование, отладка, тестирование.</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u w:val="single"/>
          <w:lang w:eastAsia="ru-RU"/>
        </w:rPr>
        <w:t>Практика на компьютере</w:t>
      </w:r>
      <w:r w:rsidRPr="007C4E47">
        <w:rPr>
          <w:rFonts w:ascii="Times New Roman" w:eastAsia="Times New Roman" w:hAnsi="Times New Roman" w:cs="Times New Roman"/>
          <w:color w:val="000000" w:themeColor="text1"/>
          <w:sz w:val="24"/>
          <w:szCs w:val="24"/>
          <w:lang w:eastAsia="ru-RU"/>
        </w:rPr>
        <w:t>: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 Информационные технологии и общество </w:t>
      </w:r>
    </w:p>
    <w:p w:rsidR="00935251" w:rsidRPr="007C4E47" w:rsidRDefault="00935251"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Предыстория информационных технологий. История ЭВМ и ИКТ. Понятие информационных ресурсов. Информационные ресурсы современного общества. Понятие об информационном обществе. Проблемы безопасности информации, этические и правовые нормы в </w:t>
      </w:r>
      <w:r w:rsidRPr="007C4E47">
        <w:rPr>
          <w:rFonts w:ascii="Times New Roman" w:eastAsia="Times New Roman" w:hAnsi="Times New Roman" w:cs="Times New Roman"/>
          <w:color w:val="000000" w:themeColor="text1"/>
          <w:sz w:val="24"/>
          <w:szCs w:val="24"/>
          <w:lang w:eastAsia="ru-RU"/>
        </w:rPr>
        <w:lastRenderedPageBreak/>
        <w:t xml:space="preserve">информационной сфере. Текстовые документы и их структурные единицы (раздел, абзац, строка, слово, символ). Технологии создания текстовых документов. </w:t>
      </w:r>
    </w:p>
    <w:p w:rsidR="00D447E6" w:rsidRPr="007C4E47" w:rsidRDefault="007222E3" w:rsidP="000012EB">
      <w:pPr>
        <w:tabs>
          <w:tab w:val="left" w:pos="284"/>
        </w:tabs>
        <w:spacing w:after="0" w:line="240" w:lineRule="auto"/>
        <w:contextualSpacing/>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2.2.2.</w:t>
      </w:r>
      <w:r w:rsidR="008A72F9" w:rsidRPr="007C4E47">
        <w:rPr>
          <w:rFonts w:ascii="Times New Roman" w:hAnsi="Times New Roman" w:cs="Times New Roman"/>
          <w:b/>
          <w:color w:val="000000" w:themeColor="text1"/>
          <w:sz w:val="24"/>
          <w:szCs w:val="24"/>
        </w:rPr>
        <w:t>8. История России. Всеобщая история</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История Древнего мира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Введение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Жизнь первобытных людей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Древний Восток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Древняя Греция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Население Древней Греции: условия жизни и занятия. Древнейшие государства на Крите. Государства архейской Греции (Микены, Тиринф и др.). Троянская война. «Илиада» и «Одиссея». Верования древних греков. Сказания о богах и героях.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Спарта: основные группы населения, политическое устройство. Спартанское воспитание. Организация военного дела.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Древний Рим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Историческое и культурное наследие древних цивилизаций.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История средних веков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Введение.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Что изучает история Средних веков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Становление средневековой Европы.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Начало Средневековья. Великое переселение народов. Образование варварских королевств.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Византийская империя и славяне.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Арабы в VI—ХI вв.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Расселение, занятия. Возникновение и распространение ислама. Завоевания арабов. Арабский халифат, его расцвет и распад. Арабская культура.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Феодалы и крестьяне.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Крестьянство: феодальная зависимость, повинности, условия жизни. Крестьянская община.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Средневековый город.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Католическая церковь. </w:t>
      </w:r>
      <w:r w:rsidRPr="007C4E47">
        <w:rPr>
          <w:rFonts w:ascii="Times New Roman" w:hAnsi="Times New Roman" w:cs="Times New Roman"/>
          <w:color w:val="000000" w:themeColor="text1"/>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w:t>
      </w:r>
      <w:r w:rsidRPr="007C4E47">
        <w:rPr>
          <w:rFonts w:ascii="Times New Roman" w:hAnsi="Times New Roman" w:cs="Times New Roman"/>
          <w:color w:val="000000" w:themeColor="text1"/>
          <w:sz w:val="24"/>
          <w:szCs w:val="24"/>
        </w:rPr>
        <w:lastRenderedPageBreak/>
        <w:t xml:space="preserve">результаты. Духовно-рыцарские ордены. Ереси: причины возникновения и распространения. Преследование еретиков.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Образование централизованных государств в Западной Европе.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Реконкиста и образование централизованных государств на Пиренейском полуострове.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Германия и Италия в XII – XV</w:t>
      </w:r>
      <w:r w:rsidR="007C53F5">
        <w:rPr>
          <w:rFonts w:ascii="Times New Roman" w:hAnsi="Times New Roman" w:cs="Times New Roman"/>
          <w:b/>
          <w:bCs/>
          <w:color w:val="000000" w:themeColor="text1"/>
          <w:sz w:val="24"/>
          <w:szCs w:val="24"/>
        </w:rPr>
        <w:t xml:space="preserve"> </w:t>
      </w:r>
      <w:r w:rsidRPr="007C4E47">
        <w:rPr>
          <w:rFonts w:ascii="Times New Roman" w:hAnsi="Times New Roman" w:cs="Times New Roman"/>
          <w:b/>
          <w:bCs/>
          <w:color w:val="000000" w:themeColor="text1"/>
          <w:sz w:val="24"/>
          <w:szCs w:val="24"/>
        </w:rPr>
        <w:t xml:space="preserve">вв.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Германские государства в XII—XV вв. Итальянские республики в XII—XV вв. Экономическое и социальное развитие европейских стран. Обострение социальных противоречий в XIV в</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Жакерия, восстание Уота Тайлера. Гуситское движение в Чехии.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Славянские государства и Византия.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Византийская империя и славянские государства в XII—XV вв. Экспансия турок-османов и падение Византии.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Культура Западной Европы.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Народы Азии, Америки и Африки в средние века.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Страны Востока в Средние века. Османская империя: завоевания турок-османов, управление империей</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Культура народов Востока. Литература. Архитектура. Традиционные искусства и ремесла.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Народы Африки.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Государства доколумбовой Америки. Общественный строй. Религиозные верования населения. Культура.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Историческое и культурное наследие Средневековья.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История России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От Древней Руси к Российскому государству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 древности до конца XV 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Введение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Народы и государства на территории нашей страны в древности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Восточная Европа в середине I тыс. н.э.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Тюркский каганат. Хазарский каганат. Волжская Булгария.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Принятие христианства и его значение. Византийское наследие на Руси.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Русь в IX – первой половине XII</w:t>
      </w:r>
      <w:r w:rsidR="007C53F5">
        <w:rPr>
          <w:rFonts w:ascii="Times New Roman" w:hAnsi="Times New Roman" w:cs="Times New Roman"/>
          <w:b/>
          <w:bCs/>
          <w:color w:val="000000" w:themeColor="text1"/>
          <w:sz w:val="24"/>
          <w:szCs w:val="24"/>
        </w:rPr>
        <w:t xml:space="preserve"> </w:t>
      </w:r>
      <w:r w:rsidRPr="007C4E47">
        <w:rPr>
          <w:rFonts w:ascii="Times New Roman" w:hAnsi="Times New Roman" w:cs="Times New Roman"/>
          <w:b/>
          <w:bCs/>
          <w:color w:val="000000" w:themeColor="text1"/>
          <w:sz w:val="24"/>
          <w:szCs w:val="24"/>
        </w:rPr>
        <w:t xml:space="preserve">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C4E47">
        <w:rPr>
          <w:rFonts w:ascii="Times New Roman" w:hAnsi="Times New Roman" w:cs="Times New Roman"/>
          <w:i/>
          <w:iCs/>
          <w:color w:val="000000" w:themeColor="text1"/>
          <w:sz w:val="24"/>
          <w:szCs w:val="24"/>
        </w:rPr>
        <w:t>(</w:t>
      </w:r>
      <w:r w:rsidRPr="007C4E47">
        <w:rPr>
          <w:rFonts w:ascii="Times New Roman" w:hAnsi="Times New Roman" w:cs="Times New Roman"/>
          <w:color w:val="000000" w:themeColor="text1"/>
          <w:sz w:val="24"/>
          <w:szCs w:val="24"/>
        </w:rPr>
        <w:t xml:space="preserve">Дешт-и-Кипчак), странами Центральной, Западной и Северной Европы.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Культурное пространство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Русь в середине XII – начале XIII 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Русские земли в середине XIII-XIV веках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Культурное пространство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Формирование единого Русского государства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Культурное пространство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w:t>
      </w:r>
      <w:r w:rsidRPr="007C4E47">
        <w:rPr>
          <w:rFonts w:ascii="Times New Roman" w:hAnsi="Times New Roman" w:cs="Times New Roman"/>
          <w:color w:val="000000" w:themeColor="text1"/>
          <w:sz w:val="24"/>
          <w:szCs w:val="24"/>
        </w:rPr>
        <w:lastRenderedPageBreak/>
        <w:t xml:space="preserve">нестяжатели, ереси).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Региональный компонент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Наш регион в древности и средневековье.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История России. 1500-1800 гг.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Россия в XVI 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Местничество. Местное управление: наместники и волостели, система кормлений. Государство и церковь.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Шуйских, Бельских и Глинских. Губная реформа. Московское восстание 1547 г. Принятие Иваном IV царского титула. Реформы середины XVI в. «Избранная рада»: ее состав и значение. Появление Земских соборов</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Многонациональный состав населения Русского государства. Народы Поволжья после присоединения к России. Русская Православная церковь. Россия в конце XVI в. Опричнина, дискуссия о ее причинах и характере. Опричный террор. Разгром Новгорода и Пскова. Результаты и последствия опричнины. Противоречивость личности Ивана Грозного и проводимых им преобразований. Цена реформ.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Царь Федор Иванович. Борьба за власть в боярском окружении. Правление Бориса Годунова. Учреждение патриаршества.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Смутное время. Россия при первых Романовых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Династический кризис. Земский собор 1598 г. и избрание на царство Бориса Годунова. Политика Бориса Годунова</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Голод 1601-1603 гг. и обострение социально-экономического кризиса.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Земский собор 1613 г. и его роль в укреплении государственности. Избрание на царство Михаила Федоровича Романова. Столбовский мир со Швецией: утрата выхода к Балтийскому морю. Заключение Деулинского перемирия с Речью Посполитой. Итоги и последствия Смутного времени.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Россия в XVII веке.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Царь Федор Алексеевич. Отмена местничества. Налоговая (податная) реформа.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Торговля с европейскими странами, Прибалтикой, Востоком.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Медный бунт. Побеги крестьян на Дон и в Сибирь. Восстание Степана Разина.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Культурное пространство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Калмыцкое </w:t>
      </w:r>
      <w:r w:rsidRPr="007C4E47">
        <w:rPr>
          <w:rFonts w:ascii="Times New Roman" w:hAnsi="Times New Roman" w:cs="Times New Roman"/>
          <w:color w:val="000000" w:themeColor="text1"/>
          <w:sz w:val="24"/>
          <w:szCs w:val="24"/>
        </w:rPr>
        <w:lastRenderedPageBreak/>
        <w:t xml:space="preserve">ханство. Ясачное налогообложение. Переселение русских на новые земли. Формирование многонациональной элиты.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Архитектура. Дворцово-храмовый ансамбль Соборной площади в Москве. Шатровый стиль в архитектуре.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Деревянное зодчество.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Изобразительное искусство. Симон Ушаков. Ярославская школа иконописи. Парсунная живопись.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Летописание и начало книгопечатания. Лицевой свод. Домострой. Усиление светского начала в российской культуре. Симеон Полоцкий. Немецкая слобода как проводник европейского культурного влияния. 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Региональный компонент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Наш регион в XVI – XVII вв.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Новая История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История нового времени: 1500 – 1800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Мир в начале Нового времени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Новое время: понятие и хронологические рамки.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Новые изобретения и усовершенствования. Источники энергии. Книгопечатание. Новое в военном деле и судостроении.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Первые революции Нового времени. Международные отношения.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Нидерландская революция и рождение свободной Республики Голландии. Нидерланды - «жемчужина в короне Габсбургов». Особенности экономического и политического развития Нидерландов в XVI в. Рождение республики. Голландская республика – самая экономически развитая страна в Европе. Революция в Англии. Установление парламентской монархии. Англия в первой половине XVII в. Пуританская этика и образ жизни. Преследование пуритан. Причины революции. Карл I Стюарт. Борьба короля с парламентом. Начало революции. Парламент против короля. Оливер Кромвель и создание революционной армии. Битва при Нейзби. Первые реформы парламента. Казнь короля и установление республики: внутренние и международные последствия.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Международные отношения. Причины международных конфликтов в XVI — XVII вв. Тридцатилетняя война — первая общеевропейская война. Причины и начало войны. Основные военные действия. Организация европейских армий и их вооружение. Окончание </w:t>
      </w:r>
      <w:r w:rsidRPr="007C4E47">
        <w:rPr>
          <w:rFonts w:ascii="Times New Roman" w:hAnsi="Times New Roman" w:cs="Times New Roman"/>
          <w:color w:val="000000" w:themeColor="text1"/>
          <w:sz w:val="24"/>
          <w:szCs w:val="24"/>
        </w:rPr>
        <w:lastRenderedPageBreak/>
        <w:t xml:space="preserve">войны и ее итоги. Условия и значение Вестфальского мира. Последствия войны для европейского населения.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Всеобщая история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Эпоха Просвещения. Время преобразований.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Эпоха Просвещения. Развитие естественных наук. И. Ньютон. Английское Просвещение. Д. Локк. Французское Просвещение. Вольтер. Ш. Монтескье. Ж.Ж. Руссо. Д. Дидро. Художественная культура XVII-XVIII вв.: барокко, классицизм, сентиментализм. Просвещенный абсолютизм в Центральной Европе. Австрия и Пруссия в XVIII в. Фридрих II. Семилетняя война. Английские колонии в Америке. Война за независимость и образование США. Т. Джефферсон. Б. Франклин. Дж. Вашингтон. Конституция 1787 г. Кризис абсолютизма во Франции. Великая французская революция. Начало революции. Революционные политические группировки. «Гора» и «жиронда». Ж. Дантон. М. Робеспьер. Ж.П. Марат.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ее влияние на страны Европы. Ослабление Османской империи.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Колониальный период в Латинской Америке Создание колониальной системы управления. Ограничения в области хозяйственной жизни. Латиноамериканское общество: жизнь и быт различных слоев населения. Республика Пальмарес, Туссен Лувертюр и война на Гаити.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Традиционные общества Востока. Начало европейской колонизации. </w:t>
      </w:r>
      <w:r w:rsidRPr="007C4E47">
        <w:rPr>
          <w:rFonts w:ascii="Times New Roman" w:hAnsi="Times New Roman" w:cs="Times New Roman"/>
          <w:color w:val="000000" w:themeColor="text1"/>
          <w:sz w:val="24"/>
          <w:szCs w:val="24"/>
        </w:rPr>
        <w:t xml:space="preserve">Традиционные общества Востока. 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 Итоговое тестирование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История России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Россия в эпоху преобразований Петра I.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Предпосылки масштабных реформ. А. Л. Ордин-Нащокин. В. В. Голицын.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Начало царствования Петра I. Азовские походы. Великое посольство.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Церковная реформа. Упразднение патриаршества, учреждение Синода. Старообрядчество при Петре I. Положение протестантов, мусульман, буддистов, язычников.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Оппозиция реформам Петра I. Дело царевича Алексея.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Правовой статус народов и территорий империи: Украина, Прибалтика, Поволжье, Приуралье, Северный Кавказ, Сибирь, Дальний Восток.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Социальные и национальные движения в первой четверти XVIII в. Восстания в Астрахани, Башкирии, на Дону. Религиозные выступления.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Россия при наследниках Петра: эпоха дворцовых переворотов.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Изменение места и роли России в Европе. Отношения с Османской империей в политике европейских стран и России.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Национальная и религиозная политика в 1725—1762 гг.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Российская империя при Екатерине II.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Социальная структура российского общества. Сословное самоуправление.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Социальные и национальные движения. Восстание под предводительством Емельяна Пугачёва.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Русская православная церковь, католики и протестанты. Положение мусульман, иудеев, буддистов.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w:t>
      </w:r>
      <w:r w:rsidRPr="007C4E47">
        <w:rPr>
          <w:rFonts w:ascii="Times New Roman" w:hAnsi="Times New Roman" w:cs="Times New Roman"/>
          <w:color w:val="000000" w:themeColor="text1"/>
          <w:sz w:val="24"/>
          <w:szCs w:val="24"/>
        </w:rPr>
        <w:lastRenderedPageBreak/>
        <w:t xml:space="preserve">Речи Посполитой. Воссоединение Правобережной Украины с Левобережной Украиной. Вхождение в со-став России Белоруссии и Литвы.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Российская империя при Павле I.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Заговор 11 марта 1801 г. и убийство императора Павла I.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Культурное пространство Российской империи в XVIII 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Литература. Живопись. Театр. Музыка. Архитектура и скульптура. Начало ансамблевой застройки городов.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Российская империя в XIX – начале XX вв.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Александровская эпоха: государственный либерализм.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Отечественная война 1812 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Николаевское самодержавие: государственный консерватизм.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w:t>
      </w:r>
      <w:r w:rsidRPr="007C4E47">
        <w:rPr>
          <w:rFonts w:ascii="Times New Roman" w:hAnsi="Times New Roman" w:cs="Times New Roman"/>
          <w:color w:val="000000" w:themeColor="text1"/>
          <w:sz w:val="24"/>
          <w:szCs w:val="24"/>
        </w:rPr>
        <w:lastRenderedPageBreak/>
        <w:t xml:space="preserve">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Крепостнический социум. Деревня и город.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Культурное пространство империи в первой половине XIX 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Пространство империи: этнокультурный облик страны.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Формирование гражданского правосознания. Основные течения общественной мысли.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w:t>
      </w:r>
      <w:r w:rsidR="007C53F5">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И.</w:t>
      </w:r>
      <w:r w:rsidR="007C53F5">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Преобразования Александра II: социальная и правовая модернизация.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«Народное самодержавие» Александра III.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Пореформенный социум. Сельское хозяйство и промышленность.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Культурное пространство империи во второй половине XIX 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Этнокультурный облик империи.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Формирование гражданского общества и основные направления общественных движений.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w:t>
      </w:r>
      <w:r w:rsidRPr="007C4E47">
        <w:rPr>
          <w:rFonts w:ascii="Times New Roman" w:hAnsi="Times New Roman" w:cs="Times New Roman"/>
          <w:color w:val="000000" w:themeColor="text1"/>
          <w:sz w:val="24"/>
          <w:szCs w:val="24"/>
        </w:rPr>
        <w:lastRenderedPageBreak/>
        <w:t xml:space="preserve">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Кризис империи в начале ХХ века.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Первая российская революция 1905-1907 гг. Начало парламентаризма.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Избирательный закон 11 декабря 1905 г. Избирательная кампания в I Государственную думу. Деятельность I и II Государственной думы: итоги и уроки.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Общество и власть после революции.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«Серебряный век» российской культуры.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w:t>
      </w:r>
      <w:r w:rsidRPr="007C4E47">
        <w:rPr>
          <w:rFonts w:ascii="Times New Roman" w:hAnsi="Times New Roman" w:cs="Times New Roman"/>
          <w:color w:val="000000" w:themeColor="text1"/>
          <w:sz w:val="24"/>
          <w:szCs w:val="24"/>
        </w:rPr>
        <w:lastRenderedPageBreak/>
        <w:t xml:space="preserve">Скульптура. Драматический театр: традиции и новаторство. Музыка. «Русские сезоны» в Париже. Зарождение российского кинематографа.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Развитие народного просвещения: попытка преодоления разрыва между образованным обществом и народом.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Всеобщая история.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Становление индустриального общества.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 традиционного общества к обществу индустриальному. Модернизация – процесс разрушения традиционного общества. Основные черты индустриального общества (классического капитализма): свобода, господство товарного производства, рыночных отношений, конкуренция, быстрая техническая модернизация. Завершение промышленного переворота. Время технического прогресса. Успехи машиностроения. Переворот в средствах транспорта. Дорожное строительство. Военная техника. Новые источники энергии. Капитализм свободной конкуренции.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Империализм и его черты. Рост городов. Изменения в структуре населения индустриального общества. Миграция и эмиграция населения. Аристократия старая и новая. Новая буржуазия. Средний класс. Рабочий класс. Женское движение за уравнение в правах. Материальная культура и изменения в повседневной жизни общества. Новые условия быта. Изменения моды. Новые развлечения. Развитие науки в XIXв. Открытия в области математики, физики, химии, биологии, медицины. Наука на службе у человека. Идейные течения в обществознании. Либерализм и консерватизм. Социалистические учения. Революционный социализм – марксизм. Рождение ревизионизма. 1 Интернационал.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Строительство новой Европы.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Франция в период консульства и империи. 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Причины ослабления империи Наполеона Бонапарта. Поход в Россию. Крушение Наполеоновской империи. Решения венского конгресса как основа новой системы международных отношений.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Франция: экономическая жизнь и политическое устройство после Реставрации Бурбонов. Революция 1830 г. Кризис Июльской монархии. Выступления лионских ткачей. Революция 1848 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Англия в первой половине XIX</w:t>
      </w:r>
      <w:r w:rsidR="00061CFE"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в. Политическая борьба. Парламентская реформа 1832 г. Установление законченного парламентского режима. Чартистское движение. Англия – мастерская мира. От чартизма к почтительности. Внешняя политика Англии.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Борьба за объединение Германии. Вильгельм 1 и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Борьба за независимость и национальное объединение Италии. К. Кавур. Революционная деятельность Д. Гарибальди и политика Д. Мадзини. Национальное объединение Италии.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Франко-прусская война и Парижская коммуна. Падение второй империи. Третья республика во Франции. Завершение объединения Германии и провозглашение Германской империи. Парижская коммуна.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Страны Западной Европы в конце XIX в. Успехи и проблемы индустриального общества.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Германская империя. 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 2 – человек больших неожиданностей. Национализм. Подготовка к войне.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Создание Британской империи Английский парламент. Черты гражданского общества. Бенджамин Дизраели и вторая избирательная реформа 1867 г. Пора реформ. Особенности экономического развития Великобритании. Рождение лейбористской партии. Дэвид Ллойд Джордж.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Третья республика во Франции. Особенности экономического развития. От свободной конкуренции к капитализму организованному. Усиленный вывоз капитала. Особенности политического развития. Демократические реформы. Франция – первое светское государство среди европейских государств Коррупция государственного аппарата. Дело Дрейфуса.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Италия: время реформ и колониальных захватов. 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Джованни Джолитти. Внешняя политика и колониальные войны.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Австро-Венгрия. «Лоскутная империя» Развитие национальных культур и самосознания народов. «Национальное возрождение» славянских народов Австрийской империи. «Весна народов» в империи Габсбургов. Политическое устройство Австро-Венгрии. Национальный вопрос. Начало промышленной революции. Внешняя политика.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Две Америки.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США в XIX в. Увеличение территории США. «Земельная лихорадка» Особенности промышленного переворота. Идеал американского общества - фермер «человек, у которого нет хозяина». Плантационное рабовладельческое хозяйство на Юге. Гражданская война. Отмена рабства. Закон о гомстедах.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США в период монополистического капитализма. Экономическое развитие после гражданской войны. Господство трестов. Президентская республика. Теодор Рузвельт и политика реформ. Доктрина Монро. Агрессивная внешняя политика США.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Латинская Америка. Национально-освободительная борьба народов Латинской Америки.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 Боливар. Образование и развитие независимых государств. «Век каудильо»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Традиционные общества в XIX в.: новый этап колониализма.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Япония, кризис традиционализма. Открытие Японии европейскими державами. Революция Мэйдзи. Эпоха модернизации.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Китай. Насильственное развитие Китая. Движение Тайпинов – попытка воплотить утопию в жизнь. Раздел Китая на сферы влияния. Превращение Китая в полуколонию европейских государств.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Индия. Особенности колониального режима в Индии. Насильственное разрушение традиционного общества. Восстание 1857-1859гг. Аграрное перенаселение страны. Голод и эпидемии. Индийский национальный конгресс.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Международные отношения в конце XIX — начале XX 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Отсутствие системы европейского равновесия в XIX в. Начало распада Османской империи. Политическая карта мира к началу XX в. Нарастание противоречий между великими державами и основные узлы противоречий. Тройственный союз. Франко-русский союз. Англо-германское соперничество. Антанта. Первые империалистические войны. Балканские войны. Образование Болгарского государства. Независимость Сербии, Черногории и Румынии. Балканские войны — пролог Первой мировой войны. Пацифистское движение. Второй интернационал против войн и политики гонки вооружений. </w:t>
      </w:r>
    </w:p>
    <w:p w:rsidR="007222E3" w:rsidRPr="007C4E47" w:rsidRDefault="007222E3"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lastRenderedPageBreak/>
        <w:t>Синхронизация курсов всеобщей истории и истории России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111"/>
        <w:gridCol w:w="4819"/>
      </w:tblGrid>
      <w:tr w:rsidR="007222E3" w:rsidRPr="007C4E47" w:rsidTr="007222E3">
        <w:tc>
          <w:tcPr>
            <w:tcW w:w="817"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p>
        </w:tc>
        <w:tc>
          <w:tcPr>
            <w:tcW w:w="4111" w:type="dxa"/>
          </w:tcPr>
          <w:p w:rsidR="007222E3" w:rsidRPr="007C4E47" w:rsidRDefault="007222E3" w:rsidP="000012EB">
            <w:pPr>
              <w:tabs>
                <w:tab w:val="left" w:pos="284"/>
              </w:tabs>
              <w:spacing w:after="0" w:line="240" w:lineRule="auto"/>
              <w:jc w:val="both"/>
              <w:rPr>
                <w:rFonts w:ascii="Times New Roman" w:eastAsia="Calibri" w:hAnsi="Times New Roman" w:cs="Times New Roman"/>
                <w:b/>
                <w:color w:val="000000" w:themeColor="text1"/>
                <w:sz w:val="24"/>
                <w:szCs w:val="24"/>
              </w:rPr>
            </w:pPr>
          </w:p>
          <w:p w:rsidR="007222E3" w:rsidRPr="007C4E47" w:rsidRDefault="007222E3"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Всеобщая история</w:t>
            </w:r>
          </w:p>
        </w:tc>
        <w:tc>
          <w:tcPr>
            <w:tcW w:w="4819" w:type="dxa"/>
          </w:tcPr>
          <w:p w:rsidR="007222E3" w:rsidRPr="007C4E47" w:rsidRDefault="007222E3" w:rsidP="000012EB">
            <w:pPr>
              <w:tabs>
                <w:tab w:val="left" w:pos="284"/>
              </w:tabs>
              <w:spacing w:after="0" w:line="240" w:lineRule="auto"/>
              <w:jc w:val="both"/>
              <w:rPr>
                <w:rFonts w:ascii="Times New Roman" w:eastAsia="Calibri" w:hAnsi="Times New Roman" w:cs="Times New Roman"/>
                <w:b/>
                <w:color w:val="000000" w:themeColor="text1"/>
                <w:sz w:val="24"/>
                <w:szCs w:val="24"/>
              </w:rPr>
            </w:pPr>
          </w:p>
          <w:p w:rsidR="007222E3" w:rsidRPr="007C4E47" w:rsidRDefault="007222E3"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История России</w:t>
            </w:r>
          </w:p>
        </w:tc>
      </w:tr>
      <w:tr w:rsidR="007222E3" w:rsidRPr="007C4E47" w:rsidTr="007222E3">
        <w:trPr>
          <w:trHeight w:val="1358"/>
        </w:trPr>
        <w:tc>
          <w:tcPr>
            <w:tcW w:w="817"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5 класс</w:t>
            </w:r>
          </w:p>
        </w:tc>
        <w:tc>
          <w:tcPr>
            <w:tcW w:w="4111" w:type="dxa"/>
          </w:tcPr>
          <w:p w:rsidR="007222E3" w:rsidRPr="007C4E47" w:rsidRDefault="007222E3"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ИСТОРИЯ ДРЕВНЕГО МИРА</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Первобытность.</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Древний Восток</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Античный мир. Древняя Греция. Древний Рим.</w:t>
            </w:r>
          </w:p>
        </w:tc>
        <w:tc>
          <w:tcPr>
            <w:tcW w:w="4819"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Народы и государства на территории нашей страны в древности</w:t>
            </w:r>
            <w:r w:rsidRPr="007C4E47">
              <w:rPr>
                <w:rFonts w:ascii="Times New Roman" w:eastAsia="Calibri" w:hAnsi="Times New Roman" w:cs="Times New Roman"/>
                <w:color w:val="000000" w:themeColor="text1"/>
                <w:sz w:val="24"/>
                <w:szCs w:val="24"/>
              </w:rPr>
              <w:t xml:space="preserve"> </w:t>
            </w:r>
          </w:p>
        </w:tc>
      </w:tr>
      <w:tr w:rsidR="007222E3" w:rsidRPr="007C4E47" w:rsidTr="007222E3">
        <w:tc>
          <w:tcPr>
            <w:tcW w:w="817"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6 класс </w:t>
            </w:r>
          </w:p>
        </w:tc>
        <w:tc>
          <w:tcPr>
            <w:tcW w:w="4111" w:type="dxa"/>
          </w:tcPr>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 xml:space="preserve">ИСТОРИЯ СРЕДНИХ ВЕКОВ. </w:t>
            </w:r>
            <w:r w:rsidRPr="007C4E47">
              <w:rPr>
                <w:rFonts w:ascii="Times New Roman" w:eastAsia="Calibri" w:hAnsi="Times New Roman" w:cs="Times New Roman"/>
                <w:b/>
                <w:color w:val="000000" w:themeColor="text1"/>
                <w:sz w:val="24"/>
                <w:szCs w:val="24"/>
                <w:lang w:val="en-US"/>
              </w:rPr>
              <w:t>VI</w:t>
            </w:r>
            <w:r w:rsidRPr="007C4E47">
              <w:rPr>
                <w:rFonts w:ascii="Times New Roman" w:eastAsia="Calibri" w:hAnsi="Times New Roman" w:cs="Times New Roman"/>
                <w:b/>
                <w:color w:val="000000" w:themeColor="text1"/>
                <w:sz w:val="24"/>
                <w:szCs w:val="24"/>
              </w:rPr>
              <w:t>-</w:t>
            </w:r>
            <w:r w:rsidRPr="007C4E47">
              <w:rPr>
                <w:rFonts w:ascii="Times New Roman" w:eastAsia="Calibri" w:hAnsi="Times New Roman" w:cs="Times New Roman"/>
                <w:b/>
                <w:color w:val="000000" w:themeColor="text1"/>
                <w:sz w:val="24"/>
                <w:szCs w:val="24"/>
                <w:lang w:val="en-US"/>
              </w:rPr>
              <w:t>XV</w:t>
            </w:r>
            <w:r w:rsidRPr="007C4E47">
              <w:rPr>
                <w:rFonts w:ascii="Times New Roman" w:eastAsia="Calibri" w:hAnsi="Times New Roman" w:cs="Times New Roman"/>
                <w:b/>
                <w:color w:val="000000" w:themeColor="text1"/>
                <w:sz w:val="24"/>
                <w:szCs w:val="24"/>
              </w:rPr>
              <w:t xml:space="preserve"> вв.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Раннее Средневековье</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Зрелое Средневековье</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Страны Востока в Средние века</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Государства доколумбовой Америки.</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p>
        </w:tc>
        <w:tc>
          <w:tcPr>
            <w:tcW w:w="4819"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ОТ ДРЕВНЕЙ РУСИ К РОССИЙСКОМУ ГОСУДАРСТВУ.</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b/>
                <w:color w:val="000000" w:themeColor="text1"/>
                <w:sz w:val="24"/>
                <w:szCs w:val="24"/>
                <w:lang w:val="en-US"/>
              </w:rPr>
              <w:t>VIII</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b/>
                <w:color w:val="000000" w:themeColor="text1"/>
                <w:sz w:val="24"/>
                <w:szCs w:val="24"/>
                <w:lang w:val="en-US"/>
              </w:rPr>
              <w:t>XV</w:t>
            </w:r>
            <w:r w:rsidRPr="007C4E47">
              <w:rPr>
                <w:rFonts w:ascii="Times New Roman" w:eastAsia="Calibri" w:hAnsi="Times New Roman" w:cs="Times New Roman"/>
                <w:b/>
                <w:color w:val="000000" w:themeColor="text1"/>
                <w:sz w:val="24"/>
                <w:szCs w:val="24"/>
              </w:rPr>
              <w:t xml:space="preserve"> вв.</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Восточная Европа в середине I тыс. н.э.</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Образование государства Русь</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Русь в конце X – начале XII в.</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Культурное пространство</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Русь в середине XII – начале XIII в. </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Русские земли в середине XIII - XIV в</w:t>
            </w:r>
            <w:r w:rsidRPr="007C4E47">
              <w:rPr>
                <w:rFonts w:ascii="Times New Roman" w:eastAsia="Calibri" w:hAnsi="Times New Roman" w:cs="Times New Roman"/>
                <w:color w:val="000000" w:themeColor="text1"/>
                <w:sz w:val="24"/>
                <w:szCs w:val="24"/>
              </w:rPr>
              <w:t>.</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Народы и государства степной зоны Восточной Европы и Сибири в XIII-XV вв. </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 xml:space="preserve">Культурное пространство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Формирование единого Русского государства в XV веке</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Культурное пространство</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Региональный компонент</w:t>
            </w:r>
          </w:p>
        </w:tc>
      </w:tr>
      <w:tr w:rsidR="007222E3" w:rsidRPr="007C4E47" w:rsidTr="007222E3">
        <w:trPr>
          <w:trHeight w:val="2414"/>
        </w:trPr>
        <w:tc>
          <w:tcPr>
            <w:tcW w:w="817"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7 класс</w:t>
            </w:r>
          </w:p>
        </w:tc>
        <w:tc>
          <w:tcPr>
            <w:tcW w:w="4111" w:type="dxa"/>
          </w:tcPr>
          <w:p w:rsidR="007222E3" w:rsidRPr="007C4E47" w:rsidRDefault="007222E3"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 xml:space="preserve">ИСТОРИЯ НОВОГО ВРЕМЕНИ. </w:t>
            </w:r>
            <w:r w:rsidRPr="007C4E47">
              <w:rPr>
                <w:rFonts w:ascii="Times New Roman" w:eastAsia="Calibri" w:hAnsi="Times New Roman" w:cs="Times New Roman"/>
                <w:b/>
                <w:color w:val="000000" w:themeColor="text1"/>
                <w:sz w:val="24"/>
                <w:szCs w:val="24"/>
                <w:lang w:val="en-US"/>
              </w:rPr>
              <w:t>XVI</w:t>
            </w:r>
            <w:r w:rsidRPr="007C4E47">
              <w:rPr>
                <w:rFonts w:ascii="Times New Roman" w:eastAsia="Calibri" w:hAnsi="Times New Roman" w:cs="Times New Roman"/>
                <w:b/>
                <w:color w:val="000000" w:themeColor="text1"/>
                <w:sz w:val="24"/>
                <w:szCs w:val="24"/>
              </w:rPr>
              <w:t>-</w:t>
            </w:r>
            <w:r w:rsidRPr="007C4E47">
              <w:rPr>
                <w:rFonts w:ascii="Times New Roman" w:eastAsia="Calibri" w:hAnsi="Times New Roman" w:cs="Times New Roman"/>
                <w:b/>
                <w:color w:val="000000" w:themeColor="text1"/>
                <w:sz w:val="24"/>
                <w:szCs w:val="24"/>
                <w:lang w:val="en-US"/>
              </w:rPr>
              <w:t>XVII</w:t>
            </w:r>
            <w:r w:rsidRPr="007C4E47">
              <w:rPr>
                <w:rFonts w:ascii="Times New Roman" w:eastAsia="Calibri" w:hAnsi="Times New Roman" w:cs="Times New Roman"/>
                <w:b/>
                <w:color w:val="000000" w:themeColor="text1"/>
                <w:sz w:val="24"/>
                <w:szCs w:val="24"/>
              </w:rPr>
              <w:t xml:space="preserve"> вв. От абсолютизма к парламентаризму. Первые буржуазные революции</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 xml:space="preserve">Европа в конце ХV </w:t>
            </w: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bCs/>
                <w:color w:val="000000" w:themeColor="text1"/>
                <w:sz w:val="24"/>
                <w:szCs w:val="24"/>
              </w:rPr>
              <w:t>начале XVII в.</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 xml:space="preserve">Европа в конце ХV </w:t>
            </w: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bCs/>
                <w:color w:val="000000" w:themeColor="text1"/>
                <w:sz w:val="24"/>
                <w:szCs w:val="24"/>
              </w:rPr>
              <w:t>начале XVII в.</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Страны Европы и Северной Америки в середине XVII—ХVIII в.</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Страны Востока в XVI—XVIII вв.</w:t>
            </w:r>
          </w:p>
        </w:tc>
        <w:tc>
          <w:tcPr>
            <w:tcW w:w="4819"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z w:val="24"/>
                <w:szCs w:val="24"/>
              </w:rPr>
              <w:t>РОССИЯ В XVI – XVII ВЕКАХ: ОТ ВЕЛИКОГО КНЯЖЕСТВА К ЦАРСТВУ</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 xml:space="preserve">Россия в XVI веке </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 xml:space="preserve">Смута в России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Россия в XVII веке </w:t>
            </w:r>
          </w:p>
          <w:p w:rsidR="007222E3" w:rsidRPr="007C4E47" w:rsidRDefault="007222E3" w:rsidP="000012EB">
            <w:pPr>
              <w:tabs>
                <w:tab w:val="left" w:pos="284"/>
              </w:tabs>
              <w:spacing w:after="0" w:line="240" w:lineRule="auto"/>
              <w:jc w:val="both"/>
              <w:rPr>
                <w:rFonts w:ascii="Times New Roman" w:eastAsia="Calibri" w:hAnsi="Times New Roman" w:cs="Times New Roman"/>
                <w:b/>
                <w:bCs/>
                <w:color w:val="000000" w:themeColor="text1"/>
                <w:sz w:val="24"/>
                <w:szCs w:val="24"/>
              </w:rPr>
            </w:pPr>
            <w:r w:rsidRPr="007C4E47">
              <w:rPr>
                <w:rFonts w:ascii="Times New Roman" w:eastAsia="Calibri" w:hAnsi="Times New Roman" w:cs="Times New Roman"/>
                <w:bCs/>
                <w:color w:val="000000" w:themeColor="text1"/>
                <w:sz w:val="24"/>
                <w:szCs w:val="24"/>
              </w:rPr>
              <w:t>Культурное пространство</w:t>
            </w:r>
            <w:r w:rsidRPr="007C4E47">
              <w:rPr>
                <w:rFonts w:ascii="Times New Roman" w:eastAsia="Calibri" w:hAnsi="Times New Roman" w:cs="Times New Roman"/>
                <w:b/>
                <w:bCs/>
                <w:color w:val="000000" w:themeColor="text1"/>
                <w:sz w:val="24"/>
                <w:szCs w:val="24"/>
              </w:rPr>
              <w:t xml:space="preserve"> </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Региональный компонент</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p>
        </w:tc>
      </w:tr>
      <w:tr w:rsidR="007222E3" w:rsidRPr="007C4E47" w:rsidTr="007222E3">
        <w:trPr>
          <w:trHeight w:val="3318"/>
        </w:trPr>
        <w:tc>
          <w:tcPr>
            <w:tcW w:w="817"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8 класс</w:t>
            </w:r>
          </w:p>
        </w:tc>
        <w:tc>
          <w:tcPr>
            <w:tcW w:w="4111"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b/>
                <w:color w:val="000000" w:themeColor="text1"/>
                <w:sz w:val="24"/>
                <w:szCs w:val="24"/>
              </w:rPr>
              <w:t xml:space="preserve">ИСТОРИЯ НОВОГО ВРЕМЕНИ. </w:t>
            </w:r>
            <w:r w:rsidRPr="007C4E47">
              <w:rPr>
                <w:rFonts w:ascii="Times New Roman" w:eastAsia="Calibri" w:hAnsi="Times New Roman" w:cs="Times New Roman"/>
                <w:b/>
                <w:color w:val="000000" w:themeColor="text1"/>
                <w:sz w:val="24"/>
                <w:szCs w:val="24"/>
                <w:lang w:val="en-US"/>
              </w:rPr>
              <w:t>XVIII</w:t>
            </w:r>
            <w:r w:rsidRPr="007C4E47">
              <w:rPr>
                <w:rFonts w:ascii="Times New Roman" w:eastAsia="Calibri" w:hAnsi="Times New Roman" w:cs="Times New Roman"/>
                <w:b/>
                <w:color w:val="000000" w:themeColor="text1"/>
                <w:sz w:val="24"/>
                <w:szCs w:val="24"/>
              </w:rPr>
              <w:t>в.</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Эпоха Просвещения. </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Эпоха промышленного переворота</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Великая французская революция</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p>
        </w:tc>
        <w:tc>
          <w:tcPr>
            <w:tcW w:w="4819" w:type="dxa"/>
          </w:tcPr>
          <w:p w:rsidR="007222E3" w:rsidRPr="007C4E47" w:rsidRDefault="007222E3" w:rsidP="000012EB">
            <w:pPr>
              <w:tabs>
                <w:tab w:val="left" w:pos="284"/>
              </w:tabs>
              <w:spacing w:after="0" w:line="240" w:lineRule="auto"/>
              <w:jc w:val="both"/>
              <w:rPr>
                <w:rFonts w:ascii="Times New Roman" w:eastAsia="Calibri" w:hAnsi="Times New Roman" w:cs="Times New Roman"/>
                <w:b/>
                <w:bCs/>
                <w:color w:val="000000" w:themeColor="text1"/>
                <w:sz w:val="24"/>
                <w:szCs w:val="24"/>
              </w:rPr>
            </w:pPr>
            <w:r w:rsidRPr="007C4E47">
              <w:rPr>
                <w:rFonts w:ascii="Times New Roman" w:eastAsia="Calibri" w:hAnsi="Times New Roman" w:cs="Times New Roman"/>
                <w:b/>
                <w:bCs/>
                <w:color w:val="000000" w:themeColor="text1"/>
                <w:sz w:val="24"/>
                <w:szCs w:val="24"/>
              </w:rPr>
              <w:t>РОССИЯ В КОНЦЕ XVII - XVIII ВЕКАХ: ОТ ЦАРСТВА К ИМПЕРИИ</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Россия в эпоху преобразований Петра I</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После Петра Великого: эпоха «дворцовых переворотов»</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Россия в 1760-х – 1790- гг. Правление Екатерины II и Павла I</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Культурное пространство Российской империи в XVIII в.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Народы России в XVIII в.</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Россия при Павле I</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Региональный компонент</w:t>
            </w:r>
          </w:p>
        </w:tc>
      </w:tr>
      <w:tr w:rsidR="007222E3" w:rsidRPr="007C4E47" w:rsidTr="007222E3">
        <w:tc>
          <w:tcPr>
            <w:tcW w:w="817" w:type="dxa"/>
          </w:tcPr>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9 класс</w:t>
            </w:r>
          </w:p>
        </w:tc>
        <w:tc>
          <w:tcPr>
            <w:tcW w:w="4111" w:type="dxa"/>
          </w:tcPr>
          <w:p w:rsidR="007222E3" w:rsidRPr="007C4E47" w:rsidRDefault="007222E3"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b/>
                <w:color w:val="000000" w:themeColor="text1"/>
                <w:sz w:val="24"/>
                <w:szCs w:val="24"/>
              </w:rPr>
              <w:t xml:space="preserve">ИСТОРИЯ НОВОГО ВРЕМЕНИ. </w:t>
            </w:r>
            <w:r w:rsidRPr="007C4E47">
              <w:rPr>
                <w:rFonts w:ascii="Times New Roman" w:eastAsia="Calibri" w:hAnsi="Times New Roman" w:cs="Times New Roman"/>
                <w:b/>
                <w:color w:val="000000" w:themeColor="text1"/>
                <w:sz w:val="24"/>
                <w:szCs w:val="24"/>
                <w:lang w:val="en-US"/>
              </w:rPr>
              <w:t>XIX</w:t>
            </w:r>
            <w:r w:rsidRPr="007C4E47">
              <w:rPr>
                <w:rFonts w:ascii="Times New Roman" w:eastAsia="Calibri" w:hAnsi="Times New Roman" w:cs="Times New Roman"/>
                <w:b/>
                <w:color w:val="000000" w:themeColor="text1"/>
                <w:sz w:val="24"/>
                <w:szCs w:val="24"/>
              </w:rPr>
              <w:t xml:space="preserve"> в. </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color w:val="000000" w:themeColor="text1"/>
                <w:sz w:val="24"/>
                <w:szCs w:val="24"/>
              </w:rPr>
              <w:t>Мир к началу XX в. Новейшая история.</w:t>
            </w:r>
            <w:r w:rsidRPr="007C4E47">
              <w:rPr>
                <w:rFonts w:ascii="Times New Roman" w:eastAsia="Calibri" w:hAnsi="Times New Roman" w:cs="Times New Roman"/>
                <w:i/>
                <w:color w:val="000000" w:themeColor="text1"/>
                <w:sz w:val="24"/>
                <w:szCs w:val="24"/>
              </w:rPr>
              <w:t xml:space="preserve"> </w:t>
            </w:r>
            <w:r w:rsidRPr="007C4E47">
              <w:rPr>
                <w:rFonts w:ascii="Times New Roman" w:eastAsia="Calibri" w:hAnsi="Times New Roman" w:cs="Times New Roman"/>
                <w:b/>
                <w:i/>
                <w:color w:val="000000" w:themeColor="text1"/>
                <w:sz w:val="24"/>
                <w:szCs w:val="24"/>
              </w:rPr>
              <w:t xml:space="preserve">Становление и расцвет </w:t>
            </w:r>
            <w:r w:rsidRPr="007C4E47">
              <w:rPr>
                <w:rFonts w:ascii="Times New Roman" w:eastAsia="Calibri" w:hAnsi="Times New Roman" w:cs="Times New Roman"/>
                <w:b/>
                <w:i/>
                <w:color w:val="000000" w:themeColor="text1"/>
                <w:sz w:val="24"/>
                <w:szCs w:val="24"/>
              </w:rPr>
              <w:lastRenderedPageBreak/>
              <w:t>индустриального общества. До начала Первой мировой войны</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Страны Европы и Северной Америки в первой половине ХIХ в.</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Страны Европы и Северной Америки во второй половине ХIХ в.</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Экономическое и социально-политическое развитие стран Европы и США в конце ХIХ в.</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Страны Азии в ХIХ в.</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Война за независимость в Латинской Америке</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Народы Африки в Новое время</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Развитие культуры в XIX в.</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Международные отношения в XIX в.</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Мир в 1900—1914 гг.</w:t>
            </w:r>
          </w:p>
          <w:p w:rsidR="007222E3" w:rsidRPr="007C4E47" w:rsidRDefault="007222E3" w:rsidP="000012EB">
            <w:pPr>
              <w:shd w:val="clear" w:color="auto" w:fill="FFFFFF"/>
              <w:tabs>
                <w:tab w:val="left" w:pos="284"/>
              </w:tabs>
              <w:spacing w:after="0" w:line="240" w:lineRule="auto"/>
              <w:jc w:val="both"/>
              <w:rPr>
                <w:rFonts w:ascii="Times New Roman" w:eastAsia="Calibri" w:hAnsi="Times New Roman" w:cs="Times New Roman"/>
                <w:i/>
                <w:color w:val="000000" w:themeColor="text1"/>
                <w:sz w:val="24"/>
                <w:szCs w:val="24"/>
              </w:rPr>
            </w:pP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p>
          <w:p w:rsidR="007222E3" w:rsidRPr="007C4E47" w:rsidRDefault="007222E3" w:rsidP="000012EB">
            <w:pPr>
              <w:tabs>
                <w:tab w:val="left" w:pos="284"/>
              </w:tabs>
              <w:spacing w:after="0" w:line="240" w:lineRule="auto"/>
              <w:jc w:val="both"/>
              <w:rPr>
                <w:rFonts w:ascii="Times New Roman" w:eastAsia="Calibri" w:hAnsi="Times New Roman" w:cs="Times New Roman"/>
                <w:i/>
                <w:color w:val="000000" w:themeColor="text1"/>
                <w:sz w:val="24"/>
                <w:szCs w:val="24"/>
              </w:rPr>
            </w:pP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p>
        </w:tc>
        <w:tc>
          <w:tcPr>
            <w:tcW w:w="4819" w:type="dxa"/>
          </w:tcPr>
          <w:p w:rsidR="007222E3" w:rsidRPr="007C4E47" w:rsidRDefault="007222E3" w:rsidP="000012EB">
            <w:pPr>
              <w:tabs>
                <w:tab w:val="left" w:pos="284"/>
              </w:tabs>
              <w:spacing w:after="0" w:line="240" w:lineRule="auto"/>
              <w:jc w:val="both"/>
              <w:rPr>
                <w:rFonts w:ascii="Times New Roman" w:eastAsia="Calibri" w:hAnsi="Times New Roman" w:cs="Times New Roman"/>
                <w:b/>
                <w:bCs/>
                <w:color w:val="000000" w:themeColor="text1"/>
                <w:sz w:val="24"/>
                <w:szCs w:val="24"/>
              </w:rPr>
            </w:pPr>
            <w:r w:rsidRPr="007C4E47">
              <w:rPr>
                <w:rFonts w:ascii="Times New Roman" w:eastAsia="Calibri" w:hAnsi="Times New Roman" w:cs="Times New Roman"/>
                <w:b/>
                <w:bCs/>
                <w:color w:val="000000" w:themeColor="text1"/>
                <w:sz w:val="24"/>
                <w:szCs w:val="24"/>
              </w:rPr>
              <w:lastRenderedPageBreak/>
              <w:t>IV. РОССИЙСКАЯ ИМПЕРИЯ В XIX – НАЧАЛЕ XX ВВ.</w:t>
            </w:r>
          </w:p>
          <w:p w:rsidR="007222E3" w:rsidRPr="007C4E47" w:rsidRDefault="007222E3" w:rsidP="000012EB">
            <w:pPr>
              <w:tabs>
                <w:tab w:val="left" w:pos="284"/>
              </w:tabs>
              <w:spacing w:after="0" w:line="240" w:lineRule="auto"/>
              <w:jc w:val="both"/>
              <w:rPr>
                <w:rFonts w:ascii="Times New Roman" w:eastAsia="Calibri" w:hAnsi="Times New Roman" w:cs="Times New Roman"/>
                <w:b/>
                <w:bCs/>
                <w:color w:val="000000" w:themeColor="text1"/>
                <w:sz w:val="24"/>
                <w:szCs w:val="24"/>
              </w:rPr>
            </w:pP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u w:val="single"/>
              </w:rPr>
            </w:pPr>
            <w:r w:rsidRPr="007C4E47">
              <w:rPr>
                <w:rFonts w:ascii="Times New Roman" w:eastAsia="Calibri" w:hAnsi="Times New Roman" w:cs="Times New Roman"/>
                <w:bCs/>
                <w:color w:val="000000" w:themeColor="text1"/>
                <w:sz w:val="24"/>
                <w:szCs w:val="24"/>
                <w:u w:val="single"/>
              </w:rPr>
              <w:t>Россия на пути к реформам (1801–1861)</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lastRenderedPageBreak/>
              <w:t>Александровская эпоха: государственный либерализм</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Отечественная война 1812 г.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Николаевское самодержавие: государственный консерватизм</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Крепостнический социум. Деревня и город </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Культурное пространство империи в первой половине XIX в.</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Пространство империи: этнокультурный облик страны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Формирование гражданского правосознания. Основные течения общественной мысли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u w:val="single"/>
              </w:rPr>
            </w:pPr>
            <w:r w:rsidRPr="007C4E47">
              <w:rPr>
                <w:rFonts w:ascii="Times New Roman" w:eastAsia="Calibri" w:hAnsi="Times New Roman" w:cs="Times New Roman"/>
                <w:bCs/>
                <w:color w:val="000000" w:themeColor="text1"/>
                <w:sz w:val="24"/>
                <w:szCs w:val="24"/>
                <w:u w:val="single"/>
              </w:rPr>
              <w:t>Россия в эпоху реформ</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Преобразования Александра II: социальная и правовая модернизация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«Народное самодержавие» Александра III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Пореформенный социум. Сельское хозяйство и промышленность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Культурное пространство империи во второй половине XIX в.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Этнокультурный облик империи </w:t>
            </w:r>
          </w:p>
          <w:p w:rsidR="007222E3" w:rsidRPr="007C4E47" w:rsidRDefault="007222E3"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Cs/>
                <w:color w:val="000000" w:themeColor="text1"/>
                <w:sz w:val="24"/>
                <w:szCs w:val="24"/>
              </w:rPr>
              <w:t>Формирование гражданского общества и основные направления общественных движений</w:t>
            </w:r>
            <w:r w:rsidRPr="007C4E47">
              <w:rPr>
                <w:rFonts w:ascii="Times New Roman" w:eastAsia="Calibri" w:hAnsi="Times New Roman" w:cs="Times New Roman"/>
                <w:color w:val="000000" w:themeColor="text1"/>
                <w:sz w:val="24"/>
                <w:szCs w:val="24"/>
              </w:rPr>
              <w:t xml:space="preserve">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u w:val="single"/>
              </w:rPr>
            </w:pPr>
            <w:r w:rsidRPr="007C4E47">
              <w:rPr>
                <w:rFonts w:ascii="Times New Roman" w:eastAsia="Calibri" w:hAnsi="Times New Roman" w:cs="Times New Roman"/>
                <w:bCs/>
                <w:color w:val="000000" w:themeColor="text1"/>
                <w:sz w:val="24"/>
                <w:szCs w:val="24"/>
                <w:u w:val="single"/>
              </w:rPr>
              <w:t>Кризис империи в начале ХХ века</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Первая российская революция 1905-1907 гг. Начало парламентаризма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 xml:space="preserve">Общество и власть после революции </w:t>
            </w:r>
          </w:p>
          <w:p w:rsidR="007222E3" w:rsidRPr="007C4E47" w:rsidRDefault="007222E3" w:rsidP="000012EB">
            <w:pPr>
              <w:tabs>
                <w:tab w:val="left" w:pos="284"/>
              </w:tabs>
              <w:spacing w:after="0" w:line="240" w:lineRule="auto"/>
              <w:jc w:val="both"/>
              <w:rPr>
                <w:rFonts w:ascii="Times New Roman" w:eastAsia="Calibri" w:hAnsi="Times New Roman" w:cs="Times New Roman"/>
                <w:bCs/>
                <w:color w:val="000000" w:themeColor="text1"/>
                <w:sz w:val="24"/>
                <w:szCs w:val="24"/>
              </w:rPr>
            </w:pPr>
            <w:r w:rsidRPr="007C4E47">
              <w:rPr>
                <w:rFonts w:ascii="Times New Roman" w:eastAsia="Calibri" w:hAnsi="Times New Roman" w:cs="Times New Roman"/>
                <w:bCs/>
                <w:color w:val="000000" w:themeColor="text1"/>
                <w:sz w:val="24"/>
                <w:szCs w:val="24"/>
              </w:rPr>
              <w:t>«Серебряный век» российской культуры</w:t>
            </w:r>
          </w:p>
          <w:p w:rsidR="007222E3" w:rsidRPr="007C4E47" w:rsidRDefault="007222E3" w:rsidP="000012EB">
            <w:pPr>
              <w:tabs>
                <w:tab w:val="left" w:pos="284"/>
              </w:tabs>
              <w:spacing w:after="0" w:line="240" w:lineRule="auto"/>
              <w:jc w:val="both"/>
              <w:rPr>
                <w:rFonts w:ascii="Times New Roman" w:eastAsia="Calibri" w:hAnsi="Times New Roman" w:cs="Times New Roman"/>
                <w:i/>
                <w:color w:val="000000" w:themeColor="text1"/>
                <w:sz w:val="24"/>
                <w:szCs w:val="24"/>
              </w:rPr>
            </w:pPr>
            <w:r w:rsidRPr="007C4E47">
              <w:rPr>
                <w:rFonts w:ascii="Times New Roman" w:eastAsia="Calibri" w:hAnsi="Times New Roman" w:cs="Times New Roman"/>
                <w:color w:val="000000" w:themeColor="text1"/>
                <w:sz w:val="24"/>
                <w:szCs w:val="24"/>
              </w:rPr>
              <w:t>Региональный компонент</w:t>
            </w:r>
          </w:p>
        </w:tc>
      </w:tr>
    </w:tbl>
    <w:p w:rsidR="007C53F5" w:rsidRDefault="007C53F5"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2.2.2.</w:t>
      </w:r>
      <w:r w:rsidR="008A72F9" w:rsidRPr="007C4E47">
        <w:rPr>
          <w:rFonts w:ascii="Times New Roman" w:hAnsi="Times New Roman" w:cs="Times New Roman"/>
          <w:b/>
          <w:bCs/>
          <w:color w:val="000000" w:themeColor="text1"/>
          <w:sz w:val="24"/>
          <w:szCs w:val="24"/>
        </w:rPr>
        <w:t>9</w:t>
      </w:r>
      <w:r w:rsidRPr="007C4E47">
        <w:rPr>
          <w:rFonts w:ascii="Times New Roman" w:hAnsi="Times New Roman" w:cs="Times New Roman"/>
          <w:b/>
          <w:bCs/>
          <w:color w:val="000000" w:themeColor="text1"/>
          <w:sz w:val="24"/>
          <w:szCs w:val="24"/>
        </w:rPr>
        <w:t xml:space="preserve">. Обществознание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Введение </w:t>
      </w:r>
      <w:r w:rsidRPr="007C4E47">
        <w:rPr>
          <w:rFonts w:ascii="Times New Roman" w:hAnsi="Times New Roman" w:cs="Times New Roman"/>
          <w:color w:val="000000" w:themeColor="text1"/>
          <w:sz w:val="24"/>
          <w:szCs w:val="24"/>
        </w:rPr>
        <w:t xml:space="preserve">Что нам предстоит узнать. Чему мы должны научиться. Как работать с учебником и рабочей тетрадью в классе и дома. Значение изучения общества для человека. Науки, изучающие развитие общества. Сферы жизни общества.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Человек. </w:t>
      </w:r>
      <w:r w:rsidRPr="007C4E47">
        <w:rPr>
          <w:rFonts w:ascii="Times New Roman" w:hAnsi="Times New Roman" w:cs="Times New Roman"/>
          <w:color w:val="000000" w:themeColor="text1"/>
          <w:sz w:val="24"/>
          <w:szCs w:val="24"/>
        </w:rPr>
        <w:t xml:space="preserve">Цели и ценность человеческой жизни. Природа человека. Человек биологическое существо. Отличие человека т животного. Наследственность.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Отрочество особая пора жизни. Особенности подросткового возраста. Размышления подростка о будущем. Самостоятельность – показатель взрослости. Почему человеком нельзя стать без общения. Особенности общения подростков со сверстниками, со старшими и с младшими по возрасту партнерами.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Семья. </w:t>
      </w:r>
      <w:r w:rsidRPr="007C4E47">
        <w:rPr>
          <w:rFonts w:ascii="Times New Roman" w:hAnsi="Times New Roman" w:cs="Times New Roman"/>
          <w:color w:val="000000" w:themeColor="text1"/>
          <w:sz w:val="24"/>
          <w:szCs w:val="24"/>
        </w:rPr>
        <w:t xml:space="preserve">Семья и семейные отношения. Семья под защитой государства. Семейный кодекс. Виды семей. Отношения между поколениями. Семейные ценности и нормы.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Семейное хозяйство. Забота и воспитание в семье. Распределение обязанностей. Обязанности подростка. Рациональное ведение хозяйства.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Свободное время. Занятия физкультурой и спортом. Телевизор и компьютер. Увлечения человека. Значимость здорового образа жизни.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Я и моя семья. Учимся рационально вести домашнее хозяйство. Семейный досуг и здоровый образ жизни.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Школа. </w:t>
      </w:r>
      <w:r w:rsidRPr="007C4E47">
        <w:rPr>
          <w:rFonts w:ascii="Times New Roman" w:hAnsi="Times New Roman" w:cs="Times New Roman"/>
          <w:color w:val="000000" w:themeColor="text1"/>
          <w:sz w:val="24"/>
          <w:szCs w:val="24"/>
        </w:rPr>
        <w:t xml:space="preserve">Роль образования в жизни человека. Значение образования для общества. Уровни школьного образования.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Образование и самообразование. Учёба – основной труд школьника. Учение вне стен школы. Умение учиться. Отношения младшего подростка с одноклассниками, сверстниками, друзьями. Дружный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Школа в жизни человека и общества. «Век живи – век учись». Учись учиться. Мои одноклассники.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Труд . </w:t>
      </w:r>
      <w:r w:rsidRPr="007C4E47">
        <w:rPr>
          <w:rFonts w:ascii="Times New Roman" w:hAnsi="Times New Roman" w:cs="Times New Roman"/>
          <w:color w:val="000000" w:themeColor="text1"/>
          <w:sz w:val="24"/>
          <w:szCs w:val="24"/>
        </w:rPr>
        <w:t xml:space="preserve">Труд – основа жизни. Содержание и сложности труда. Результаты труда. Заработная плата. Труд – условие благополучия человека. Благотворительность и меценатство.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Труд и творчество. Ремесло. Признаки мастерства. Творческий труд. Творчество в искусстве.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Каким бывает труд человека. Труд и его оценка. Труд и творчество.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Родина . </w:t>
      </w:r>
      <w:r w:rsidRPr="007C4E47">
        <w:rPr>
          <w:rFonts w:ascii="Times New Roman" w:hAnsi="Times New Roman" w:cs="Times New Roman"/>
          <w:color w:val="000000" w:themeColor="text1"/>
          <w:sz w:val="24"/>
          <w:szCs w:val="24"/>
        </w:rPr>
        <w:t xml:space="preserve">Наша Родина – Россия. РФ. Субъекты федерации. Многонациональное государство. Русский язык – государственный. Любовь к Родине. Что значит быть патриотом.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Государственные символы России. Герб, флаг, гимн, государственные праздники. История государственных символов. Москва – столица России.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Гражданин Отечества – достойный сын. Права граждан России. Обязанности граждан. Гражданственность. Юные граждане России: какие права человек получает от рождения.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Россия – многонациональное государство. Национальность человека. Народы России – одна семья. Многонациональная культура России. Межнациональные отношения.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Наша Родина – Россия. «Честь российского флага». Быть настоящим гражданином. Уважать людей любой национальности.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Человек в социальном измерении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Человек. Индивид. Индивидуальность. Личность. Человек и деятельность. На пути к жизненному успеху. Социальные параметры личности. Индивидуальность человека. Качества сильной личности. Человек познает мир. Познание мира и себя. Самопознание и самооценка. Способности человека. Человек и его деятельность. Деятельность человека, ее основные формы. Мотивы деятельности. Связь между деятельностью и формированием личности. Знания и умения как условие успешной деятельности. Потребности человека. Потребности человека – биологические, социальные, духовные. Индивидуальный характер потребностей. Люди с ограниченными возможностями и особыми потребностями. Духовный мир человека. Мысли и чувства. На пути к жизненному успеху. Привычка к труду. Проблема выбора профессии. Важность взаимопонимания и взаимопомощи. Практикум по теме «Человек в социальном измерении». Человек-личность. Человек познает мир. Человек и его деятельность. Потребности человека. На пути к жизненному успеху.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Человек среди людей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Человек в ближайшем социальном окружении. Межличностные отношения. Роль чувств в отношениях между людьми. Сотрудничество и соперничество. Солидарность, лояльность, толерантность, взаимопонимание. Человек в группе. Социальные группы (большие и малые). Человек в малой группе. Группы формальные и неформальные. Лидеры. Групповые нормы. Общение. Общение – форма отношения человека к окружающему миру. Цели общения. Средства общения. Стили общения. Особенности общения со сверстниками, старшими и младшими. Конфликты в межличностных отношениях. Межличностные конфликты, </w:t>
      </w:r>
      <w:r w:rsidRPr="007C4E47">
        <w:rPr>
          <w:rFonts w:ascii="Times New Roman" w:hAnsi="Times New Roman" w:cs="Times New Roman"/>
          <w:color w:val="000000" w:themeColor="text1"/>
          <w:sz w:val="24"/>
          <w:szCs w:val="24"/>
        </w:rPr>
        <w:lastRenderedPageBreak/>
        <w:t xml:space="preserve">причины их возникновения. Агрессивное поведение. Конструктивное разрешение конфликта. Как победить обиду и установить контакт. Практикум по теме «Человек среди людей».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Нравственные основы жизни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Добро, смелость и страх. Человечность. Человек славен добрыми делами. Доброе – значит хорошее. Мораль. Золотое правило морали. Учимся делать добро. Будь смелым. Смелость. Страх – защитная реакция человека. Преодоление страха. Смелость и отвага. Противодействие злу. Человек и человечность. Человечность. Гуманизм – уважение и любовь к людям. Внимание к тем, кто нуждается в поддержке. Практикум по теме «Нравственные основы жизни».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Регулирование поведения людей в обществе.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Социальные нормы в правила общественной жизни. Общественные нравы, традиции и обычаи. Правила </w:t>
      </w:r>
      <w:r w:rsidR="00061CFE" w:rsidRPr="007C4E47">
        <w:rPr>
          <w:rFonts w:ascii="Times New Roman" w:hAnsi="Times New Roman" w:cs="Times New Roman"/>
          <w:color w:val="000000" w:themeColor="text1"/>
          <w:sz w:val="24"/>
          <w:szCs w:val="24"/>
        </w:rPr>
        <w:t xml:space="preserve">этикета и хорошие манеры. </w:t>
      </w:r>
      <w:r w:rsidRPr="007C4E47">
        <w:rPr>
          <w:rFonts w:ascii="Times New Roman" w:hAnsi="Times New Roman" w:cs="Times New Roman"/>
          <w:color w:val="000000" w:themeColor="text1"/>
          <w:sz w:val="24"/>
          <w:szCs w:val="24"/>
        </w:rPr>
        <w:t xml:space="preserve">Права и свободы человека и гражданина в России, их гарантии. Конституционные обязанности гражданина. Механизмы реализации и защиты прав и свобод человека и гражданина. Права ребёнка и их защита. Особенности правового статуса несовершеннолетних. Необходимость соблюдения законов Закон и правопорядок в обществе. Закон и справедливость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Защита Отечества — долг и обязанность. Военная служба. Важность подготовки к исполнению воинского долга. 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Ответственность за нарушение законов. Законопослушный человек. Противозаконное поведение. Преступления и проступки. Ответственность несовершеннолетних.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Правоохранительные органы РФ. Судебные органы РФ. Полиция. Адвокатура. Нотариат. Взаимоотношения органов государственной власти и граждан.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Человек в экономических отношениях.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Основные участники экономики производители и потребители. Натуральное и товарное хозяйство.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Производство, производительность труда. Факторы, влияющие на производительность труда. Роль разделения труда в развитии производства. Новые технологии и их возможности. Издержки производства. Что и как производить. Выручка и прибыль производителя.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Виды бизнеса. Роль предпринимательства в развитии экономики. Формы бизнеса. Условия успеха в предпринимательской деятельности. Этика предпринимателя.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Обмен. Товары и услуги. Стоимость, цена товара. Условия выгодного обмена. Торговля и её формы. Реклама в современной экономике.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Деньги. Исторические формы эквивалента стоимости. Основные виды денег.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Экономика современной семьи. Ресурсы семьи. Семейный бюджет. Источники доходов семьи. Обязательные и произвольные расходы. Принципы рационального ведения домашнего хозяйства. Семейное потребление. Прожиточный минимум. Страховые услуги, предоставляемые гражданам.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Человек и природа.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Человек – часть природы. Значение природных ресурсов как основ жизни и деятельности человечества. Проблема загрязнения окружающей среды.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Охрана природы. Цена безответственного отношения к природе. Главные правила экологической морали. Законы РФ, направленные на охрану окружающей среды. Участие граждан в природоохранительной деятельности.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8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Личность и общество.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Личность. Социализация индивида. Мировоззрение. Жизненные ценности и ориентиры.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Общество как форма жизнедеятельности людей. Основные сферы общественной жизни, их взаимосвязь. Общественные отношения.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Социальные изменения и их формы. Развитие общества. Человечество в XXI веке, тенденции развития, основные вызовы и угрозы. Глобальные проблемы современности.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Сфера духовной культуры.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Сфера духовной культуры и ее особенности. Культура личности и общества. Тенденции развития духовной культуры в современной России.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Мораль. Основные ценности и нормы морали. Гуманизм. Патриотизм и гражданственность. Добро и зло — главные понятия этики. Критерии морального поведения.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Долг и совесть. Объективные обязанности и моральная ответственность. Долг общественный и долг моральный. Совесть — внутренний самоконтроль человека.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Моральный выбор. Свобода и ответственность. Моральные знания и практическое поведение. Критический анализ собственных помыслов и поступков.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Самообразование.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Наука, ее значение в жизни современного общества. Нравственные принципы труда ученого. Возрастание роли научных исследований в современном мире. Религия как одна из форм культуры. Религиозные организации и объединения, их роль в жизни современного общества. Свобода совести.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Социальная сфера.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Социальный статус и социальная роль. Многообразие социальных ролей личности. Половозрастные роли в современном обществе. Социальные роли подростка.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Отклоняющееся поведение. Опасность наркомании и алкоголизма для человека и общества. Социальная значимость здорового образа жизни.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Экономика.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Потребности и ресурсы. Ограниченность ресурсов и экономический выбор. Свободные и экономические блага. Альтернативная стоимость (цена выбора).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Основные вопросы экономики: что, как и для кого производить. Функции экономической системы. Модели экономических систем. Собственность. Прав</w:t>
      </w:r>
      <w:r w:rsidR="007C53F5">
        <w:rPr>
          <w:rFonts w:ascii="Times New Roman" w:hAnsi="Times New Roman" w:cs="Times New Roman"/>
          <w:color w:val="000000" w:themeColor="text1"/>
          <w:sz w:val="24"/>
          <w:szCs w:val="24"/>
        </w:rPr>
        <w:t>о собственности. Формы собствен</w:t>
      </w:r>
      <w:r w:rsidRPr="007C4E47">
        <w:rPr>
          <w:rFonts w:ascii="Times New Roman" w:hAnsi="Times New Roman" w:cs="Times New Roman"/>
          <w:color w:val="000000" w:themeColor="text1"/>
          <w:sz w:val="24"/>
          <w:szCs w:val="24"/>
        </w:rPr>
        <w:t xml:space="preserve">ности. Защита прав собственности. Рынок. Рыночный механизм регулирования экономики. Спрос и предложение. Рыночное равновесие.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Производство. Товары и услуги. Факторы производства. Разделение труда и специализация.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Предпринимательство. Цели фирмы, ее основные организационно-правовые формы. Малое предпринимательство и фермерское хозяйство.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Роль государства в экономике. Экономические цели и функции государства. Государственный бюджет. Налоги, уплачиваемые гражданами.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Распределение. Неравенство доходов. Перераспределение доходов. Экономические меры социальной поддержки населения.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Потребление. Страховые услуги, предоставляемые гражданам. Экономические основы защиты прав потребителя.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Реальные и номинальные доходы. Инфляция. Банковские услуги, предоставляемые гражданам. Формы сбережения граждан. Потребительский кредит.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Безработица. Причины безработицы. Экономические и социальные последствия безработицы. Роль государства в обеспечении занятости.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Обмен. Мировое хозяйство. Международная торговля. Обменные курсы валют.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Политика.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Политика и власть. Роль политики в жизни общества. Основные направления политики.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Государство, его отличительные признаки. Государственный суверенитет. Внутренние и внешние функции государства. Формы государства.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Политический режим. Демократия и тоталитаризм. Демократические ценности. Развитие демократии в современном мире.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Правовое государство. Разделение властей. Условия становления правового государства в РФ.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Гражданское общество. Местное самоуправление. Пути формирования гражданского общества в РФ.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Участие граждан в политической жизни. Участие в выборах. Отличительные черты выборов в демократическом обществе. Референдум. Выборы в РФ. Опасность политического экстремизма.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Политические партии и движения, ил роль в общественной жизни. Политические партии и движения в РФ. Участие партий в выборах.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Средства массовой информации. Влияние СМИ на политическую жизнь общества. Роль СМИ на политическую жизнь общества. Роль СМИ в предвыборной борьбе.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Право.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Право, его роль в жизни человека, общества и государства. Понятие нормы права. Нормативно-правовой акт. Виды нормативно-правовых актов. Система законодательства.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правоотношений. Виды правоотношений. Субъекты права. Особенности правового статуса несовершеннолетних.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правонарушения. Признаки и виды правонарушений. Понятие и виды юридической ответственности. Презумпция невиновности.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Правоохранительные органы. Судебная система РФ. Адвокатура. Нотариат.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Конституция – основной закон РФ.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Основы конституционного строя РФ. Федеративное устройство. Органы государственной власти в РФ. Взаимоотношения органов государственной власти и граждан.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прав, свобод и обязанностей. Всеобщая декларация прав человека-идеал права. Воздействие международных документов по правам человека на утверждение прав и свобод человека и гражданина в РФ.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Права и свободы человека и гражданина в РФ, их гарантии. Конституционные обязанности гражданина. Права ребенка их защита. Механизмы реализации и защиты прав человека и гражданина в РФ.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Гражданские правоотношения. Право собственности. Основные виды гражданско-правовых договоров. Права потребителей.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Трудовые правоотношения. Право на труд. Правовой статус несовершеннолетнего работника. Трудоустройство несовершеннолетних.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Семейные правоотношения. Порядок и условия заключения брака. Права и обязанности родителей и детей.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Административные правоотношения. Административное правонарушение. Виды административных наказаний.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Основные понятия и институты уголовного права. Понятие преступления. Пределы допустимой самообороны. Уголовная ответственность несовершеннолетних.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Социальные права. Жилищные правоотношения. </w:t>
      </w:r>
    </w:p>
    <w:p w:rsidR="007222E3" w:rsidRPr="007C4E47" w:rsidRDefault="007222E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 </w:t>
      </w:r>
    </w:p>
    <w:p w:rsidR="00D447E6" w:rsidRPr="007C4E47" w:rsidRDefault="007222E3" w:rsidP="000012EB">
      <w:pPr>
        <w:tabs>
          <w:tab w:val="left" w:pos="284"/>
        </w:tabs>
        <w:spacing w:after="0" w:line="240" w:lineRule="auto"/>
        <w:contextualSpacing/>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Правовое регулирование отношений в сфере образования.</w:t>
      </w:r>
    </w:p>
    <w:p w:rsidR="00F07130" w:rsidRPr="007C4E47" w:rsidRDefault="008A72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bookmarkStart w:id="204" w:name="_Toc409691707"/>
      <w:bookmarkStart w:id="205" w:name="_Toc410654033"/>
      <w:bookmarkStart w:id="206" w:name="_Toc414553231"/>
      <w:r w:rsidRPr="007C4E47">
        <w:rPr>
          <w:rFonts w:ascii="Times New Roman" w:hAnsi="Times New Roman" w:cs="Times New Roman"/>
          <w:b/>
          <w:bCs/>
          <w:color w:val="000000" w:themeColor="text1"/>
          <w:sz w:val="24"/>
          <w:szCs w:val="24"/>
        </w:rPr>
        <w:t>2.2.2.10</w:t>
      </w:r>
      <w:r w:rsidR="00F07130" w:rsidRPr="007C4E47">
        <w:rPr>
          <w:rFonts w:ascii="Times New Roman" w:hAnsi="Times New Roman" w:cs="Times New Roman"/>
          <w:b/>
          <w:bCs/>
          <w:color w:val="000000" w:themeColor="text1"/>
          <w:sz w:val="24"/>
          <w:szCs w:val="24"/>
        </w:rPr>
        <w:t xml:space="preserve">. География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Введение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Что изучает география. География как наука. Многообразие географических объектов. Природные и антропогенные объекты, процессы и явления.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Накопление знаний о Земле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Представления о мире в древности (Древний Китай, Древний Египет, Древняя Греция, Древний Рим). Появление первых географических карт. 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Географические знания в современном мире. Современные географические методы исследования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Земля во Вселенной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Географические модели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w:t>
      </w:r>
      <w:r w:rsidRPr="007C4E47">
        <w:rPr>
          <w:rFonts w:ascii="Times New Roman" w:hAnsi="Times New Roman" w:cs="Times New Roman"/>
          <w:color w:val="000000" w:themeColor="text1"/>
          <w:sz w:val="24"/>
          <w:szCs w:val="24"/>
        </w:rPr>
        <w:lastRenderedPageBreak/>
        <w:t xml:space="preserve">географических координат различных объектов, направлений, расстояний, абсолютных высот по карте.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Земная кора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Введение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Знакомство с инструментами для измерения состояния атмосферы и заполнения полученными данными дневника наблюдения за погодой.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Атмосфера </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воздушная оболочка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Гидросфера </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водная оболочка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Биосфера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Географическая оболочка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Введение. Освоение Земли человеком.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Важнейшие географические открытия и путешествия в эпоху Средневековья (норманны, М. Поло, Х. Колумб, А. Веспуччи, Васко да Гама, Ф. Магеллан, Э. Кортес, А. Тасман, С. Дежнев и др).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Важнейшие географические открытия и путешествия в XVI–XIX вв. (А. Макензи, В. Атласов, В. Беринг и А. Чириков, Д. Кук, В.М. Головнин, Ф.П. Литке, С.О. Макаров, Н.Н. Миклухо-Маклай, М.В. Ломоносов, Г.И. Шелихов, П.П. Семенов-Тянь-Шанский, Н.М. Пржевальский).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Описание и нанесение на контурную карту географических объектов одного из изученных маршрутов.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Главные особенности природы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Литосфера и рельеф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Атмосфера и климаты Земли.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Географическая оболочка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Человечество на Земле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Численность населения Земли. Расовый состав. Нации и народы планеты. Страны на карте мира.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Материки и океаны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Африка.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Австралия и Океания.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Географическое положение, история исследования, особенности природы материка. Эндемики.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Южная Америка.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Антарктида.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Мировой океан – основная часть гидросферы.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Северная Америка.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Характеристика двух стран материка: Канады и Мексики. Описание США – как одной из ведущих стран современного мира.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Евразия.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w:t>
      </w:r>
      <w:r w:rsidRPr="007C4E47">
        <w:rPr>
          <w:rFonts w:ascii="Times New Roman" w:hAnsi="Times New Roman" w:cs="Times New Roman"/>
          <w:color w:val="000000" w:themeColor="text1"/>
          <w:sz w:val="24"/>
          <w:szCs w:val="24"/>
        </w:rPr>
        <w:lastRenderedPageBreak/>
        <w:t xml:space="preserve">деятельность людей. Реки, озера материка. Многолетняя мерзлота, современное оледенение. Природные зоны материка. Эндемики.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Зарубежная Европа.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Страны Северной Европы (население, образ жизни и культура региона, влияние моря и теплого течения на жизнь и хозяйственную деятельность людей).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Зарубежная Азия.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Земля – наш дом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Взаимодействие природы и общества. 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Введение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Что изучает география России. Комплексное изучение России во всем ее многообразии и контрастности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Географическое пространство России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Территория России на карте мира.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Районирование — важнейший метод географической науки. Факторы формирования районов. Виды районирования.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Современное административно-территориальное устройство страны. Федеративное устройство страны. Субъекты федерации, их равноправие и разнообразие. Федеральные округа.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Природа России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Природные условия и природные ресурсы. Природно-ресурсный капитал и экологический потенциал России. Основные ресурсные базы. Классификации природных ресурсов.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Рельеф и недра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Климат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Внутренние воды и моря.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Моря Атлантического океана, омывающие Россию: транспортное значение, ресурсы. Моря Северного Ледовитого океана: транспортное значение, ресурсы. Моря Тихого океана: транспортное значение, ресурсы.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Водные ресурсы в жизни человека.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Растительный и животный мир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Разнообразие растительного и животного мира России. Охрана растительного и животного мира. Биологические ресурсы России.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Почвы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Почва – национальное богатство. Почвенные ресурсы России, их рациональное использование и охрана. Изменение почв в ходе их хозяйственного использования. Меры по сохранению плодородия почв: мелиорация земель, борьба с эрозией почв и их загрязнением.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Природно-хозяйственные зоны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Физико-географическое районирование. Природно-хозяйственные зоны России: взаимосвязь и взаимообусловленность их компонентов. Широтная зональность и высотная поясность на территории страны. Характеристика арктических пустынь, тундр и лесотундр, лесов, лесостепей и степей, полупустынь и пустынь. Освоение и изменение зон в результате хозяйственной деятельности людей. Рациональное использование ресурсов и охрана природы. Природно-хозяйственная зона своего района и своей местности.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Природные ресурсы зон, их использование, экологические проблемы. Заповедники. Особо охраняемые природные территории России. Памятники всемирного природного наследия.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Население России.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География Ростовской области.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F07130" w:rsidRPr="007C4E47" w:rsidRDefault="00F07130"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896DA8" w:rsidRPr="00896DA8" w:rsidRDefault="00896DA8" w:rsidP="000012EB">
      <w:pPr>
        <w:spacing w:after="0" w:line="240" w:lineRule="auto"/>
        <w:jc w:val="both"/>
        <w:rPr>
          <w:rFonts w:ascii="Times New Roman" w:hAnsi="Times New Roman" w:cs="Times New Roman"/>
          <w:b/>
          <w:color w:val="000000" w:themeColor="text1"/>
          <w:sz w:val="24"/>
          <w:szCs w:val="24"/>
        </w:rPr>
      </w:pPr>
      <w:r w:rsidRPr="00896DA8">
        <w:rPr>
          <w:rFonts w:ascii="Times New Roman" w:hAnsi="Times New Roman" w:cs="Times New Roman"/>
          <w:b/>
          <w:color w:val="000000" w:themeColor="text1"/>
          <w:sz w:val="24"/>
          <w:szCs w:val="24"/>
        </w:rPr>
        <w:t xml:space="preserve">Раздел 1. Хозяйство России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Особенности хозяйства России.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 Практическая работа 1. По анализу карт определить типы территориальной структуры хозяйства России.</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 xml:space="preserve">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зоны Севера, их особенности и проблемы. Условия и факторы размещения предприятий. Важнейшие межотраслевые комплексы и отрасли.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Практическая работа 2. Выявление и сравнение природно-ресурсного капитала различных районов России.</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Практическая работа 3. Характеристика угольного бассейна России.</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Машиностроение. Состав, место и значение в хозяйстве. Факторы размещения машиностроительных предприятий. География важ</w:t>
      </w:r>
      <w:r w:rsidR="00797586">
        <w:rPr>
          <w:rFonts w:ascii="Times New Roman" w:hAnsi="Times New Roman" w:cs="Times New Roman"/>
          <w:color w:val="000000" w:themeColor="text1"/>
          <w:sz w:val="24"/>
          <w:szCs w:val="24"/>
        </w:rPr>
        <w:t>н</w:t>
      </w:r>
      <w:r w:rsidRPr="00896DA8">
        <w:rPr>
          <w:rFonts w:ascii="Times New Roman" w:hAnsi="Times New Roman" w:cs="Times New Roman"/>
          <w:color w:val="000000" w:themeColor="text1"/>
          <w:sz w:val="24"/>
          <w:szCs w:val="24"/>
        </w:rPr>
        <w:t xml:space="preserve">ейших отраслей: основные районы и </w:t>
      </w:r>
      <w:r w:rsidRPr="00896DA8">
        <w:rPr>
          <w:rFonts w:ascii="Times New Roman" w:hAnsi="Times New Roman" w:cs="Times New Roman"/>
          <w:color w:val="000000" w:themeColor="text1"/>
          <w:sz w:val="24"/>
          <w:szCs w:val="24"/>
        </w:rPr>
        <w:lastRenderedPageBreak/>
        <w:t xml:space="preserve">центры. Машиностроение и охрана окружающей среды. Определение главных районов размещение отраслей трудоемкого и металлоемкого машиностроения по картам.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Практическая работа 4. Определение главных районов размещения предприятий трудоемкого и металлоемкого машиностроения.</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Металлургия. Состав, место и значение в хозяйстве. Черная и цветная металлургия:</w:t>
      </w:r>
      <w:r w:rsidR="00797586">
        <w:rPr>
          <w:rFonts w:ascii="Times New Roman" w:hAnsi="Times New Roman" w:cs="Times New Roman"/>
          <w:color w:val="000000" w:themeColor="text1"/>
          <w:sz w:val="24"/>
          <w:szCs w:val="24"/>
        </w:rPr>
        <w:t xml:space="preserve"> </w:t>
      </w:r>
      <w:r w:rsidRPr="00896DA8">
        <w:rPr>
          <w:rFonts w:ascii="Times New Roman" w:hAnsi="Times New Roman" w:cs="Times New Roman"/>
          <w:color w:val="000000" w:themeColor="text1"/>
          <w:sz w:val="24"/>
          <w:szCs w:val="24"/>
        </w:rPr>
        <w:t>факторы размещения предприятий. География металлургии черных, легких и тяжелых цветных металлов:</w:t>
      </w:r>
      <w:r w:rsidR="00797586">
        <w:rPr>
          <w:rFonts w:ascii="Times New Roman" w:hAnsi="Times New Roman" w:cs="Times New Roman"/>
          <w:color w:val="000000" w:themeColor="text1"/>
          <w:sz w:val="24"/>
          <w:szCs w:val="24"/>
        </w:rPr>
        <w:t xml:space="preserve"> </w:t>
      </w:r>
      <w:r w:rsidRPr="00896DA8">
        <w:rPr>
          <w:rFonts w:ascii="Times New Roman" w:hAnsi="Times New Roman" w:cs="Times New Roman"/>
          <w:color w:val="000000" w:themeColor="text1"/>
          <w:sz w:val="24"/>
          <w:szCs w:val="24"/>
        </w:rPr>
        <w:t>основные районы и центры.</w:t>
      </w:r>
      <w:r w:rsidR="00797586">
        <w:rPr>
          <w:rFonts w:ascii="Times New Roman" w:hAnsi="Times New Roman" w:cs="Times New Roman"/>
          <w:color w:val="000000" w:themeColor="text1"/>
          <w:sz w:val="24"/>
          <w:szCs w:val="24"/>
        </w:rPr>
        <w:t xml:space="preserve"> </w:t>
      </w:r>
      <w:r w:rsidRPr="00896DA8">
        <w:rPr>
          <w:rFonts w:ascii="Times New Roman" w:hAnsi="Times New Roman" w:cs="Times New Roman"/>
          <w:color w:val="000000" w:themeColor="text1"/>
          <w:sz w:val="24"/>
          <w:szCs w:val="24"/>
        </w:rPr>
        <w:t xml:space="preserve">Металлургия и охрана окружающей среды.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Химическая промышленность. Состав, место и значение в хозяйстве. Факторы размещения предприятий. География важ</w:t>
      </w:r>
      <w:r w:rsidR="00797586">
        <w:rPr>
          <w:rFonts w:ascii="Times New Roman" w:hAnsi="Times New Roman" w:cs="Times New Roman"/>
          <w:color w:val="000000" w:themeColor="text1"/>
          <w:sz w:val="24"/>
          <w:szCs w:val="24"/>
        </w:rPr>
        <w:t>н</w:t>
      </w:r>
      <w:r w:rsidRPr="00896DA8">
        <w:rPr>
          <w:rFonts w:ascii="Times New Roman" w:hAnsi="Times New Roman" w:cs="Times New Roman"/>
          <w:color w:val="000000" w:themeColor="text1"/>
          <w:sz w:val="24"/>
          <w:szCs w:val="24"/>
        </w:rPr>
        <w:t>ейших отраслей: основные районы и химические комплексы. Химическая промышленность и охрана окружающей среды.</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Лесная промышленность.</w:t>
      </w:r>
      <w:r w:rsidR="00797586">
        <w:rPr>
          <w:rFonts w:ascii="Times New Roman" w:hAnsi="Times New Roman" w:cs="Times New Roman"/>
          <w:color w:val="000000" w:themeColor="text1"/>
          <w:sz w:val="24"/>
          <w:szCs w:val="24"/>
        </w:rPr>
        <w:t xml:space="preserve"> </w:t>
      </w:r>
      <w:r w:rsidRPr="00896DA8">
        <w:rPr>
          <w:rFonts w:ascii="Times New Roman" w:hAnsi="Times New Roman" w:cs="Times New Roman"/>
          <w:color w:val="000000" w:themeColor="text1"/>
          <w:sz w:val="24"/>
          <w:szCs w:val="24"/>
        </w:rPr>
        <w:t>Состав, место и значение в хозяйстве.</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Факторы размещения предприятий. География важ</w:t>
      </w:r>
      <w:r w:rsidR="00797586">
        <w:rPr>
          <w:rFonts w:ascii="Times New Roman" w:hAnsi="Times New Roman" w:cs="Times New Roman"/>
          <w:color w:val="000000" w:themeColor="text1"/>
          <w:sz w:val="24"/>
          <w:szCs w:val="24"/>
        </w:rPr>
        <w:t>н</w:t>
      </w:r>
      <w:r w:rsidRPr="00896DA8">
        <w:rPr>
          <w:rFonts w:ascii="Times New Roman" w:hAnsi="Times New Roman" w:cs="Times New Roman"/>
          <w:color w:val="000000" w:themeColor="text1"/>
          <w:sz w:val="24"/>
          <w:szCs w:val="24"/>
        </w:rPr>
        <w:t>ейших отраслей: основные районы и лесоперерабатывающие комплексы. Лесная промышленность и охрана окружающей среды.</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Агропромышленный комплекс. Состав, место и значение в хозяйстве. Сельское</w:t>
      </w:r>
      <w:r w:rsidR="00797586">
        <w:rPr>
          <w:rFonts w:ascii="Times New Roman" w:hAnsi="Times New Roman" w:cs="Times New Roman"/>
          <w:color w:val="000000" w:themeColor="text1"/>
          <w:sz w:val="24"/>
          <w:szCs w:val="24"/>
        </w:rPr>
        <w:t xml:space="preserve"> </w:t>
      </w:r>
      <w:r w:rsidRPr="00896DA8">
        <w:rPr>
          <w:rFonts w:ascii="Times New Roman" w:hAnsi="Times New Roman" w:cs="Times New Roman"/>
          <w:color w:val="000000" w:themeColor="text1"/>
          <w:sz w:val="24"/>
          <w:szCs w:val="24"/>
        </w:rPr>
        <w:t>хозяйство. Состав, место и значение в хозяйстве, отличия от других отраслей хозяйства. Земельные ресурсы и сельскохозяйственные угод</w:t>
      </w:r>
      <w:r w:rsidR="00797586">
        <w:rPr>
          <w:rFonts w:ascii="Times New Roman" w:hAnsi="Times New Roman" w:cs="Times New Roman"/>
          <w:color w:val="000000" w:themeColor="text1"/>
          <w:sz w:val="24"/>
          <w:szCs w:val="24"/>
        </w:rPr>
        <w:t>ь</w:t>
      </w:r>
      <w:r w:rsidRPr="00896DA8">
        <w:rPr>
          <w:rFonts w:ascii="Times New Roman" w:hAnsi="Times New Roman" w:cs="Times New Roman"/>
          <w:color w:val="000000" w:themeColor="text1"/>
          <w:sz w:val="24"/>
          <w:szCs w:val="24"/>
        </w:rPr>
        <w:t>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w:t>
      </w:r>
      <w:r w:rsidR="00797586">
        <w:rPr>
          <w:rFonts w:ascii="Times New Roman" w:hAnsi="Times New Roman" w:cs="Times New Roman"/>
          <w:color w:val="000000" w:themeColor="text1"/>
          <w:sz w:val="24"/>
          <w:szCs w:val="24"/>
        </w:rPr>
        <w:t>н</w:t>
      </w:r>
      <w:r w:rsidRPr="00896DA8">
        <w:rPr>
          <w:rFonts w:ascii="Times New Roman" w:hAnsi="Times New Roman" w:cs="Times New Roman"/>
          <w:color w:val="000000" w:themeColor="text1"/>
          <w:sz w:val="24"/>
          <w:szCs w:val="24"/>
        </w:rPr>
        <w:t>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w:t>
      </w:r>
      <w:r w:rsidR="00797586">
        <w:rPr>
          <w:rFonts w:ascii="Times New Roman" w:hAnsi="Times New Roman" w:cs="Times New Roman"/>
          <w:color w:val="000000" w:themeColor="text1"/>
          <w:sz w:val="24"/>
          <w:szCs w:val="24"/>
        </w:rPr>
        <w:t>н</w:t>
      </w:r>
      <w:r w:rsidRPr="00896DA8">
        <w:rPr>
          <w:rFonts w:ascii="Times New Roman" w:hAnsi="Times New Roman" w:cs="Times New Roman"/>
          <w:color w:val="000000" w:themeColor="text1"/>
          <w:sz w:val="24"/>
          <w:szCs w:val="24"/>
        </w:rPr>
        <w:t xml:space="preserve">ейших отраслей: основные районы и центры. Легкая промышленность и охрана окружающей среды.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Практическая работа 5. Определение основных районов выращивания зерновых и технических культур. Практическая работа 6. Определение главных районов животноводства.</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 xml:space="preserve">Сфера услуг (инфраструктурный комплекс).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 </w:t>
      </w:r>
    </w:p>
    <w:p w:rsidR="00896DA8" w:rsidRPr="00896DA8" w:rsidRDefault="00896DA8" w:rsidP="000012EB">
      <w:pPr>
        <w:spacing w:after="0" w:line="240" w:lineRule="auto"/>
        <w:jc w:val="both"/>
        <w:rPr>
          <w:rFonts w:ascii="Times New Roman" w:hAnsi="Times New Roman" w:cs="Times New Roman"/>
          <w:b/>
          <w:color w:val="000000" w:themeColor="text1"/>
          <w:sz w:val="24"/>
          <w:szCs w:val="24"/>
        </w:rPr>
      </w:pPr>
      <w:r w:rsidRPr="00896DA8">
        <w:rPr>
          <w:rFonts w:ascii="Times New Roman" w:hAnsi="Times New Roman" w:cs="Times New Roman"/>
          <w:b/>
          <w:color w:val="000000" w:themeColor="text1"/>
          <w:sz w:val="24"/>
          <w:szCs w:val="24"/>
        </w:rPr>
        <w:t xml:space="preserve">Раздел 2. Районы России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Природно-хозяйственное районирование Рос</w:t>
      </w:r>
      <w:r w:rsidR="00797586">
        <w:rPr>
          <w:rFonts w:ascii="Times New Roman" w:hAnsi="Times New Roman" w:cs="Times New Roman"/>
          <w:color w:val="000000" w:themeColor="text1"/>
          <w:sz w:val="24"/>
          <w:szCs w:val="24"/>
        </w:rPr>
        <w:t>с</w:t>
      </w:r>
      <w:r w:rsidRPr="00896DA8">
        <w:rPr>
          <w:rFonts w:ascii="Times New Roman" w:hAnsi="Times New Roman" w:cs="Times New Roman"/>
          <w:color w:val="000000" w:themeColor="text1"/>
          <w:sz w:val="24"/>
          <w:szCs w:val="24"/>
        </w:rPr>
        <w:t xml:space="preserve">ии. Принципы и виды. Природно-хозяйственного районирования страны. Анализ разных видов районирования России.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Практическая работа 7. Определение разных видов районирования России.</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 xml:space="preserve">Крупные регионы и районы России.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Регионы России: Западный и Восточный.</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Районы России: Европейский Север, Центральная Россия, Европейский Юг, Поволжье, Урал, Западная Сибирь, Восточная Сибирь, Дальний Восток.</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 xml:space="preserve">Характеристика регионов и районов.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w:t>
      </w:r>
      <w:r w:rsidRPr="00896DA8">
        <w:rPr>
          <w:rFonts w:ascii="Times New Roman" w:hAnsi="Times New Roman" w:cs="Times New Roman"/>
          <w:color w:val="000000" w:themeColor="text1"/>
          <w:sz w:val="24"/>
          <w:szCs w:val="24"/>
        </w:rPr>
        <w:lastRenderedPageBreak/>
        <w:t xml:space="preserve">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территория региона.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 xml:space="preserve">Практическая работа 8. Выявления и анализ условий для развития хозяйства Европейского Севера.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Практическая работа 9. Сравнительная оценка географического положения Западной и Восточной Сибири.</w:t>
      </w:r>
    </w:p>
    <w:p w:rsidR="00896DA8" w:rsidRPr="00896DA8" w:rsidRDefault="00896DA8" w:rsidP="000012EB">
      <w:pPr>
        <w:spacing w:after="0" w:line="240" w:lineRule="auto"/>
        <w:jc w:val="both"/>
        <w:rPr>
          <w:rFonts w:ascii="Times New Roman" w:hAnsi="Times New Roman" w:cs="Times New Roman"/>
          <w:b/>
          <w:color w:val="000000" w:themeColor="text1"/>
          <w:sz w:val="24"/>
          <w:szCs w:val="24"/>
        </w:rPr>
      </w:pPr>
      <w:r w:rsidRPr="00896DA8">
        <w:rPr>
          <w:rFonts w:ascii="Times New Roman" w:hAnsi="Times New Roman" w:cs="Times New Roman"/>
          <w:b/>
          <w:color w:val="000000" w:themeColor="text1"/>
          <w:sz w:val="24"/>
          <w:szCs w:val="24"/>
        </w:rPr>
        <w:t>Раздел 3. Ро</w:t>
      </w:r>
      <w:r w:rsidRPr="007C4E47">
        <w:rPr>
          <w:rFonts w:ascii="Times New Roman" w:hAnsi="Times New Roman" w:cs="Times New Roman"/>
          <w:b/>
          <w:color w:val="000000" w:themeColor="text1"/>
          <w:sz w:val="24"/>
          <w:szCs w:val="24"/>
        </w:rPr>
        <w:t xml:space="preserve">ссия в современном мире </w:t>
      </w:r>
    </w:p>
    <w:p w:rsidR="00896DA8" w:rsidRPr="00896DA8" w:rsidRDefault="00896DA8" w:rsidP="000012EB">
      <w:pPr>
        <w:spacing w:after="0" w:line="240" w:lineRule="auto"/>
        <w:jc w:val="both"/>
        <w:rPr>
          <w:rFonts w:ascii="Times New Roman" w:hAnsi="Times New Roman" w:cs="Times New Roman"/>
          <w:color w:val="000000" w:themeColor="text1"/>
          <w:sz w:val="24"/>
          <w:szCs w:val="24"/>
        </w:rPr>
      </w:pPr>
      <w:r w:rsidRPr="00896DA8">
        <w:rPr>
          <w:rFonts w:ascii="Times New Roman" w:hAnsi="Times New Roman" w:cs="Times New Roman"/>
          <w:color w:val="000000" w:themeColor="text1"/>
          <w:sz w:val="24"/>
          <w:szCs w:val="24"/>
        </w:rPr>
        <w:t xml:space="preserve">Россия в системе международного </w:t>
      </w:r>
      <w:r w:rsidRPr="007C4E47">
        <w:rPr>
          <w:rFonts w:ascii="Times New Roman" w:hAnsi="Times New Roman" w:cs="Times New Roman"/>
          <w:color w:val="000000" w:themeColor="text1"/>
          <w:sz w:val="24"/>
          <w:szCs w:val="24"/>
        </w:rPr>
        <w:t>географического</w:t>
      </w:r>
      <w:r w:rsidRPr="00896DA8">
        <w:rPr>
          <w:rFonts w:ascii="Times New Roman" w:hAnsi="Times New Roman" w:cs="Times New Roman"/>
          <w:color w:val="000000" w:themeColor="text1"/>
          <w:sz w:val="24"/>
          <w:szCs w:val="24"/>
        </w:rPr>
        <w:t xml:space="preserve"> разделения труда. Взаимосвязи России с другими странами мира. Объекты Всемирного природного и культурного наследия в России. Практическая работа 10. Анализ показателей внешней торговли России.</w:t>
      </w:r>
    </w:p>
    <w:bookmarkEnd w:id="204"/>
    <w:bookmarkEnd w:id="205"/>
    <w:bookmarkEnd w:id="206"/>
    <w:p w:rsidR="00114A77" w:rsidRPr="007C4E47" w:rsidRDefault="00114A77" w:rsidP="000012EB">
      <w:pPr>
        <w:tabs>
          <w:tab w:val="left" w:pos="284"/>
          <w:tab w:val="left" w:pos="5428"/>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b/>
          <w:bCs/>
          <w:color w:val="000000" w:themeColor="text1"/>
          <w:spacing w:val="-2"/>
          <w:sz w:val="24"/>
          <w:szCs w:val="24"/>
        </w:rPr>
        <w:t>Т</w:t>
      </w:r>
      <w:r w:rsidRPr="007C4E47">
        <w:rPr>
          <w:rFonts w:ascii="Times New Roman" w:eastAsia="Calibri" w:hAnsi="Times New Roman" w:cs="Times New Roman"/>
          <w:b/>
          <w:bCs/>
          <w:color w:val="000000" w:themeColor="text1"/>
          <w:sz w:val="24"/>
          <w:szCs w:val="24"/>
        </w:rPr>
        <w:t>е</w:t>
      </w:r>
      <w:r w:rsidRPr="007C4E47">
        <w:rPr>
          <w:rFonts w:ascii="Times New Roman" w:eastAsia="Calibri" w:hAnsi="Times New Roman" w:cs="Times New Roman"/>
          <w:b/>
          <w:bCs/>
          <w:color w:val="000000" w:themeColor="text1"/>
          <w:spacing w:val="1"/>
          <w:sz w:val="24"/>
          <w:szCs w:val="24"/>
        </w:rPr>
        <w:t>м</w:t>
      </w:r>
      <w:r w:rsidRPr="007C4E47">
        <w:rPr>
          <w:rFonts w:ascii="Times New Roman" w:eastAsia="Calibri" w:hAnsi="Times New Roman" w:cs="Times New Roman"/>
          <w:b/>
          <w:bCs/>
          <w:color w:val="000000" w:themeColor="text1"/>
          <w:sz w:val="24"/>
          <w:szCs w:val="24"/>
        </w:rPr>
        <w:t>ы</w:t>
      </w:r>
      <w:r w:rsidRPr="007C4E47">
        <w:rPr>
          <w:rFonts w:ascii="Times New Roman" w:eastAsia="Calibri" w:hAnsi="Times New Roman" w:cs="Times New Roman"/>
          <w:b/>
          <w:bCs/>
          <w:color w:val="000000" w:themeColor="text1"/>
          <w:spacing w:val="-4"/>
          <w:sz w:val="24"/>
          <w:szCs w:val="24"/>
        </w:rPr>
        <w:t xml:space="preserve"> </w:t>
      </w:r>
      <w:r w:rsidRPr="007C4E47">
        <w:rPr>
          <w:rFonts w:ascii="Times New Roman" w:eastAsia="Calibri" w:hAnsi="Times New Roman" w:cs="Times New Roman"/>
          <w:b/>
          <w:bCs/>
          <w:color w:val="000000" w:themeColor="text1"/>
          <w:spacing w:val="-1"/>
          <w:sz w:val="24"/>
          <w:szCs w:val="24"/>
        </w:rPr>
        <w:t>п</w:t>
      </w:r>
      <w:r w:rsidRPr="007C4E47">
        <w:rPr>
          <w:rFonts w:ascii="Times New Roman" w:eastAsia="Calibri" w:hAnsi="Times New Roman" w:cs="Times New Roman"/>
          <w:b/>
          <w:bCs/>
          <w:color w:val="000000" w:themeColor="text1"/>
          <w:sz w:val="24"/>
          <w:szCs w:val="24"/>
        </w:rPr>
        <w:t>р</w:t>
      </w:r>
      <w:r w:rsidRPr="007C4E47">
        <w:rPr>
          <w:rFonts w:ascii="Times New Roman" w:eastAsia="Calibri" w:hAnsi="Times New Roman" w:cs="Times New Roman"/>
          <w:b/>
          <w:bCs/>
          <w:color w:val="000000" w:themeColor="text1"/>
          <w:spacing w:val="1"/>
          <w:sz w:val="24"/>
          <w:szCs w:val="24"/>
        </w:rPr>
        <w:t>а</w:t>
      </w:r>
      <w:r w:rsidRPr="007C4E47">
        <w:rPr>
          <w:rFonts w:ascii="Times New Roman" w:eastAsia="Calibri" w:hAnsi="Times New Roman" w:cs="Times New Roman"/>
          <w:b/>
          <w:bCs/>
          <w:color w:val="000000" w:themeColor="text1"/>
          <w:spacing w:val="-1"/>
          <w:sz w:val="24"/>
          <w:szCs w:val="24"/>
        </w:rPr>
        <w:t>к</w:t>
      </w:r>
      <w:r w:rsidRPr="007C4E47">
        <w:rPr>
          <w:rFonts w:ascii="Times New Roman" w:eastAsia="Calibri" w:hAnsi="Times New Roman" w:cs="Times New Roman"/>
          <w:b/>
          <w:bCs/>
          <w:color w:val="000000" w:themeColor="text1"/>
          <w:spacing w:val="1"/>
          <w:sz w:val="24"/>
          <w:szCs w:val="24"/>
        </w:rPr>
        <w:t>т</w:t>
      </w:r>
      <w:r w:rsidRPr="007C4E47">
        <w:rPr>
          <w:rFonts w:ascii="Times New Roman" w:eastAsia="Calibri" w:hAnsi="Times New Roman" w:cs="Times New Roman"/>
          <w:b/>
          <w:bCs/>
          <w:color w:val="000000" w:themeColor="text1"/>
          <w:spacing w:val="-1"/>
          <w:sz w:val="24"/>
          <w:szCs w:val="24"/>
        </w:rPr>
        <w:t>и</w:t>
      </w:r>
      <w:r w:rsidRPr="007C4E47">
        <w:rPr>
          <w:rFonts w:ascii="Times New Roman" w:eastAsia="Calibri" w:hAnsi="Times New Roman" w:cs="Times New Roman"/>
          <w:b/>
          <w:bCs/>
          <w:color w:val="000000" w:themeColor="text1"/>
          <w:sz w:val="24"/>
          <w:szCs w:val="24"/>
        </w:rPr>
        <w:t>ческ</w:t>
      </w:r>
      <w:r w:rsidRPr="007C4E47">
        <w:rPr>
          <w:rFonts w:ascii="Times New Roman" w:eastAsia="Calibri" w:hAnsi="Times New Roman" w:cs="Times New Roman"/>
          <w:b/>
          <w:bCs/>
          <w:color w:val="000000" w:themeColor="text1"/>
          <w:spacing w:val="-4"/>
          <w:sz w:val="24"/>
          <w:szCs w:val="24"/>
        </w:rPr>
        <w:t>и</w:t>
      </w:r>
      <w:r w:rsidRPr="007C4E47">
        <w:rPr>
          <w:rFonts w:ascii="Times New Roman" w:eastAsia="Calibri" w:hAnsi="Times New Roman" w:cs="Times New Roman"/>
          <w:b/>
          <w:bCs/>
          <w:color w:val="000000" w:themeColor="text1"/>
          <w:sz w:val="24"/>
          <w:szCs w:val="24"/>
        </w:rPr>
        <w:t>х</w:t>
      </w:r>
      <w:r w:rsidRPr="007C4E47">
        <w:rPr>
          <w:rFonts w:ascii="Times New Roman" w:eastAsia="Calibri" w:hAnsi="Times New Roman" w:cs="Times New Roman"/>
          <w:b/>
          <w:bCs/>
          <w:color w:val="000000" w:themeColor="text1"/>
          <w:spacing w:val="1"/>
          <w:sz w:val="24"/>
          <w:szCs w:val="24"/>
        </w:rPr>
        <w:t xml:space="preserve"> </w:t>
      </w:r>
      <w:r w:rsidRPr="007C4E47">
        <w:rPr>
          <w:rFonts w:ascii="Times New Roman" w:eastAsia="Calibri" w:hAnsi="Times New Roman" w:cs="Times New Roman"/>
          <w:b/>
          <w:bCs/>
          <w:color w:val="000000" w:themeColor="text1"/>
          <w:sz w:val="24"/>
          <w:szCs w:val="24"/>
        </w:rPr>
        <w:t>р</w:t>
      </w:r>
      <w:r w:rsidRPr="007C4E47">
        <w:rPr>
          <w:rFonts w:ascii="Times New Roman" w:eastAsia="Calibri" w:hAnsi="Times New Roman" w:cs="Times New Roman"/>
          <w:b/>
          <w:bCs/>
          <w:color w:val="000000" w:themeColor="text1"/>
          <w:spacing w:val="-2"/>
          <w:sz w:val="24"/>
          <w:szCs w:val="24"/>
        </w:rPr>
        <w:t>а</w:t>
      </w:r>
      <w:r w:rsidRPr="007C4E47">
        <w:rPr>
          <w:rFonts w:ascii="Times New Roman" w:eastAsia="Calibri" w:hAnsi="Times New Roman" w:cs="Times New Roman"/>
          <w:b/>
          <w:bCs/>
          <w:color w:val="000000" w:themeColor="text1"/>
          <w:spacing w:val="-1"/>
          <w:sz w:val="24"/>
          <w:szCs w:val="24"/>
        </w:rPr>
        <w:t>бо</w:t>
      </w:r>
      <w:r w:rsidRPr="007C4E47">
        <w:rPr>
          <w:rFonts w:ascii="Times New Roman" w:eastAsia="Calibri" w:hAnsi="Times New Roman" w:cs="Times New Roman"/>
          <w:b/>
          <w:bCs/>
          <w:color w:val="000000" w:themeColor="text1"/>
          <w:spacing w:val="1"/>
          <w:sz w:val="24"/>
          <w:szCs w:val="24"/>
        </w:rPr>
        <w:t>т</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картой «Имена на карте».</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и нанесение на контурную карту географических объектов изученных маршрутов путешественников.</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зенитального положения Солнца в разные периоды года.</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координат географических объектов по карте.</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положения объектов относительно друг друга:</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направлений и расстояний по глобусу и карте.</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высот и глубин географических объектов с использованием шкалы высот и глубин.</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азимута.</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Ориентирование на местности.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Составление плана местности.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коллекциями минералов, горных пород, полезных ископаемых.</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картографическими источниками: нанесение элементов рельефа.</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картографическими источниками: нанесение объектов гидрографии.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объектов гидрографии.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Ведение дневника погоды.</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метеоприборами (проведение наблюдений и измерений, фиксация результатов, обработка результатов наблюдений) .</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средних температур, амплитуды и построение графиков.</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Изучение природных комплексов своей местности.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основных компонентов природы океанов Земли.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Создание презентационных материалов об океанах на основе различных источников информации.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основных компонентов природы материков Земли.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природных зон Земли.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Создание презентационных материалов о материке на основе различных источников информации.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Прогнозирование перспективных путей рационального природопользования.</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ГП и оценка его влияния на природу и жизнь людей в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картографическими источниками: нанесение особенностей географического положения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Оценивание динамики изменения границ России и их значения.</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Написание эссе о роли русских землепроходцев и исследователей в освоении и изучении территории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Решение задач на определение разницы во времени различных территорий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Выявление взаимозависимостей тектонической структуры, формы рельефа, полезных ископаемых на территории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картографическими источниками: нанесение элементов рельефа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элементов рельефа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Построение профиля своей местности.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картографическими источниками: нанесение объектов гидрографии России .</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объектов гидрографии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Распределение количества осадков на территории России, работа с климатограммами.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характеристики климата своего региона.</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Составление прогноза погоды на основе различных</w:t>
      </w:r>
      <w:r w:rsidRPr="007C4E47">
        <w:rPr>
          <w:rFonts w:ascii="Times New Roman" w:eastAsia="Calibri" w:hAnsi="Times New Roman" w:cs="Times New Roman"/>
          <w:color w:val="000000" w:themeColor="text1"/>
          <w:sz w:val="24"/>
          <w:szCs w:val="24"/>
        </w:rPr>
        <w:tab/>
        <w:t>источников информации.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основных компонентов природы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Создание презентационных материалов о природе России на основе различных источников информации.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Сравнение особенностей природы отдельных регионов страны.</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видов особо охраняемых природных территорий России и их особенностей.</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особенностей размещения крупных народов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вычисление и сравнение показателей естественного прироста населения в разных частях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Чтение и анализ половозрастных пирамид.</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Оценивание демографической ситуации России и отдельных ее территорий.</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величины миграционного прироста населения в разных частях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Определение видов и направлений внутренних и внешних миграций, объяснение причин, составление схемы.</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Объяснение различий в обеспеченности трудовыми ресурсами отдельных регионов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Оценивание уровня урбанизации отдельных регионов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Описание основных компонентов природы своей местности.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картографическими источниками: нанесение субъектов, экономических районов и федеральных округов РФ.</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Сравнение двух и более экономических районов России по заданным характеристикам.</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Создание презентационных материалов об экономических районах России на основе различных источников информации.</w:t>
      </w:r>
    </w:p>
    <w:p w:rsidR="00114A77" w:rsidRPr="007C4E47" w:rsidRDefault="00114A77" w:rsidP="000012EB">
      <w:pPr>
        <w:numPr>
          <w:ilvl w:val="0"/>
          <w:numId w:val="7"/>
        </w:numPr>
        <w:tabs>
          <w:tab w:val="left" w:pos="284"/>
        </w:tabs>
        <w:spacing w:after="0"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2.2.2.1</w:t>
      </w:r>
      <w:r w:rsidR="008A72F9" w:rsidRPr="007C4E47">
        <w:rPr>
          <w:rFonts w:ascii="Times New Roman" w:hAnsi="Times New Roman" w:cs="Times New Roman"/>
          <w:b/>
          <w:bCs/>
          <w:color w:val="000000" w:themeColor="text1"/>
          <w:sz w:val="24"/>
          <w:szCs w:val="24"/>
        </w:rPr>
        <w:t>1</w:t>
      </w:r>
      <w:r w:rsidRPr="007C4E47">
        <w:rPr>
          <w:rFonts w:ascii="Times New Roman" w:hAnsi="Times New Roman" w:cs="Times New Roman"/>
          <w:b/>
          <w:bCs/>
          <w:color w:val="000000" w:themeColor="text1"/>
          <w:sz w:val="24"/>
          <w:szCs w:val="24"/>
        </w:rPr>
        <w:t xml:space="preserve">. Физика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Тепловые явления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 1 «Определение цены деления измерительного прибора »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 2 «Измерение размеров малых тел».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Механические явления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 3 «Измерение массы тела».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 4 «Измерение объёма тела».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 5 «Определение плотности твёрдого тела».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№6 «Градуирование пружины»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 7 «Определение выталкивающей силы»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№8 «Выяснение условий плавания тел»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9 «Выяснение условия равновесия рычага» </w:t>
      </w:r>
    </w:p>
    <w:p w:rsidR="00797586" w:rsidRDefault="00A2104D" w:rsidP="000012EB">
      <w:pPr>
        <w:pStyle w:val="Default"/>
        <w:tabs>
          <w:tab w:val="left" w:pos="284"/>
        </w:tabs>
        <w:jc w:val="both"/>
        <w:rPr>
          <w:rFonts w:ascii="Times New Roman" w:hAnsi="Times New Roman" w:cs="Times New Roman"/>
          <w:b/>
          <w:bCs/>
          <w:color w:val="000000" w:themeColor="text1"/>
        </w:rPr>
      </w:pPr>
      <w:r w:rsidRPr="007C4E47">
        <w:rPr>
          <w:rFonts w:ascii="Times New Roman" w:hAnsi="Times New Roman" w:cs="Times New Roman"/>
          <w:color w:val="000000" w:themeColor="text1"/>
        </w:rPr>
        <w:t>Лабораторная работа № 10 «Определение КПД наклонной плоскости»</w:t>
      </w:r>
      <w:r w:rsidRPr="007C4E47">
        <w:rPr>
          <w:rFonts w:ascii="Times New Roman" w:hAnsi="Times New Roman" w:cs="Times New Roman"/>
          <w:b/>
          <w:bCs/>
          <w:color w:val="000000" w:themeColor="text1"/>
        </w:rPr>
        <w:t xml:space="preserve"> </w:t>
      </w:r>
    </w:p>
    <w:p w:rsidR="00A2104D" w:rsidRPr="007C4E47" w:rsidRDefault="00A2104D"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eastAsiaTheme="minorHAnsi" w:hAnsi="Times New Roman" w:cs="Times New Roman"/>
          <w:b/>
          <w:bCs/>
          <w:color w:val="000000" w:themeColor="text1"/>
        </w:rPr>
        <w:t xml:space="preserve">8 класс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Тепловые явления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Закон сохранения энергии в механических и тепловых процессах.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Агрегатные состояния вещества. Плавление и отвердевание тел. Температура плавления. Удельная теплота плавления. Испарение и конденсация. Насыщенный пар. Относительная влажность воздуха и ее измерение. Психрометр. Кипение. Зависимость температуры кипения от давления. Удельная теплота парообразования.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 Паровая турбина. Холодильник. КПД теплового двигателя. Экологические проблемы использования тепловых машин.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№1 «Сравнение количеств теплоты при смешивании воды разной температуры».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№2 «Измерение удельной теплоёмкости твёрдого тела»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Электрические явления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Строение атомов. 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 цепи. Удельное электрическое сопротивление. Реостаты. Последовательное и параллельное соединения проводников. Работа и мощность тока. Количество теплоты, выделяемое проводником с током.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предохранители.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№3 «Сборка электрической цепи»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№4 «Регулировка силы тока реостатом »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№5 «Измерение напряжения на различных участках цепи»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№6 «Определение сопротивления проводника»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№7 «Измерение мощности и работы тока»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Электромагнитные явления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Динамик и микрофон.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№8 « Сборка электромагнита и испытание его действия »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№9 «Изучение электрического двигателя постоянного тока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 модели)»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Световые явления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Источники света. Прямолинейное распространение света в однородной среде. Отражение света. Закон отражения. Плоское зеркало. Преломление света. Линза. Фокусное расстояние и оптическая сила линзы. Построение изображений в линзах. Глаз как оптическая система. Дефекты зрения. Оптические приборы.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Лабораторная работа №10 «Получение изображения при помощи линзы»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9 класс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Законы взаимодействия и движения тел </w:t>
      </w:r>
    </w:p>
    <w:p w:rsidR="00A2104D" w:rsidRPr="007C4E47" w:rsidRDefault="00A2104D"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t xml:space="preserve">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w:t>
      </w:r>
      <w:r w:rsidRPr="007C4E47">
        <w:rPr>
          <w:rFonts w:ascii="Times New Roman" w:eastAsiaTheme="minorHAnsi" w:hAnsi="Times New Roman" w:cs="Times New Roman"/>
          <w:color w:val="000000" w:themeColor="text1"/>
        </w:rPr>
        <w:t xml:space="preserve">равноускоренном движении.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Криволинейное движение. Движение по окружности. Импульс. Закон сохранения импульса. Реактивное движение.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Механические колебания и волны. Звук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Колебательное движение. Колебания груза на пружине. Свободные колебания. Колебательная система. Маятник. Амплитуда, период, частота колебаний.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Электромагнитное поле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w:t>
      </w: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Квантовые явления </w:t>
      </w:r>
    </w:p>
    <w:p w:rsidR="00A2104D"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 Протонно-нейтронная модель ядра. Физический смысл зарядового и массового чисел.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 </w:t>
      </w:r>
    </w:p>
    <w:p w:rsidR="00797586" w:rsidRPr="007C4E47" w:rsidRDefault="0079758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p>
    <w:p w:rsidR="00A2104D" w:rsidRPr="007C4E47" w:rsidRDefault="00A2104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2.2.2.1</w:t>
      </w:r>
      <w:r w:rsidR="008A72F9" w:rsidRPr="007C4E47">
        <w:rPr>
          <w:rFonts w:ascii="Times New Roman" w:hAnsi="Times New Roman" w:cs="Times New Roman"/>
          <w:b/>
          <w:bCs/>
          <w:color w:val="000000" w:themeColor="text1"/>
          <w:sz w:val="24"/>
          <w:szCs w:val="24"/>
        </w:rPr>
        <w:t>2</w:t>
      </w:r>
      <w:r w:rsidRPr="007C4E47">
        <w:rPr>
          <w:rFonts w:ascii="Times New Roman" w:hAnsi="Times New Roman" w:cs="Times New Roman"/>
          <w:b/>
          <w:bCs/>
          <w:color w:val="000000" w:themeColor="text1"/>
          <w:sz w:val="24"/>
          <w:szCs w:val="24"/>
        </w:rPr>
        <w:t xml:space="preserve">. Биология </w:t>
      </w:r>
    </w:p>
    <w:p w:rsidR="00CA7532" w:rsidRPr="007C4E47"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5 класс </w:t>
      </w:r>
    </w:p>
    <w:p w:rsidR="00CA7532" w:rsidRPr="007C4E47"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Введение. </w:t>
      </w:r>
      <w:r w:rsidRPr="007C4E47">
        <w:rPr>
          <w:rFonts w:ascii="Times New Roman" w:hAnsi="Times New Roman" w:cs="Times New Roman"/>
          <w:color w:val="000000" w:themeColor="text1"/>
          <w:sz w:val="24"/>
          <w:szCs w:val="24"/>
        </w:rPr>
        <w:t xml:space="preserve">Содержание и задачи курса. Инструктаж по правилам поведения                           в кабинете, во время лабораторных работ. Введение в предмет «Биология»                                                                                                                                           </w:t>
      </w:r>
      <w:r w:rsidRPr="007C4E47">
        <w:rPr>
          <w:rFonts w:ascii="Times New Roman" w:hAnsi="Times New Roman" w:cs="Times New Roman"/>
          <w:b/>
          <w:color w:val="000000" w:themeColor="text1"/>
          <w:sz w:val="24"/>
          <w:szCs w:val="24"/>
        </w:rPr>
        <w:t xml:space="preserve">   Тема 1. Биология  –  наука о живом мире   </w:t>
      </w:r>
    </w:p>
    <w:p w:rsidR="00CA7532" w:rsidRPr="007C4E47"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Наука о живой природе                                                                                                         </w:t>
      </w:r>
      <w:r w:rsidRPr="007C4E47">
        <w:rPr>
          <w:rFonts w:ascii="Times New Roman" w:hAnsi="Times New Roman" w:cs="Times New Roman"/>
          <w:color w:val="000000" w:themeColor="text1"/>
          <w:sz w:val="24"/>
          <w:szCs w:val="24"/>
        </w:rPr>
        <w:t xml:space="preserve">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скотоводства.  </w:t>
      </w:r>
      <w:r w:rsidRPr="007C4E47">
        <w:rPr>
          <w:rFonts w:ascii="Times New Roman" w:hAnsi="Times New Roman" w:cs="Times New Roman"/>
          <w:color w:val="000000" w:themeColor="text1"/>
          <w:sz w:val="24"/>
          <w:szCs w:val="24"/>
        </w:rPr>
        <w:lastRenderedPageBreak/>
        <w:t>Культурные растения и домашние животные. Наука о живой природе – биология.</w:t>
      </w:r>
      <w:r w:rsidRPr="007C4E47">
        <w:rPr>
          <w:rFonts w:ascii="Times New Roman" w:hAnsi="Times New Roman" w:cs="Times New Roman"/>
          <w:color w:val="000000" w:themeColor="text1"/>
          <w:sz w:val="24"/>
          <w:szCs w:val="24"/>
        </w:rPr>
        <w:br/>
      </w:r>
      <w:r w:rsidRPr="007C4E47">
        <w:rPr>
          <w:rFonts w:ascii="Times New Roman" w:hAnsi="Times New Roman" w:cs="Times New Roman"/>
          <w:b/>
          <w:color w:val="000000" w:themeColor="text1"/>
          <w:sz w:val="24"/>
          <w:szCs w:val="24"/>
        </w:rPr>
        <w:t xml:space="preserve">Свойства  живого                                                                                                                  </w:t>
      </w:r>
      <w:r w:rsidRPr="007C4E47">
        <w:rPr>
          <w:rFonts w:ascii="Times New Roman" w:hAnsi="Times New Roman" w:cs="Times New Roman"/>
          <w:color w:val="000000" w:themeColor="text1"/>
          <w:sz w:val="24"/>
          <w:szCs w:val="24"/>
        </w:rPr>
        <w:t xml:space="preserve">Отличие живых тел от тел неживой природы. Признаки живого: обмен веществ, питание, дыхание, рост, развитие,  размножение, раздражимость. Организм – единица живой природы. Органы организма, их функции. Согласованность работы органов, обеспечивающая жизнедеятельность организма как единого целого.                                                                                  </w:t>
      </w:r>
      <w:r w:rsidRPr="007C4E47">
        <w:rPr>
          <w:rFonts w:ascii="Times New Roman" w:hAnsi="Times New Roman" w:cs="Times New Roman"/>
          <w:b/>
          <w:color w:val="000000" w:themeColor="text1"/>
          <w:sz w:val="24"/>
          <w:szCs w:val="24"/>
        </w:rPr>
        <w:t xml:space="preserve">Методы изучения природы                                                                                  </w:t>
      </w:r>
      <w:r w:rsidRPr="007C4E47">
        <w:rPr>
          <w:rFonts w:ascii="Times New Roman" w:hAnsi="Times New Roman" w:cs="Times New Roman"/>
          <w:color w:val="000000" w:themeColor="text1"/>
          <w:sz w:val="24"/>
          <w:szCs w:val="24"/>
        </w:rPr>
        <w:t xml:space="preserve">Использование биологических методов для изучения любого живого объекта.                                                                                                                                          Общие методы изучения природы: наблюдение, описание, измерение,                эксперимент. Использование  сравнения и моделирования в лабораторных условиях.                                                                                                                                 </w:t>
      </w:r>
      <w:r w:rsidRPr="007C4E47">
        <w:rPr>
          <w:rFonts w:ascii="Times New Roman" w:hAnsi="Times New Roman" w:cs="Times New Roman"/>
          <w:b/>
          <w:color w:val="000000" w:themeColor="text1"/>
          <w:sz w:val="24"/>
          <w:szCs w:val="24"/>
        </w:rPr>
        <w:t>Осенняя экскурсия</w:t>
      </w:r>
      <w:r w:rsidRPr="007C4E47">
        <w:rPr>
          <w:rFonts w:ascii="Times New Roman" w:hAnsi="Times New Roman" w:cs="Times New Roman"/>
          <w:color w:val="000000" w:themeColor="text1"/>
          <w:sz w:val="24"/>
          <w:szCs w:val="24"/>
        </w:rPr>
        <w:t xml:space="preserve"> « Живая и неживая природа»                                                  </w:t>
      </w:r>
      <w:r w:rsidRPr="007C4E47">
        <w:rPr>
          <w:rFonts w:ascii="Times New Roman" w:hAnsi="Times New Roman" w:cs="Times New Roman"/>
          <w:b/>
          <w:color w:val="000000" w:themeColor="text1"/>
          <w:sz w:val="24"/>
          <w:szCs w:val="24"/>
        </w:rPr>
        <w:t xml:space="preserve">Увеличительные приборы                                                                                       </w:t>
      </w:r>
      <w:r w:rsidRPr="007C4E47">
        <w:rPr>
          <w:rFonts w:ascii="Times New Roman" w:hAnsi="Times New Roman" w:cs="Times New Roman"/>
          <w:color w:val="000000" w:themeColor="text1"/>
          <w:sz w:val="24"/>
          <w:szCs w:val="24"/>
        </w:rPr>
        <w:t xml:space="preserve">Необходимость использования увеличительных приборов при изучении объектов живой природы. Увеличительные приборы: лупы ручная, штативная,   микроскоп. Р. Гук, А. ван Левенгук. Части микроскопа. Микропрепарат. Правила работы с микроскопом.                                       </w:t>
      </w:r>
      <w:r w:rsidRPr="007C4E47">
        <w:rPr>
          <w:rFonts w:ascii="Times New Roman" w:hAnsi="Times New Roman" w:cs="Times New Roman"/>
          <w:b/>
          <w:color w:val="000000" w:themeColor="text1"/>
          <w:sz w:val="24"/>
          <w:szCs w:val="24"/>
        </w:rPr>
        <w:t>Лабораторная работа № 1. «Изучение   увеличительных приборов»</w:t>
      </w:r>
      <w:r w:rsidRPr="007C4E47">
        <w:rPr>
          <w:rFonts w:ascii="Times New Roman" w:hAnsi="Times New Roman" w:cs="Times New Roman"/>
          <w:b/>
          <w:color w:val="000000" w:themeColor="text1"/>
          <w:sz w:val="24"/>
          <w:szCs w:val="24"/>
        </w:rPr>
        <w:br/>
        <w:t xml:space="preserve">Строение клетки. Ткани                                                                                                        </w:t>
      </w:r>
      <w:r w:rsidRPr="007C4E47">
        <w:rPr>
          <w:rFonts w:ascii="Times New Roman" w:hAnsi="Times New Roman" w:cs="Times New Roman"/>
          <w:color w:val="000000" w:themeColor="text1"/>
          <w:sz w:val="24"/>
          <w:szCs w:val="24"/>
        </w:rPr>
        <w:t xml:space="preserve">Клеточное строение живых организмов. Клетка. Части клетки и их                          назначение. Понятие о ткани. Ткани животных и растений. Их функции          </w:t>
      </w:r>
      <w:r w:rsidRPr="007C4E47">
        <w:rPr>
          <w:rFonts w:ascii="Times New Roman" w:hAnsi="Times New Roman" w:cs="Times New Roman"/>
          <w:b/>
          <w:color w:val="000000" w:themeColor="text1"/>
          <w:sz w:val="24"/>
          <w:szCs w:val="24"/>
        </w:rPr>
        <w:t xml:space="preserve">Лабораторная работа № 2. «Знакомство с клетками растений»  </w:t>
      </w:r>
    </w:p>
    <w:p w:rsidR="00CA7532" w:rsidRPr="007C4E47" w:rsidRDefault="00CA7532"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color w:val="000000" w:themeColor="text1"/>
          <w:sz w:val="24"/>
          <w:szCs w:val="24"/>
        </w:rPr>
        <w:t>Химический состав клетки</w:t>
      </w:r>
    </w:p>
    <w:p w:rsidR="00CA7532" w:rsidRPr="007C4E47" w:rsidRDefault="00CA7532"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Химические вещества клетки. Неорганические вещества клетки, их  значение для клетки и организма.  Органические вещества клетки, их значение для  жизни организма и клетки                                                                                                      </w:t>
      </w:r>
      <w:r w:rsidRPr="007C4E47">
        <w:rPr>
          <w:rFonts w:ascii="Times New Roman" w:hAnsi="Times New Roman" w:cs="Times New Roman"/>
          <w:b/>
          <w:color w:val="000000" w:themeColor="text1"/>
          <w:sz w:val="24"/>
          <w:szCs w:val="24"/>
        </w:rPr>
        <w:t xml:space="preserve">Процессы жизнедеятельности клетки                                                                            </w:t>
      </w:r>
      <w:r w:rsidRPr="007C4E47">
        <w:rPr>
          <w:rFonts w:ascii="Times New Roman" w:hAnsi="Times New Roman" w:cs="Times New Roman"/>
          <w:color w:val="000000" w:themeColor="text1"/>
          <w:sz w:val="24"/>
          <w:szCs w:val="24"/>
        </w:rPr>
        <w:t xml:space="preserve">Основные процессы, присущие   живой клетке: дыхание, питание, обмен веществ, рост, развитие, размножение. Размножение клетки путём деления. Передача наследственного материала   дочерним клеткам. Взаимосвязанная работа частей клетки, обусловливающая её жизнедеятельность как целостной живой системы – биосистемы                                                                      </w:t>
      </w:r>
      <w:r w:rsidRPr="007C4E47">
        <w:rPr>
          <w:rFonts w:ascii="Times New Roman" w:hAnsi="Times New Roman" w:cs="Times New Roman"/>
          <w:b/>
          <w:color w:val="000000" w:themeColor="text1"/>
          <w:sz w:val="24"/>
          <w:szCs w:val="24"/>
        </w:rPr>
        <w:t xml:space="preserve">Великие естествоиспытатели                                                                                             </w:t>
      </w:r>
      <w:r w:rsidRPr="007C4E47">
        <w:rPr>
          <w:rFonts w:ascii="Times New Roman" w:hAnsi="Times New Roman" w:cs="Times New Roman"/>
          <w:color w:val="000000" w:themeColor="text1"/>
          <w:sz w:val="24"/>
          <w:szCs w:val="24"/>
        </w:rPr>
        <w:t xml:space="preserve">Великие учёные-естествоиспытатели: Аристотель, Теофраст, К. Линней, Ч. Дарвин, В.И. Вернадский, Н.И. Вавилов.  </w:t>
      </w:r>
    </w:p>
    <w:p w:rsidR="00CA7532" w:rsidRPr="007C4E47"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Контрольная работа №1 по теме « Биология-наука о живой природе.»</w:t>
      </w:r>
      <w:r w:rsidRPr="007C4E47">
        <w:rPr>
          <w:rFonts w:ascii="Times New Roman" w:hAnsi="Times New Roman" w:cs="Times New Roman"/>
          <w:b/>
          <w:color w:val="000000" w:themeColor="text1"/>
          <w:sz w:val="24"/>
          <w:szCs w:val="24"/>
        </w:rPr>
        <w:br/>
        <w:t xml:space="preserve">Тема 2. Многообразие живых организмов     </w:t>
      </w:r>
    </w:p>
    <w:p w:rsidR="00CA7532" w:rsidRPr="007C4E47" w:rsidRDefault="00CA7532"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color w:val="000000" w:themeColor="text1"/>
          <w:sz w:val="24"/>
          <w:szCs w:val="24"/>
        </w:rPr>
        <w:t xml:space="preserve">Царства живой природы                                                                                            </w:t>
      </w:r>
      <w:r w:rsidRPr="007C4E47">
        <w:rPr>
          <w:rFonts w:ascii="Times New Roman" w:hAnsi="Times New Roman" w:cs="Times New Roman"/>
          <w:color w:val="000000" w:themeColor="text1"/>
          <w:sz w:val="24"/>
          <w:szCs w:val="24"/>
        </w:rPr>
        <w:t>Классификация живых организмов. Раздел биологии – систематика. Царства клеточных организмов: бактерий, грибов,  растений и животных. Вирусы - неклеточная форма жизни:  их строение,  значение  и меры профилактики      вирусных заболеваний. Вид как наименьшая единица классификации</w:t>
      </w:r>
    </w:p>
    <w:p w:rsidR="00CA7532" w:rsidRPr="007C4E47" w:rsidRDefault="00CA7532"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color w:val="000000" w:themeColor="text1"/>
          <w:sz w:val="24"/>
          <w:szCs w:val="24"/>
        </w:rPr>
        <w:t xml:space="preserve">Бактерии: строение и жизнедеятельность                                                                 </w:t>
      </w:r>
      <w:r w:rsidRPr="007C4E47">
        <w:rPr>
          <w:rFonts w:ascii="Times New Roman" w:hAnsi="Times New Roman" w:cs="Times New Roman"/>
          <w:color w:val="000000" w:themeColor="text1"/>
          <w:sz w:val="24"/>
          <w:szCs w:val="24"/>
        </w:rPr>
        <w:t>Бактерии - примитивные одноклеточные организмы. Строение бактерий. Размножение бактерий делением клетки надвое. Бактерии как самая древняя группа организмов. Процессы жизнедеятельности бактерий.    Понятие об автотрофах и гетеротрофах, прокариотах и эукариотах</w:t>
      </w:r>
    </w:p>
    <w:p w:rsidR="00CA7532" w:rsidRPr="007C4E47"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Значение бактерий в природе</w:t>
      </w:r>
      <w:r w:rsidRPr="007C4E47">
        <w:rPr>
          <w:rFonts w:ascii="Times New Roman" w:hAnsi="Times New Roman" w:cs="Times New Roman"/>
          <w:b/>
          <w:i/>
          <w:color w:val="000000" w:themeColor="text1"/>
          <w:sz w:val="24"/>
          <w:szCs w:val="24"/>
        </w:rPr>
        <w:t xml:space="preserve"> </w:t>
      </w:r>
      <w:r w:rsidRPr="007C4E47">
        <w:rPr>
          <w:rFonts w:ascii="Times New Roman" w:hAnsi="Times New Roman" w:cs="Times New Roman"/>
          <w:b/>
          <w:color w:val="000000" w:themeColor="text1"/>
          <w:sz w:val="24"/>
          <w:szCs w:val="24"/>
        </w:rPr>
        <w:t xml:space="preserve">и для человека                                                                      </w:t>
      </w:r>
      <w:r w:rsidRPr="007C4E47">
        <w:rPr>
          <w:rFonts w:ascii="Times New Roman" w:hAnsi="Times New Roman" w:cs="Times New Roman"/>
          <w:color w:val="000000" w:themeColor="text1"/>
          <w:sz w:val="24"/>
          <w:szCs w:val="24"/>
        </w:rPr>
        <w:t xml:space="preserve">Роль бактерий в природе. Симбиоз клубеньковых бактерий с растениями. Фотосинтезирующие бактерии. Цианобактерии как поставщики кислорода в атмосферу. Бактерии, обладающие разными типами обмена веществ. Процесс брожения. Роль бактерий в природе и в жизни человека. Средства борьбы с болезнетворными бактериями                                                                         </w:t>
      </w:r>
      <w:r w:rsidRPr="007C4E47">
        <w:rPr>
          <w:rFonts w:ascii="Times New Roman" w:hAnsi="Times New Roman" w:cs="Times New Roman"/>
          <w:b/>
          <w:color w:val="000000" w:themeColor="text1"/>
          <w:sz w:val="24"/>
          <w:szCs w:val="24"/>
        </w:rPr>
        <w:lastRenderedPageBreak/>
        <w:t xml:space="preserve">Растения                                                                                                                            </w:t>
      </w:r>
      <w:r w:rsidRPr="007C4E47">
        <w:rPr>
          <w:rFonts w:ascii="Times New Roman" w:hAnsi="Times New Roman" w:cs="Times New Roman"/>
          <w:color w:val="000000" w:themeColor="text1"/>
          <w:sz w:val="24"/>
          <w:szCs w:val="24"/>
        </w:rPr>
        <w:t>Представление о флоре. Отличительное свойство растений. Хлорофилл. Значение фотосинтеза. Сравнение клеток растений и бактерий. Деление царства растений  на группы: водоросли, цветковые (покрытосеменные), голосеменные, мхи, плауны, хвощи,  папоротники.</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Строение растений. Корень  и побег. Слоевище водорослей. Основные различия покрытосеменных и голосеменных растений. Роль цветковых растений в жизни человека. Р/К « Растения нашей местности»-мини-проект.                                                  </w:t>
      </w:r>
      <w:r w:rsidRPr="007C4E47">
        <w:rPr>
          <w:rFonts w:ascii="Times New Roman" w:hAnsi="Times New Roman" w:cs="Times New Roman"/>
          <w:b/>
          <w:color w:val="000000" w:themeColor="text1"/>
          <w:sz w:val="24"/>
          <w:szCs w:val="24"/>
        </w:rPr>
        <w:t xml:space="preserve">Лабораторная работа № 3. «Знакомство с внешним строением  растения» Практическая работа №1 « Вегетативное размножение комнатных  растений. Уход за комнатными растениями» </w:t>
      </w:r>
    </w:p>
    <w:p w:rsidR="00CA7532" w:rsidRPr="007C4E47"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Животные                                                                                                                    </w:t>
      </w:r>
      <w:r w:rsidRPr="007C4E47">
        <w:rPr>
          <w:rFonts w:ascii="Times New Roman" w:hAnsi="Times New Roman" w:cs="Times New Roman"/>
          <w:color w:val="000000" w:themeColor="text1"/>
          <w:sz w:val="24"/>
          <w:szCs w:val="24"/>
        </w:rPr>
        <w:t xml:space="preserve">Представление о фауне. Особенности животных. Одноклеточные и                     многоклеточные организмы. Роль животных в природе и жизни человека.  Зависимость от окружающей среды.  </w:t>
      </w:r>
      <w:r w:rsidRPr="007C4E47">
        <w:rPr>
          <w:rFonts w:ascii="Times New Roman" w:hAnsi="Times New Roman" w:cs="Times New Roman"/>
          <w:color w:val="000000" w:themeColor="text1"/>
          <w:sz w:val="24"/>
          <w:szCs w:val="24"/>
        </w:rPr>
        <w:br/>
        <w:t xml:space="preserve"> </w:t>
      </w:r>
      <w:r w:rsidRPr="007C4E47">
        <w:rPr>
          <w:rFonts w:ascii="Times New Roman" w:hAnsi="Times New Roman" w:cs="Times New Roman"/>
          <w:b/>
          <w:color w:val="000000" w:themeColor="text1"/>
          <w:sz w:val="24"/>
          <w:szCs w:val="24"/>
        </w:rPr>
        <w:t xml:space="preserve">Р/К « Животные нашего края»- мини-проект.                                                   Лабораторная работа № 4.  «Наблюдение за передвижением животных» Грибы                                                                                                                                           </w:t>
      </w:r>
      <w:r w:rsidRPr="007C4E47">
        <w:rPr>
          <w:rFonts w:ascii="Times New Roman" w:hAnsi="Times New Roman" w:cs="Times New Roman"/>
          <w:color w:val="000000" w:themeColor="text1"/>
          <w:sz w:val="24"/>
          <w:szCs w:val="24"/>
        </w:rPr>
        <w:t xml:space="preserve">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гифами. Питание грибов: сапротрофы, паразиты, симбионты и хищники. Размножение спорами.  Симбиоз гриба и растения – грибокорень (микориза)                                                                                                  </w:t>
      </w:r>
      <w:r w:rsidRPr="007C4E47">
        <w:rPr>
          <w:rFonts w:ascii="Times New Roman" w:hAnsi="Times New Roman" w:cs="Times New Roman"/>
          <w:b/>
          <w:color w:val="000000" w:themeColor="text1"/>
          <w:sz w:val="24"/>
          <w:szCs w:val="24"/>
        </w:rPr>
        <w:t xml:space="preserve">Многообразие  и значение грибов                                                                                 </w:t>
      </w:r>
      <w:r w:rsidRPr="007C4E47">
        <w:rPr>
          <w:rFonts w:ascii="Times New Roman" w:hAnsi="Times New Roman" w:cs="Times New Roman"/>
          <w:color w:val="000000" w:themeColor="text1"/>
          <w:sz w:val="24"/>
          <w:szCs w:val="24"/>
        </w:rPr>
        <w:t xml:space="preserve">Строение шляпочных грибов.  Плесневые грибы, их использование  в здравоохранении (антибиотик пенициллин).   </w:t>
      </w:r>
      <w:r w:rsidRPr="007C4E47">
        <w:rPr>
          <w:rFonts w:ascii="Times New Roman" w:hAnsi="Times New Roman" w:cs="Times New Roman"/>
          <w:color w:val="000000" w:themeColor="text1"/>
          <w:sz w:val="24"/>
          <w:szCs w:val="24"/>
        </w:rPr>
        <w:br/>
        <w:t xml:space="preserve">Одноклеточные грибы –  дрожжи. Их использование в   хлебопечении и пивоварении. Съедобные и ядовитые грибы. Правила сбора и употребления грибов в пищу. Паразитические грибы. Роль грибов в природе и в жизни    человека                                                                                                                                 </w:t>
      </w:r>
      <w:r w:rsidRPr="007C4E47">
        <w:rPr>
          <w:rFonts w:ascii="Times New Roman" w:hAnsi="Times New Roman" w:cs="Times New Roman"/>
          <w:b/>
          <w:color w:val="000000" w:themeColor="text1"/>
          <w:sz w:val="24"/>
          <w:szCs w:val="24"/>
        </w:rPr>
        <w:t xml:space="preserve">Лишайники                                                                                                                                </w:t>
      </w:r>
      <w:r w:rsidRPr="007C4E47">
        <w:rPr>
          <w:rFonts w:ascii="Times New Roman" w:hAnsi="Times New Roman" w:cs="Times New Roman"/>
          <w:color w:val="000000" w:themeColor="text1"/>
          <w:sz w:val="24"/>
          <w:szCs w:val="24"/>
        </w:rPr>
        <w:t>Общая характеристика лишайников.  Внешнее и внутреннее строение,  питание размножение. Значение лишайников в природе и  жизни человека. Лишайники – показатели чистоты воздуха.</w:t>
      </w:r>
      <w:r w:rsidRPr="007C4E47">
        <w:rPr>
          <w:rFonts w:ascii="Times New Roman" w:hAnsi="Times New Roman" w:cs="Times New Roman"/>
          <w:color w:val="000000" w:themeColor="text1"/>
          <w:sz w:val="24"/>
          <w:szCs w:val="24"/>
        </w:rPr>
        <w:br/>
      </w:r>
      <w:r w:rsidRPr="007C4E47">
        <w:rPr>
          <w:rFonts w:ascii="Times New Roman" w:hAnsi="Times New Roman" w:cs="Times New Roman"/>
          <w:b/>
          <w:color w:val="000000" w:themeColor="text1"/>
          <w:sz w:val="24"/>
          <w:szCs w:val="24"/>
        </w:rPr>
        <w:t>Значение живых организмов в природе и жизни человека</w:t>
      </w:r>
      <w:r w:rsidRPr="007C4E47">
        <w:rPr>
          <w:rFonts w:ascii="Times New Roman" w:hAnsi="Times New Roman" w:cs="Times New Roman"/>
          <w:b/>
          <w:color w:val="000000" w:themeColor="text1"/>
          <w:sz w:val="24"/>
          <w:szCs w:val="24"/>
        </w:rPr>
        <w:br/>
      </w:r>
      <w:r w:rsidRPr="007C4E47">
        <w:rPr>
          <w:rFonts w:ascii="Times New Roman" w:hAnsi="Times New Roman" w:cs="Times New Roman"/>
          <w:color w:val="000000" w:themeColor="text1"/>
          <w:sz w:val="24"/>
          <w:szCs w:val="24"/>
        </w:rPr>
        <w:t>Животные и растения, вредные для человека.  Живые организмы, полезные для человека. Взаимосвязь полезных и вредных видов в природе. Значение биологического разнообразия в природе и жизни человека.</w:t>
      </w:r>
      <w:r w:rsidRPr="007C4E47">
        <w:rPr>
          <w:rFonts w:ascii="Times New Roman" w:hAnsi="Times New Roman" w:cs="Times New Roman"/>
          <w:color w:val="000000" w:themeColor="text1"/>
          <w:sz w:val="24"/>
          <w:szCs w:val="24"/>
        </w:rPr>
        <w:br/>
      </w:r>
      <w:r w:rsidRPr="007C4E47">
        <w:rPr>
          <w:rFonts w:ascii="Times New Roman" w:hAnsi="Times New Roman" w:cs="Times New Roman"/>
          <w:b/>
          <w:color w:val="000000" w:themeColor="text1"/>
          <w:sz w:val="24"/>
          <w:szCs w:val="24"/>
        </w:rPr>
        <w:t>Контрольная работа №2 по теме «Многообразие живых организмов»</w:t>
      </w:r>
      <w:r w:rsidRPr="007C4E47">
        <w:rPr>
          <w:rFonts w:ascii="Times New Roman" w:hAnsi="Times New Roman" w:cs="Times New Roman"/>
          <w:b/>
          <w:color w:val="000000" w:themeColor="text1"/>
          <w:sz w:val="24"/>
          <w:szCs w:val="24"/>
        </w:rPr>
        <w:br/>
        <w:t xml:space="preserve">Тема 3.  Жизнь организмов на планете Земля     </w:t>
      </w:r>
    </w:p>
    <w:p w:rsidR="007C4E47" w:rsidRPr="007C4E47"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 xml:space="preserve">Среды жизни планеты Земля                                                                                    </w:t>
      </w:r>
      <w:r w:rsidRPr="007C4E47">
        <w:rPr>
          <w:rFonts w:ascii="Times New Roman" w:hAnsi="Times New Roman" w:cs="Times New Roman"/>
          <w:color w:val="000000" w:themeColor="text1"/>
          <w:sz w:val="24"/>
          <w:szCs w:val="24"/>
        </w:rPr>
        <w:t xml:space="preserve">Многообразие условий обитания на  планете. Среды жизни организмов.   Особенности водной, почвенной, наземно-воздушной и организменной сред. Примеры организмов – обитателей этих сред жизни  </w:t>
      </w:r>
      <w:r w:rsidRPr="007C4E47">
        <w:rPr>
          <w:rFonts w:ascii="Times New Roman" w:hAnsi="Times New Roman" w:cs="Times New Roman"/>
          <w:color w:val="000000" w:themeColor="text1"/>
          <w:sz w:val="24"/>
          <w:szCs w:val="24"/>
        </w:rPr>
        <w:br/>
      </w:r>
      <w:r w:rsidRPr="007C4E47">
        <w:rPr>
          <w:rFonts w:ascii="Times New Roman" w:hAnsi="Times New Roman" w:cs="Times New Roman"/>
          <w:b/>
          <w:color w:val="000000" w:themeColor="text1"/>
          <w:sz w:val="24"/>
          <w:szCs w:val="24"/>
        </w:rPr>
        <w:t xml:space="preserve">Экологические факторы среды                                                                                      </w:t>
      </w:r>
      <w:r w:rsidRPr="007C4E47">
        <w:rPr>
          <w:rFonts w:ascii="Times New Roman" w:hAnsi="Times New Roman" w:cs="Times New Roman"/>
          <w:color w:val="000000" w:themeColor="text1"/>
          <w:sz w:val="24"/>
          <w:szCs w:val="24"/>
        </w:rPr>
        <w:t>Условия, влияющие на жизнь организмов в природе – экологические факторы среды. Факторы неживой природы, факторы живой природы и антропогенные. Примеры экологических факторов.</w:t>
      </w:r>
      <w:r w:rsidRPr="007C4E47">
        <w:rPr>
          <w:rFonts w:ascii="Times New Roman" w:hAnsi="Times New Roman" w:cs="Times New Roman"/>
          <w:color w:val="000000" w:themeColor="text1"/>
          <w:sz w:val="24"/>
          <w:szCs w:val="24"/>
        </w:rPr>
        <w:br/>
        <w:t xml:space="preserve"> </w:t>
      </w:r>
      <w:r w:rsidRPr="007C4E47">
        <w:rPr>
          <w:rFonts w:ascii="Times New Roman" w:hAnsi="Times New Roman" w:cs="Times New Roman"/>
          <w:b/>
          <w:color w:val="000000" w:themeColor="text1"/>
          <w:sz w:val="24"/>
          <w:szCs w:val="24"/>
        </w:rPr>
        <w:t xml:space="preserve">Приспособления организмов к жизни в природе                                                              </w:t>
      </w:r>
      <w:r w:rsidRPr="007C4E47">
        <w:rPr>
          <w:rFonts w:ascii="Times New Roman" w:hAnsi="Times New Roman" w:cs="Times New Roman"/>
          <w:color w:val="000000" w:themeColor="text1"/>
          <w:sz w:val="24"/>
          <w:szCs w:val="24"/>
        </w:rPr>
        <w:t>Влияние среды на организмы. Приспособленность организмов  к условиям своего обитания. Биологическая роль защитной окраски у животных,   яркой окраски и аромата цветков, наличия соцветий у растений</w:t>
      </w:r>
      <w:r w:rsidR="007C4E47" w:rsidRPr="007C4E47">
        <w:rPr>
          <w:rFonts w:ascii="Times New Roman" w:hAnsi="Times New Roman" w:cs="Times New Roman"/>
          <w:color w:val="000000" w:themeColor="text1"/>
          <w:sz w:val="24"/>
          <w:szCs w:val="24"/>
        </w:rPr>
        <w:t>.</w:t>
      </w:r>
      <w:r w:rsidR="007C4E47" w:rsidRPr="007C4E47">
        <w:rPr>
          <w:rFonts w:ascii="Times New Roman" w:hAnsi="Times New Roman" w:cs="Times New Roman"/>
          <w:color w:val="000000" w:themeColor="text1"/>
          <w:sz w:val="24"/>
          <w:szCs w:val="24"/>
        </w:rPr>
        <w:br/>
      </w:r>
      <w:r w:rsidRPr="007C4E47">
        <w:rPr>
          <w:rFonts w:ascii="Times New Roman" w:hAnsi="Times New Roman" w:cs="Times New Roman"/>
          <w:b/>
          <w:color w:val="000000" w:themeColor="text1"/>
          <w:sz w:val="24"/>
          <w:szCs w:val="24"/>
        </w:rPr>
        <w:t xml:space="preserve">Природные сообщества                                                                                                           </w:t>
      </w:r>
      <w:r w:rsidRPr="007C4E47">
        <w:rPr>
          <w:rFonts w:ascii="Times New Roman" w:hAnsi="Times New Roman" w:cs="Times New Roman"/>
          <w:color w:val="000000" w:themeColor="text1"/>
          <w:sz w:val="24"/>
          <w:szCs w:val="24"/>
        </w:rPr>
        <w:t xml:space="preserve">Потоки веществ между живой и неживой природой. Взаимодействие живых организмов </w:t>
      </w:r>
      <w:r w:rsidRPr="007C4E47">
        <w:rPr>
          <w:rFonts w:ascii="Times New Roman" w:hAnsi="Times New Roman" w:cs="Times New Roman"/>
          <w:color w:val="000000" w:themeColor="text1"/>
          <w:sz w:val="24"/>
          <w:szCs w:val="24"/>
        </w:rPr>
        <w:lastRenderedPageBreak/>
        <w:t>между собой. Пищевая цепь. Растения – производители</w:t>
      </w:r>
      <w:r w:rsidR="007C4E47"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 органических веществ; животные – потребители  органических веществ;  грибы, бактерии – разлагатели. Понятие о круговороте веществ в природе. Понятие о природном сообществе. Примеры природных сообществ.  </w:t>
      </w:r>
      <w:r w:rsidR="007C4E47" w:rsidRPr="007C4E47">
        <w:rPr>
          <w:rFonts w:ascii="Times New Roman" w:hAnsi="Times New Roman" w:cs="Times New Roman"/>
          <w:color w:val="000000" w:themeColor="text1"/>
          <w:sz w:val="24"/>
          <w:szCs w:val="24"/>
        </w:rPr>
        <w:br/>
      </w:r>
      <w:r w:rsidRPr="007C4E47">
        <w:rPr>
          <w:rFonts w:ascii="Times New Roman" w:hAnsi="Times New Roman" w:cs="Times New Roman"/>
          <w:b/>
          <w:color w:val="000000" w:themeColor="text1"/>
          <w:sz w:val="24"/>
          <w:szCs w:val="24"/>
        </w:rPr>
        <w:t>Р/К « Природные сообщества нашей малой родины.»-мини-проект.</w:t>
      </w:r>
      <w:r w:rsidR="007C4E47" w:rsidRPr="007C4E47">
        <w:rPr>
          <w:rFonts w:ascii="Times New Roman" w:hAnsi="Times New Roman" w:cs="Times New Roman"/>
          <w:b/>
          <w:color w:val="000000" w:themeColor="text1"/>
          <w:sz w:val="24"/>
          <w:szCs w:val="24"/>
        </w:rPr>
        <w:t xml:space="preserve"> </w:t>
      </w:r>
      <w:r w:rsidR="007C4E47" w:rsidRPr="007C4E47">
        <w:rPr>
          <w:rFonts w:ascii="Times New Roman" w:hAnsi="Times New Roman" w:cs="Times New Roman"/>
          <w:b/>
          <w:color w:val="000000" w:themeColor="text1"/>
          <w:sz w:val="24"/>
          <w:szCs w:val="24"/>
        </w:rPr>
        <w:br/>
      </w:r>
      <w:r w:rsidRPr="007C4E47">
        <w:rPr>
          <w:rFonts w:ascii="Times New Roman" w:hAnsi="Times New Roman" w:cs="Times New Roman"/>
          <w:b/>
          <w:color w:val="000000" w:themeColor="text1"/>
          <w:sz w:val="24"/>
          <w:szCs w:val="24"/>
        </w:rPr>
        <w:t xml:space="preserve">Природные зоны  России                                                                                                         </w:t>
      </w:r>
      <w:r w:rsidRPr="007C4E47">
        <w:rPr>
          <w:rFonts w:ascii="Times New Roman" w:hAnsi="Times New Roman" w:cs="Times New Roman"/>
          <w:color w:val="000000" w:themeColor="text1"/>
          <w:sz w:val="24"/>
          <w:szCs w:val="24"/>
        </w:rPr>
        <w:t>Понятие природной зоны. Различные типы природных зон: влажный</w:t>
      </w:r>
      <w:r w:rsidR="007C4E47"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тропический лес, тайга, тундра, широколиственный лес, степь. Природные зоны России, их обитатели.  Редкие и исчезающие виды природных зон,  требующие охраны                                                                                                                      </w:t>
      </w:r>
      <w:r w:rsidRPr="007C4E47">
        <w:rPr>
          <w:rFonts w:ascii="Times New Roman" w:hAnsi="Times New Roman" w:cs="Times New Roman"/>
          <w:b/>
          <w:color w:val="000000" w:themeColor="text1"/>
          <w:sz w:val="24"/>
          <w:szCs w:val="24"/>
        </w:rPr>
        <w:t>Жизнь организмов на разных материках</w:t>
      </w:r>
    </w:p>
    <w:p w:rsidR="00CA7532" w:rsidRPr="007C4E47"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color w:val="000000" w:themeColor="text1"/>
          <w:sz w:val="24"/>
          <w:szCs w:val="24"/>
        </w:rPr>
        <w:t>Понятие о материке как части суши, окружённой морями и океанами.                Многообразие живого мира нашей планеты.  Открытие человеком новых</w:t>
      </w:r>
      <w:r w:rsidR="007C4E47"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видов организмов. Своеобразие и уникальность живого мира материков:  Африки, Австралии, Южной Америки, Северной Америки, Евразии, Антарктиды                                                                                                                                                 </w:t>
      </w:r>
      <w:r w:rsidRPr="007C4E47">
        <w:rPr>
          <w:rFonts w:ascii="Times New Roman" w:hAnsi="Times New Roman" w:cs="Times New Roman"/>
          <w:b/>
          <w:color w:val="000000" w:themeColor="text1"/>
          <w:sz w:val="24"/>
          <w:szCs w:val="24"/>
        </w:rPr>
        <w:t xml:space="preserve">Жизнь организмов в морях и океанах                                                                          </w:t>
      </w:r>
      <w:r w:rsidRPr="007C4E47">
        <w:rPr>
          <w:rFonts w:ascii="Times New Roman" w:hAnsi="Times New Roman" w:cs="Times New Roman"/>
          <w:color w:val="000000" w:themeColor="text1"/>
          <w:sz w:val="24"/>
          <w:szCs w:val="24"/>
        </w:rPr>
        <w:t>Условия жизни организмов в водной среде. Обитатели мелководий и средних глубин. Прикреплённые организмы. Жизнь организмов на больших глубинах. Приспособленность организмов к  условиям обитания</w:t>
      </w:r>
      <w:r w:rsidR="007C4E47" w:rsidRPr="007C4E47">
        <w:rPr>
          <w:rFonts w:ascii="Times New Roman" w:hAnsi="Times New Roman" w:cs="Times New Roman"/>
          <w:color w:val="000000" w:themeColor="text1"/>
          <w:sz w:val="24"/>
          <w:szCs w:val="24"/>
        </w:rPr>
        <w:t>.</w:t>
      </w:r>
      <w:r w:rsidR="007C4E47" w:rsidRPr="007C4E47">
        <w:rPr>
          <w:rFonts w:ascii="Times New Roman" w:hAnsi="Times New Roman" w:cs="Times New Roman"/>
          <w:color w:val="000000" w:themeColor="text1"/>
          <w:sz w:val="24"/>
          <w:szCs w:val="24"/>
        </w:rPr>
        <w:br/>
      </w:r>
      <w:r w:rsidRPr="007C4E47">
        <w:rPr>
          <w:rFonts w:ascii="Times New Roman" w:hAnsi="Times New Roman" w:cs="Times New Roman"/>
          <w:b/>
          <w:color w:val="000000" w:themeColor="text1"/>
          <w:sz w:val="24"/>
          <w:szCs w:val="24"/>
        </w:rPr>
        <w:t>Практическая работа №2 « Составление пищевых цепей природных</w:t>
      </w:r>
      <w:r w:rsidR="007C4E47" w:rsidRPr="007C4E47">
        <w:rPr>
          <w:rFonts w:ascii="Times New Roman" w:hAnsi="Times New Roman" w:cs="Times New Roman"/>
          <w:b/>
          <w:color w:val="000000" w:themeColor="text1"/>
          <w:sz w:val="24"/>
          <w:szCs w:val="24"/>
        </w:rPr>
        <w:t xml:space="preserve"> сообществ» </w:t>
      </w:r>
      <w:r w:rsidRPr="007C4E47">
        <w:rPr>
          <w:rFonts w:ascii="Times New Roman" w:hAnsi="Times New Roman" w:cs="Times New Roman"/>
          <w:b/>
          <w:color w:val="000000" w:themeColor="text1"/>
          <w:sz w:val="24"/>
          <w:szCs w:val="24"/>
        </w:rPr>
        <w:t xml:space="preserve">               </w:t>
      </w:r>
    </w:p>
    <w:p w:rsidR="00CA7532" w:rsidRPr="007C4E47" w:rsidRDefault="00CA7532" w:rsidP="000012EB">
      <w:pPr>
        <w:tabs>
          <w:tab w:val="left" w:pos="284"/>
        </w:tabs>
        <w:spacing w:after="0" w:line="240" w:lineRule="auto"/>
        <w:ind w:right="-108"/>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Контрольная работа по №3 теме «Жизнь организмов на планете Земля»</w:t>
      </w:r>
      <w:r w:rsidR="007C4E47" w:rsidRPr="007C4E47">
        <w:rPr>
          <w:rFonts w:ascii="Times New Roman" w:hAnsi="Times New Roman" w:cs="Times New Roman"/>
          <w:b/>
          <w:color w:val="000000" w:themeColor="text1"/>
          <w:sz w:val="24"/>
          <w:szCs w:val="24"/>
        </w:rPr>
        <w:br/>
      </w:r>
      <w:r w:rsidRPr="007C4E47">
        <w:rPr>
          <w:rFonts w:ascii="Times New Roman" w:hAnsi="Times New Roman" w:cs="Times New Roman"/>
          <w:b/>
          <w:color w:val="000000" w:themeColor="text1"/>
          <w:sz w:val="24"/>
          <w:szCs w:val="24"/>
        </w:rPr>
        <w:t xml:space="preserve">Тема 4. Человек на планете Земля   </w:t>
      </w:r>
      <w:r w:rsidR="007C4E47" w:rsidRPr="007C4E47">
        <w:rPr>
          <w:rFonts w:ascii="Times New Roman" w:hAnsi="Times New Roman" w:cs="Times New Roman"/>
          <w:b/>
          <w:color w:val="000000" w:themeColor="text1"/>
          <w:sz w:val="24"/>
          <w:szCs w:val="24"/>
        </w:rPr>
        <w:br/>
      </w:r>
      <w:r w:rsidRPr="007C4E47">
        <w:rPr>
          <w:rFonts w:ascii="Times New Roman" w:hAnsi="Times New Roman" w:cs="Times New Roman"/>
          <w:b/>
          <w:color w:val="000000" w:themeColor="text1"/>
          <w:sz w:val="24"/>
          <w:szCs w:val="24"/>
        </w:rPr>
        <w:t xml:space="preserve">Как появился человек на Земле       </w:t>
      </w:r>
    </w:p>
    <w:p w:rsidR="007C4E47" w:rsidRPr="007C4E47"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color w:val="000000" w:themeColor="text1"/>
          <w:sz w:val="24"/>
          <w:szCs w:val="24"/>
        </w:rPr>
        <w:t>Когда и где появился человек. Предки Человека разумного.  Родственник                 человека современного типа – неандерталец. Орудия труда человека умелого. Образ жизни кроманьонца. Биологические особенности современного человека. Деятельность человека в природе в наши дни</w:t>
      </w:r>
      <w:r w:rsidR="007C4E47" w:rsidRPr="007C4E47">
        <w:rPr>
          <w:rFonts w:ascii="Times New Roman" w:hAnsi="Times New Roman" w:cs="Times New Roman"/>
          <w:color w:val="000000" w:themeColor="text1"/>
          <w:sz w:val="24"/>
          <w:szCs w:val="24"/>
        </w:rPr>
        <w:t>.</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color w:val="000000" w:themeColor="text1"/>
          <w:sz w:val="24"/>
          <w:szCs w:val="24"/>
        </w:rPr>
        <w:t xml:space="preserve">Как человек изменял природу                                                                                       </w:t>
      </w:r>
      <w:r w:rsidRPr="007C4E47">
        <w:rPr>
          <w:rFonts w:ascii="Times New Roman" w:hAnsi="Times New Roman" w:cs="Times New Roman"/>
          <w:color w:val="000000" w:themeColor="text1"/>
          <w:sz w:val="24"/>
          <w:szCs w:val="24"/>
        </w:rPr>
        <w:t>Изменение человеком  окружающей  среды. Необходимость знания законов развития живой природы. Мероприятия по охране природы</w:t>
      </w:r>
      <w:r w:rsidR="007C4E47" w:rsidRPr="007C4E47">
        <w:rPr>
          <w:rFonts w:ascii="Times New Roman" w:hAnsi="Times New Roman" w:cs="Times New Roman"/>
          <w:color w:val="000000" w:themeColor="text1"/>
          <w:sz w:val="24"/>
          <w:szCs w:val="24"/>
        </w:rPr>
        <w:t>.</w:t>
      </w:r>
      <w:r w:rsidR="007C4E47" w:rsidRPr="007C4E47">
        <w:rPr>
          <w:rFonts w:ascii="Times New Roman" w:hAnsi="Times New Roman" w:cs="Times New Roman"/>
          <w:color w:val="000000" w:themeColor="text1"/>
          <w:sz w:val="24"/>
          <w:szCs w:val="24"/>
        </w:rPr>
        <w:br/>
      </w:r>
      <w:r w:rsidRPr="007C4E47">
        <w:rPr>
          <w:rFonts w:ascii="Times New Roman" w:hAnsi="Times New Roman" w:cs="Times New Roman"/>
          <w:b/>
          <w:color w:val="000000" w:themeColor="text1"/>
          <w:sz w:val="24"/>
          <w:szCs w:val="24"/>
        </w:rPr>
        <w:t xml:space="preserve">Важность охраны живого мира планеты                                                              </w:t>
      </w:r>
      <w:r w:rsidRPr="007C4E47">
        <w:rPr>
          <w:rFonts w:ascii="Times New Roman" w:hAnsi="Times New Roman" w:cs="Times New Roman"/>
          <w:color w:val="000000" w:themeColor="text1"/>
          <w:sz w:val="24"/>
          <w:szCs w:val="24"/>
        </w:rPr>
        <w:t>Взаимосвязь процессов, происходящих в живой и неживой природе. Причины исчезновения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r w:rsidR="007C4E47" w:rsidRPr="007C4E47">
        <w:rPr>
          <w:rFonts w:ascii="Times New Roman" w:hAnsi="Times New Roman" w:cs="Times New Roman"/>
          <w:color w:val="000000" w:themeColor="text1"/>
          <w:sz w:val="24"/>
          <w:szCs w:val="24"/>
        </w:rPr>
        <w:t>.</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color w:val="000000" w:themeColor="text1"/>
          <w:sz w:val="24"/>
          <w:szCs w:val="24"/>
        </w:rPr>
        <w:t xml:space="preserve">Сохраним  богатство живого мира                                                                                    </w:t>
      </w:r>
      <w:r w:rsidRPr="007C4E47">
        <w:rPr>
          <w:rFonts w:ascii="Times New Roman" w:hAnsi="Times New Roman" w:cs="Times New Roman"/>
          <w:color w:val="000000" w:themeColor="text1"/>
          <w:sz w:val="24"/>
          <w:szCs w:val="24"/>
        </w:rPr>
        <w:t>Ценность разнообразия живого мира. Обязанности человека перед природой. Примеры участия школьников в деле охраны природы. Результаты  бережного отношения к природе. Примеры увеличения численности отдельных видов. Расселение редких видов на новых территориях</w:t>
      </w:r>
      <w:r w:rsidRPr="007C4E47">
        <w:rPr>
          <w:rFonts w:ascii="Times New Roman" w:hAnsi="Times New Roman" w:cs="Times New Roman"/>
          <w:b/>
          <w:color w:val="000000" w:themeColor="text1"/>
          <w:sz w:val="24"/>
          <w:szCs w:val="24"/>
        </w:rPr>
        <w:t>.                                                                                                                                  Р/К « Живые организмы красной книги Ростовской области» ,  мини-проект «Редкие виды животных и растений Ростовской области.»</w:t>
      </w:r>
      <w:r w:rsidR="007C4E47" w:rsidRPr="007C4E47">
        <w:rPr>
          <w:rFonts w:ascii="Times New Roman" w:hAnsi="Times New Roman" w:cs="Times New Roman"/>
          <w:b/>
          <w:color w:val="000000" w:themeColor="text1"/>
          <w:sz w:val="24"/>
          <w:szCs w:val="24"/>
        </w:rPr>
        <w:br/>
      </w:r>
      <w:r w:rsidRPr="007C4E47">
        <w:rPr>
          <w:rFonts w:ascii="Times New Roman" w:hAnsi="Times New Roman" w:cs="Times New Roman"/>
          <w:b/>
          <w:color w:val="000000" w:themeColor="text1"/>
          <w:sz w:val="24"/>
          <w:szCs w:val="24"/>
        </w:rPr>
        <w:t>5. Обобщение и систематизация знаний по  курсу биологии 5 класса</w:t>
      </w:r>
      <w:r w:rsidR="007C4E47" w:rsidRPr="007C4E47">
        <w:rPr>
          <w:rFonts w:ascii="Times New Roman" w:hAnsi="Times New Roman" w:cs="Times New Roman"/>
          <w:b/>
          <w:color w:val="000000" w:themeColor="text1"/>
          <w:sz w:val="24"/>
          <w:szCs w:val="24"/>
        </w:rPr>
        <w:t>.</w:t>
      </w:r>
    </w:p>
    <w:p w:rsidR="00EA0658" w:rsidRDefault="00CA7532"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color w:val="000000" w:themeColor="text1"/>
          <w:sz w:val="24"/>
          <w:szCs w:val="24"/>
        </w:rPr>
        <w:t xml:space="preserve">Повторение знаний по курсу биологии 5 класса. </w:t>
      </w:r>
      <w:r w:rsidRPr="007C4E47">
        <w:rPr>
          <w:rFonts w:ascii="Times New Roman" w:hAnsi="Times New Roman" w:cs="Times New Roman"/>
          <w:b/>
          <w:color w:val="000000" w:themeColor="text1"/>
          <w:sz w:val="24"/>
          <w:szCs w:val="24"/>
        </w:rPr>
        <w:t>Итоговая контрольная работа за курс 5 класса по биологии</w:t>
      </w:r>
      <w:r w:rsidR="007C4E47" w:rsidRPr="007C4E47">
        <w:rPr>
          <w:rFonts w:ascii="Times New Roman" w:hAnsi="Times New Roman" w:cs="Times New Roman"/>
          <w:b/>
          <w:color w:val="000000" w:themeColor="text1"/>
          <w:sz w:val="24"/>
          <w:szCs w:val="24"/>
        </w:rPr>
        <w:t>.</w:t>
      </w:r>
      <w:r w:rsidR="007C4E47" w:rsidRPr="007C4E47">
        <w:rPr>
          <w:rFonts w:ascii="Times New Roman" w:hAnsi="Times New Roman" w:cs="Times New Roman"/>
          <w:color w:val="000000" w:themeColor="text1"/>
          <w:sz w:val="24"/>
          <w:szCs w:val="24"/>
        </w:rPr>
        <w:t xml:space="preserve"> Обсуждение заданий на лето</w:t>
      </w:r>
      <w:r w:rsidRPr="007C4E47">
        <w:rPr>
          <w:rFonts w:ascii="Times New Roman" w:hAnsi="Times New Roman" w:cs="Times New Roman"/>
          <w:b/>
          <w:color w:val="000000" w:themeColor="text1"/>
          <w:sz w:val="24"/>
          <w:szCs w:val="24"/>
        </w:rPr>
        <w:t xml:space="preserve">.   </w:t>
      </w:r>
    </w:p>
    <w:p w:rsidR="00EA0658" w:rsidRPr="007C4E47" w:rsidRDefault="00EA0658" w:rsidP="000012EB">
      <w:pPr>
        <w:tabs>
          <w:tab w:val="left" w:pos="284"/>
        </w:tabs>
        <w:spacing w:after="0" w:line="240" w:lineRule="auto"/>
        <w:jc w:val="both"/>
        <w:rPr>
          <w:rFonts w:ascii="Times New Roman" w:hAnsi="Times New Roman" w:cs="Times New Roman"/>
          <w:b/>
          <w:color w:val="000000" w:themeColor="text1"/>
          <w:sz w:val="24"/>
          <w:szCs w:val="24"/>
        </w:rPr>
      </w:pPr>
      <w:r w:rsidRPr="007C4E47">
        <w:rPr>
          <w:rFonts w:ascii="Times New Roman" w:hAnsi="Times New Roman" w:cs="Times New Roman"/>
          <w:b/>
          <w:color w:val="000000" w:themeColor="text1"/>
          <w:sz w:val="24"/>
          <w:szCs w:val="24"/>
        </w:rPr>
        <w:t>6 класс</w:t>
      </w:r>
    </w:p>
    <w:p w:rsidR="00EA0658" w:rsidRPr="007C4E47" w:rsidRDefault="00EA0658" w:rsidP="000012EB">
      <w:pPr>
        <w:pStyle w:val="afff2"/>
        <w:tabs>
          <w:tab w:val="left" w:pos="284"/>
        </w:tabs>
        <w:jc w:val="both"/>
        <w:rPr>
          <w:rFonts w:ascii="Times New Roman" w:hAnsi="Times New Roman"/>
          <w:color w:val="000000" w:themeColor="text1"/>
          <w:sz w:val="24"/>
          <w:szCs w:val="24"/>
          <w:lang w:val="ru-RU"/>
        </w:rPr>
      </w:pPr>
      <w:r w:rsidRPr="007C4E47">
        <w:rPr>
          <w:rFonts w:ascii="Times New Roman" w:hAnsi="Times New Roman"/>
          <w:b/>
          <w:bCs/>
          <w:color w:val="000000" w:themeColor="text1"/>
          <w:sz w:val="24"/>
          <w:szCs w:val="24"/>
          <w:shd w:val="clear" w:color="auto" w:fill="FFFFFF"/>
        </w:rPr>
        <w:t xml:space="preserve"> </w:t>
      </w:r>
      <w:r w:rsidRPr="007C4E47">
        <w:rPr>
          <w:rFonts w:ascii="Times New Roman" w:hAnsi="Times New Roman"/>
          <w:b/>
          <w:bCs/>
          <w:color w:val="000000" w:themeColor="text1"/>
          <w:sz w:val="24"/>
          <w:szCs w:val="24"/>
        </w:rPr>
        <w:t>Наука о растениях – ботаника</w:t>
      </w:r>
      <w:r w:rsidRPr="007C4E47">
        <w:rPr>
          <w:rFonts w:ascii="Times New Roman" w:hAnsi="Times New Roman"/>
          <w:b/>
          <w:bCs/>
          <w:color w:val="000000" w:themeColor="text1"/>
          <w:sz w:val="24"/>
          <w:szCs w:val="24"/>
          <w:lang w:val="ru-RU"/>
        </w:rPr>
        <w:t>.</w:t>
      </w:r>
      <w:r w:rsidRPr="007C4E47">
        <w:rPr>
          <w:rFonts w:ascii="Times New Roman" w:hAnsi="Times New Roman"/>
          <w:color w:val="000000" w:themeColor="text1"/>
          <w:sz w:val="24"/>
          <w:szCs w:val="24"/>
        </w:rPr>
        <w:t xml:space="preserve">Растения как составная часть живой природы. Значение растений в природе и жизни человека. Ботаника – наука о растениях. Внешнее строение растений. Жизненные формы и продолжительность жизни растений. Клетка – основная единица живого. Строение растительной клетки. Процессы жизнедеятельности растительной </w:t>
      </w:r>
      <w:r w:rsidRPr="007C4E47">
        <w:rPr>
          <w:rFonts w:ascii="Times New Roman" w:hAnsi="Times New Roman"/>
          <w:color w:val="000000" w:themeColor="text1"/>
          <w:sz w:val="24"/>
          <w:szCs w:val="24"/>
        </w:rPr>
        <w:lastRenderedPageBreak/>
        <w:t xml:space="preserve">клетки. Деление клеток. Ткани и их функции в растительном организме.       </w:t>
      </w:r>
      <w:r w:rsidRPr="007C4E47">
        <w:rPr>
          <w:rFonts w:ascii="Times New Roman" w:hAnsi="Times New Roman"/>
          <w:b/>
          <w:bCs/>
          <w:color w:val="000000" w:themeColor="text1"/>
          <w:sz w:val="24"/>
          <w:szCs w:val="24"/>
        </w:rPr>
        <w:t>Органы растений</w:t>
      </w:r>
      <w:r w:rsidRPr="007C4E47">
        <w:rPr>
          <w:rFonts w:ascii="Times New Roman" w:hAnsi="Times New Roman"/>
          <w:b/>
          <w:bCs/>
          <w:color w:val="000000" w:themeColor="text1"/>
          <w:sz w:val="24"/>
          <w:szCs w:val="24"/>
          <w:lang w:val="ru-RU"/>
        </w:rPr>
        <w:t>.</w:t>
      </w:r>
      <w:r w:rsidRPr="007C4E47">
        <w:rPr>
          <w:rFonts w:ascii="Times New Roman" w:hAnsi="Times New Roman"/>
          <w:b/>
          <w:bCs/>
          <w:color w:val="000000" w:themeColor="text1"/>
          <w:sz w:val="24"/>
          <w:szCs w:val="24"/>
        </w:rPr>
        <w:t xml:space="preserve">                                                                                                                           </w:t>
      </w:r>
      <w:r w:rsidRPr="007C4E47">
        <w:rPr>
          <w:rFonts w:ascii="Times New Roman" w:hAnsi="Times New Roman"/>
          <w:color w:val="000000" w:themeColor="text1"/>
          <w:sz w:val="24"/>
          <w:szCs w:val="24"/>
        </w:rPr>
        <w:t>Семя. Понятие о семени. Многообразие семян. Строение семян однодольных и двудольных растений.</w:t>
      </w:r>
      <w:r w:rsidRPr="007C4E47">
        <w:rPr>
          <w:rFonts w:ascii="Times New Roman" w:hAnsi="Times New Roman"/>
          <w:color w:val="000000" w:themeColor="text1"/>
          <w:sz w:val="24"/>
          <w:szCs w:val="24"/>
          <w:lang w:val="ru-RU"/>
        </w:rPr>
        <w:t xml:space="preserve"> </w:t>
      </w:r>
      <w:r w:rsidRPr="007C4E47">
        <w:rPr>
          <w:rFonts w:ascii="Times New Roman" w:hAnsi="Times New Roman"/>
          <w:color w:val="000000" w:themeColor="text1"/>
          <w:sz w:val="24"/>
          <w:szCs w:val="24"/>
        </w:rPr>
        <w:t xml:space="preserve">Процессы жизнедеятельности семян. Дыхание семян. Покой семян. Понятие о жизнеспособности семян. Условия прорастания семян.                                                                                                          </w:t>
      </w:r>
      <w:r w:rsidRPr="007C4E47">
        <w:rPr>
          <w:rFonts w:ascii="Times New Roman" w:hAnsi="Times New Roman"/>
          <w:b/>
          <w:bCs/>
          <w:i/>
          <w:iCs/>
          <w:color w:val="000000" w:themeColor="text1"/>
          <w:sz w:val="24"/>
          <w:szCs w:val="24"/>
        </w:rPr>
        <w:t>Лабораторная работа № 1</w:t>
      </w:r>
      <w:r w:rsidRPr="007C4E47">
        <w:rPr>
          <w:rFonts w:ascii="Times New Roman" w:hAnsi="Times New Roman"/>
          <w:color w:val="000000" w:themeColor="text1"/>
          <w:sz w:val="24"/>
          <w:szCs w:val="24"/>
        </w:rPr>
        <w:t xml:space="preserve">«Изучение строения семени фасоли». Корень. Связь растений с почвой. Корневые системы растений. Виды корней. Образование корневых систем. Регенерация корней. Внешнее и внутреннее строение корня в связи с выполняемыми им функциями. Рост корня. Видоизменения корней. Экологические факторы, определяющие рост корней растений.                                                                                                      </w:t>
      </w:r>
      <w:r w:rsidRPr="007C4E47">
        <w:rPr>
          <w:rFonts w:ascii="Times New Roman" w:hAnsi="Times New Roman"/>
          <w:b/>
          <w:bCs/>
          <w:i/>
          <w:iCs/>
          <w:color w:val="000000" w:themeColor="text1"/>
          <w:sz w:val="24"/>
          <w:szCs w:val="24"/>
        </w:rPr>
        <w:t>Лабораторная работа№ 2</w:t>
      </w:r>
      <w:r w:rsidRPr="007C4E47">
        <w:rPr>
          <w:rFonts w:ascii="Times New Roman" w:hAnsi="Times New Roman"/>
          <w:color w:val="000000" w:themeColor="text1"/>
          <w:sz w:val="24"/>
          <w:szCs w:val="24"/>
        </w:rPr>
        <w:t>«Строение корня проростка».</w:t>
      </w:r>
      <w:r w:rsidRPr="007C4E47">
        <w:rPr>
          <w:rFonts w:ascii="Times New Roman" w:hAnsi="Times New Roman"/>
          <w:color w:val="000000" w:themeColor="text1"/>
          <w:sz w:val="24"/>
          <w:szCs w:val="24"/>
          <w:lang w:val="ru-RU"/>
        </w:rPr>
        <w:br/>
      </w:r>
      <w:r w:rsidRPr="007C4E47">
        <w:rPr>
          <w:rFonts w:ascii="Times New Roman" w:hAnsi="Times New Roman"/>
          <w:color w:val="000000" w:themeColor="text1"/>
          <w:sz w:val="24"/>
          <w:szCs w:val="24"/>
        </w:rPr>
        <w:t>Побег. Развитие побега из зародышевой почечки семени. Строение почки. Разнообразие почек. Лист – орган высших растений. Внешнее строение листа. Разнообразие листьев. Листья простые и сложные. Листорасположение. Жилкование листьев. Внутреннее строение и функции листьев. Видоизменения листьев. Испарение воды листьями. Роль листопада в жизни растений. Стебель – осевая часть побега. Разнообразие побегов. Ветвление побегов. Внутреннее строение стебля. Рост стебля в длину и в толщину. Передвижение веществ по стеблю. Отложение органических веществ в запас. Видоизменения побегов: корневище, клубень, луковица; их биологическое и хозяйственное значение.</w:t>
      </w:r>
    </w:p>
    <w:p w:rsidR="00EA0658" w:rsidRPr="007C4E47" w:rsidRDefault="00EA0658" w:rsidP="000012EB">
      <w:pPr>
        <w:pStyle w:val="afff2"/>
        <w:tabs>
          <w:tab w:val="left" w:pos="284"/>
        </w:tabs>
        <w:jc w:val="both"/>
        <w:rPr>
          <w:rFonts w:ascii="Times New Roman" w:hAnsi="Times New Roman"/>
          <w:color w:val="000000" w:themeColor="text1"/>
          <w:sz w:val="24"/>
          <w:szCs w:val="24"/>
        </w:rPr>
      </w:pPr>
      <w:r w:rsidRPr="007C4E47">
        <w:rPr>
          <w:rFonts w:ascii="Times New Roman" w:hAnsi="Times New Roman"/>
          <w:b/>
          <w:bCs/>
          <w:i/>
          <w:iCs/>
          <w:color w:val="000000" w:themeColor="text1"/>
          <w:sz w:val="24"/>
          <w:szCs w:val="24"/>
        </w:rPr>
        <w:t>Лабораторная работа № 3</w:t>
      </w:r>
      <w:r w:rsidRPr="007C4E47">
        <w:rPr>
          <w:rFonts w:ascii="Times New Roman" w:hAnsi="Times New Roman"/>
          <w:color w:val="000000" w:themeColor="text1"/>
          <w:sz w:val="24"/>
          <w:szCs w:val="24"/>
        </w:rPr>
        <w:t xml:space="preserve">«Строение вегетативных и генеративных почек».     </w:t>
      </w:r>
      <w:r w:rsidRPr="007C4E47">
        <w:rPr>
          <w:rFonts w:ascii="Times New Roman" w:hAnsi="Times New Roman"/>
          <w:b/>
          <w:bCs/>
          <w:i/>
          <w:iCs/>
          <w:color w:val="000000" w:themeColor="text1"/>
          <w:sz w:val="24"/>
          <w:szCs w:val="24"/>
        </w:rPr>
        <w:t xml:space="preserve">Лабораторная работа № 4 </w:t>
      </w:r>
      <w:r w:rsidRPr="007C4E47">
        <w:rPr>
          <w:rFonts w:ascii="Times New Roman" w:hAnsi="Times New Roman"/>
          <w:color w:val="000000" w:themeColor="text1"/>
          <w:sz w:val="24"/>
          <w:szCs w:val="24"/>
        </w:rPr>
        <w:t>«Внешнее строение корневища, клубня и луковицы».</w:t>
      </w:r>
    </w:p>
    <w:p w:rsidR="00EA0658" w:rsidRPr="007C4E47" w:rsidRDefault="00EA0658" w:rsidP="000012EB">
      <w:pPr>
        <w:shd w:val="clear" w:color="auto" w:fill="FFFFFF"/>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Цветок. Образование плодов и семян. Цветение как биологическое явление. Строение цветка. Однополые и обоеполые цветки. Разнообразие цветков. Соцветия, их многообразие и биологическое значение.</w:t>
      </w:r>
      <w:r w:rsidRPr="007C4E47">
        <w:rPr>
          <w:rFonts w:ascii="Times New Roman" w:hAnsi="Times New Roman" w:cs="Times New Roman"/>
          <w:color w:val="000000" w:themeColor="text1"/>
          <w:sz w:val="24"/>
          <w:szCs w:val="24"/>
        </w:rPr>
        <w:br/>
        <w:t xml:space="preserve">Опыление у цветковых растений. Типы опыления: перекрестное, самоопыление. Приспособления растений к самоопылению и перекрестному опылению. Значение опыления в природе и сельском хозяйстве. Искусственное опыление.                                                                                         Образование </w:t>
      </w:r>
      <w:r w:rsidRPr="007C4E47">
        <w:rPr>
          <w:rFonts w:ascii="Times New Roman" w:hAnsi="Times New Roman" w:cs="Times New Roman"/>
          <w:i/>
          <w:iCs/>
          <w:color w:val="000000" w:themeColor="text1"/>
          <w:sz w:val="24"/>
          <w:szCs w:val="24"/>
        </w:rPr>
        <w:t xml:space="preserve">плодов </w:t>
      </w:r>
      <w:r w:rsidRPr="007C4E47">
        <w:rPr>
          <w:rFonts w:ascii="Times New Roman" w:hAnsi="Times New Roman" w:cs="Times New Roman"/>
          <w:color w:val="000000" w:themeColor="text1"/>
          <w:sz w:val="24"/>
          <w:szCs w:val="24"/>
        </w:rPr>
        <w:t xml:space="preserve">и </w:t>
      </w:r>
      <w:r w:rsidRPr="007C4E47">
        <w:rPr>
          <w:rFonts w:ascii="Times New Roman" w:hAnsi="Times New Roman" w:cs="Times New Roman"/>
          <w:i/>
          <w:iCs/>
          <w:color w:val="000000" w:themeColor="text1"/>
          <w:sz w:val="24"/>
          <w:szCs w:val="24"/>
        </w:rPr>
        <w:t>семян</w:t>
      </w:r>
      <w:r w:rsidRPr="007C4E47">
        <w:rPr>
          <w:rFonts w:ascii="Times New Roman" w:hAnsi="Times New Roman" w:cs="Times New Roman"/>
          <w:color w:val="000000" w:themeColor="text1"/>
          <w:sz w:val="24"/>
          <w:szCs w:val="24"/>
        </w:rPr>
        <w:t>. Типы плодов. Значение плодов.</w:t>
      </w:r>
    </w:p>
    <w:p w:rsidR="00EA0658" w:rsidRPr="007C4E47" w:rsidRDefault="00EA0658" w:rsidP="000012EB">
      <w:pPr>
        <w:shd w:val="clear" w:color="auto" w:fill="FFFFFF"/>
        <w:tabs>
          <w:tab w:val="left" w:pos="284"/>
        </w:tabs>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color w:val="000000" w:themeColor="text1"/>
          <w:sz w:val="24"/>
          <w:szCs w:val="24"/>
        </w:rPr>
        <w:t xml:space="preserve">Контрольная работа №1 по теме «Органы цветковых растений.»                    </w:t>
      </w:r>
      <w:r w:rsidRPr="007C4E47">
        <w:rPr>
          <w:rFonts w:ascii="Times New Roman" w:hAnsi="Times New Roman" w:cs="Times New Roman"/>
          <w:b/>
          <w:bCs/>
          <w:color w:val="000000" w:themeColor="text1"/>
          <w:sz w:val="24"/>
          <w:szCs w:val="24"/>
        </w:rPr>
        <w:t xml:space="preserve">Основные процессы жизнедеятельности растений. </w:t>
      </w:r>
    </w:p>
    <w:p w:rsidR="00EA0658" w:rsidRPr="007C4E47" w:rsidRDefault="00EA0658" w:rsidP="000012EB">
      <w:pPr>
        <w:shd w:val="clear" w:color="auto" w:fill="FFFFFF"/>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Минеральное питание растений и значение воды. Потребность растений в минеральных веществах. Удобрение почв. Вода как условие почвенного питания растений. Передвижение веществ по стеблю. Фотосинтез. Образование органических веществ в листьях. Дыхание растений. Размножение растений. Особенности размножения растений. Оплодотворение у цветковых растений. Размножение растений черенками — стеблевыми, листовыми, корневыми. Размножение растений укореняющимися и видоизмененными побегами. Размножение растений прививкой. Применение вегетативного размножения в сельском хозяйстве и декоративном растениеводстве. Биологическое значение семенного размножения растений.   Рост растений. Ростовые движения — тропизмы. Развитие растений. Сезонные изменения в жизни растений.                                                          </w:t>
      </w:r>
      <w:r w:rsidRPr="007C4E47">
        <w:rPr>
          <w:rFonts w:ascii="Times New Roman" w:hAnsi="Times New Roman" w:cs="Times New Roman"/>
          <w:b/>
          <w:bCs/>
          <w:i/>
          <w:iCs/>
          <w:color w:val="000000" w:themeColor="text1"/>
          <w:sz w:val="24"/>
          <w:szCs w:val="24"/>
        </w:rPr>
        <w:t xml:space="preserve"> Лабораторная работа № 5 </w:t>
      </w:r>
      <w:r w:rsidRPr="007C4E47">
        <w:rPr>
          <w:rFonts w:ascii="Times New Roman" w:hAnsi="Times New Roman" w:cs="Times New Roman"/>
          <w:color w:val="000000" w:themeColor="text1"/>
          <w:sz w:val="24"/>
          <w:szCs w:val="24"/>
        </w:rPr>
        <w:t xml:space="preserve">«Черенкование комнатных растений». </w:t>
      </w:r>
      <w:r w:rsidRPr="007C4E47">
        <w:rPr>
          <w:rFonts w:ascii="Times New Roman" w:hAnsi="Times New Roman" w:cs="Times New Roman"/>
          <w:color w:val="000000" w:themeColor="text1"/>
          <w:sz w:val="24"/>
          <w:szCs w:val="24"/>
        </w:rPr>
        <w:br/>
      </w:r>
      <w:r w:rsidRPr="007C4E47">
        <w:rPr>
          <w:rFonts w:ascii="Times New Roman" w:hAnsi="Times New Roman" w:cs="Times New Roman"/>
          <w:b/>
          <w:color w:val="000000" w:themeColor="text1"/>
          <w:sz w:val="24"/>
          <w:szCs w:val="24"/>
        </w:rPr>
        <w:t>Контрольная работа №2 по теме «Основные процессы жизнедеятельности растений»</w:t>
      </w: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bCs/>
          <w:color w:val="000000" w:themeColor="text1"/>
          <w:sz w:val="24"/>
          <w:szCs w:val="24"/>
        </w:rPr>
        <w:t xml:space="preserve">Многообразие и развитие растительного мира </w:t>
      </w:r>
    </w:p>
    <w:p w:rsidR="00EA0658" w:rsidRPr="007C4E47" w:rsidRDefault="00EA0658" w:rsidP="000012EB">
      <w:pPr>
        <w:shd w:val="clear" w:color="auto" w:fill="FFFFFF"/>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о систематике как разделе науки биологии. Основные систематические категории: царств, отдел, класс, семейство, род, вид. Международные названия растений. Царство растений. Низшие растения. Водоросли: зеленые, бурые, красные. Среды обитания водорослей. Биологические особенности одноклеточных и многоклеточных водорослей в сравнении с представителями других растений. Пресноводные и морские водоросли как </w:t>
      </w:r>
      <w:r w:rsidRPr="007C4E47">
        <w:rPr>
          <w:rFonts w:ascii="Times New Roman" w:hAnsi="Times New Roman" w:cs="Times New Roman"/>
          <w:color w:val="000000" w:themeColor="text1"/>
          <w:sz w:val="24"/>
          <w:szCs w:val="24"/>
        </w:rPr>
        <w:lastRenderedPageBreak/>
        <w:t>продуценты кислорода и органических веществ. Размножение водорослей. Значение водорослей в природе и жизни человека. Высшие споровые растения.                                                                                                   Мхи. Биологические особенности мхов, строение и размножение на примере кукушкина льна (сфагнума). Роль сфагнума в образовании торфа. Использование торфа в промышленности и сельском хозяйстве. Папоротники, хвощи, плауны. Среда обитания, особенности строения и размножения. Охрана плаунов. Высшие семенные растения.                                                                               Голосеменные растения. Общая характеристика голосеменных растений. Размножение голосеменных. Многообразие голосеменных, их охрана. Значение голосеменных в природе и в хозяйственной деятельности человека.                                          Покрытосеменные растения. Общая характеристика покрытосеменных растений.                                                                                                                  Распространение покрытосеменных. Классификация покрытосеменных</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Класс Двудольных растений. Биологические особенности двудольных. Характеристика семейств: Розоцветных, Бобовых (Мотыльковых), Капустных (Крестоцветных), Пасленовых, Астровых (Сложноцветных). Класс Однодольных растений. Общая характеристика класса. Характеристика семейств: Лилейных, Луковых, Злаковых (Мятликовых). Отличительные признаки растений данных семейств, их биологические особенности и значение. Историческое развитие растительного мира. Этапы эволюции растений. Выход растений на сушу. Приспособленность Господство покрытосеменных как результат их приспособленности к условиям среды.</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Разнообразие и происхождение культурных растений. Дикорастущие, культурные и сорные растения. Центры происхождения культурных растений.                                                                                                                 </w:t>
      </w:r>
      <w:r w:rsidRPr="007C4E47">
        <w:rPr>
          <w:rFonts w:ascii="Times New Roman" w:hAnsi="Times New Roman" w:cs="Times New Roman"/>
          <w:b/>
          <w:bCs/>
          <w:i/>
          <w:iCs/>
          <w:color w:val="000000" w:themeColor="text1"/>
          <w:sz w:val="24"/>
          <w:szCs w:val="24"/>
        </w:rPr>
        <w:t>Лабораторная работа № 6 «</w:t>
      </w:r>
      <w:r w:rsidRPr="007C4E47">
        <w:rPr>
          <w:rFonts w:ascii="Times New Roman" w:hAnsi="Times New Roman" w:cs="Times New Roman"/>
          <w:color w:val="000000" w:themeColor="text1"/>
          <w:sz w:val="24"/>
          <w:szCs w:val="24"/>
        </w:rPr>
        <w:t xml:space="preserve">Изучение строения водорослей» </w:t>
      </w:r>
    </w:p>
    <w:p w:rsidR="00EA0658" w:rsidRPr="007C4E47" w:rsidRDefault="00EA0658" w:rsidP="000012EB">
      <w:pPr>
        <w:shd w:val="clear" w:color="auto" w:fill="FFFFFF"/>
        <w:tabs>
          <w:tab w:val="left" w:pos="284"/>
        </w:tabs>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color w:val="000000" w:themeColor="text1"/>
          <w:sz w:val="24"/>
          <w:szCs w:val="24"/>
        </w:rPr>
        <w:t>Л</w:t>
      </w:r>
      <w:r w:rsidRPr="007C4E47">
        <w:rPr>
          <w:rFonts w:ascii="Times New Roman" w:hAnsi="Times New Roman" w:cs="Times New Roman"/>
          <w:b/>
          <w:bCs/>
          <w:i/>
          <w:iCs/>
          <w:color w:val="000000" w:themeColor="text1"/>
          <w:sz w:val="24"/>
          <w:szCs w:val="24"/>
        </w:rPr>
        <w:t xml:space="preserve">абораторная работа № 7 </w:t>
      </w:r>
      <w:r w:rsidRPr="007C4E47">
        <w:rPr>
          <w:rFonts w:ascii="Times New Roman" w:hAnsi="Times New Roman" w:cs="Times New Roman"/>
          <w:color w:val="000000" w:themeColor="text1"/>
          <w:sz w:val="24"/>
          <w:szCs w:val="24"/>
        </w:rPr>
        <w:t xml:space="preserve">«Изучение строения мхов (на местных видах)».    </w:t>
      </w:r>
      <w:r w:rsidRPr="007C4E47">
        <w:rPr>
          <w:rFonts w:ascii="Times New Roman" w:hAnsi="Times New Roman" w:cs="Times New Roman"/>
          <w:b/>
          <w:bCs/>
          <w:i/>
          <w:iCs/>
          <w:color w:val="000000" w:themeColor="text1"/>
          <w:sz w:val="24"/>
          <w:szCs w:val="24"/>
        </w:rPr>
        <w:t>Лабораторная работа № 8</w:t>
      </w:r>
      <w:r w:rsidRPr="007C4E47">
        <w:rPr>
          <w:rFonts w:ascii="Times New Roman" w:hAnsi="Times New Roman" w:cs="Times New Roman"/>
          <w:color w:val="000000" w:themeColor="text1"/>
          <w:sz w:val="24"/>
          <w:szCs w:val="24"/>
        </w:rPr>
        <w:t xml:space="preserve">«Изучение строения папоротника (хвоща)». </w:t>
      </w:r>
      <w:r w:rsidRPr="007C4E47">
        <w:rPr>
          <w:rFonts w:ascii="Times New Roman" w:hAnsi="Times New Roman" w:cs="Times New Roman"/>
          <w:color w:val="000000" w:themeColor="text1"/>
          <w:sz w:val="24"/>
          <w:szCs w:val="24"/>
        </w:rPr>
        <w:br/>
      </w:r>
      <w:r w:rsidRPr="007C4E47">
        <w:rPr>
          <w:rFonts w:ascii="Times New Roman" w:hAnsi="Times New Roman" w:cs="Times New Roman"/>
          <w:b/>
          <w:bCs/>
          <w:i/>
          <w:iCs/>
          <w:color w:val="000000" w:themeColor="text1"/>
          <w:sz w:val="24"/>
          <w:szCs w:val="24"/>
        </w:rPr>
        <w:t xml:space="preserve">Лабораторная работа № 9 </w:t>
      </w:r>
      <w:r w:rsidRPr="007C4E47">
        <w:rPr>
          <w:rFonts w:ascii="Times New Roman" w:hAnsi="Times New Roman" w:cs="Times New Roman"/>
          <w:color w:val="000000" w:themeColor="text1"/>
          <w:sz w:val="24"/>
          <w:szCs w:val="24"/>
        </w:rPr>
        <w:t xml:space="preserve">«Изучение строения голосеменных растений». </w:t>
      </w:r>
      <w:r w:rsidRPr="007C4E47">
        <w:rPr>
          <w:rFonts w:ascii="Times New Roman" w:hAnsi="Times New Roman" w:cs="Times New Roman"/>
          <w:color w:val="000000" w:themeColor="text1"/>
          <w:sz w:val="24"/>
          <w:szCs w:val="24"/>
        </w:rPr>
        <w:br/>
      </w:r>
      <w:r w:rsidRPr="007C4E47">
        <w:rPr>
          <w:rFonts w:ascii="Times New Roman" w:hAnsi="Times New Roman" w:cs="Times New Roman"/>
          <w:b/>
          <w:bCs/>
          <w:i/>
          <w:iCs/>
          <w:color w:val="000000" w:themeColor="text1"/>
          <w:sz w:val="24"/>
          <w:szCs w:val="24"/>
        </w:rPr>
        <w:t>Лабораторная работа № 10</w:t>
      </w:r>
      <w:r w:rsidRPr="007C4E47">
        <w:rPr>
          <w:rFonts w:ascii="Times New Roman" w:hAnsi="Times New Roman" w:cs="Times New Roman"/>
          <w:color w:val="000000" w:themeColor="text1"/>
          <w:sz w:val="24"/>
          <w:szCs w:val="24"/>
        </w:rPr>
        <w:t xml:space="preserve">«Изучение строения покрытосеменных растений».                                                                                                                      </w:t>
      </w:r>
      <w:r w:rsidRPr="007C4E47">
        <w:rPr>
          <w:rFonts w:ascii="Times New Roman" w:hAnsi="Times New Roman" w:cs="Times New Roman"/>
          <w:b/>
          <w:bCs/>
          <w:color w:val="000000" w:themeColor="text1"/>
          <w:sz w:val="24"/>
          <w:szCs w:val="24"/>
        </w:rPr>
        <w:t xml:space="preserve"> Природные сообщества </w:t>
      </w:r>
    </w:p>
    <w:p w:rsidR="00EA0658" w:rsidRPr="007C4E47" w:rsidRDefault="00EA0658" w:rsidP="000012EB">
      <w:pPr>
        <w:shd w:val="clear" w:color="auto" w:fill="FFFFFF"/>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о природном сообществе (биогеоценоз и экосистема). Структура природного сообщества. Совместная жизнь растений бактерий, грибов и лишайников в лесу или другом фитоценозе. Типы взаимоотношений организмов в биогеоценозах.    Смена природных сообществ и её причины. Разнообразие природных сообществ.                                                                                                                                  </w:t>
      </w:r>
      <w:r w:rsidRPr="007C4E47">
        <w:rPr>
          <w:rFonts w:ascii="Times New Roman" w:hAnsi="Times New Roman" w:cs="Times New Roman"/>
          <w:b/>
          <w:bCs/>
          <w:color w:val="000000" w:themeColor="text1"/>
          <w:sz w:val="24"/>
          <w:szCs w:val="24"/>
          <w:shd w:val="clear" w:color="auto" w:fill="FFFFFF"/>
        </w:rPr>
        <w:t xml:space="preserve"> Заключение по курсу биология 6 класса  </w:t>
      </w:r>
      <w:r w:rsidRPr="007C4E47">
        <w:rPr>
          <w:rFonts w:ascii="Times New Roman" w:hAnsi="Times New Roman" w:cs="Times New Roman"/>
          <w:b/>
          <w:bCs/>
          <w:i/>
          <w:iCs/>
          <w:color w:val="000000" w:themeColor="text1"/>
          <w:sz w:val="24"/>
          <w:szCs w:val="24"/>
        </w:rPr>
        <w:t xml:space="preserve">Экскурсия </w:t>
      </w:r>
      <w:r w:rsidRPr="007C4E47">
        <w:rPr>
          <w:rFonts w:ascii="Times New Roman" w:hAnsi="Times New Roman" w:cs="Times New Roman"/>
          <w:color w:val="000000" w:themeColor="text1"/>
          <w:sz w:val="24"/>
          <w:szCs w:val="24"/>
        </w:rPr>
        <w:t>«Весенние явления в жизни экосистемы (лес)»</w:t>
      </w:r>
    </w:p>
    <w:p w:rsidR="00EA0658" w:rsidRPr="007C4E47" w:rsidRDefault="00EA0658" w:rsidP="000012EB">
      <w:pPr>
        <w:pStyle w:val="afff2"/>
        <w:tabs>
          <w:tab w:val="left" w:pos="284"/>
        </w:tabs>
        <w:jc w:val="both"/>
        <w:rPr>
          <w:rFonts w:ascii="Times New Roman" w:hAnsi="Times New Roman"/>
          <w:b/>
          <w:color w:val="000000" w:themeColor="text1"/>
          <w:sz w:val="24"/>
          <w:szCs w:val="24"/>
        </w:rPr>
      </w:pPr>
      <w:r w:rsidRPr="007C4E47">
        <w:rPr>
          <w:rFonts w:ascii="Times New Roman" w:hAnsi="Times New Roman"/>
          <w:b/>
          <w:color w:val="000000" w:themeColor="text1"/>
          <w:sz w:val="24"/>
          <w:szCs w:val="24"/>
        </w:rPr>
        <w:t>7 класс</w:t>
      </w:r>
    </w:p>
    <w:p w:rsidR="00EA0658" w:rsidRPr="007C4E47" w:rsidRDefault="00EA0658" w:rsidP="000012EB">
      <w:pPr>
        <w:pStyle w:val="af2"/>
        <w:tabs>
          <w:tab w:val="left" w:pos="284"/>
        </w:tabs>
        <w:ind w:firstLine="0"/>
        <w:rPr>
          <w:color w:val="000000" w:themeColor="text1"/>
          <w:sz w:val="24"/>
          <w:szCs w:val="24"/>
        </w:rPr>
      </w:pPr>
      <w:r w:rsidRPr="007C4E47">
        <w:rPr>
          <w:b/>
          <w:color w:val="000000" w:themeColor="text1"/>
          <w:sz w:val="24"/>
          <w:szCs w:val="24"/>
        </w:rPr>
        <w:t>Тема1</w:t>
      </w:r>
      <w:r w:rsidRPr="007C4E47">
        <w:rPr>
          <w:color w:val="000000" w:themeColor="text1"/>
          <w:sz w:val="24"/>
          <w:szCs w:val="24"/>
        </w:rPr>
        <w:t xml:space="preserve">. </w:t>
      </w:r>
      <w:r w:rsidRPr="007C4E47">
        <w:rPr>
          <w:b/>
          <w:color w:val="000000" w:themeColor="text1"/>
          <w:sz w:val="24"/>
          <w:szCs w:val="24"/>
        </w:rPr>
        <w:t>Общие сведения о многообразии животных и их жизни</w:t>
      </w:r>
      <w:r w:rsidRPr="007C4E47">
        <w:rPr>
          <w:color w:val="000000" w:themeColor="text1"/>
          <w:sz w:val="24"/>
          <w:szCs w:val="24"/>
        </w:rPr>
        <w:t xml:space="preserve">.  </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Зоология – наука о царстве Животные. Отличие животных от растений. Многообразие животных, их распространение. Дикие и домашние животные.</w:t>
      </w:r>
      <w:r w:rsidR="00797586">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Среды жизни и места обитания животных. Взаимосвязи животных в природе. Животные растительноядные, хищные, падалееды, паразиты. Место и роль животных в природных сообществах. Трофические связи в природных сообществах (цепи питания). Экологические ниши. Понятие о биоценозе, биогеоценозе и экосистеме. Преобладающие экологические системы.</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
          <w:bCs/>
          <w:color w:val="000000" w:themeColor="text1"/>
          <w:sz w:val="24"/>
          <w:szCs w:val="24"/>
        </w:rPr>
        <w:t xml:space="preserve"> Тема 2. Строение тела. </w:t>
      </w:r>
      <w:r w:rsidRPr="007C4E47">
        <w:rPr>
          <w:rFonts w:ascii="Times New Roman" w:hAnsi="Times New Roman" w:cs="Times New Roman"/>
          <w:bCs/>
          <w:color w:val="000000" w:themeColor="text1"/>
          <w:sz w:val="24"/>
          <w:szCs w:val="24"/>
        </w:rPr>
        <w:t>Животный организм как биосистема. Клетка как структурная единица организма. Особенности животных клеток и тканей. Органы и системы органов организмов. Регуляция деятельности органов, систем органов и целостного организма.</w:t>
      </w:r>
      <w:r w:rsidR="00797586">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Зависимость жизни животных от человека. Негативное и позитивное отношение к животным. Охрана животного мира. Роль организаций в сохранении природных богатств. Редкие и исчезающие виды животных. Красная книга.</w:t>
      </w:r>
      <w:r w:rsidR="00797586">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 xml:space="preserve">Классификация животных. Основные систематические группы животных: царство, подцарство, тип, класс, отряд, семейство, род, </w:t>
      </w:r>
      <w:r w:rsidRPr="007C4E47">
        <w:rPr>
          <w:rFonts w:ascii="Times New Roman" w:hAnsi="Times New Roman" w:cs="Times New Roman"/>
          <w:bCs/>
          <w:color w:val="000000" w:themeColor="text1"/>
          <w:sz w:val="24"/>
          <w:szCs w:val="24"/>
        </w:rPr>
        <w:lastRenderedPageBreak/>
        <w:t xml:space="preserve">вид, популяция. Значение классификации животных. Краткая история развития зоологии. Достижения современной зоологии.                                                                                                                        </w:t>
      </w:r>
      <w:r w:rsidRPr="007C4E47">
        <w:rPr>
          <w:rFonts w:ascii="Times New Roman" w:hAnsi="Times New Roman" w:cs="Times New Roman"/>
          <w:b/>
          <w:bCs/>
          <w:color w:val="000000" w:themeColor="text1"/>
          <w:sz w:val="24"/>
          <w:szCs w:val="24"/>
        </w:rPr>
        <w:t>Тема 3.</w:t>
      </w:r>
      <w:r w:rsidRPr="007C4E47">
        <w:rPr>
          <w:rFonts w:ascii="Times New Roman" w:hAnsi="Times New Roman" w:cs="Times New Roman"/>
          <w:bCs/>
          <w:color w:val="000000" w:themeColor="text1"/>
          <w:sz w:val="24"/>
          <w:szCs w:val="24"/>
        </w:rPr>
        <w:t xml:space="preserve">  Подцарство Простейшие или Одноклеточные животные.  (4 часа)                     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 Корненожки. Обыкновенная амеба как организм. Внешний вид и внутреннее строение (цитоплазма, ядро, вакуоли). Жизнедеятельность одноклеточных организмов: движение, питание, дыхание, выделение, размножение, инцистирование.      Жгутиконосцы. Эвглена зеленая как простейшее, сочетающее черты животных и растений. Колониальные жгутиковые.  Инфузории. Инфузория-туфелька как более сложное простейшее. Половой процесс. Ползающие и сидячие инфузории. Симбиотические инфузории крупных животных. Болезнетворные простейшие: дизентерийная амеба, малярийный паразит. Предупреждение заражения дизентерийной амебой. Районы распространения малярии. Борьба с малярией. Вакцинация людей, выезжающих далеко за пределы.</w:t>
      </w:r>
      <w:r w:rsidR="00797586">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 xml:space="preserve">Значение простейших в природе и жизни человека.                                   Лабораторная работа№1Изучение строения инфузории-туфельки.                                                                         </w:t>
      </w:r>
      <w:r w:rsidRPr="007C4E47">
        <w:rPr>
          <w:rFonts w:ascii="Times New Roman" w:hAnsi="Times New Roman" w:cs="Times New Roman"/>
          <w:b/>
          <w:bCs/>
          <w:color w:val="000000" w:themeColor="text1"/>
          <w:sz w:val="24"/>
          <w:szCs w:val="24"/>
        </w:rPr>
        <w:t>Тема 4</w:t>
      </w:r>
      <w:r w:rsidRPr="007C4E47">
        <w:rPr>
          <w:rFonts w:ascii="Times New Roman" w:hAnsi="Times New Roman" w:cs="Times New Roman"/>
          <w:bCs/>
          <w:color w:val="000000" w:themeColor="text1"/>
          <w:sz w:val="24"/>
          <w:szCs w:val="24"/>
        </w:rPr>
        <w:t>.  Подцарство Многоклеточные. Тип кишечнополостные</w:t>
      </w:r>
      <w:r>
        <w:rPr>
          <w:rFonts w:ascii="Times New Roman" w:hAnsi="Times New Roman" w:cs="Times New Roman"/>
          <w:bCs/>
          <w:color w:val="000000" w:themeColor="text1"/>
          <w:sz w:val="24"/>
          <w:szCs w:val="24"/>
        </w:rPr>
        <w:t>.</w:t>
      </w:r>
      <w:r w:rsidRPr="007C4E47">
        <w:rPr>
          <w:rFonts w:ascii="Times New Roman" w:hAnsi="Times New Roman" w:cs="Times New Roman"/>
          <w:bCs/>
          <w:color w:val="000000" w:themeColor="text1"/>
          <w:sz w:val="24"/>
          <w:szCs w:val="24"/>
        </w:rPr>
        <w:t xml:space="preserve"> Общая характеристика типа кишечнополостных. Пресноводная гидра. Внешний вид и поведение. Внутреннее строение. Двухслойность. Экто- и энтодерма. Разнообразие клеток. Питание гидры. Дыхание. Раздражимость. Размножение гидры. Регенерация. Значение в природе.</w:t>
      </w:r>
      <w:r w:rsidRPr="007C4E47">
        <w:rPr>
          <w:rFonts w:ascii="Times New Roman" w:hAnsi="Times New Roman" w:cs="Times New Roman"/>
          <w:bCs/>
          <w:color w:val="000000" w:themeColor="text1"/>
          <w:sz w:val="24"/>
          <w:szCs w:val="24"/>
        </w:rPr>
        <w:cr/>
        <w:t xml:space="preserve">Морские кишечнополостные. Их многообразие и значение. Коралловые полипы и медузы                                                                                                                              Значение кишечнополостных в природе и жизни человека. Обобщение знаний по теме «Подцарство Многоклеточные животные. Тип Кишечнополостные»                                                                                                          </w:t>
      </w:r>
      <w:r w:rsidRPr="007C4E47">
        <w:rPr>
          <w:rFonts w:ascii="Times New Roman" w:hAnsi="Times New Roman" w:cs="Times New Roman"/>
          <w:b/>
          <w:bCs/>
          <w:color w:val="000000" w:themeColor="text1"/>
          <w:sz w:val="24"/>
          <w:szCs w:val="24"/>
        </w:rPr>
        <w:t>Тема 5</w:t>
      </w:r>
      <w:r w:rsidRPr="007C4E47">
        <w:rPr>
          <w:rFonts w:ascii="Times New Roman" w:hAnsi="Times New Roman" w:cs="Times New Roman"/>
          <w:bCs/>
          <w:color w:val="000000" w:themeColor="text1"/>
          <w:sz w:val="24"/>
          <w:szCs w:val="24"/>
        </w:rPr>
        <w:t>. Типы; Плоские черви, Круглые черви, Кольчатые черви (6 часов)  Разнообразие червей. Типы червей. Основные группы свободноживущих и паразитических червей. Среда обитания червей. Плоские черви. Белая планария как представитель свободноживущих плоских червей. Внешний вид. Двусторонняя симметрия. Покровы. Мускулатура. Нервная система и органы чувств. Движение. Питание. Дыхание. Размножение. Регенерация. Свиной (бычий) цепень как представитель паразитических плоских червей. Особенности строения и приспособления к паразитизму. Цикл развития и смена хозяев.  Круглые черви. Нематоды, аскариды, острицы как представители типа круглых червей. Их строение, жизнедеятельность. Значение для человека и животных. Предохранение от заражения паразитическими червями человека и сельскохозяйственных животных. Понятие паразитизм и его биологический смысл. Взаимоотношения паразита и хозяина. Значение паразитических червей в природе и жизни человека.</w:t>
      </w:r>
      <w:r w:rsidR="00797586">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 xml:space="preserve">Кольчатые черви. Многообразие. Дождевой червь. Среда обитания. Внешнее и внутреннее строение. Понятие о тканях и органах. Движение. Пищеварение, кровообращение, выделение, дыхание. Размножение и развитие. Значение и место дождевых червей в биогеоценозах.                                                                                                          Значение червей и их место в истории развития животного мира. </w:t>
      </w:r>
      <w:r>
        <w:rPr>
          <w:rFonts w:ascii="Times New Roman" w:hAnsi="Times New Roman" w:cs="Times New Roman"/>
          <w:bCs/>
          <w:color w:val="000000" w:themeColor="text1"/>
          <w:sz w:val="24"/>
          <w:szCs w:val="24"/>
        </w:rPr>
        <w:br/>
      </w:r>
      <w:r w:rsidRPr="007C4E47">
        <w:rPr>
          <w:rFonts w:ascii="Times New Roman" w:hAnsi="Times New Roman" w:cs="Times New Roman"/>
          <w:bCs/>
          <w:color w:val="000000" w:themeColor="text1"/>
          <w:sz w:val="24"/>
          <w:szCs w:val="24"/>
        </w:rPr>
        <w:t>Лабораторные работы:</w:t>
      </w:r>
      <w:r>
        <w:rPr>
          <w:rFonts w:ascii="Times New Roman" w:hAnsi="Times New Roman" w:cs="Times New Roman"/>
          <w:bCs/>
          <w:color w:val="000000" w:themeColor="text1"/>
          <w:sz w:val="24"/>
          <w:szCs w:val="24"/>
        </w:rPr>
        <w:br/>
      </w:r>
      <w:r w:rsidRPr="007C4E47">
        <w:rPr>
          <w:rFonts w:ascii="Times New Roman" w:hAnsi="Times New Roman" w:cs="Times New Roman"/>
          <w:bCs/>
          <w:color w:val="000000" w:themeColor="text1"/>
          <w:sz w:val="24"/>
          <w:szCs w:val="24"/>
        </w:rPr>
        <w:t xml:space="preserve">№2 Внешнее строение дождевого червя.  </w:t>
      </w:r>
      <w:r>
        <w:rPr>
          <w:rFonts w:ascii="Times New Roman" w:hAnsi="Times New Roman" w:cs="Times New Roman"/>
          <w:bCs/>
          <w:color w:val="000000" w:themeColor="text1"/>
          <w:sz w:val="24"/>
          <w:szCs w:val="24"/>
        </w:rPr>
        <w:br/>
      </w:r>
      <w:r w:rsidRPr="007C4E47">
        <w:rPr>
          <w:rFonts w:ascii="Times New Roman" w:hAnsi="Times New Roman" w:cs="Times New Roman"/>
          <w:bCs/>
          <w:color w:val="000000" w:themeColor="text1"/>
          <w:sz w:val="24"/>
          <w:szCs w:val="24"/>
        </w:rPr>
        <w:t xml:space="preserve"> №3 Внутреннее строение дождевого червя.   </w:t>
      </w:r>
      <w:r>
        <w:rPr>
          <w:rFonts w:ascii="Times New Roman" w:hAnsi="Times New Roman" w:cs="Times New Roman"/>
          <w:bCs/>
          <w:color w:val="000000" w:themeColor="text1"/>
          <w:sz w:val="24"/>
          <w:szCs w:val="24"/>
        </w:rPr>
        <w:br/>
      </w:r>
      <w:r w:rsidRPr="007C4E47">
        <w:rPr>
          <w:rFonts w:ascii="Times New Roman" w:hAnsi="Times New Roman" w:cs="Times New Roman"/>
          <w:bCs/>
          <w:color w:val="000000" w:themeColor="text1"/>
          <w:sz w:val="24"/>
          <w:szCs w:val="24"/>
        </w:rPr>
        <w:t xml:space="preserve"> Обобщение знаний по теме «Типы; Плоские черви, Круглые черви, Кольчатые черви»                                                                                                                  (Контрольная работа №2).  </w:t>
      </w:r>
      <w:r>
        <w:rPr>
          <w:rFonts w:ascii="Times New Roman" w:hAnsi="Times New Roman" w:cs="Times New Roman"/>
          <w:bCs/>
          <w:color w:val="000000" w:themeColor="text1"/>
          <w:sz w:val="24"/>
          <w:szCs w:val="24"/>
        </w:rPr>
        <w:br/>
      </w:r>
      <w:r w:rsidRPr="007C4E47">
        <w:rPr>
          <w:rFonts w:ascii="Times New Roman" w:hAnsi="Times New Roman" w:cs="Times New Roman"/>
          <w:b/>
          <w:bCs/>
          <w:color w:val="000000" w:themeColor="text1"/>
          <w:sz w:val="24"/>
          <w:szCs w:val="24"/>
        </w:rPr>
        <w:t>Тема 6</w:t>
      </w:r>
      <w:r w:rsidRPr="007C4E47">
        <w:rPr>
          <w:rFonts w:ascii="Times New Roman" w:hAnsi="Times New Roman" w:cs="Times New Roman"/>
          <w:bCs/>
          <w:color w:val="000000" w:themeColor="text1"/>
          <w:sz w:val="24"/>
          <w:szCs w:val="24"/>
        </w:rPr>
        <w:t xml:space="preserve">. Тип Моллюски Общая характеристика типа. Разнообразие моллюсков. Особенности строения и поведения, связанные с образом жизни представителей разных классов. Роль раковины. Класс Брюхоногие моллюски. Большой прудовик (виноградная улитка) и голый слизень. Их приспособленность к среде обитания. Строение. Питание. Дыхание. </w:t>
      </w:r>
      <w:r w:rsidRPr="007C4E47">
        <w:rPr>
          <w:rFonts w:ascii="Times New Roman" w:hAnsi="Times New Roman" w:cs="Times New Roman"/>
          <w:bCs/>
          <w:color w:val="000000" w:themeColor="text1"/>
          <w:sz w:val="24"/>
          <w:szCs w:val="24"/>
        </w:rPr>
        <w:lastRenderedPageBreak/>
        <w:t xml:space="preserve">Размножение и развитие. Роль в природе и практическое значение.                                                                                                                              Класс Двустворчатые моллюски. Беззубка (перловица) и мидия. Их места обитания. Особенности строения. Передвижение. Питание. Дыхание. Размножение. Роль в биоценозах и практическое значение. Класс Головоногие моллюски. Осьминоги, кальмары и каракатицы. Особенности их строения. Передвижение. Питание. Поведение. Роль в биоценозе и практическое значение. </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Лабораторные работы №4 Изучение и сравнение внешнего строения моллюсков.                              Изучение раковин различных пресноводных и морских моллюсков.</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Обобщение знаний по теме «Тип Моллюски»</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
          <w:bCs/>
          <w:color w:val="000000" w:themeColor="text1"/>
          <w:sz w:val="24"/>
          <w:szCs w:val="24"/>
        </w:rPr>
        <w:t>Тема 7.</w:t>
      </w:r>
      <w:r w:rsidRPr="007C4E47">
        <w:rPr>
          <w:rFonts w:ascii="Times New Roman" w:hAnsi="Times New Roman" w:cs="Times New Roman"/>
          <w:bCs/>
          <w:color w:val="000000" w:themeColor="text1"/>
          <w:sz w:val="24"/>
          <w:szCs w:val="24"/>
        </w:rPr>
        <w:t xml:space="preserve"> Тип Членистоногие</w:t>
      </w:r>
      <w:r>
        <w:rPr>
          <w:rFonts w:ascii="Times New Roman" w:hAnsi="Times New Roman" w:cs="Times New Roman"/>
          <w:bCs/>
          <w:color w:val="000000" w:themeColor="text1"/>
          <w:sz w:val="24"/>
          <w:szCs w:val="24"/>
        </w:rPr>
        <w:t>.</w:t>
      </w:r>
      <w:r w:rsidRPr="007C4E47">
        <w:rPr>
          <w:rFonts w:ascii="Times New Roman" w:hAnsi="Times New Roman" w:cs="Times New Roman"/>
          <w:bCs/>
          <w:color w:val="000000" w:themeColor="text1"/>
          <w:sz w:val="24"/>
          <w:szCs w:val="24"/>
        </w:rPr>
        <w:t xml:space="preserve"> Общая характеристика типа. Сходство и различие членистоногих с кольчатыми червями.  Класс Ракообразные. Общая характеристика класса. Речной рак. Места обитания и образ жизни. Особенности строения. Питание. Дыхание. Размножение. Многообразие ракообразных. Значение ракообразных в природе и жизни человека. Класс Паукообразные. Общая характеристика и многообразие паукообразных. Паук-крестовик (любой другой паук). Внешнее строение. Места обитания, образ жизни и поведение. Строение паутины и ее роль. Значение пауков в биогеоценозах.                                                                         Клещи. Места обитания, паразитический образ жизни. Особенности внешнего строения и поведения. Перенос клещами возбудителей болезней. Клещевой энцефалит. Меры защиты от клещей. Оказание первой помощи при укусе клеща. Роль паукообразных в природе и их значение для человека. Класс Насекомые. Общая характеристика класса. Многообразие насекомых. Особенности строения насекомого (на примере любого крупного насекомого). Передвижение. Питание. Дыхание. Размножение и развитие насекомых. Типы развития. Важнейшие отряды насекомых с неполным превращением: Прямокрылые, Равнокрылые и Клопы. Важнейшие отряды насекомых с полным превращением: Бабочки, Стрекозы, Жесткокрылые (Жуки), Двукрылые, Перепончатокрылые. Насекомые, наносящие вред лесным и сельскохозяйственным растениям. Одомашнивание насекомых на примере тутового и дубового шелкопрядов. Насекомые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Поведение. Инстинкты. Значение пчел и других перепончатокрылых в природе и жизни человека. Растительноядные, хищные, падалееды, паразиты и сверхпаразиты среди представителей насекомых. Их биогеоценотическое и практическое значение. Биологический способ борьбы с насекомыми-вредителями. Охрана насекомых.                                                                                        Лабораторные работы №5.  Изучение внешнего строения насекомого.                                                      Обобщение знаний по теме «Тип Членистоногие».</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 xml:space="preserve">  Контрольная работа№3. </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Тип Хордовые .</w:t>
      </w:r>
      <w:r w:rsidRPr="007C4E47">
        <w:rPr>
          <w:rFonts w:ascii="Times New Roman" w:hAnsi="Times New Roman" w:cs="Times New Roman"/>
          <w:bCs/>
          <w:color w:val="000000" w:themeColor="text1"/>
          <w:sz w:val="24"/>
          <w:szCs w:val="24"/>
        </w:rPr>
        <w:t xml:space="preserve">Краткая характеристика типа хордовых. </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
          <w:bCs/>
          <w:color w:val="000000" w:themeColor="text1"/>
          <w:sz w:val="24"/>
          <w:szCs w:val="24"/>
        </w:rPr>
        <w:t xml:space="preserve">Тема 8. Подтип Бесчерепные </w:t>
      </w:r>
      <w:r w:rsidRPr="007C4E47">
        <w:rPr>
          <w:rFonts w:ascii="Times New Roman" w:hAnsi="Times New Roman" w:cs="Times New Roman"/>
          <w:bCs/>
          <w:color w:val="000000" w:themeColor="text1"/>
          <w:sz w:val="24"/>
          <w:szCs w:val="24"/>
        </w:rPr>
        <w:t xml:space="preserve">Ланцетник – представитель бесчерепных. Местообитание и особенности строения ланцетника. Практическое значение ланцетника.                                          </w:t>
      </w:r>
      <w:r w:rsidRPr="003F38BA">
        <w:rPr>
          <w:rFonts w:ascii="Times New Roman" w:hAnsi="Times New Roman" w:cs="Times New Roman"/>
          <w:b/>
          <w:bCs/>
          <w:color w:val="000000" w:themeColor="text1"/>
          <w:sz w:val="24"/>
          <w:szCs w:val="24"/>
        </w:rPr>
        <w:t>Тема 9.</w:t>
      </w:r>
      <w:r w:rsidRPr="007C4E47">
        <w:rPr>
          <w:rFonts w:ascii="Times New Roman" w:hAnsi="Times New Roman" w:cs="Times New Roman"/>
          <w:bCs/>
          <w:color w:val="000000" w:themeColor="text1"/>
          <w:sz w:val="24"/>
          <w:szCs w:val="24"/>
        </w:rPr>
        <w:t xml:space="preserve"> Подтип Черепные. Надкласс Рыбы</w:t>
      </w:r>
      <w:r>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 xml:space="preserve">Общая характеристика подтипа Черепные. Общая характеристика надкласса Рыбы. Класс Хрящевые рыбы. Класс Костные рыбы. Особенности строения на примере костистой рыбы. Внешнее строение: части тела, покровы, роль плавников в движении рыб, расположение и значение органов чувств. </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 xml:space="preserve">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значение. Размножение и развитие рыб. Особенности поведения. Миграции рыб. Плодовитость и уход за потомством. Инстинкты и их проявление у рыб. Понятие о популяции. Хрящевые рыбы: акулы и скаты. Многообразие костистых рыб. Осетровые рыбы. </w:t>
      </w:r>
      <w:r w:rsidRPr="007C4E47">
        <w:rPr>
          <w:rFonts w:ascii="Times New Roman" w:hAnsi="Times New Roman" w:cs="Times New Roman"/>
          <w:bCs/>
          <w:color w:val="000000" w:themeColor="text1"/>
          <w:sz w:val="24"/>
          <w:szCs w:val="24"/>
        </w:rPr>
        <w:lastRenderedPageBreak/>
        <w:t>Практическое значение осетровых рыб. Запасы осетровых рыб и меры по восстановлению.  Двоякодышащие рыбы. Кистеперые рыбы. Их значение в происхождении позвоночных животных. Приспособления рыб к разным условиям обитания. Промысловое значение рыб. География рыбного промысла. Основные группы промысловых рыб: сельдеобразные, трескообразные, камбалообразные, карпообразные и др. (в зависимости от местных условий. Рациональное использование, охрана и воспроизводство рыбных ресурсов.</w:t>
      </w:r>
      <w:r w:rsidR="00797586">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 xml:space="preserve">Рыборазводные заводы и их значение для экономики. Прудовое хозяйство. Виды рыб, используемые в прудовых хозяйствах. Акклиматизация рыб. Биологическое и хозяйственное обоснование акклиматизации. Аквариумное рыбоводство.                                                                                                                            Лабораторные работы:№6; №7                                                                                          Наблюдение за живыми рыбами. Изучение их внешнего строения. Определение возраста рыбы по чешуе. Изучение внутреннего строения рыбы.                                                                                                                                  Обобщение знаний по теме «Подтип Черепные. Надкласс Рыбы» </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3F38BA">
        <w:rPr>
          <w:rFonts w:ascii="Times New Roman" w:hAnsi="Times New Roman" w:cs="Times New Roman"/>
          <w:b/>
          <w:bCs/>
          <w:color w:val="000000" w:themeColor="text1"/>
          <w:sz w:val="24"/>
          <w:szCs w:val="24"/>
        </w:rPr>
        <w:t>Тема 10.</w:t>
      </w:r>
      <w:r>
        <w:rPr>
          <w:rFonts w:ascii="Times New Roman" w:hAnsi="Times New Roman" w:cs="Times New Roman"/>
          <w:bCs/>
          <w:color w:val="000000" w:themeColor="text1"/>
          <w:sz w:val="24"/>
          <w:szCs w:val="24"/>
        </w:rPr>
        <w:t xml:space="preserve"> Класс Земноводные. </w:t>
      </w:r>
      <w:r w:rsidRPr="007C4E47">
        <w:rPr>
          <w:rFonts w:ascii="Times New Roman" w:hAnsi="Times New Roman" w:cs="Times New Roman"/>
          <w:bCs/>
          <w:color w:val="000000" w:themeColor="text1"/>
          <w:sz w:val="24"/>
          <w:szCs w:val="24"/>
        </w:rPr>
        <w:t xml:space="preserve">Общая характеристика класса. Внешнее и внутреннее строение лягушки. Земноводный образ жизни. Питание. Годовой цикл жизни земноводных. Зимовки. Размножение и развитие лягушки. Метаморфоз земноводных. Сходство личинок земноводных с рыбами.                                                            Многообразие земноводных. Хвостатые (тритоны, саламандры) и бесхвостые (лягушки, жабы, квакши, жерлянки) земноводные. Значение земноводных в природе и жизни человека. Охрана земноводных.   Вымершие земноводные. Происхождение земноводных.                       Обобщение знаний по теме «Класс Земноводные» </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3F38BA">
        <w:rPr>
          <w:rFonts w:ascii="Times New Roman" w:hAnsi="Times New Roman" w:cs="Times New Roman"/>
          <w:b/>
          <w:bCs/>
          <w:color w:val="000000" w:themeColor="text1"/>
          <w:sz w:val="24"/>
          <w:szCs w:val="24"/>
        </w:rPr>
        <w:t>Тема 11.</w:t>
      </w:r>
      <w:r w:rsidRPr="007C4E47">
        <w:rPr>
          <w:rFonts w:ascii="Times New Roman" w:hAnsi="Times New Roman" w:cs="Times New Roman"/>
          <w:bCs/>
          <w:color w:val="000000" w:themeColor="text1"/>
          <w:sz w:val="24"/>
          <w:szCs w:val="24"/>
        </w:rPr>
        <w:t xml:space="preserve"> Класс Пресмыкающиеся, или Рептилии</w:t>
      </w:r>
      <w:r>
        <w:rPr>
          <w:rFonts w:ascii="Times New Roman" w:hAnsi="Times New Roman" w:cs="Times New Roman"/>
          <w:bCs/>
          <w:color w:val="000000" w:themeColor="text1"/>
          <w:sz w:val="24"/>
          <w:szCs w:val="24"/>
        </w:rPr>
        <w:t>.</w:t>
      </w:r>
      <w:r w:rsidRPr="007C4E47">
        <w:rPr>
          <w:rFonts w:ascii="Times New Roman" w:hAnsi="Times New Roman" w:cs="Times New Roman"/>
          <w:bCs/>
          <w:color w:val="000000" w:themeColor="text1"/>
          <w:sz w:val="24"/>
          <w:szCs w:val="24"/>
        </w:rPr>
        <w:t xml:space="preserve"> Общая характеристика класса. Наземно-воздушная среда обитания. Особенности внешнего и внутреннего строения (на примере любого вида ящериц). Приспособления к жизни в наземно-воздушной среде. Питание и поведение. Годовой цикл жизни. Размножение и развитие.  Змеи: ужи, гадюки (или другие представители в зависимости от местных условий). Сходство и различие змей и ящериц.                                                          Ядовитый аппарат змей. Действие змеиного яда. Предохранение от укусов змеи и первая помощь при укусе ядовитой змеи. Значение змей в природе и жизни человека.                                                                                                                                     Другие группы пресмыкающихся: черепахи, крокодилы. Роль пресмыкающихся в природе и жизни человека. Охрана пресмыкающихся. Разнообразие древних пресмыкающихся. Причины их вымирания. Происхождение пресмыкающихся от древних земноводных.                          Обобщение знаний по теме «Класс Пресмыкающиеся» Контрольная работа №4.                                                                                                                                                       </w:t>
      </w:r>
      <w:r w:rsidRPr="003F38BA">
        <w:rPr>
          <w:rFonts w:ascii="Times New Roman" w:hAnsi="Times New Roman" w:cs="Times New Roman"/>
          <w:b/>
          <w:bCs/>
          <w:color w:val="000000" w:themeColor="text1"/>
          <w:sz w:val="24"/>
          <w:szCs w:val="24"/>
        </w:rPr>
        <w:t>Тема 12.</w:t>
      </w:r>
      <w:r w:rsidRPr="007C4E47">
        <w:rPr>
          <w:rFonts w:ascii="Times New Roman" w:hAnsi="Times New Roman" w:cs="Times New Roman"/>
          <w:bCs/>
          <w:color w:val="000000" w:themeColor="text1"/>
          <w:sz w:val="24"/>
          <w:szCs w:val="24"/>
        </w:rPr>
        <w:t xml:space="preserve"> Класс Птицы</w:t>
      </w:r>
      <w:r>
        <w:rPr>
          <w:rFonts w:ascii="Times New Roman" w:hAnsi="Times New Roman" w:cs="Times New Roman"/>
          <w:bCs/>
          <w:color w:val="000000" w:themeColor="text1"/>
          <w:sz w:val="24"/>
          <w:szCs w:val="24"/>
        </w:rPr>
        <w:t>.</w:t>
      </w:r>
      <w:r w:rsidRPr="007C4E47">
        <w:rPr>
          <w:rFonts w:ascii="Times New Roman" w:hAnsi="Times New Roman" w:cs="Times New Roman"/>
          <w:bCs/>
          <w:color w:val="000000" w:themeColor="text1"/>
          <w:sz w:val="24"/>
          <w:szCs w:val="24"/>
        </w:rPr>
        <w:t xml:space="preserve"> Общая характеристика класса. Среда обитания птиц. Особенности внешнего и внутреннего строения птиц. Приспособленность к полету. Интенсивность обмена веществ. Теплокровность. Усложнение нервной системы, органов чувств, поведения, покровов, внутреннего строения по сравнению с пресмыкающимися. Размножение и развитие. Забота о потомстве. Годовой жизненный цикл и сезонные явления. Перелеты птиц. Происхождение птиц. Многообразие птиц. Страусовые (бескилевые) птицы. Пингвины. Килегрудые птицы. Особенности строения и приспособления к  условиям обитания. Образ жизни. Распространение.                             Экологические группы птиц. Птицы лесов, водоемов и их побережий, открытых пространств.   Растительноядные, насекомоядные, хищные и всеядные птицы. Многообразие птиц. Охрана и привлечение птиц. Роль птиц в биогеоценозах и жизни человека. Промысловые птицы, их рациональное использование и охрана.                                                                                                                          Домашние птицы. Происхождение и важнейшие породы домашних птиц, их использование человеком.   </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 xml:space="preserve">Лабораторные работы:№8; №9. Изучение внешнего строения птицы.                                                                         Изучение перьевого покрова и различных типов перьев. </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 xml:space="preserve"> Обобщение знаний по теме «Класс Птицы». Контрольная работа №5.</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3F38BA">
        <w:rPr>
          <w:rFonts w:ascii="Times New Roman" w:hAnsi="Times New Roman" w:cs="Times New Roman"/>
          <w:b/>
          <w:bCs/>
          <w:color w:val="000000" w:themeColor="text1"/>
          <w:sz w:val="24"/>
          <w:szCs w:val="24"/>
        </w:rPr>
        <w:lastRenderedPageBreak/>
        <w:t xml:space="preserve"> Тема 13.</w:t>
      </w:r>
      <w:r w:rsidRPr="007C4E47">
        <w:rPr>
          <w:rFonts w:ascii="Times New Roman" w:hAnsi="Times New Roman" w:cs="Times New Roman"/>
          <w:bCs/>
          <w:color w:val="000000" w:themeColor="text1"/>
          <w:sz w:val="24"/>
          <w:szCs w:val="24"/>
        </w:rPr>
        <w:t xml:space="preserve"> Класс Млекопитающие, или Звери</w:t>
      </w:r>
      <w:r>
        <w:rPr>
          <w:rFonts w:ascii="Times New Roman" w:hAnsi="Times New Roman" w:cs="Times New Roman"/>
          <w:bCs/>
          <w:color w:val="000000" w:themeColor="text1"/>
          <w:sz w:val="24"/>
          <w:szCs w:val="24"/>
        </w:rPr>
        <w:t>.</w:t>
      </w:r>
      <w:r w:rsidRPr="007C4E47">
        <w:rPr>
          <w:rFonts w:ascii="Times New Roman" w:hAnsi="Times New Roman" w:cs="Times New Roman"/>
          <w:bCs/>
          <w:color w:val="000000" w:themeColor="text1"/>
          <w:sz w:val="24"/>
          <w:szCs w:val="24"/>
        </w:rPr>
        <w:t xml:space="preserve"> Общая характеристика класса. Места обитания млекопитающих. Особенности внешнего и внутреннего строения. Усложнение строения покровов, пищеварительной, дыхательной, кровеносной, выделительной и нервной систем, органов чувств, поведения по сравнению с пресмыкающимися. Размножение и развитие. Забота о потомстве. Годовой жизненный цикл и сезонные явления.</w:t>
      </w:r>
      <w:r>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Происхождение млекопитающих. Многообразие млекопитающих.</w:t>
      </w:r>
    </w:p>
    <w:p w:rsidR="00EA0658"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Яйцекладущие. Сумчатые и плацентарные. Особенности биологии. Районы распространения и разнообразие.</w:t>
      </w:r>
      <w:r>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Важнейшие отряды плацентарных, особенности их биологии. Насекомоядные. Рукокрылые. Грызуны. Зайцеобразные.</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Хищные (Псовые, Кошачьи, Куньи, Медвежьи). Ластоногие. Китообразные. Парнокопытные. Непарнокопытные. Хоботные. Приматы.</w:t>
      </w:r>
      <w:r w:rsidR="00797586">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Основные экологические группы млекопитающих: лесные, открытых пространств, водоемов и их побережий, почвенные.</w:t>
      </w:r>
      <w:r>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Домашние звери. Разнообразие пород и их использование человеком. Дикие предки домашних животных. Разнообразие пород животных. Исторические особенности развития животноводства.</w:t>
      </w:r>
      <w:r w:rsidR="00797586">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 xml:space="preserve">Значение млекопитающих. Регулирование их численности в природе и в антропогенных ландшафтах. Промысел и промысловые звери. Акклиматизация и реакклиматизация зверей. Экологическая и экономическая целесообразность акклиматизации. Рациональное использование и охрана млекопитающих. </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Лабораторные работы:№10</w:t>
      </w:r>
      <w:r>
        <w:rPr>
          <w:rFonts w:ascii="Times New Roman" w:hAnsi="Times New Roman" w:cs="Times New Roman"/>
          <w:bCs/>
          <w:color w:val="000000" w:themeColor="text1"/>
          <w:sz w:val="24"/>
          <w:szCs w:val="24"/>
        </w:rPr>
        <w:t xml:space="preserve"> </w:t>
      </w:r>
      <w:r w:rsidRPr="007C4E47">
        <w:rPr>
          <w:rFonts w:ascii="Times New Roman" w:hAnsi="Times New Roman" w:cs="Times New Roman"/>
          <w:bCs/>
          <w:color w:val="000000" w:themeColor="text1"/>
          <w:sz w:val="24"/>
          <w:szCs w:val="24"/>
        </w:rPr>
        <w:t xml:space="preserve">Изучение строения скелета млекопитающих. </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Изучение внутреннего строения млекопитающего по готовым влажным препаратам</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Обобщение знаний по теме «Класс Млекопитающие». Контрольная работа №6</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3F38BA">
        <w:rPr>
          <w:rFonts w:ascii="Times New Roman" w:hAnsi="Times New Roman" w:cs="Times New Roman"/>
          <w:b/>
          <w:bCs/>
          <w:color w:val="000000" w:themeColor="text1"/>
          <w:sz w:val="24"/>
          <w:szCs w:val="24"/>
        </w:rPr>
        <w:t>Тема 14</w:t>
      </w:r>
      <w:r w:rsidRPr="007C4E47">
        <w:rPr>
          <w:rFonts w:ascii="Times New Roman" w:hAnsi="Times New Roman" w:cs="Times New Roman"/>
          <w:bCs/>
          <w:color w:val="000000" w:themeColor="text1"/>
          <w:sz w:val="24"/>
          <w:szCs w:val="24"/>
        </w:rPr>
        <w:t>. Развитие животного мира на Земле</w:t>
      </w:r>
      <w:r>
        <w:rPr>
          <w:rFonts w:ascii="Times New Roman" w:hAnsi="Times New Roman" w:cs="Times New Roman"/>
          <w:bCs/>
          <w:color w:val="000000" w:themeColor="text1"/>
          <w:sz w:val="24"/>
          <w:szCs w:val="24"/>
        </w:rPr>
        <w:t>.</w:t>
      </w:r>
      <w:r w:rsidRPr="007C4E47">
        <w:rPr>
          <w:rFonts w:ascii="Times New Roman" w:hAnsi="Times New Roman" w:cs="Times New Roman"/>
          <w:bCs/>
          <w:color w:val="000000" w:themeColor="text1"/>
          <w:sz w:val="24"/>
          <w:szCs w:val="24"/>
        </w:rPr>
        <w:t xml:space="preserve"> Историческое развитие животного мира, доказательства. Основные этапы развития животного мира на Земле. Понятие об эволюции. Разнообразие животного мира как результат эволюции живой природы. Биологическое разнообразие как основа устойчивости развития природы и общества.</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Уровни организации живой материи. Охрана и рациональное использование животных. Роль человека и общества и общества в сохранении многообразия животного мира на нашей планете. Памятники природы, заповедники, заказники.</w:t>
      </w:r>
    </w:p>
    <w:p w:rsidR="00EA0658" w:rsidRPr="007C4E47" w:rsidRDefault="00EA0658" w:rsidP="000012EB">
      <w:pPr>
        <w:tabs>
          <w:tab w:val="left" w:pos="284"/>
          <w:tab w:val="left" w:pos="278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Обобщение, систематизация и контроль знаний по материалу курса биологии 7 класс</w:t>
      </w:r>
    </w:p>
    <w:p w:rsidR="00EA0658" w:rsidRPr="007C4E47" w:rsidRDefault="00EA0658" w:rsidP="000012EB">
      <w:pPr>
        <w:tabs>
          <w:tab w:val="left" w:pos="284"/>
          <w:tab w:val="left" w:pos="2780"/>
        </w:tabs>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 </w:t>
      </w:r>
      <w:r w:rsidRPr="007C4E47">
        <w:rPr>
          <w:rFonts w:ascii="Times New Roman" w:hAnsi="Times New Roman" w:cs="Times New Roman"/>
          <w:b/>
          <w:color w:val="000000" w:themeColor="text1"/>
          <w:sz w:val="24"/>
          <w:szCs w:val="24"/>
        </w:rPr>
        <w:t>Тема 15. Обобщение и систематизация з</w:t>
      </w:r>
      <w:r>
        <w:rPr>
          <w:rFonts w:ascii="Times New Roman" w:hAnsi="Times New Roman" w:cs="Times New Roman"/>
          <w:b/>
          <w:color w:val="000000" w:themeColor="text1"/>
          <w:sz w:val="24"/>
          <w:szCs w:val="24"/>
        </w:rPr>
        <w:t>наний за курс биологии 7 класса.</w:t>
      </w:r>
    </w:p>
    <w:p w:rsidR="00EA0658" w:rsidRPr="007C4E47" w:rsidRDefault="00EA0658" w:rsidP="000012EB">
      <w:pPr>
        <w:tabs>
          <w:tab w:val="left" w:pos="284"/>
          <w:tab w:val="left" w:pos="2780"/>
        </w:tabs>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Итоговая контрольная работа.                                                                                                </w:t>
      </w:r>
      <w:r w:rsidRPr="007C4E47">
        <w:rPr>
          <w:rFonts w:ascii="Times New Roman" w:hAnsi="Times New Roman" w:cs="Times New Roman"/>
          <w:b/>
          <w:color w:val="000000" w:themeColor="text1"/>
          <w:sz w:val="24"/>
          <w:szCs w:val="24"/>
        </w:rPr>
        <w:t>Экскурсия №3</w:t>
      </w:r>
      <w:r w:rsidRPr="007C4E47">
        <w:rPr>
          <w:rFonts w:ascii="Times New Roman" w:hAnsi="Times New Roman" w:cs="Times New Roman"/>
          <w:color w:val="000000" w:themeColor="text1"/>
          <w:sz w:val="24"/>
          <w:szCs w:val="24"/>
        </w:rPr>
        <w:t xml:space="preserve"> по теме «Жиз</w:t>
      </w:r>
      <w:r>
        <w:rPr>
          <w:rFonts w:ascii="Times New Roman" w:hAnsi="Times New Roman" w:cs="Times New Roman"/>
          <w:color w:val="000000" w:themeColor="text1"/>
          <w:sz w:val="24"/>
          <w:szCs w:val="24"/>
        </w:rPr>
        <w:t>нь природного сообщества весной</w:t>
      </w:r>
      <w:r w:rsidRPr="007C4E47">
        <w:rPr>
          <w:rFonts w:ascii="Times New Roman" w:hAnsi="Times New Roman" w:cs="Times New Roman"/>
          <w:color w:val="000000" w:themeColor="text1"/>
          <w:sz w:val="24"/>
          <w:szCs w:val="24"/>
        </w:rPr>
        <w:t>» Задание на лето.</w:t>
      </w:r>
    </w:p>
    <w:p w:rsidR="00EA0658" w:rsidRPr="007C4E47" w:rsidRDefault="00EA0658" w:rsidP="000012EB">
      <w:pPr>
        <w:pStyle w:val="afff2"/>
        <w:tabs>
          <w:tab w:val="left" w:pos="284"/>
        </w:tabs>
        <w:jc w:val="both"/>
        <w:rPr>
          <w:rFonts w:ascii="Times New Roman" w:hAnsi="Times New Roman"/>
          <w:b/>
          <w:color w:val="000000" w:themeColor="text1"/>
          <w:sz w:val="24"/>
          <w:szCs w:val="24"/>
        </w:rPr>
      </w:pPr>
      <w:r w:rsidRPr="007C4E47">
        <w:rPr>
          <w:rFonts w:ascii="Times New Roman" w:hAnsi="Times New Roman"/>
          <w:b/>
          <w:color w:val="000000" w:themeColor="text1"/>
          <w:sz w:val="24"/>
          <w:szCs w:val="24"/>
        </w:rPr>
        <w:t>8 класс</w:t>
      </w:r>
    </w:p>
    <w:p w:rsidR="00EA0658" w:rsidRPr="003F38BA" w:rsidRDefault="00EA0658" w:rsidP="00D71673">
      <w:pPr>
        <w:pStyle w:val="a9"/>
        <w:numPr>
          <w:ilvl w:val="1"/>
          <w:numId w:val="109"/>
        </w:numPr>
        <w:tabs>
          <w:tab w:val="left" w:pos="284"/>
          <w:tab w:val="left" w:pos="426"/>
        </w:tabs>
        <w:ind w:left="0" w:firstLine="0"/>
        <w:jc w:val="both"/>
        <w:rPr>
          <w:rFonts w:ascii="Times New Roman" w:eastAsia="Times New Roman" w:hAnsi="Times New Roman"/>
          <w:b/>
          <w:color w:val="000000" w:themeColor="text1"/>
        </w:rPr>
      </w:pPr>
      <w:r w:rsidRPr="003F38BA">
        <w:rPr>
          <w:rFonts w:ascii="Times New Roman" w:eastAsia="Times New Roman" w:hAnsi="Times New Roman"/>
          <w:b/>
          <w:color w:val="000000" w:themeColor="text1"/>
        </w:rPr>
        <w:t xml:space="preserve">Введение. Организм человека. Общий обзор организма человека.  </w:t>
      </w:r>
    </w:p>
    <w:p w:rsidR="00EA0658" w:rsidRPr="003F38BA" w:rsidRDefault="00EA0658" w:rsidP="000012EB">
      <w:pPr>
        <w:pStyle w:val="a9"/>
        <w:tabs>
          <w:tab w:val="left" w:pos="284"/>
          <w:tab w:val="left" w:pos="426"/>
        </w:tabs>
        <w:ind w:left="0"/>
        <w:jc w:val="both"/>
        <w:rPr>
          <w:rFonts w:ascii="Times New Roman" w:eastAsia="Times New Roman" w:hAnsi="Times New Roman"/>
          <w:b/>
          <w:color w:val="000000" w:themeColor="text1"/>
        </w:rPr>
      </w:pPr>
      <w:r w:rsidRPr="003F38BA">
        <w:rPr>
          <w:rFonts w:ascii="Times New Roman" w:eastAsia="Times New Roman" w:hAnsi="Times New Roman"/>
          <w:color w:val="000000" w:themeColor="text1"/>
        </w:rPr>
        <w:t>Науки о человеке: анатомия, физиология, гигиена, их методы. Значение знаний об особенностях строения и жизнедеятельности организма человека для самопознания и сохранения здоровья. Процессы биосинтеза в рибосомах, процессы биологического окисления органических веществ с выделением энергии, завершающиеся в митохондриях. Деление клеток, рост, развитие, специализация. Свойства раздражимости и возбудимости. Основные ткани животных и человека, их разновидности. Строение нейрона. Процессы возбуждения и торможения. Нервная и гуморальная регуляция. Рефлекс и рефлекторная дуга. Органы, системы органов, организм.</w:t>
      </w:r>
    </w:p>
    <w:p w:rsidR="00EA0658" w:rsidRPr="007C4E47" w:rsidRDefault="00EA0658" w:rsidP="000012EB">
      <w:pPr>
        <w:tabs>
          <w:tab w:val="left" w:pos="284"/>
          <w:tab w:val="left" w:pos="426"/>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b/>
          <w:color w:val="000000" w:themeColor="text1"/>
          <w:sz w:val="24"/>
          <w:szCs w:val="24"/>
        </w:rPr>
        <w:t xml:space="preserve">Л/ р №1 по теме « Клетки и ткани под микроскопом.»  </w:t>
      </w:r>
    </w:p>
    <w:p w:rsidR="00EA0658" w:rsidRPr="007C4E47" w:rsidRDefault="00EA0658" w:rsidP="000012EB">
      <w:pPr>
        <w:tabs>
          <w:tab w:val="left" w:pos="284"/>
          <w:tab w:val="left" w:pos="426"/>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b/>
          <w:color w:val="000000" w:themeColor="text1"/>
          <w:sz w:val="24"/>
          <w:szCs w:val="24"/>
        </w:rPr>
        <w:t>Контрольная работа №1</w:t>
      </w:r>
      <w:r w:rsidRPr="007C4E47">
        <w:rPr>
          <w:rFonts w:ascii="Times New Roman" w:eastAsia="Times New Roman" w:hAnsi="Times New Roman" w:cs="Times New Roman"/>
          <w:color w:val="000000" w:themeColor="text1"/>
          <w:sz w:val="24"/>
          <w:szCs w:val="24"/>
        </w:rPr>
        <w:t xml:space="preserve"> по теме « Организм человека. Общий обзор.»</w:t>
      </w:r>
    </w:p>
    <w:p w:rsidR="00EA0658" w:rsidRPr="007C4E47" w:rsidRDefault="00EA0658" w:rsidP="000012EB">
      <w:pPr>
        <w:tabs>
          <w:tab w:val="left" w:pos="284"/>
          <w:tab w:val="left" w:pos="426"/>
        </w:tabs>
        <w:spacing w:after="0" w:line="240" w:lineRule="auto"/>
        <w:jc w:val="both"/>
        <w:rPr>
          <w:rFonts w:ascii="Times New Roman" w:eastAsia="Times New Roman" w:hAnsi="Times New Roman" w:cs="Times New Roman"/>
          <w:b/>
          <w:color w:val="000000" w:themeColor="text1"/>
          <w:sz w:val="24"/>
          <w:szCs w:val="24"/>
        </w:rPr>
      </w:pPr>
      <w:r w:rsidRPr="007C4E47">
        <w:rPr>
          <w:rFonts w:ascii="Times New Roman" w:eastAsia="Times New Roman" w:hAnsi="Times New Roman" w:cs="Times New Roman"/>
          <w:b/>
          <w:color w:val="000000" w:themeColor="text1"/>
          <w:sz w:val="24"/>
          <w:szCs w:val="24"/>
        </w:rPr>
        <w:t xml:space="preserve">2. Опорно-двигательная система </w:t>
      </w:r>
    </w:p>
    <w:p w:rsidR="00EA0658" w:rsidRPr="007C4E47" w:rsidRDefault="00EA0658" w:rsidP="000012EB">
      <w:pPr>
        <w:tabs>
          <w:tab w:val="left" w:pos="284"/>
          <w:tab w:val="left" w:pos="426"/>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Компоненты опорно-двигательной системы (кости, мышцы, сухожилия), их значение. </w:t>
      </w:r>
    </w:p>
    <w:p w:rsidR="00EA0658" w:rsidRPr="007C4E47" w:rsidRDefault="00EA0658" w:rsidP="000012EB">
      <w:pPr>
        <w:tabs>
          <w:tab w:val="left" w:pos="284"/>
          <w:tab w:val="left" w:pos="426"/>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Соединение костей в скелете Работа мышц. Регуляция мышечных движений. Энергетика мышечных сокращений. Утомление, его причины. Предупреждение нарушений осанки и </w:t>
      </w:r>
      <w:r w:rsidRPr="007C4E47">
        <w:rPr>
          <w:rFonts w:ascii="Times New Roman" w:eastAsia="Times New Roman" w:hAnsi="Times New Roman" w:cs="Times New Roman"/>
          <w:color w:val="000000" w:themeColor="text1"/>
          <w:sz w:val="24"/>
          <w:szCs w:val="24"/>
        </w:rPr>
        <w:lastRenderedPageBreak/>
        <w:t xml:space="preserve">плоскостопия. Развитие опорно-двигательной системы. Влияние факторов окружающей среды и образа жизни на формирование и развитие скелета. Последствия гиподинамии. </w:t>
      </w:r>
    </w:p>
    <w:p w:rsidR="00EA0658" w:rsidRPr="007C4E47" w:rsidRDefault="00EA0658" w:rsidP="000012EB">
      <w:pPr>
        <w:tabs>
          <w:tab w:val="left" w:pos="284"/>
          <w:tab w:val="left" w:pos="426"/>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Влияние тренировки на скелет и мышцы. Распределение физ</w:t>
      </w:r>
      <w:r>
        <w:rPr>
          <w:rFonts w:ascii="Times New Roman" w:eastAsia="Times New Roman" w:hAnsi="Times New Roman" w:cs="Times New Roman"/>
          <w:color w:val="000000" w:themeColor="text1"/>
          <w:sz w:val="24"/>
          <w:szCs w:val="24"/>
        </w:rPr>
        <w:t>ической нагрузки в течение дня.</w:t>
      </w:r>
      <w:r w:rsidRPr="007C4E47">
        <w:rPr>
          <w:rFonts w:ascii="Times New Roman" w:eastAsia="Times New Roman" w:hAnsi="Times New Roman" w:cs="Times New Roman"/>
          <w:color w:val="000000" w:themeColor="text1"/>
          <w:sz w:val="24"/>
          <w:szCs w:val="24"/>
        </w:rPr>
        <w:t xml:space="preserve"> Демонстрации. Скелет; распилы костей, тематические презентации, электронные </w:t>
      </w:r>
    </w:p>
    <w:p w:rsidR="00EA0658" w:rsidRPr="007C4E47" w:rsidRDefault="00EA0658" w:rsidP="000012EB">
      <w:pPr>
        <w:tabs>
          <w:tab w:val="left" w:pos="284"/>
          <w:tab w:val="left" w:pos="426"/>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плакаты.                                                                                                                                            </w:t>
      </w:r>
      <w:r w:rsidRPr="007C4E47">
        <w:rPr>
          <w:rFonts w:ascii="Times New Roman" w:eastAsia="Times New Roman" w:hAnsi="Times New Roman" w:cs="Times New Roman"/>
          <w:b/>
          <w:color w:val="000000" w:themeColor="text1"/>
          <w:sz w:val="24"/>
          <w:szCs w:val="24"/>
        </w:rPr>
        <w:t xml:space="preserve">Л/р №2 « Строение костной ткани.»      </w:t>
      </w:r>
    </w:p>
    <w:p w:rsidR="00EA0658" w:rsidRDefault="00EA0658" w:rsidP="000012EB">
      <w:pPr>
        <w:tabs>
          <w:tab w:val="left" w:pos="284"/>
          <w:tab w:val="left" w:pos="426"/>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color w:val="000000" w:themeColor="text1"/>
          <w:sz w:val="24"/>
          <w:szCs w:val="24"/>
        </w:rPr>
        <w:t xml:space="preserve"> Контрольная работа №2</w:t>
      </w:r>
      <w:r w:rsidRPr="007C4E47">
        <w:rPr>
          <w:rFonts w:ascii="Times New Roman" w:hAnsi="Times New Roman" w:cs="Times New Roman"/>
          <w:color w:val="000000" w:themeColor="text1"/>
          <w:sz w:val="24"/>
          <w:szCs w:val="24"/>
        </w:rPr>
        <w:t xml:space="preserve"> по тем</w:t>
      </w:r>
      <w:r>
        <w:rPr>
          <w:rFonts w:ascii="Times New Roman" w:hAnsi="Times New Roman" w:cs="Times New Roman"/>
          <w:color w:val="000000" w:themeColor="text1"/>
          <w:sz w:val="24"/>
          <w:szCs w:val="24"/>
        </w:rPr>
        <w:t>е « Опорно-двигательная система</w:t>
      </w:r>
      <w:r w:rsidRPr="007C4E47">
        <w:rPr>
          <w:rFonts w:ascii="Times New Roman" w:hAnsi="Times New Roman" w:cs="Times New Roman"/>
          <w:color w:val="000000" w:themeColor="text1"/>
          <w:sz w:val="24"/>
          <w:szCs w:val="24"/>
        </w:rPr>
        <w:t>»</w:t>
      </w:r>
    </w:p>
    <w:p w:rsidR="00EA0658" w:rsidRDefault="00EA0658" w:rsidP="000012EB">
      <w:pPr>
        <w:tabs>
          <w:tab w:val="left" w:pos="284"/>
          <w:tab w:val="left" w:pos="426"/>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3. Кровь и кровообращение</w:t>
      </w:r>
    </w:p>
    <w:p w:rsidR="00797586" w:rsidRDefault="00EA0658" w:rsidP="000012EB">
      <w:pPr>
        <w:tabs>
          <w:tab w:val="left" w:pos="284"/>
          <w:tab w:val="left" w:pos="426"/>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Компоненты внутренней среды организма (кровь, тканевая жидкость, лимфа), их кругооборот и взаимосвязь. Состав крови, функции плазмы и форменных элементов. Артериальная и венозная кровь. Значение работ И.И. Мечникова для изучения процессов воспаления. Функции лимфоцитов. Иммунитет. Органы иммунной системы. Иммунная реакция. Антигены и антитела. Клеточный и гуморальный иммунитет. Роль болезнетворных микробов и вирусов в развитии инфекционных болезней. Работы Э.</w:t>
      </w:r>
      <w:r w:rsidR="00797586">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Дженнера и Л.</w:t>
      </w:r>
      <w:r w:rsidR="00797586">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 xml:space="preserve">Пастера. Регуляция работы сердца и сосудов (нервная и гуморальная). Автоматизм сердечной деятельности. Влияние мышечной нагрузки на сердце и сосуды. Значение тренировки сердца. Функциональные  сердечно-сосудистые пробы как средство личного самоконтроля. Первая помощь при кровотечениях различного типа.                                                                    Демонстрации. Торс человека; модель сердца; приборы для измерения артериального давления и способы их использования. тематические презентации, электронные плакаты                                                                               </w:t>
      </w:r>
      <w:r w:rsidRPr="007C4E47">
        <w:rPr>
          <w:rFonts w:ascii="Times New Roman" w:eastAsia="Calibri" w:hAnsi="Times New Roman" w:cs="Times New Roman"/>
          <w:b/>
          <w:color w:val="000000" w:themeColor="text1"/>
          <w:sz w:val="24"/>
          <w:szCs w:val="24"/>
        </w:rPr>
        <w:t xml:space="preserve">Л/р№3 «Сравнение крови человека с кровью лягушки.» </w:t>
      </w:r>
      <w:r w:rsidRPr="007C4E47">
        <w:rPr>
          <w:rFonts w:ascii="Times New Roman" w:eastAsia="Calibri" w:hAnsi="Times New Roman" w:cs="Times New Roman"/>
          <w:color w:val="000000" w:themeColor="text1"/>
          <w:sz w:val="24"/>
          <w:szCs w:val="24"/>
        </w:rPr>
        <w:t xml:space="preserve">                         </w:t>
      </w:r>
    </w:p>
    <w:p w:rsidR="00EA0658" w:rsidRDefault="00EA0658" w:rsidP="000012EB">
      <w:pPr>
        <w:tabs>
          <w:tab w:val="left" w:pos="284"/>
          <w:tab w:val="left" w:pos="426"/>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b/>
          <w:color w:val="000000" w:themeColor="text1"/>
          <w:sz w:val="24"/>
          <w:szCs w:val="24"/>
        </w:rPr>
        <w:t xml:space="preserve">  Пр.</w:t>
      </w:r>
      <w:r w:rsidR="00797586">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b/>
          <w:color w:val="000000" w:themeColor="text1"/>
          <w:sz w:val="24"/>
          <w:szCs w:val="24"/>
        </w:rPr>
        <w:t>р №1 «Пульс и движение крови.</w:t>
      </w:r>
    </w:p>
    <w:p w:rsidR="00EA0658" w:rsidRDefault="00EA0658" w:rsidP="000012EB">
      <w:pPr>
        <w:tabs>
          <w:tab w:val="left" w:pos="284"/>
          <w:tab w:val="left" w:pos="426"/>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hAnsi="Times New Roman" w:cs="Times New Roman"/>
          <w:color w:val="000000" w:themeColor="text1"/>
          <w:sz w:val="24"/>
          <w:szCs w:val="24"/>
        </w:rPr>
        <w:t xml:space="preserve"> </w:t>
      </w:r>
      <w:r w:rsidRPr="007C4E47">
        <w:rPr>
          <w:rFonts w:ascii="Times New Roman" w:eastAsia="Calibri" w:hAnsi="Times New Roman" w:cs="Times New Roman"/>
          <w:b/>
          <w:color w:val="000000" w:themeColor="text1"/>
          <w:sz w:val="24"/>
          <w:szCs w:val="24"/>
        </w:rPr>
        <w:t xml:space="preserve">4. Дыхательная система </w:t>
      </w:r>
    </w:p>
    <w:p w:rsidR="00EA0658" w:rsidRDefault="00EA0658" w:rsidP="000012EB">
      <w:pPr>
        <w:tabs>
          <w:tab w:val="left" w:pos="284"/>
          <w:tab w:val="left" w:pos="426"/>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Значение дыхания. Органы дыхания, их строение и функции. Газообмен в л</w:t>
      </w:r>
      <w:r w:rsidR="00797586">
        <w:rPr>
          <w:rFonts w:ascii="Times New Roman" w:eastAsia="Calibri" w:hAnsi="Times New Roman" w:cs="Times New Roman"/>
          <w:color w:val="000000" w:themeColor="text1"/>
          <w:sz w:val="24"/>
          <w:szCs w:val="24"/>
        </w:rPr>
        <w:t>ё</w:t>
      </w:r>
      <w:r w:rsidRPr="007C4E47">
        <w:rPr>
          <w:rFonts w:ascii="Times New Roman" w:eastAsia="Calibri" w:hAnsi="Times New Roman" w:cs="Times New Roman"/>
          <w:color w:val="000000" w:themeColor="text1"/>
          <w:sz w:val="24"/>
          <w:szCs w:val="24"/>
        </w:rPr>
        <w:t xml:space="preserve">гких и тканях. Дыхательные движения. Регуляция дыхательных движений. Защитные рефлексы. Гуморальная регуляция дыхания. Болезни органов дыхания, их профилактика. Жизненная ёмкость лёгких, её измерение и зависимость от уровня тренированности человека. Дыхательная гимнастика. Первая помощь при поражении органов дыхания. Искусственное дыхание и непрямой массаж сердца.            Демонстрации. Торс человека; модели гортани и легких; тематические презентации, электронные плакаты                                                                     </w:t>
      </w:r>
      <w:r w:rsidRPr="007C4E47">
        <w:rPr>
          <w:rFonts w:ascii="Times New Roman" w:eastAsia="Calibri" w:hAnsi="Times New Roman" w:cs="Times New Roman"/>
          <w:b/>
          <w:color w:val="000000" w:themeColor="text1"/>
          <w:sz w:val="24"/>
          <w:szCs w:val="24"/>
        </w:rPr>
        <w:t>Л/р№4 « Дыхательные  движения.»                                                                       Контрольная работа №3</w:t>
      </w:r>
      <w:r w:rsidRPr="007C4E47">
        <w:rPr>
          <w:rFonts w:ascii="Times New Roman" w:eastAsia="Calibri" w:hAnsi="Times New Roman" w:cs="Times New Roman"/>
          <w:color w:val="000000" w:themeColor="text1"/>
          <w:sz w:val="24"/>
          <w:szCs w:val="24"/>
        </w:rPr>
        <w:t xml:space="preserve"> по теме « Кровь .Кровообращение. Дыхательная система.»                                                                                                                                               </w:t>
      </w:r>
      <w:r w:rsidRPr="007C4E47">
        <w:rPr>
          <w:rFonts w:ascii="Times New Roman" w:eastAsia="Calibri" w:hAnsi="Times New Roman" w:cs="Times New Roman"/>
          <w:b/>
          <w:color w:val="000000" w:themeColor="text1"/>
          <w:sz w:val="24"/>
          <w:szCs w:val="24"/>
        </w:rPr>
        <w:t>5. Пищеварительная система</w:t>
      </w:r>
      <w:r>
        <w:rPr>
          <w:rFonts w:ascii="Times New Roman" w:eastAsia="Calibri" w:hAnsi="Times New Roman" w:cs="Times New Roman"/>
          <w:b/>
          <w:color w:val="000000" w:themeColor="text1"/>
          <w:sz w:val="24"/>
          <w:szCs w:val="24"/>
        </w:rPr>
        <w:t>.</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color w:val="000000" w:themeColor="text1"/>
          <w:sz w:val="24"/>
          <w:szCs w:val="24"/>
        </w:rPr>
        <w:t xml:space="preserve">Значение питания. Пищевые продукты и питательные вещества. Пища как важный экологический фактор здоровья. Экологическая чистота пищевых продуктов. Значение пищеварения. Система пищеварительных органов: пищеварительный тракт, пищеварительные железы. Пищеварение в ротовой полости. Строение и функции зубов. Особенности Донской кухни и ее роль в организации рационального питания для местных жителей. Методы профилактики заболеваний, наиболее  распространённых для подросткового возраста. Инфекционные болезни органов пищеварения, их возбудители и переносчики, меры профилактики. Пищевые отравления. Меры первой помощи. Демонстрации. Торс человека. тематические презентации, электронные плакаты </w:t>
      </w:r>
    </w:p>
    <w:p w:rsidR="00EA0658" w:rsidRDefault="00EA0658" w:rsidP="000012EB">
      <w:pPr>
        <w:tabs>
          <w:tab w:val="left" w:pos="284"/>
          <w:tab w:val="left" w:pos="426"/>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t xml:space="preserve">Л/р№5 «Действие ферментов слюны на крахмал» </w:t>
      </w:r>
    </w:p>
    <w:p w:rsidR="00EA0658" w:rsidRDefault="00EA0658" w:rsidP="000012EB">
      <w:pPr>
        <w:tabs>
          <w:tab w:val="left" w:pos="284"/>
          <w:tab w:val="left" w:pos="426"/>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4"/>
          <w:szCs w:val="24"/>
        </w:rPr>
        <w:t xml:space="preserve">6. Обмен веществ и энергии. </w:t>
      </w:r>
      <w:r w:rsidRPr="007C4E47">
        <w:rPr>
          <w:rFonts w:ascii="Times New Roman" w:eastAsia="Calibri" w:hAnsi="Times New Roman" w:cs="Times New Roman"/>
          <w:color w:val="000000" w:themeColor="text1"/>
          <w:sz w:val="24"/>
          <w:szCs w:val="24"/>
        </w:rPr>
        <w:t xml:space="preserve">Значение питательных веществ для восстановления структур, их роста и энергообразования. Обменные процессы в организме. Стадии обмена: подготовительная, клеточная и заключительная. Пластический и энергетический обмен. Нормы питания, их связь с энергетическими тратами организма. Энергоёмкость питательных веществ. Определение норм питания </w:t>
      </w:r>
    </w:p>
    <w:p w:rsidR="00EA0658" w:rsidRDefault="00EA0658" w:rsidP="000012EB">
      <w:pPr>
        <w:tabs>
          <w:tab w:val="left" w:pos="284"/>
          <w:tab w:val="left" w:pos="426"/>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b/>
          <w:color w:val="000000" w:themeColor="text1"/>
          <w:sz w:val="24"/>
          <w:szCs w:val="24"/>
        </w:rPr>
        <w:lastRenderedPageBreak/>
        <w:t>7.Мочевыделительная система</w:t>
      </w:r>
    </w:p>
    <w:p w:rsidR="00EA0658" w:rsidRDefault="00EA0658" w:rsidP="000012EB">
      <w:pPr>
        <w:tabs>
          <w:tab w:val="left" w:pos="284"/>
          <w:tab w:val="left" w:pos="426"/>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Строение почки. Нефроны, их функции. Роль почек в поддержании гомеостаза внутренней среды. Регуляция работы почек. Предупреждение заболеваний почек. Нарушения диеты и экологическая загрязн</w:t>
      </w:r>
      <w:r w:rsidR="00797586">
        <w:rPr>
          <w:rFonts w:ascii="Times New Roman" w:eastAsia="Calibri" w:hAnsi="Times New Roman" w:cs="Times New Roman"/>
          <w:color w:val="000000" w:themeColor="text1"/>
          <w:sz w:val="24"/>
          <w:szCs w:val="24"/>
        </w:rPr>
        <w:t>ё</w:t>
      </w:r>
      <w:r w:rsidRPr="007C4E47">
        <w:rPr>
          <w:rFonts w:ascii="Times New Roman" w:eastAsia="Calibri" w:hAnsi="Times New Roman" w:cs="Times New Roman"/>
          <w:color w:val="000000" w:themeColor="text1"/>
          <w:sz w:val="24"/>
          <w:szCs w:val="24"/>
        </w:rPr>
        <w:t xml:space="preserve">нность и пищевых продуктов как причина заболеваний почек. Вред спиртных напитков. Мочеполовые инфекции, меры их предупреждения для сохранения здоровья. Режим питья.  </w:t>
      </w:r>
    </w:p>
    <w:p w:rsidR="00EA0658" w:rsidRDefault="00EA0658" w:rsidP="000012EB">
      <w:pPr>
        <w:tabs>
          <w:tab w:val="left" w:pos="284"/>
          <w:tab w:val="left" w:pos="426"/>
        </w:tabs>
        <w:spacing w:after="0" w:line="240" w:lineRule="auto"/>
        <w:jc w:val="both"/>
        <w:rPr>
          <w:rFonts w:ascii="Times New Roman" w:eastAsia="Calibri" w:hAnsi="Times New Roman" w:cs="Times New Roman"/>
          <w:color w:val="000000" w:themeColor="text1"/>
          <w:sz w:val="24"/>
          <w:szCs w:val="24"/>
        </w:rPr>
      </w:pPr>
      <w:r w:rsidRPr="003F38BA">
        <w:rPr>
          <w:rFonts w:ascii="Times New Roman" w:eastAsia="Calibri" w:hAnsi="Times New Roman" w:cs="Times New Roman"/>
          <w:b/>
          <w:color w:val="000000" w:themeColor="text1"/>
          <w:sz w:val="24"/>
          <w:szCs w:val="24"/>
        </w:rPr>
        <w:t xml:space="preserve">8.Кожа. </w:t>
      </w:r>
      <w:r w:rsidRPr="007C4E47">
        <w:rPr>
          <w:rFonts w:ascii="Times New Roman" w:eastAsia="Calibri" w:hAnsi="Times New Roman" w:cs="Times New Roman"/>
          <w:color w:val="000000" w:themeColor="text1"/>
          <w:sz w:val="24"/>
          <w:szCs w:val="24"/>
        </w:rPr>
        <w:t xml:space="preserve">Барьерная роль кожи. Строение кожи. Потовые и сальные железы. Придатки кожи: волосы и ногти. Типы кожи. Уход за кожей. Нарушения кожных покровов и повреждения кожи. Роль кожи в терморегуляции. Адаптация человека к холодному и жаркому климату. Закаливание. Первая помощь при тепловом и солнечном ударе. Теплообразование и теплопередача, их регуляция. Гигиена одежды. Демонстрация. таблица строения кожи, тематические презентации, электронные плакаты                                                                                               </w:t>
      </w:r>
      <w:r w:rsidRPr="007C4E47">
        <w:rPr>
          <w:rFonts w:ascii="Times New Roman" w:eastAsia="Calibri" w:hAnsi="Times New Roman" w:cs="Times New Roman"/>
          <w:b/>
          <w:color w:val="000000" w:themeColor="text1"/>
          <w:sz w:val="24"/>
          <w:szCs w:val="24"/>
        </w:rPr>
        <w:t>Контрольная работа №4</w:t>
      </w:r>
      <w:r>
        <w:rPr>
          <w:rFonts w:ascii="Times New Roman" w:eastAsia="Calibri" w:hAnsi="Times New Roman" w:cs="Times New Roman"/>
          <w:color w:val="000000" w:themeColor="text1"/>
          <w:sz w:val="24"/>
          <w:szCs w:val="24"/>
        </w:rPr>
        <w:t xml:space="preserve"> « Пищеварение. Обмен веществ</w:t>
      </w: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b/>
          <w:color w:val="000000" w:themeColor="text1"/>
          <w:sz w:val="24"/>
          <w:szCs w:val="24"/>
        </w:rPr>
        <w:t>9. Эндокринная</w:t>
      </w:r>
      <w:r>
        <w:rPr>
          <w:rFonts w:ascii="Times New Roman" w:eastAsia="Calibri" w:hAnsi="Times New Roman" w:cs="Times New Roman"/>
          <w:b/>
          <w:color w:val="000000" w:themeColor="text1"/>
          <w:sz w:val="24"/>
          <w:szCs w:val="24"/>
        </w:rPr>
        <w:t xml:space="preserve"> система.</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color w:val="000000" w:themeColor="text1"/>
          <w:sz w:val="24"/>
          <w:szCs w:val="24"/>
        </w:rPr>
        <w:t xml:space="preserve">Железы внутренней, внешней и смешанной секреции. Эндокринная система. Свойства гормонов, их значение в регуляции работы органов на разных этапах возрастного развития. Взаимосвязь нервной и эндокринной систем. Роль гормонов в обмене веществ, росте и развитии организма. Роль гормона поджелудочной железы инсулина в регуляции постоянства глюкозы в крови. </w:t>
      </w:r>
      <w:r>
        <w:rPr>
          <w:rFonts w:ascii="Times New Roman" w:eastAsia="Calibri" w:hAnsi="Times New Roman" w:cs="Times New Roman"/>
          <w:color w:val="000000" w:themeColor="text1"/>
          <w:sz w:val="24"/>
          <w:szCs w:val="24"/>
        </w:rPr>
        <w:br/>
      </w:r>
      <w:r w:rsidRPr="007C4E47">
        <w:rPr>
          <w:rFonts w:ascii="Times New Roman" w:eastAsia="Calibri" w:hAnsi="Times New Roman" w:cs="Times New Roman"/>
          <w:b/>
          <w:color w:val="000000" w:themeColor="text1"/>
          <w:sz w:val="24"/>
          <w:szCs w:val="24"/>
        </w:rPr>
        <w:t xml:space="preserve">10. Нервная система </w:t>
      </w:r>
      <w:r w:rsidRPr="007C4E47">
        <w:rPr>
          <w:rFonts w:ascii="Times New Roman" w:eastAsia="Calibri" w:hAnsi="Times New Roman" w:cs="Times New Roman"/>
          <w:color w:val="000000" w:themeColor="text1"/>
          <w:sz w:val="24"/>
          <w:szCs w:val="24"/>
        </w:rPr>
        <w:t>Значение нервной системы, е</w:t>
      </w:r>
      <w:r w:rsidR="00797586">
        <w:rPr>
          <w:rFonts w:ascii="Times New Roman" w:eastAsia="Calibri" w:hAnsi="Times New Roman" w:cs="Times New Roman"/>
          <w:color w:val="000000" w:themeColor="text1"/>
          <w:sz w:val="24"/>
          <w:szCs w:val="24"/>
        </w:rPr>
        <w:t>ё</w:t>
      </w:r>
      <w:r w:rsidRPr="007C4E47">
        <w:rPr>
          <w:rFonts w:ascii="Times New Roman" w:eastAsia="Calibri" w:hAnsi="Times New Roman" w:cs="Times New Roman"/>
          <w:color w:val="000000" w:themeColor="text1"/>
          <w:sz w:val="24"/>
          <w:szCs w:val="24"/>
        </w:rPr>
        <w:t xml:space="preserve"> строение и функции. Спинной мозг. Серое и белое вещество спинного мозга, центральный канал. Нервы и нервные узлы. Значение спинного мозга, его рефлекторная и проводящая функции. Головной мозг. Серое и белое вещество, кора и ядра головного мозга. Отделы головного мозга, их строение и функции. Речевые центры коры.       Демонстрации. Модели гортани со щитовидной железой, головного мозга с гипофизом; тематические презентации. Модель головного мозга; тематические презентации, электронные плакаты                                               </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b/>
          <w:color w:val="000000" w:themeColor="text1"/>
          <w:sz w:val="24"/>
          <w:szCs w:val="24"/>
        </w:rPr>
        <w:t xml:space="preserve">Л/р№6 «Изучение строение головного мозга человека.» </w:t>
      </w:r>
      <w:r w:rsidRPr="007C4E47">
        <w:rPr>
          <w:rFonts w:ascii="Times New Roman" w:eastAsia="Calibri" w:hAnsi="Times New Roman" w:cs="Times New Roman"/>
          <w:color w:val="000000" w:themeColor="text1"/>
          <w:sz w:val="24"/>
          <w:szCs w:val="24"/>
        </w:rPr>
        <w:t xml:space="preserve">  ( по муляжам)                                          </w:t>
      </w:r>
      <w:r w:rsidRPr="007C4E47">
        <w:rPr>
          <w:rFonts w:ascii="Times New Roman" w:eastAsia="Calibri" w:hAnsi="Times New Roman" w:cs="Times New Roman"/>
          <w:b/>
          <w:color w:val="000000" w:themeColor="text1"/>
          <w:sz w:val="24"/>
          <w:szCs w:val="24"/>
        </w:rPr>
        <w:t>Контрольная работа №5</w:t>
      </w:r>
      <w:r w:rsidRPr="007C4E47">
        <w:rPr>
          <w:rFonts w:ascii="Times New Roman" w:eastAsia="Calibri" w:hAnsi="Times New Roman" w:cs="Times New Roman"/>
          <w:color w:val="000000" w:themeColor="text1"/>
          <w:sz w:val="24"/>
          <w:szCs w:val="24"/>
        </w:rPr>
        <w:t xml:space="preserve"> « Эндокринная  и нервная системы.»                                                                                                                                   </w:t>
      </w:r>
      <w:r w:rsidRPr="007C4E47">
        <w:rPr>
          <w:rFonts w:ascii="Times New Roman" w:eastAsia="Calibri" w:hAnsi="Times New Roman" w:cs="Times New Roman"/>
          <w:b/>
          <w:color w:val="000000" w:themeColor="text1"/>
          <w:sz w:val="24"/>
          <w:szCs w:val="24"/>
        </w:rPr>
        <w:t xml:space="preserve">11. Органы чувств. Анализаторы </w:t>
      </w:r>
      <w:r w:rsidRPr="007C4E47">
        <w:rPr>
          <w:rFonts w:ascii="Times New Roman" w:eastAsia="Calibri" w:hAnsi="Times New Roman" w:cs="Times New Roman"/>
          <w:color w:val="000000" w:themeColor="text1"/>
          <w:sz w:val="24"/>
          <w:szCs w:val="24"/>
        </w:rPr>
        <w:t xml:space="preserve">Понятие об органах чувств и анализаторах. Свойства анализаторов, их значение и взаимосвязь. Орган зрения. Строение и функции глаза. Зрительный анализатор. Роль коры больших полушарий головного мозга в распознавании зрительных образов. Заболевания и повреждения глаз. Гигиена зрения. Первая помощь при повреждении глаз. Экология ландшафта и зрительный комфорт. Орган слуха и слуховой анализатор. Его значение.  Строение и функции наружного, среднего, внутреннего уха. Части слухового анализатора.                                                                                                                        Роль коры больших полушарий в распознавании звуков. Центры речи. Гигиена слуха. Борьба с шумом. Болезни органов слуха и их предупреждение. Органы осязания, вкуса, обоняния и их анализаторы. Роль мышечного чувства. Взаимодействие анализаторов.                          Демонстрации. Модели черепа, глаза, уха, тематические презентации, электронные плакаты. </w:t>
      </w:r>
    </w:p>
    <w:p w:rsidR="00EA0658" w:rsidRPr="007C4E47" w:rsidRDefault="00EA0658" w:rsidP="000012EB">
      <w:pPr>
        <w:tabs>
          <w:tab w:val="left" w:pos="284"/>
          <w:tab w:val="left" w:pos="426"/>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Calibri" w:hAnsi="Times New Roman" w:cs="Times New Roman"/>
          <w:b/>
          <w:color w:val="000000" w:themeColor="text1"/>
          <w:sz w:val="24"/>
          <w:szCs w:val="24"/>
        </w:rPr>
        <w:t>12. Поведение и психика</w:t>
      </w:r>
      <w:r>
        <w:rPr>
          <w:rFonts w:ascii="Times New Roman" w:eastAsia="Calibri" w:hAnsi="Times New Roman" w:cs="Times New Roman"/>
          <w:b/>
          <w:color w:val="000000" w:themeColor="text1"/>
          <w:sz w:val="24"/>
          <w:szCs w:val="24"/>
        </w:rPr>
        <w:t>.</w:t>
      </w:r>
      <w:r w:rsidRPr="007C4E47">
        <w:rPr>
          <w:rFonts w:ascii="Times New Roman" w:eastAsia="Calibri" w:hAnsi="Times New Roman" w:cs="Times New Roman"/>
          <w:b/>
          <w:color w:val="000000" w:themeColor="text1"/>
          <w:sz w:val="24"/>
          <w:szCs w:val="24"/>
        </w:rPr>
        <w:t xml:space="preserve"> </w:t>
      </w:r>
      <w:r w:rsidRPr="007C4E47">
        <w:rPr>
          <w:rFonts w:ascii="Times New Roman" w:eastAsia="Calibri" w:hAnsi="Times New Roman" w:cs="Times New Roman"/>
          <w:color w:val="000000" w:themeColor="text1"/>
          <w:sz w:val="24"/>
          <w:szCs w:val="24"/>
        </w:rPr>
        <w:t>Врождённые формы поведения: безусловные рефлексы, инстинкты, запечатление. Приобретённые формы поведения. Закономерности работы головного мозга. Работы И.</w:t>
      </w:r>
      <w:r w:rsidR="00797586">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М.</w:t>
      </w:r>
      <w:r w:rsidR="00797586">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Сеченова, И.</w:t>
      </w:r>
      <w:r w:rsidR="00797586">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П.</w:t>
      </w:r>
      <w:r w:rsidR="00797586">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Павлова, А.</w:t>
      </w:r>
      <w:r w:rsidR="00797586">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А.</w:t>
      </w:r>
      <w:r w:rsidR="00797586">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rPr>
        <w:t>Ухтомского по изучению закономерностей работы головного мозга. Безусловное и условное торможение. Биологические ритмы. Сон и его значение. Охрана окружающей среды как важное условие сохранения жизни на Земле. Познавательные процессы человека: ощущения, восприятия, память, воображение, мышление Человек и его место в биосфере. Ответственность каждого человека за состояние окружающей среды и устойчивость экосистем.</w:t>
      </w:r>
      <w:r>
        <w:rPr>
          <w:rFonts w:ascii="Times New Roman" w:eastAsia="Calibri" w:hAnsi="Times New Roman" w:cs="Times New Roman"/>
          <w:color w:val="000000" w:themeColor="text1"/>
          <w:sz w:val="24"/>
          <w:szCs w:val="24"/>
        </w:rPr>
        <w:t xml:space="preserve">  </w:t>
      </w:r>
      <w:r w:rsidRPr="007C4E47">
        <w:rPr>
          <w:rFonts w:ascii="Times New Roman" w:eastAsia="Times New Roman" w:hAnsi="Times New Roman" w:cs="Times New Roman"/>
          <w:color w:val="000000" w:themeColor="text1"/>
          <w:sz w:val="24"/>
          <w:szCs w:val="24"/>
        </w:rPr>
        <w:t>Демонстрации. Модель головного мозга; тематические презентации, электронные плакаты</w:t>
      </w:r>
    </w:p>
    <w:p w:rsidR="00EA0658" w:rsidRPr="007C4E47" w:rsidRDefault="00EA0658"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  </w:t>
      </w:r>
      <w:r w:rsidRPr="007C4E47">
        <w:rPr>
          <w:rFonts w:ascii="Times New Roman" w:eastAsia="Times New Roman" w:hAnsi="Times New Roman" w:cs="Times New Roman"/>
          <w:b/>
          <w:color w:val="000000" w:themeColor="text1"/>
          <w:sz w:val="24"/>
          <w:szCs w:val="24"/>
        </w:rPr>
        <w:t xml:space="preserve">13. Индивидуальное развитие организма </w:t>
      </w:r>
    </w:p>
    <w:p w:rsidR="00EA0658" w:rsidRPr="007C4E47" w:rsidRDefault="00EA0658"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lastRenderedPageBreak/>
        <w:t>Половые и возрастные особенности человека. Роль  биологических и социальных факторов в развитии человека.  Особенности полового созревания мальчиков и девочек в подростковом возрасте. Физиологическое и психологическое регулирование процессов, сопровождающих процессы полового созревания. Планирование семьи. Охрана материнства и детства. Беременность. Внутриутробное развитие организма. Оплодотворение. Первые стадии зародышевого развития. Основные характеристики и нормы здорового образа жизни и эффективные способы его сохранения.</w:t>
      </w:r>
    </w:p>
    <w:p w:rsidR="00EA0658" w:rsidRPr="007C4E47" w:rsidRDefault="00EA0658"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Демонстрации. тематические презентации, электронные плакаты. </w:t>
      </w:r>
    </w:p>
    <w:p w:rsidR="00EA0658" w:rsidRPr="007C4E47" w:rsidRDefault="00EA0658"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b/>
          <w:color w:val="000000" w:themeColor="text1"/>
          <w:sz w:val="24"/>
          <w:szCs w:val="24"/>
        </w:rPr>
        <w:t>Практическая работа№3</w:t>
      </w:r>
      <w:r w:rsidRPr="007C4E47">
        <w:rPr>
          <w:rFonts w:ascii="Times New Roman" w:eastAsia="Times New Roman" w:hAnsi="Times New Roman" w:cs="Times New Roman"/>
          <w:color w:val="000000" w:themeColor="text1"/>
          <w:sz w:val="24"/>
          <w:szCs w:val="24"/>
        </w:rPr>
        <w:t xml:space="preserve"> «Анализ и оценка влияния факторов окружающей среды, факторов риска на здоровье»</w:t>
      </w:r>
    </w:p>
    <w:p w:rsidR="00EA0658" w:rsidRPr="007C4E47" w:rsidRDefault="00EA0658"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14. Контроль знаний по курсу «</w:t>
      </w:r>
      <w:r w:rsidRPr="007C4E47">
        <w:rPr>
          <w:rFonts w:ascii="Times New Roman" w:eastAsia="Times New Roman" w:hAnsi="Times New Roman" w:cs="Times New Roman"/>
          <w:b/>
          <w:color w:val="000000" w:themeColor="text1"/>
          <w:sz w:val="24"/>
          <w:szCs w:val="24"/>
        </w:rPr>
        <w:t>Человек</w:t>
      </w:r>
      <w:r>
        <w:rPr>
          <w:rFonts w:ascii="Times New Roman" w:eastAsia="Times New Roman" w:hAnsi="Times New Roman" w:cs="Times New Roman"/>
          <w:b/>
          <w:color w:val="000000" w:themeColor="text1"/>
          <w:sz w:val="24"/>
          <w:szCs w:val="24"/>
        </w:rPr>
        <w:t>»</w:t>
      </w:r>
    </w:p>
    <w:p w:rsidR="00EA0658" w:rsidRPr="007C4E47" w:rsidRDefault="00EA0658"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Итоговая контрольная работа за курс « Человек». Защита творческого проекта.</w:t>
      </w:r>
    </w:p>
    <w:p w:rsidR="00EA0658" w:rsidRPr="00853D96" w:rsidRDefault="00EA0658" w:rsidP="000012EB">
      <w:pPr>
        <w:spacing w:after="0"/>
        <w:jc w:val="both"/>
        <w:rPr>
          <w:rFonts w:ascii="Times New Roman" w:eastAsia="Times New Roman" w:hAnsi="Times New Roman"/>
          <w:color w:val="000000" w:themeColor="text1"/>
          <w:szCs w:val="28"/>
        </w:rPr>
      </w:pPr>
      <w:r w:rsidRPr="00853D96">
        <w:rPr>
          <w:rFonts w:ascii="Times New Roman" w:eastAsia="Times New Roman" w:hAnsi="Times New Roman"/>
          <w:color w:val="000000" w:themeColor="text1"/>
          <w:szCs w:val="28"/>
        </w:rPr>
        <w:t>Класс</w:t>
      </w:r>
    </w:p>
    <w:p w:rsidR="00EA0658" w:rsidRDefault="00EA0658" w:rsidP="000012EB">
      <w:pPr>
        <w:pStyle w:val="a9"/>
        <w:ind w:left="0"/>
        <w:jc w:val="both"/>
        <w:rPr>
          <w:rFonts w:ascii="Times New Roman" w:hAnsi="Times New Roman"/>
          <w:lang w:val="ru-RU"/>
        </w:rPr>
      </w:pPr>
      <w:r w:rsidRPr="00853D96">
        <w:rPr>
          <w:rFonts w:ascii="Times New Roman" w:hAnsi="Times New Roman"/>
          <w:b/>
          <w:bCs/>
        </w:rPr>
        <w:t xml:space="preserve">Глава 1. Общие закономерности жизни </w:t>
      </w:r>
      <w:r>
        <w:rPr>
          <w:rFonts w:ascii="Times New Roman" w:hAnsi="Times New Roman"/>
          <w:b/>
          <w:bCs/>
          <w:lang w:val="ru-RU"/>
        </w:rPr>
        <w:br/>
      </w:r>
      <w:r w:rsidR="00797586">
        <w:rPr>
          <w:rFonts w:ascii="Times New Roman" w:hAnsi="Times New Roman"/>
          <w:lang w:val="ru-RU"/>
        </w:rPr>
        <w:t>Б</w:t>
      </w:r>
      <w:r w:rsidRPr="00853D96">
        <w:rPr>
          <w:rFonts w:ascii="Times New Roman" w:hAnsi="Times New Roman"/>
        </w:rPr>
        <w:t xml:space="preserve">иология – наука о живом мире. Методы биологических исследований. Общие свойства живых организмов. Многообразие форм живых организмов.                     </w:t>
      </w:r>
    </w:p>
    <w:p w:rsidR="00EA0658" w:rsidRPr="00853D96" w:rsidRDefault="00EA0658" w:rsidP="000012EB">
      <w:pPr>
        <w:pStyle w:val="a9"/>
        <w:ind w:left="0"/>
        <w:jc w:val="both"/>
        <w:rPr>
          <w:rFonts w:ascii="Times New Roman" w:hAnsi="Times New Roman"/>
          <w:bCs/>
        </w:rPr>
      </w:pPr>
      <w:r w:rsidRPr="00853D96">
        <w:rPr>
          <w:rFonts w:ascii="Times New Roman" w:hAnsi="Times New Roman"/>
          <w:b/>
          <w:bCs/>
        </w:rPr>
        <w:t xml:space="preserve">Глава 2. Явления и закономерности жизни на клеточном уровне   </w:t>
      </w:r>
      <w:r w:rsidRPr="00853D96">
        <w:rPr>
          <w:rFonts w:ascii="Times New Roman" w:hAnsi="Times New Roman"/>
          <w:bCs/>
        </w:rPr>
        <w:t xml:space="preserve">Многообразие клеток. Химические вещества в клетке. Строение клетки. Органоиды клетки и их функции. Обмен веществ – основа существования клетки. Обмен веществ – основа существования клетки. Биосинтез белка в клетке. Биосинтез углеводов – фотосинтез. Обеспечение клеток энергией. Размножение клетки и ее жизненный цикл.                                                                                                                                                                                                       </w:t>
      </w:r>
    </w:p>
    <w:p w:rsidR="00EA0658" w:rsidRDefault="00EA0658" w:rsidP="000012EB">
      <w:pPr>
        <w:pStyle w:val="a9"/>
        <w:ind w:left="0"/>
        <w:jc w:val="both"/>
        <w:rPr>
          <w:rFonts w:ascii="Times New Roman" w:hAnsi="Times New Roman"/>
          <w:bCs/>
          <w:lang w:val="ru-RU"/>
        </w:rPr>
      </w:pPr>
      <w:r w:rsidRPr="00853D96">
        <w:rPr>
          <w:rFonts w:ascii="Times New Roman" w:hAnsi="Times New Roman"/>
          <w:b/>
          <w:bCs/>
          <w:i/>
        </w:rPr>
        <w:t>Лабораторная работа № 1</w:t>
      </w:r>
      <w:r w:rsidRPr="00853D96">
        <w:rPr>
          <w:rFonts w:ascii="Times New Roman" w:hAnsi="Times New Roman"/>
          <w:bCs/>
        </w:rPr>
        <w:t xml:space="preserve"> «Многообразие клеток эукариот. Сравнение растительных и животных клеток».                                                                   </w:t>
      </w:r>
    </w:p>
    <w:p w:rsidR="00EA0658" w:rsidRDefault="00EA0658" w:rsidP="000012EB">
      <w:pPr>
        <w:pStyle w:val="a9"/>
        <w:ind w:left="0"/>
        <w:jc w:val="both"/>
        <w:rPr>
          <w:rFonts w:ascii="Times New Roman" w:hAnsi="Times New Roman"/>
          <w:bCs/>
          <w:lang w:val="ru-RU"/>
        </w:rPr>
      </w:pPr>
      <w:r w:rsidRPr="00853D96">
        <w:rPr>
          <w:rFonts w:ascii="Times New Roman" w:hAnsi="Times New Roman"/>
          <w:b/>
          <w:bCs/>
          <w:i/>
        </w:rPr>
        <w:t>Лабораторная работа № 2</w:t>
      </w:r>
      <w:r w:rsidRPr="00853D96">
        <w:rPr>
          <w:rFonts w:ascii="Times New Roman" w:hAnsi="Times New Roman"/>
          <w:bCs/>
        </w:rPr>
        <w:t xml:space="preserve"> «Рассматривание микропрепаратов с делящимися клетками растения».                                                                                                                 </w:t>
      </w:r>
    </w:p>
    <w:p w:rsidR="00EA0658" w:rsidRDefault="00EA0658" w:rsidP="000012EB">
      <w:pPr>
        <w:pStyle w:val="a9"/>
        <w:ind w:left="0"/>
        <w:jc w:val="both"/>
        <w:rPr>
          <w:rFonts w:ascii="Times New Roman" w:hAnsi="Times New Roman"/>
          <w:b/>
          <w:bCs/>
          <w:lang w:val="ru-RU"/>
        </w:rPr>
      </w:pPr>
      <w:r w:rsidRPr="00853D96">
        <w:rPr>
          <w:rFonts w:ascii="Times New Roman" w:hAnsi="Times New Roman"/>
          <w:b/>
          <w:bCs/>
        </w:rPr>
        <w:t xml:space="preserve">Глава 3. Закономерности жизни на организменном уровне                     </w:t>
      </w:r>
    </w:p>
    <w:p w:rsidR="00EA0658" w:rsidRDefault="00EA0658" w:rsidP="000012EB">
      <w:pPr>
        <w:pStyle w:val="a9"/>
        <w:ind w:left="0"/>
        <w:jc w:val="both"/>
        <w:rPr>
          <w:rFonts w:ascii="Times New Roman" w:hAnsi="Times New Roman"/>
          <w:bCs/>
          <w:lang w:val="ru-RU"/>
        </w:rPr>
      </w:pPr>
      <w:r w:rsidRPr="00853D96">
        <w:rPr>
          <w:rFonts w:ascii="Times New Roman" w:hAnsi="Times New Roman"/>
          <w:bCs/>
        </w:rPr>
        <w:t xml:space="preserve">Организм – открытая живая система (биосистема). Примитивные организмы. Растительный организм и его особенности. Многообразие растений и их значение в природе. Организмы царства грибов и лишайников. Животный организм и его особенности. Разнообразие животных. Сравнение свойств организма человека и животных. Размножение живых организмов. Индивидуальное развитие. Образование половых клеток. Мейоз. Изучение механизма наследственности. Основные закономерности наследования признаков у организмов. Закономерности изменчивости. Ненаследственная изменчивость. Основы селекции организмов.                                                   </w:t>
      </w:r>
      <w:r w:rsidRPr="00853D96">
        <w:rPr>
          <w:rFonts w:ascii="Times New Roman" w:hAnsi="Times New Roman"/>
          <w:b/>
          <w:bCs/>
          <w:i/>
        </w:rPr>
        <w:t>Лабораторная работа № 3</w:t>
      </w:r>
      <w:r w:rsidRPr="00853D96">
        <w:rPr>
          <w:rFonts w:ascii="Times New Roman" w:hAnsi="Times New Roman"/>
          <w:bCs/>
        </w:rPr>
        <w:t xml:space="preserve"> «Выявление наследственных и ненаследственных признаков у растений разных видов».                                                                   </w:t>
      </w:r>
    </w:p>
    <w:p w:rsidR="00EA0658" w:rsidRDefault="00EA0658" w:rsidP="000012EB">
      <w:pPr>
        <w:pStyle w:val="a9"/>
        <w:ind w:left="0"/>
        <w:jc w:val="both"/>
        <w:rPr>
          <w:rFonts w:ascii="Times New Roman" w:hAnsi="Times New Roman"/>
          <w:bCs/>
          <w:lang w:val="ru-RU"/>
        </w:rPr>
      </w:pPr>
      <w:r w:rsidRPr="00853D96">
        <w:rPr>
          <w:rFonts w:ascii="Times New Roman" w:hAnsi="Times New Roman"/>
          <w:b/>
          <w:bCs/>
          <w:i/>
        </w:rPr>
        <w:t>Лабораторная работа № 4</w:t>
      </w:r>
      <w:r w:rsidRPr="00853D96">
        <w:rPr>
          <w:rFonts w:ascii="Times New Roman" w:hAnsi="Times New Roman"/>
          <w:bCs/>
        </w:rPr>
        <w:t xml:space="preserve"> «Изучение изменчивости у организмов».                  </w:t>
      </w:r>
    </w:p>
    <w:p w:rsidR="00EA0658" w:rsidRDefault="00EA0658" w:rsidP="000012EB">
      <w:pPr>
        <w:pStyle w:val="a9"/>
        <w:ind w:left="0"/>
        <w:jc w:val="both"/>
        <w:rPr>
          <w:rFonts w:ascii="Times New Roman" w:hAnsi="Times New Roman"/>
          <w:b/>
          <w:lang w:val="ru-RU"/>
        </w:rPr>
      </w:pPr>
      <w:r w:rsidRPr="00853D96">
        <w:rPr>
          <w:rFonts w:ascii="Times New Roman" w:hAnsi="Times New Roman"/>
          <w:b/>
          <w:bCs/>
        </w:rPr>
        <w:t xml:space="preserve">Глава 4. Закономерности происхождения и развития жизни на Земле  </w:t>
      </w:r>
      <w:r w:rsidRPr="00853D96">
        <w:rPr>
          <w:rFonts w:ascii="Times New Roman" w:hAnsi="Times New Roman"/>
          <w:bCs/>
        </w:rPr>
        <w:t xml:space="preserve">Представления о возникновении жизни на Земле в истории естествознания. Современные представления о возникновении жизни на Земле. Значение фотосинтеза и биологического круговорота веществ в развитии жизни. Этапы развития жизни на Земле. Идеи развития органического мира в биологии. Чарлз Дарвин об эволюции органического мира. Современные представления об эволюции органического мира. Вид, его критерии и структура. Процессы образования видов. Макроэволюция как процесс появления надвидовых групп организмов. Основные направления эволюции. Примеры эволюционных преобразований живых организмов. Основные закономерности эволюции. Человек – представитель животного мира. Эволюционное происхождение человека. Этапы эволюции человека. Человеческие расы, их родство и происхождение. Человек как житель биосферы и его влияние на природу Земли.                                                                                                                </w:t>
      </w:r>
      <w:r w:rsidRPr="00853D96">
        <w:rPr>
          <w:rFonts w:ascii="Times New Roman" w:hAnsi="Times New Roman"/>
          <w:b/>
          <w:bCs/>
          <w:i/>
        </w:rPr>
        <w:lastRenderedPageBreak/>
        <w:t>Лабораторная работа № 5</w:t>
      </w:r>
      <w:r w:rsidRPr="00853D96">
        <w:rPr>
          <w:rFonts w:ascii="Times New Roman" w:hAnsi="Times New Roman"/>
          <w:bCs/>
        </w:rPr>
        <w:t xml:space="preserve"> «Приспособленность организмов к среде обитания».                                                                                                                 </w:t>
      </w:r>
      <w:r w:rsidRPr="00853D96">
        <w:rPr>
          <w:rFonts w:ascii="Times New Roman" w:hAnsi="Times New Roman"/>
          <w:b/>
        </w:rPr>
        <w:t xml:space="preserve">Глава 5. Закономерности взаимоотношений организмов и среды           </w:t>
      </w:r>
    </w:p>
    <w:p w:rsidR="00EA0658" w:rsidRDefault="00EA0658" w:rsidP="000012EB">
      <w:pPr>
        <w:pStyle w:val="a9"/>
        <w:ind w:left="0"/>
        <w:jc w:val="both"/>
        <w:rPr>
          <w:rFonts w:ascii="Times New Roman" w:hAnsi="Times New Roman"/>
          <w:lang w:val="ru-RU"/>
        </w:rPr>
      </w:pPr>
      <w:r w:rsidRPr="00853D96">
        <w:rPr>
          <w:rFonts w:ascii="Times New Roman" w:hAnsi="Times New Roman"/>
        </w:rPr>
        <w:t xml:space="preserve">Условия жизни на Земле. Среды жизни и экологические факторы. Общие законы действия факторов среды на организмы. Приспособленность организмов к действию факторов среды. Биотические связи в природе. Популяции. Функционирование популяции в природе. Сообщества. Биогеоценозы, экосистемы и биосфера. Развитие и смена биоценозов. Основные законы устойчивости живой природы. Экологические проблемы в биосфере. Охрана природы.                                                                         </w:t>
      </w:r>
    </w:p>
    <w:p w:rsidR="00EA0658" w:rsidRDefault="00EA0658" w:rsidP="000012EB">
      <w:pPr>
        <w:pStyle w:val="a9"/>
        <w:ind w:left="0"/>
        <w:jc w:val="both"/>
        <w:rPr>
          <w:rFonts w:ascii="Times New Roman" w:hAnsi="Times New Roman"/>
          <w:lang w:val="ru-RU"/>
        </w:rPr>
      </w:pPr>
      <w:r w:rsidRPr="00853D96">
        <w:rPr>
          <w:rFonts w:ascii="Times New Roman" w:hAnsi="Times New Roman"/>
          <w:b/>
          <w:i/>
        </w:rPr>
        <w:t>Лабораторная работа № 6</w:t>
      </w:r>
      <w:r w:rsidRPr="00853D96">
        <w:rPr>
          <w:rFonts w:ascii="Times New Roman" w:hAnsi="Times New Roman"/>
        </w:rPr>
        <w:t xml:space="preserve"> «Оценка качества окружающей среды».</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2.2.2.13. Химия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8 класс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Введение в химию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Химия — наука о веществах, их свойствах и превращениях.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о химическом элементе и формах его существования: свободных атомах, простых и сложных вещества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Превращения веществ. Отличие химических реакций от физических явлений. Роль химии в жизни человека. Краткие сведения из истории возникновения и развития химии. Период алхимии. Понятие о философском камне. Химия в ХVI в. Развитие химии на Руси. Роль отечественных ученых в становлении химической науки - работы М. В. Ломоносова, А. М. Бутлерова, Д.И. Менделеева.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Периодическая система химических элементов Д</w:t>
      </w:r>
      <w:r w:rsidRPr="007C4E47">
        <w:rPr>
          <w:rFonts w:ascii="Times New Roman" w:hAnsi="Times New Roman" w:cs="Times New Roman"/>
          <w:i/>
          <w:iCs/>
          <w:color w:val="000000" w:themeColor="text1"/>
          <w:sz w:val="24"/>
          <w:szCs w:val="24"/>
        </w:rPr>
        <w:t xml:space="preserve">. </w:t>
      </w:r>
      <w:r w:rsidRPr="007C4E47">
        <w:rPr>
          <w:rFonts w:ascii="Times New Roman" w:hAnsi="Times New Roman" w:cs="Times New Roman"/>
          <w:color w:val="000000" w:themeColor="text1"/>
          <w:sz w:val="24"/>
          <w:szCs w:val="24"/>
        </w:rPr>
        <w:t xml:space="preserve">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Практические работы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Правила техники безопасности при работе в химическом кабинете. Лабораторное оборудование и обращение с ним.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Наблюдение за горящей свечой.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Атомы химических элементов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Состав атомных ядер: протоны и нейтроны. Относительная атомная масса. Взаимосвязь понятий «протон», «нейтрон», «относительная атомная масса».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Изменение числа протонов в ядре атома - образование новых химических элементов.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Электроны. Строение электронных оболочек атомов химических элементов №1-20 периодической системы Д. И. Менделеева. Понятие о завершенном и незавершенном электронном слое (энергетическом уровне).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w:t>
      </w:r>
      <w:r w:rsidRPr="007C4E47">
        <w:rPr>
          <w:rFonts w:ascii="Times New Roman" w:hAnsi="Times New Roman" w:cs="Times New Roman"/>
          <w:color w:val="000000" w:themeColor="text1"/>
          <w:sz w:val="24"/>
          <w:szCs w:val="24"/>
        </w:rPr>
        <w:lastRenderedPageBreak/>
        <w:t xml:space="preserve">и неметаллов. Причины изменения металлических и неметаллических свойств в периодах и группах.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Образование бинарных соединений. Понятие об ионной связи. Схемы образования ионной связи.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Электронные и структурные формулы.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Взаимодействие атомов химических элементов-металлов между собой - образование металлических кристаллов. Понятие о металлической связи.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Простые вещества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Расчеты с использованием понятий «количество вещества», «молярная масса», «молярный объем газов»,</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«постоянная Авогадро».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Соединения химических элементов </w:t>
      </w:r>
      <w:r w:rsidRPr="007C4E47">
        <w:rPr>
          <w:rFonts w:ascii="Times New Roman" w:hAnsi="Times New Roman" w:cs="Times New Roman"/>
          <w:color w:val="000000" w:themeColor="text1"/>
          <w:sz w:val="24"/>
          <w:szCs w:val="24"/>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хлороводород и аммиак.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Кислоты, их состав и названия. Классификация кислот. Представители кислот: серная, соляная и азотная. Изменение окраски индикаторов в кислотной среде.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Аморфные и кристаллические вещества.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Вещества молекулярного и немолекулярного строения. Закон постоянства состава для веществ молекулярного строения.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Практические работы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Приготовление раствора сахара с заданной массовой долей.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Изменения, происходящие с веществами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Закон сохранения массы веществ. Химические уравнения. Значение индексов и коэффициентов. Составление уравнений химических реакций.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Реакции разложения. Понятие о скорости химических реакций. Катализаторы. Ферменты.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Реакции соединения. Каталитические и некаталитические реакции. Обратимые и необратимые реакции.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Реакции обмена. Реакции нейтрализации. Условия протекания реакций обмена в растворах до конца.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Практические работы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Признаки химических реакций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Растворение. Растворы. Свойства растворов электролитов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Классификация ионов и их свойства.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w:t>
      </w:r>
      <w:r w:rsidRPr="007C4E47">
        <w:rPr>
          <w:rFonts w:ascii="Times New Roman" w:hAnsi="Times New Roman" w:cs="Times New Roman"/>
          <w:color w:val="000000" w:themeColor="text1"/>
          <w:sz w:val="24"/>
          <w:szCs w:val="24"/>
        </w:rPr>
        <w:lastRenderedPageBreak/>
        <w:t>реакция нейтрализации. Взаимодействие кислот с солями. Использование таблицы растворимости для</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характеристики химических свойств кислот.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Обобщение сведений об оксидах, их классификации и химических свойствах.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Генетические ряды металлов и неметаллов. Генетическая связь между классами неорганических веществ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Окислительно-восстановительные реакции. Окислитель и восстановитель, окисление и восстановление.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Свойства простых веществ - металлов и неметаллов, кислот и солей в свете представлений об окислительно-восстановительных процессах.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Практические работы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Свойства электролитов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9 класс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Общая характеристика химических элементов и химических реакций.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Характеристика элемента по его положению в периодической системе химических элементов Д.</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И.</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И.</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Менделеева в свете учения о строении атома. Их значение.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Металлы.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Положение металлов в периодической системе химических элементов Д.</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И.</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Общая характеристика щелочных металлов. Металлы в природе. Общие способы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Общая характеристика элементов главной подгруппы II группы.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Железо. Строение атома, физические и химические свойства простого вещества. Генетические ряды Fe2+ и Fe3+. Качественные реакции на Fe2+ и Fe3+. Важнейшие соли железа. Значение железа, его соединений и сплавов в природе и народном хозяйстве.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Практические работы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Осуществление цепочки химических превращений металлов.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Получение и свойства соединений металлов.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Неметаллы.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Общая характеристика неметаллов: положение в периодической системе Д.</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И.</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Менделеева, особенности строения атомов, электроотрицательность как мера «неметалличности», ряд электроотрицательности. Кристаллическое строение неметаллов – простых веществ. Аллотропия. Физические свойства неметаллов. Относительность понятий «металл», «неметалл».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Водород. Положение в периодической системе химических элементов Д.</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И.</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Менделеева. Строение атома и молекулы. Физические и химические свойства водорода, его получение и применение.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Общая характеристика галогенов. Строение атомов. Простые вещества, их физические и химические свойства. Основные соединения галогенов, их свойства. Качественная реакция на хлорид-ион. Краткие сведения о хлоре, броме, фторе и </w:t>
      </w:r>
      <w:r w:rsidR="00797586">
        <w:rPr>
          <w:rFonts w:ascii="Times New Roman" w:hAnsi="Times New Roman" w:cs="Times New Roman"/>
          <w:color w:val="000000" w:themeColor="text1"/>
          <w:sz w:val="24"/>
          <w:szCs w:val="24"/>
        </w:rPr>
        <w:t>й</w:t>
      </w:r>
      <w:r w:rsidRPr="007C4E47">
        <w:rPr>
          <w:rFonts w:ascii="Times New Roman" w:hAnsi="Times New Roman" w:cs="Times New Roman"/>
          <w:color w:val="000000" w:themeColor="text1"/>
          <w:sz w:val="24"/>
          <w:szCs w:val="24"/>
        </w:rPr>
        <w:t>оде. Применение галогенов и их соединений</w:t>
      </w:r>
      <w:r w:rsidR="00797586">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 xml:space="preserve">в народном хозяйстве. Сера. Строение атома, аллотропия, свойства и применение ромбической </w:t>
      </w:r>
      <w:r w:rsidR="00797586">
        <w:rPr>
          <w:rFonts w:ascii="Times New Roman" w:hAnsi="Times New Roman" w:cs="Times New Roman"/>
          <w:color w:val="000000" w:themeColor="text1"/>
          <w:sz w:val="24"/>
          <w:szCs w:val="24"/>
        </w:rPr>
        <w:t>серы. Оксиды серы, их получение</w:t>
      </w:r>
      <w:r w:rsidRPr="007C4E47">
        <w:rPr>
          <w:rFonts w:ascii="Times New Roman" w:hAnsi="Times New Roman" w:cs="Times New Roman"/>
          <w:color w:val="000000" w:themeColor="text1"/>
          <w:sz w:val="24"/>
          <w:szCs w:val="24"/>
        </w:rPr>
        <w:t xml:space="preserve">, свойства и применение. Сероводородная и сернистая кислоты. Серная кислота и ее соли, их применение в народном хозяйстве. Качественная реакция на сульфат-ион.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(II). Азотная кислота, ее свойства и применение. Нитраты и нитриты, проблема их содержания в сельскохозяйственной продукции. Азотные удобрения.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Фосфор. Строение атома, аллотропия, свойства белого и красного фосфора, их применение. Основные соединения: оксид фосфора (V), ортофосфорная кислота и фосфаты. Фосфорные удобрения.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Углерод. Строение атома, аллотропия, свойства аллотропных модификаций, применение. Оксиды углерода (II) и (IV), их свойства и применение. Качественная реакция на углекислый газ. Карбонаты. Качественная реакция на карбонат-ион.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Практические работы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Решение экспериментальных задач по распознаванию и получению веществ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Первоначальные представления об органических веществах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Метан и этан: строение молекул. Горение метана и этана. Дегидрирование этана. Применение метана. Химическое строение молекулы этилена. Двойная связь. Взаимодействие этилена с водой. Реакция полимеризации этилена. Полиэтилен и его значение. Понятие о предельных одноатомных спиртах на примерах метанола и этанола. Трехатомный спирт – глицерин. </w:t>
      </w:r>
      <w:r w:rsidRPr="007C4E47">
        <w:rPr>
          <w:rFonts w:ascii="Times New Roman" w:hAnsi="Times New Roman" w:cs="Times New Roman"/>
          <w:color w:val="000000" w:themeColor="text1"/>
          <w:sz w:val="24"/>
          <w:szCs w:val="24"/>
        </w:rPr>
        <w:lastRenderedPageBreak/>
        <w:t xml:space="preserve">Понятие об альдегидах на примере уксусного альдегида. Окисление альдегида в кислоту. 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 Реакция этерификации и понятие о сложных эфирах. Жиры как сложные эфиры глицерина и жирных кислот. Понятие об аминокислотах. Реакция поликонденсации. Белки, их строение и биологическая роль. Понятие об углеводах. Глюкоза, ее свойства и значение. Крахмал и целлюлоза (в сравнении), их биологическая роль.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Качественная реакция на многоатомные спирты. Качественная реакция на глюкозу и крахмал. </w:t>
      </w:r>
      <w:r w:rsidRPr="007C4E47">
        <w:rPr>
          <w:rFonts w:ascii="Times New Roman" w:hAnsi="Times New Roman" w:cs="Times New Roman"/>
          <w:b/>
          <w:bCs/>
          <w:color w:val="000000" w:themeColor="text1"/>
          <w:sz w:val="24"/>
          <w:szCs w:val="24"/>
        </w:rPr>
        <w:t xml:space="preserve">Практические работы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Изготовление моделей углеводородов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Химия и жизнь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Химия и здоровье. Химия и пища. Химические элементы в клетках живых организмов. Бытовая химическая грамотность. Химическое загрязнение окружающей среды и его последствия.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Практические работы </w:t>
      </w:r>
    </w:p>
    <w:p w:rsidR="00EA0658" w:rsidRPr="007C4E47" w:rsidRDefault="00EA0658"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Знакомство с образцами химических средств санитарии и гигиены </w:t>
      </w:r>
    </w:p>
    <w:p w:rsidR="00EA0658" w:rsidRPr="007C4E47" w:rsidRDefault="00EA0658" w:rsidP="000012EB">
      <w:pPr>
        <w:pStyle w:val="Default"/>
        <w:tabs>
          <w:tab w:val="left" w:pos="284"/>
        </w:tabs>
        <w:jc w:val="both"/>
        <w:rPr>
          <w:rFonts w:ascii="Times New Roman" w:eastAsiaTheme="minorHAnsi" w:hAnsi="Times New Roman" w:cs="Times New Roman"/>
          <w:b/>
          <w:bCs/>
          <w:color w:val="000000" w:themeColor="text1"/>
        </w:rPr>
      </w:pPr>
      <w:r w:rsidRPr="007C4E47">
        <w:rPr>
          <w:rFonts w:ascii="Times New Roman" w:eastAsiaTheme="minorHAnsi" w:hAnsi="Times New Roman" w:cs="Times New Roman"/>
          <w:b/>
          <w:bCs/>
          <w:color w:val="000000" w:themeColor="text1"/>
        </w:rPr>
        <w:t>2.2.2.14. Основы духовно-нравственной культуры народов России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Раздел «В мире культуры»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Культура – неотъемлемая сторона жизни цивилизованного человека.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Введение в предмет ОДНКНР. Общее понятие о культуре. Структура культуры. Виды человеческой деятельности, относящиеся к культуре. Рукотворный и нерукотворный мир. Формы духовной культуры.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Подготовить эссе на тему: «Культура сегодня. Нужна ли она современному человеку»</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Искусство в жизни современного человека.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Искусство – зеркало жизни. Искусство вокруг нас. Виды искусства. Роль искусства в жизни людей. Художественный образ – стиль – язык. </w:t>
      </w: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1. Дискуссия на тему: «Может ли искусство быть использовано против человека?».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2.Подготовить презентацию или сообщение об одном из видов искусства.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Величие многонациональной российской культуры.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Роль искусства в сближении народов. Знаки и символы искусства. Наука и искусство. Знание научное и знание художественное. Человек творец и носитель культуры. Известные деятели российской науки и культуры.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1.Создание рекламной листовки на социально значимую тему:</w:t>
      </w:r>
      <w:r w:rsidRPr="007C4E47">
        <w:rPr>
          <w:rFonts w:ascii="Times New Roman" w:eastAsia="Times New Roman" w:hAnsi="Times New Roman" w:cs="Times New Roman"/>
          <w:i/>
          <w:iCs/>
          <w:color w:val="000000" w:themeColor="text1"/>
          <w:sz w:val="24"/>
          <w:szCs w:val="24"/>
          <w:u w:val="single"/>
          <w:lang w:eastAsia="ru-RU"/>
        </w:rPr>
        <w:t xml:space="preserve"> </w:t>
      </w:r>
      <w:r w:rsidRPr="007C4E47">
        <w:rPr>
          <w:rFonts w:ascii="Times New Roman" w:eastAsia="Times New Roman" w:hAnsi="Times New Roman" w:cs="Times New Roman"/>
          <w:color w:val="000000" w:themeColor="text1"/>
          <w:sz w:val="24"/>
          <w:szCs w:val="24"/>
          <w:lang w:eastAsia="ru-RU"/>
        </w:rPr>
        <w:t>«Экология души», «Мир моих увлечений», «Красота спасёт мир», «Миром правит любовь» и др.</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2.Подготовить эссе на тему: «Жил на свете человек», раскрыв вклад данного человека в науку или культуру России.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3.подобрать произведение искусства, которое языком знаков и символов рассказало бы о каком-либо событии в вашей жизни, о том, что оставило след в вашей памяти, в душе.</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4.Опережающее задание:</w:t>
      </w:r>
      <w:r w:rsidRPr="007C4E47">
        <w:rPr>
          <w:rFonts w:ascii="Times New Roman" w:eastAsia="Times New Roman" w:hAnsi="Times New Roman" w:cs="Times New Roman"/>
          <w:i/>
          <w:iCs/>
          <w:color w:val="000000" w:themeColor="text1"/>
          <w:sz w:val="24"/>
          <w:szCs w:val="24"/>
          <w:u w:val="single"/>
          <w:lang w:eastAsia="ru-RU"/>
        </w:rPr>
        <w:t xml:space="preserve"> </w:t>
      </w:r>
      <w:r w:rsidRPr="007C4E47">
        <w:rPr>
          <w:rFonts w:ascii="Times New Roman" w:eastAsia="Times New Roman" w:hAnsi="Times New Roman" w:cs="Times New Roman"/>
          <w:color w:val="000000" w:themeColor="text1"/>
          <w:sz w:val="24"/>
          <w:szCs w:val="24"/>
          <w:lang w:eastAsia="ru-RU"/>
        </w:rPr>
        <w:t>прослушать 1-ую часть Симфонии №40 В.-А. Моцарта (или «Неоконченной симфонии» Ф. Шуберта.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Преобразующая сила искусства.</w:t>
      </w:r>
      <w:r w:rsidRPr="007C4E47">
        <w:rPr>
          <w:rFonts w:ascii="Times New Roman" w:eastAsia="Times New Roman" w:hAnsi="Times New Roman" w:cs="Times New Roman"/>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Законы красоты. Гармония, композиция, симметрия, пропорция, ритм. Предназначение искусства, его действенная сила. Массовая культура.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lastRenderedPageBreak/>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1.Обсуждение изменения эмоционального состояния, логики развития музыкальной мысли, выраженной композитором, после прослушивания произведения.</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 Составление «кардиограммы чувств»</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Раздел «Край, в котором ты живёшь»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Символика Ростовской области, Миллеровского  района.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Административное деление Ростовской области. Мой район: история, достопримечательности. Город Ростов-на-Дону - столица Южного федерального округа. Крупные города Ростовской области: Азов, Таганрог, Ростов-на-Дону, Новочеркасск, Волгодонск. Города воинской славы. Современная инфраструктура Ростовской области.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Подготовить сообщение об одном из городов Ростовской области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Развитие культуры на Дону.</w:t>
      </w:r>
      <w:r w:rsidRPr="007C4E47">
        <w:rPr>
          <w:rFonts w:ascii="Times New Roman" w:eastAsia="Times New Roman" w:hAnsi="Times New Roman" w:cs="Times New Roman"/>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Народы, проживающие на территории Донского края. Особенности политики Ростовской области. Памятники культуры и архитектуры. Народная музыка. Донской фольклор. Литература Дона. Устное народное творчество. Произведения донских писателей.</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Подготовить презентацию или сообщение об одном из наиболее значимых культурных объектов своего края.</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Раздел «Религия и культура»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Возникновение религий.</w:t>
      </w:r>
      <w:r w:rsidRPr="007C4E47">
        <w:rPr>
          <w:rFonts w:ascii="Times New Roman" w:eastAsia="Times New Roman" w:hAnsi="Times New Roman" w:cs="Times New Roman"/>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Роль религии в развитии культуры. Вклад религии в развитие материальной и духовной культуры общества. Понятия «вера», «религиозная вера». Особенности религиозной веры. Причины возникновения религии. Формы религии и их наличие в современных культах.</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Подготовить сообщение об одной из форм религии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Религии мира и их основатели.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Предпосылки возникновения и нравственные основы мировых религий. История возникновения. Религиозные традиции мира. Национальные религии. Многобожие.</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Заполнение таблицы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Культурные традиции буддизма.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Появление и распространение буддизма. Сущность и вероучение буддизма. Культовые сооружения буддистов. Буддийские монастыри. Буддийский календарь.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r w:rsidRPr="007C4E47">
        <w:rPr>
          <w:rFonts w:ascii="Tahoma" w:eastAsia="Times New Roman" w:hAnsi="Tahoma" w:cs="Tahoma"/>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Заполнение таблицы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Культура ислама.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История возникновения ислама. Первые столетия ислама (VII-XII века) – золотое время исламской культуры. Коран, Столпы ислама. Культовые здания ислама. Мечеть – часть исламской культуры. Исламский календарь.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r w:rsidRPr="007C4E47">
        <w:rPr>
          <w:rFonts w:ascii="Times New Roman" w:eastAsia="Times New Roman" w:hAnsi="Times New Roman" w:cs="Times New Roman"/>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Заполнение таблицы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Иудаизм и культура.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xml:space="preserve">Возникновение иудаизма. Тора – Пятикнижие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Моисея. Синагога – молельный дом иудеев. Особенности внутреннего убранства синагоги. Еврейский календарь.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Заполнение таблицы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Культурное наследие христианства.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Христианство, Библия, Ветхий завет. Новый завет, Евангелие. Культурное наследие христианской Руси. Богослужебное песнопение. Колокольный звон. Христианские праздники.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Подготовить сообщение об одном из христианских праздников.</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История религий в России.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Особенности истории различных религий в России. Основные этапы возникновения и развития православия и других религий в России. Роль православия в истории России. Христианские конфессии.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Узнать географическое место распространения различных религий в Российской Федерации.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Религиозные ритуалы. Обычаи и обряды.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Ритуалы в религиозных традициях мира. Обряды в христианстве, исламе, буддизме и иудаизме. Особенности религиозных обрядов и традиций. Молитва.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Подготовить рассказ о какой-либо религиозной традиции или ритуале.</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Раздел «Нравственные ценности российского народа»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Религия и мораль.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Главный принцип всех религий. Нравственные заповеди в религиях мира. Заповеди иудаизма и христианства. Нравственное учение ислама. Учение о поведении человека в буддизме.</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Понятие «мораль». Моральные нормы. Соблюдение моральных норм. Человеческие ценности.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1.Выразить своё мнение</w:t>
      </w:r>
      <w:r w:rsidRPr="007C4E47">
        <w:rPr>
          <w:rFonts w:ascii="Times New Roman" w:eastAsia="Times New Roman" w:hAnsi="Times New Roman" w:cs="Times New Roman"/>
          <w:i/>
          <w:iCs/>
          <w:color w:val="000000" w:themeColor="text1"/>
          <w:sz w:val="24"/>
          <w:szCs w:val="24"/>
          <w:u w:val="single"/>
          <w:lang w:eastAsia="ru-RU"/>
        </w:rPr>
        <w:t xml:space="preserve"> </w:t>
      </w:r>
      <w:r w:rsidRPr="007C4E47">
        <w:rPr>
          <w:rFonts w:ascii="Times New Roman" w:eastAsia="Times New Roman" w:hAnsi="Times New Roman" w:cs="Times New Roman"/>
          <w:color w:val="000000" w:themeColor="text1"/>
          <w:sz w:val="24"/>
          <w:szCs w:val="24"/>
          <w:lang w:eastAsia="ru-RU"/>
        </w:rPr>
        <w:t>по поводу выражений: «Мораль сей басни такова», «Аморальное поведение».</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2.Продумать ответ на вопрос: «Что является ценным в жизни для вас».</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Мораль и нравственность.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Нравственные заповеди в религиях мира. Роль правил в жизни общества. Источники нравственности: традиции, обычаи, религии. Золотое правило нравственности.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Вспомнить историю, подтверждающую золотое правило нравственности.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Совесть как всеобщий естественный закон.</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lang w:eastAsia="ru-RU"/>
        </w:rPr>
        <w:t xml:space="preserve">Теоретические сведения.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Общественно-исторический характер морали и совести. Понятия «совесть», «стыд». Совесть – мерило нравственности. Психологическая сторона совести. Совесть как внутренний источник нравственного поведения человека.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xml:space="preserve">1.Решение проблемных ситуаций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2.Составление словесного собирательного образа совестливого человека.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3.Подготовить пословицы и поговорки о совести.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Правда и ложь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Понятие «правда» и «ложь». Нравственные качества личности: честность, порядочность, справедливость, их значимость в жизни человека.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1.Игра «Правда и ложь»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 Сочинение-миниатюра или сообщение на тему «Случай, когда тебе помогла правда и подвела ложь»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Добро и зло.</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Суть добра и зла, представление об этих двух понятиях, их взаимосвязь в жизни. Противоречие понятий добро и зло. Ценностное отношение к понятиям добра и зла, греха, раскаяния и воздаяния.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1.Коллективный проект: Придумать сценарий рекламного ролика «Делай добро».</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2.Корзинка добрых дел</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Милосердие, сочувствие.</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Сострадание, забота о слабых, любовное отношение к другому человеку</w:t>
      </w:r>
      <w:r w:rsidRPr="007C4E47">
        <w:rPr>
          <w:rFonts w:ascii="Times New Roman" w:eastAsia="Times New Roman" w:hAnsi="Times New Roman" w:cs="Times New Roman"/>
          <w:b/>
          <w:bCs/>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Доброжелательность, взаимопомощь</w:t>
      </w:r>
      <w:r w:rsidRPr="007C4E47">
        <w:rPr>
          <w:rFonts w:ascii="Times New Roman" w:eastAsia="Times New Roman" w:hAnsi="Times New Roman" w:cs="Times New Roman"/>
          <w:b/>
          <w:bCs/>
          <w:color w:val="000000" w:themeColor="text1"/>
          <w:sz w:val="24"/>
          <w:szCs w:val="24"/>
          <w:lang w:eastAsia="ru-RU"/>
        </w:rPr>
        <w:t>.</w:t>
      </w:r>
      <w:r w:rsidRPr="007C4E47">
        <w:rPr>
          <w:rFonts w:ascii="Times New Roman" w:eastAsia="Times New Roman" w:hAnsi="Times New Roman" w:cs="Times New Roman"/>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Подготовить рассказ о милосердном поступке, свидетелями которого вы были.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Совершенствование человека в труде.</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Человек и труд. Труд - основа и непременное условие жизнедеятельности людей. Пословицы о труде.</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Высказать своё мнение к выражению «Труд облагораживает человека»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О дружбе и друзьях.</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Понятия «дружба», «дружеские отношения», «товарищество».</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1.Психологическая игра «Волшебный стул»</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2.«Рисунок дружбы» (коллективная работа)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3.Открытка «Пожелания моему другу»</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Обобщающее повторение раздела 4. Диагностический урок.</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Раздел «Твой духовный мир» </w:t>
      </w:r>
    </w:p>
    <w:p w:rsidR="00EA0658" w:rsidRPr="007C4E47" w:rsidRDefault="00EA0658" w:rsidP="000012EB">
      <w:pPr>
        <w:shd w:val="clear" w:color="auto" w:fill="F7F7F6"/>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Любовь и уважение к Отечеству.</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Духовные традиции многонационального народа России. Любовь к Родине. Понятия «служение», «патриотизм».</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выучить песню или стихотворение о Родине, патриотизме.</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Долг, свобода, ответственность.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Понятия «свобода», «долг», «ответственность» в разных религиях. Ответственное поведение, обязанности, свободный выбор личности.</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Подобрать примеры из художественных произведений, в которых описывается ответственное поведение человека.</w:t>
      </w:r>
    </w:p>
    <w:p w:rsidR="00EA0658" w:rsidRPr="007C4E47" w:rsidRDefault="00EA0658" w:rsidP="000012EB">
      <w:pPr>
        <w:shd w:val="clear" w:color="auto" w:fill="F7F7F6"/>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Культура поведения человека.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Понятие «этика». Этикет в разных жизненных ситуациях. Нравственные качества человека. Воспитание.</w:t>
      </w:r>
      <w:r w:rsidRPr="007C4E47">
        <w:rPr>
          <w:rFonts w:ascii="Arial" w:eastAsia="Times New Roman" w:hAnsi="Arial" w:cs="Arial"/>
          <w:color w:val="000000" w:themeColor="text1"/>
          <w:sz w:val="20"/>
          <w:szCs w:val="20"/>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1.Игра «Сокровищница народной мудрости».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 Изучить приёмы самовоспитания: самонаблюдение и самооценка.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Семья, дом. Семейные традиции.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Теоретические сведения</w:t>
      </w:r>
      <w:r w:rsidRPr="007C4E47">
        <w:rPr>
          <w:rFonts w:ascii="Times New Roman" w:eastAsia="Times New Roman" w:hAnsi="Times New Roman" w:cs="Times New Roman"/>
          <w:i/>
          <w:iCs/>
          <w:color w:val="000000" w:themeColor="text1"/>
          <w:sz w:val="24"/>
          <w:szCs w:val="24"/>
          <w:lang w:eastAsia="ru-RU"/>
        </w:rPr>
        <w:t xml:space="preserve">.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Семья, семейные ценности. Роль семьи в жизни каждого человека.</w:t>
      </w:r>
      <w:r w:rsidRPr="007C4E47">
        <w:rPr>
          <w:rFonts w:ascii="Arial" w:eastAsia="Times New Roman" w:hAnsi="Arial" w:cs="Arial"/>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Семья – хранитель духовных ценностей. Любовь, искренность, симпатия, взаимопомощь и поддержка–главные семейные ценности. Родовой герб.</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u w:val="single"/>
          <w:lang w:eastAsia="ru-RU"/>
        </w:rPr>
        <w:t>Практическая деятельность.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1.Нарисовать герб своей семьи.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2.Рассказать о традициях в своей семье.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Раздел  </w:t>
      </w: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b/>
          <w:bCs/>
          <w:color w:val="000000" w:themeColor="text1"/>
          <w:sz w:val="24"/>
          <w:szCs w:val="24"/>
          <w:lang w:eastAsia="ru-RU"/>
        </w:rPr>
        <w:t>История религий народов России</w:t>
      </w:r>
      <w:r w:rsidRPr="007C4E47">
        <w:rPr>
          <w:rFonts w:ascii="Times New Roman" w:eastAsia="Times New Roman" w:hAnsi="Times New Roman" w:cs="Times New Roman"/>
          <w:b/>
          <w:bCs/>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br/>
        <w:t>Познакомятся с религиями в советский и постсоветский периоды истории России.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Раздел   Православие в СССР и современной России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История возникновения. Общая характеристика. Духовные основы православия. Священные книги. Семейное воспитание. Быт, обычаи, традиции. Праздники. Искусство. Православие в СССР. Православие в современной России.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Раздел   Ислам в СССР и современной России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История возникновения. Общая характеристика. Духовные основы православия. Священные книги. Семейное воспитание. Быт, обычаи, традиции. Праздники. Искусство.</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Ислам в СССР. Ислам в современной России.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Раздел   Иудаизм в СССР и современной России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История возникновения иудаизма. Возникновение иудаизма. Народ Израиля. Патриархи. «Дарование Торы». Исход из Египта. Обретение земли обетованной. Образование Израильского царства и история эпохи Первого храма. Вавилонское пленение. Эпоха Второго храма. Падение Иудейского царства.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 иудаизм, патриархи, диаспора, десять казней египетских, Ковчег Завета, скиния, скрижали, фарисеи, Первый и Второй храмы. </w:t>
      </w:r>
      <w:r w:rsidRPr="007C4E47">
        <w:rPr>
          <w:rFonts w:ascii="Times New Roman" w:eastAsia="Times New Roman" w:hAnsi="Times New Roman" w:cs="Times New Roman"/>
          <w:color w:val="000000" w:themeColor="text1"/>
          <w:sz w:val="24"/>
          <w:szCs w:val="24"/>
          <w:lang w:eastAsia="ru-RU"/>
        </w:rPr>
        <w:br/>
        <w:t>Общая характеристика иудаизма. Десять заповедей Моисея. Избранничество еврейского народа. Религиозная организация. Направления иудаизма. Синагога ‒ центр еврейской общины. Раввин – религиозный руководитель общины. Культ в иудаизме.</w:t>
      </w:r>
      <w:r w:rsidR="00C85946">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Основные понятия и термины:</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заповеди, ортодоксальное направление иудаизма, синагога, еврейская община, раввин.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Духовные основы иудаизм.  Основы вероучения</w:t>
      </w:r>
      <w:r w:rsidRPr="007C4E47">
        <w:rPr>
          <w:rFonts w:ascii="Times New Roman" w:eastAsia="Times New Roman" w:hAnsi="Times New Roman" w:cs="Times New Roman"/>
          <w:b/>
          <w:bCs/>
          <w:i/>
          <w:i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Введение в иудейскую духовную традицию. Вера в единого Бога. Десять Синайских Заповедей. Ответственное принятие 613 заповедей. Заповеди и Завет в жизни иудея.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iCs/>
          <w:color w:val="000000" w:themeColor="text1"/>
          <w:sz w:val="24"/>
          <w:szCs w:val="24"/>
          <w:lang w:eastAsia="ru-RU"/>
        </w:rPr>
        <w:t>Основные понятия и термины: богоизбранный народ, заповеди, Мицвот, монотеизм, Танах, Тора, Невиим, Кетувим, Ветхий Завет. Талмуд.</w:t>
      </w:r>
      <w:r w:rsidRPr="007C4E47">
        <w:rPr>
          <w:rFonts w:ascii="Times New Roman" w:eastAsia="Times New Roman" w:hAnsi="Times New Roman" w:cs="Times New Roman"/>
          <w:color w:val="000000" w:themeColor="text1"/>
          <w:sz w:val="24"/>
          <w:szCs w:val="24"/>
          <w:lang w:eastAsia="ru-RU"/>
        </w:rPr>
        <w:t>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Семейное воспитание.</w:t>
      </w:r>
      <w:r w:rsidRPr="007C4E47">
        <w:rPr>
          <w:rFonts w:ascii="Times New Roman" w:eastAsia="Times New Roman" w:hAnsi="Times New Roman" w:cs="Times New Roman"/>
          <w:b/>
          <w:b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Семья − центр религиозных традиций и обрядов. Институт брака и семьи одна из высших ценностей. Родители и дети. Еврейское образование. Воспитательная роль синагоги.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патриархальная семья, Галаха. </w:t>
      </w:r>
      <w:r w:rsidRPr="007C4E47">
        <w:rPr>
          <w:rFonts w:ascii="Times New Roman" w:eastAsia="Times New Roman" w:hAnsi="Times New Roman" w:cs="Times New Roman"/>
          <w:color w:val="000000" w:themeColor="text1"/>
          <w:sz w:val="24"/>
          <w:szCs w:val="24"/>
          <w:lang w:eastAsia="ru-RU"/>
        </w:rPr>
        <w:br/>
        <w:t>Быт, обычаи, традиции. Кашрут – правила, регулирующие питание. Обряды жизненного цикла. Берит. Свадьба – хатуна. Погребальный обряд. Игры.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«масорет Исраэль», недельная глава.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Праздники. Праздник субботы – шабат. Годовой цикл праздников. Рош-ашана – Новый год. Йом-кипур – Судный день, «день искупления». Паломнические праздники – Песах, Шавуот, Сукот. Песах – праздник весны и свободы. Шавуот – праздник, посвященный дарованию Торы. Сукот – праздник, связанный с исходом из Египта. Ханука и Пурим.</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шабат, дни покаяния, Рош-ашана, Йом-кипур, Песах, Шавуот, Сукот </w:t>
      </w:r>
      <w:r w:rsidRPr="007C4E47">
        <w:rPr>
          <w:rFonts w:ascii="Times New Roman" w:eastAsia="Times New Roman" w:hAnsi="Times New Roman" w:cs="Times New Roman"/>
          <w:color w:val="000000" w:themeColor="text1"/>
          <w:sz w:val="24"/>
          <w:szCs w:val="24"/>
          <w:lang w:eastAsia="ru-RU"/>
        </w:rPr>
        <w:br/>
        <w:t>Искусство.</w:t>
      </w:r>
      <w:r w:rsidRPr="007C4E47">
        <w:rPr>
          <w:rFonts w:ascii="Times New Roman" w:eastAsia="Times New Roman" w:hAnsi="Times New Roman" w:cs="Times New Roman"/>
          <w:b/>
          <w:b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Архитектура − Эрец-Исраэль древнего и античного периода, архитектура в диаспоре, Израиля. Вклад евреев в мировую архитектуру. Музыка в библейскую и послебиблейскую эпоху. Зарождение и развитие синагогальной музыки (1 тыс. н. э.). Еврейская музыка средневековья и Ренессанса, в </w:t>
      </w:r>
      <w:hyperlink r:id="rId12" w:history="1">
        <w:r w:rsidRPr="007C4E47">
          <w:rPr>
            <w:rFonts w:ascii="Times New Roman" w:eastAsia="Times New Roman" w:hAnsi="Times New Roman" w:cs="Times New Roman"/>
            <w:color w:val="000000" w:themeColor="text1"/>
            <w:sz w:val="24"/>
            <w:szCs w:val="24"/>
            <w:u w:val="single"/>
            <w:lang w:eastAsia="ru-RU"/>
          </w:rPr>
          <w:t>новое время</w:t>
        </w:r>
      </w:hyperlink>
      <w:r w:rsidRPr="007C4E47">
        <w:rPr>
          <w:rFonts w:ascii="Times New Roman" w:eastAsia="Times New Roman" w:hAnsi="Times New Roman" w:cs="Times New Roman"/>
          <w:color w:val="000000" w:themeColor="text1"/>
          <w:sz w:val="24"/>
          <w:szCs w:val="24"/>
          <w:lang w:eastAsia="ru-RU"/>
        </w:rPr>
        <w:t>.</w:t>
      </w:r>
      <w:r w:rsidRPr="007C4E47">
        <w:rPr>
          <w:rFonts w:ascii="Times New Roman" w:eastAsia="Times New Roman" w:hAnsi="Times New Roman" w:cs="Times New Roman"/>
          <w:b/>
          <w:b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Еврейские образы и еврейский мелос в мировой музыке. Театр. Вклад евреев в мировой театр. Своеобразие еврейского фольклора и его отражение в памятниках письменности. Словесный фольклор (народное поэтическое творчество). Народные поверья и обрядово-бытовой фольклор. Визуальный фольклор. Музыкальный и хореографический фольклор. Священная история иудеев в сюжетах мировой живописи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 еврейская фольклористика, хореография, архитектура. Театр. </w:t>
      </w:r>
      <w:r w:rsidRPr="007C4E47">
        <w:rPr>
          <w:rFonts w:ascii="Times New Roman" w:eastAsia="Times New Roman" w:hAnsi="Times New Roman" w:cs="Times New Roman"/>
          <w:color w:val="000000" w:themeColor="text1"/>
          <w:sz w:val="24"/>
          <w:szCs w:val="24"/>
          <w:lang w:eastAsia="ru-RU"/>
        </w:rPr>
        <w:br/>
        <w:t>Иудаизм в России. Появление иудаизма в России. Появление еврейских общин на Руси. Иудаизм в Польше и на Украине. Евреи в </w:t>
      </w:r>
      <w:hyperlink r:id="rId13" w:history="1">
        <w:r w:rsidRPr="007C4E47">
          <w:rPr>
            <w:rFonts w:ascii="Times New Roman" w:eastAsia="Times New Roman" w:hAnsi="Times New Roman" w:cs="Times New Roman"/>
            <w:color w:val="000000" w:themeColor="text1"/>
            <w:sz w:val="24"/>
            <w:szCs w:val="24"/>
            <w:u w:val="single"/>
            <w:lang w:eastAsia="ru-RU"/>
          </w:rPr>
          <w:t>России в XVII-XVIII вв</w:t>
        </w:r>
      </w:hyperlink>
      <w:r w:rsidRPr="007C4E47">
        <w:rPr>
          <w:rFonts w:ascii="Times New Roman" w:eastAsia="Times New Roman" w:hAnsi="Times New Roman" w:cs="Times New Roman"/>
          <w:b/>
          <w:bCs/>
          <w:color w:val="000000" w:themeColor="text1"/>
          <w:sz w:val="24"/>
          <w:szCs w:val="24"/>
          <w:lang w:eastAsia="ru-RU"/>
        </w:rPr>
        <w:t>. В</w:t>
      </w:r>
      <w:r w:rsidRPr="007C4E47">
        <w:rPr>
          <w:rFonts w:ascii="Times New Roman" w:eastAsia="Times New Roman" w:hAnsi="Times New Roman" w:cs="Times New Roman"/>
          <w:color w:val="000000" w:themeColor="text1"/>
          <w:sz w:val="24"/>
          <w:szCs w:val="24"/>
          <w:lang w:eastAsia="ru-RU"/>
        </w:rPr>
        <w:t>озникновение и общины в советский период (1918-1985 гг.). Возникновение государства Израиль. Иудаизм в современной России.</w:t>
      </w:r>
      <w:r w:rsidR="003B46AA">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Основные понятия и термины:</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еврейские общины, хасидизм, Федерация еврейских общин России. </w:t>
      </w:r>
      <w:r w:rsidRPr="007C4E47">
        <w:rPr>
          <w:rFonts w:ascii="Times New Roman" w:eastAsia="Times New Roman" w:hAnsi="Times New Roman" w:cs="Times New Roman"/>
          <w:color w:val="000000" w:themeColor="text1"/>
          <w:sz w:val="24"/>
          <w:szCs w:val="24"/>
          <w:lang w:eastAsia="ru-RU"/>
        </w:rPr>
        <w:br/>
        <w:t>Основные понятия и термины: Еврейская национально-культурная автономия Иркутской области, «Черта», диаспора.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Иудаизм в СССР. Иудаизм в современной России.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Раздел   Буддизм в СССР и современной России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История возникновения буддизма. Буддизм – древнейшая мировая религия. Основатель буддизма. Этапы жизни основателя буддизма. Распространение буддизма в Индии, в странах Юго-Восточной и Центральной Азии. Особенности буддизма в Китае и Японии. Буддизм в Тибете и на территории Монголии. особенности буддизма – Гэлуг, дзен-буддизм, лама, сатори, чань-буддизм.</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Общая характеристика буддизма. Буддийский культ и обряды. Буддийские монастыри. Буддийское духовенство и монашество.</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 монашество, духовенство, монастырь, община, культовые обряды. </w:t>
      </w:r>
      <w:r w:rsidRPr="007C4E47">
        <w:rPr>
          <w:rFonts w:ascii="Times New Roman" w:eastAsia="Times New Roman" w:hAnsi="Times New Roman" w:cs="Times New Roman"/>
          <w:color w:val="000000" w:themeColor="text1"/>
          <w:sz w:val="24"/>
          <w:szCs w:val="24"/>
          <w:lang w:eastAsia="ru-RU"/>
        </w:rPr>
        <w:br/>
        <w:t>Буддизм в России. Буддизм на территории России. Проникновение тибетского буддизма в Россию из Тибета и Монголии в XVII столетии. Становление независимых центров буддизма в России. Политика императрицы Елизаветы Петровны и официальное признание буддизма. Распространение буддизма на территории современной Бурятии, Тувы, Калмыкии, Иркутской области в XVII-XVIII веках. Буддизм в современной России.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тибетский и монгольский буддизм. </w:t>
      </w:r>
      <w:r w:rsidRPr="007C4E47">
        <w:rPr>
          <w:rFonts w:ascii="Times New Roman" w:eastAsia="Times New Roman" w:hAnsi="Times New Roman" w:cs="Times New Roman"/>
          <w:color w:val="000000" w:themeColor="text1"/>
          <w:sz w:val="24"/>
          <w:szCs w:val="24"/>
          <w:lang w:eastAsia="ru-RU"/>
        </w:rPr>
        <w:br/>
        <w:t>Духовные основы буддизма</w:t>
      </w:r>
      <w:r w:rsidRPr="007C4E47">
        <w:rPr>
          <w:rFonts w:ascii="Times New Roman" w:eastAsia="Times New Roman" w:hAnsi="Times New Roman" w:cs="Times New Roman"/>
          <w:b/>
          <w:bCs/>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Основы вероучения «Три драгоценности» буддизма. Четыре </w:t>
      </w:r>
      <w:r w:rsidRPr="007C4E47">
        <w:rPr>
          <w:rFonts w:ascii="Times New Roman" w:eastAsia="Times New Roman" w:hAnsi="Times New Roman" w:cs="Times New Roman"/>
          <w:color w:val="000000" w:themeColor="text1"/>
          <w:sz w:val="24"/>
          <w:szCs w:val="24"/>
          <w:lang w:eastAsia="ru-RU"/>
        </w:rPr>
        <w:lastRenderedPageBreak/>
        <w:t>благородные истины буддизма. Основные направления буддизма – хинаяна, махаяна, ваджраяна. Малая, Великая, Алмазная колесницы. Основы теории ламаизма.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Будда, дхарма, сангха. Восьмеричный путь спасения, хинаяна, тхеравада, махаяна, ботхисаттва, архат, буддийский тантризм, бодхи. Карма. Ламаизм. </w:t>
      </w:r>
      <w:r w:rsidRPr="007C4E47">
        <w:rPr>
          <w:rFonts w:ascii="Times New Roman" w:eastAsia="Times New Roman" w:hAnsi="Times New Roman" w:cs="Times New Roman"/>
          <w:color w:val="000000" w:themeColor="text1"/>
          <w:sz w:val="24"/>
          <w:szCs w:val="24"/>
          <w:lang w:eastAsia="ru-RU"/>
        </w:rPr>
        <w:br/>
        <w:t>Священные книги. Типитака – три корзины. Сутра-питака, Виная-питака, Абхидхарма-питака. Основные понятия и термины: канонические тексты, проповеди, свод дисциплинарных предписаний для членов сангхи, теоретическое и философское толкование буддизма</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br/>
        <w:t>Семейное воспитание. Семья в буддийской культуре и ее ценности. Человек в буддийской картине мира.</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Ахимса. Сансара. Карма. Нирвана. Шуньята. Дхарма. Сангха. Триратна. </w:t>
      </w:r>
      <w:r w:rsidRPr="007C4E47">
        <w:rPr>
          <w:rFonts w:ascii="Times New Roman" w:eastAsia="Times New Roman" w:hAnsi="Times New Roman" w:cs="Times New Roman"/>
          <w:color w:val="000000" w:themeColor="text1"/>
          <w:sz w:val="24"/>
          <w:szCs w:val="24"/>
          <w:lang w:eastAsia="ru-RU"/>
        </w:rPr>
        <w:br/>
        <w:t>Быт, обычаи, традиции. Буддийский культ и обряды. Обряды жизненного цикла – свадьба, обряд благословения будущей матери, обряд наречения именем. Похоронные обряды.</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w:t>
      </w:r>
      <w:r w:rsidRPr="007C4E47">
        <w:rPr>
          <w:rFonts w:ascii="Times New Roman" w:eastAsia="Times New Roman" w:hAnsi="Times New Roman" w:cs="Times New Roman"/>
          <w:i/>
          <w:i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система культовой практики. </w:t>
      </w:r>
      <w:r w:rsidRPr="007C4E47">
        <w:rPr>
          <w:rFonts w:ascii="Times New Roman" w:eastAsia="Times New Roman" w:hAnsi="Times New Roman" w:cs="Times New Roman"/>
          <w:color w:val="000000" w:themeColor="text1"/>
          <w:sz w:val="24"/>
          <w:szCs w:val="24"/>
          <w:lang w:eastAsia="ru-RU"/>
        </w:rPr>
        <w:br/>
        <w:t>Праздники. Буддийские праздники и лунный календарь. Новый год. Тройной праздник. День омовения Будды. День поминовения усопших. Уход Будды на небеса. Спуск Будды на землю. Приход на землю Мантрейи.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Основные понятия и термины: сор, священная гора Меру, Сагаалган. </w:t>
      </w:r>
      <w:r w:rsidRPr="007C4E47">
        <w:rPr>
          <w:rFonts w:ascii="Times New Roman" w:eastAsia="Times New Roman" w:hAnsi="Times New Roman" w:cs="Times New Roman"/>
          <w:color w:val="000000" w:themeColor="text1"/>
          <w:sz w:val="24"/>
          <w:szCs w:val="24"/>
          <w:lang w:eastAsia="ru-RU"/>
        </w:rPr>
        <w:br/>
        <w:t>Искусство. Влияние буддийской религии на формирование художественных традиций. Архитектура – монастыри, храмы-сумэ, субурганы. Скульптура. Живопись.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Буддизм в СССР. Буддизм в современной России.</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xml:space="preserve">Проблемы духовной жизни современной России </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Работа над проектом.</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2.2.2.15. Музыка </w:t>
      </w:r>
    </w:p>
    <w:p w:rsidR="00EA0658" w:rsidRPr="00283401" w:rsidRDefault="00EA0658" w:rsidP="000012EB">
      <w:pPr>
        <w:spacing w:after="0" w:line="240" w:lineRule="auto"/>
        <w:jc w:val="both"/>
        <w:rPr>
          <w:rFonts w:ascii="Times New Roman" w:hAnsi="Times New Roman" w:cs="Times New Roman"/>
          <w:b/>
          <w:sz w:val="24"/>
          <w:szCs w:val="24"/>
        </w:rPr>
      </w:pPr>
      <w:r w:rsidRPr="00283401">
        <w:rPr>
          <w:rFonts w:ascii="Times New Roman" w:hAnsi="Times New Roman" w:cs="Times New Roman"/>
          <w:b/>
          <w:sz w:val="24"/>
          <w:szCs w:val="24"/>
        </w:rPr>
        <w:t>5 класс Музыка</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283401">
        <w:rPr>
          <w:rFonts w:ascii="Times New Roman" w:eastAsia="Times New Roman" w:hAnsi="Times New Roman" w:cs="Times New Roman"/>
          <w:b/>
          <w:bCs/>
          <w:i/>
          <w:iCs/>
          <w:color w:val="000000"/>
          <w:sz w:val="24"/>
          <w:szCs w:val="24"/>
        </w:rPr>
        <w:t xml:space="preserve"> Тема  I  полугодия:  «Музыка и литература»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sz w:val="24"/>
          <w:szCs w:val="24"/>
        </w:rPr>
        <w:t>Что  роднит  музыку   с  литературой</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sz w:val="24"/>
          <w:szCs w:val="24"/>
        </w:rPr>
        <w:t xml:space="preserve">Выявление  многосторонних  связей  музыки  и  литературы. </w:t>
      </w:r>
      <w:r w:rsidRPr="00283401">
        <w:rPr>
          <w:rFonts w:ascii="Times New Roman" w:eastAsia="Times New Roman" w:hAnsi="Times New Roman" w:cs="Times New Roman"/>
          <w:i/>
          <w:sz w:val="24"/>
          <w:szCs w:val="24"/>
        </w:rPr>
        <w:t>Что  стало  бы  с  музыкой, если  бы  не  было  литературы?  Что  стало бы   с  литературой,  если  бы  не  было музыки?</w:t>
      </w:r>
      <w:r w:rsidRPr="00283401">
        <w:rPr>
          <w:rFonts w:ascii="Times New Roman" w:eastAsia="Times New Roman" w:hAnsi="Times New Roman" w:cs="Times New Roman"/>
          <w:sz w:val="24"/>
          <w:szCs w:val="24"/>
        </w:rPr>
        <w:t xml:space="preserve">   Поэма,  былина,  сказка.  Песня,  романс.   Роль музыки в семье искусств, ее</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влияние на другие искусства.  Значение  слов  в  песне.  Вокализ.  Сходство</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выразительных  средств   живописи  и  музыки: плавные  изгибы  линий  рисунка,</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перекличка  светотени  в  картине  и  ладовой  окраски   в  музыке. Интонационно-</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образная, жанровая, стилевая основы музыки   в  картинах  и  мелодиях,  музыкального</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искусства как ее важнейшие закономерности, открывающие путь для его познания,</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установления связи  с жизнью и с другими  искусствами. Интонация как носитель смысла в музыке.</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 xml:space="preserve">Вокальная  музыка. Россия, Россия, нет слова красивей…  </w:t>
      </w:r>
      <w:r w:rsidRPr="00283401">
        <w:rPr>
          <w:rFonts w:ascii="Times New Roman" w:eastAsia="Times New Roman" w:hAnsi="Times New Roman" w:cs="Times New Roman"/>
          <w:i/>
          <w:sz w:val="24"/>
          <w:szCs w:val="24"/>
        </w:rPr>
        <w:t>(1ч)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Образ  Отчизны,  отношение  к  родной  земле,  значение  культуры  своего  народа. Представление о песне как истоке и вершине музыки. Взаимосвязь музыки и речи на основе их интонационной общности и различий. Богатство музыкальных образов   в вокальной  музыке. Песня – верный спутник человека.</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sz w:val="24"/>
          <w:szCs w:val="24"/>
        </w:rPr>
        <w:t xml:space="preserve">Вокальная  музыка. Песня русская в березах, песня русская в хлебах  </w:t>
      </w:r>
      <w:r w:rsidRPr="00283401">
        <w:rPr>
          <w:rFonts w:ascii="Times New Roman" w:eastAsia="Times New Roman" w:hAnsi="Times New Roman" w:cs="Times New Roman"/>
          <w:i/>
          <w:sz w:val="24"/>
          <w:szCs w:val="24"/>
        </w:rPr>
        <w:t>( 1ч).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lastRenderedPageBreak/>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 xml:space="preserve">Знакомство  с  различными  жанрами  русской  народной   песни:  формирование необходимых  вокально-хоровых  навыков. Особенности песенных  жанров.  </w:t>
      </w:r>
      <w:r w:rsidRPr="00283401">
        <w:rPr>
          <w:rFonts w:ascii="Times New Roman" w:eastAsia="Times New Roman" w:hAnsi="Times New Roman" w:cs="Times New Roman"/>
          <w:i/>
          <w:sz w:val="24"/>
          <w:szCs w:val="24"/>
        </w:rPr>
        <w:t>Календарные песни</w:t>
      </w:r>
      <w:r w:rsidRPr="00283401">
        <w:rPr>
          <w:rFonts w:ascii="Times New Roman" w:eastAsia="Times New Roman" w:hAnsi="Times New Roman" w:cs="Times New Roman"/>
          <w:sz w:val="24"/>
          <w:szCs w:val="24"/>
        </w:rPr>
        <w:t>. Разнохарактерные песенные Жанры: трудовые, обрядовые, величальные, торжественные, хвалебные,  шуточные, сатирические,  игровые,  хороводные,</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лирические  песни.  Песни –  заклички.  Взаимосвязь  музыкальных,  литературных  и</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художественных  образов. По содержанию песни делятся на: лирические, сатирические, героические и патриотические. По социальной направленности – на обрядовые, бытовые, колыбельные, о животных и др. Занимаясь хозяйством или собираясь на охоту, изготовляя предметы народного промысла или качая колыбель, лесные ненцы сопровождают свои дела поэтическим языком души, размышляя о счастье, о дружбе, о жизни, выражая пожелания, чтобы сбылись мечты и надежды. Песни в исполнении лесных ненцев –  это мотивированная, монологическая внутренняя речь. Впервые услышав эту песню-речь, трудно назвать ее песней. Песней становится только лучший вариант, полюбившийся народу и исполняемый для всех. Выполняя множество трудовых операций, автор песни старается рассказать о том, как это было ему трудно и тяжело, как приходилось побеждать себя, бороться, чтобы  содержать свою семью, воспитать детей. В песнях лесных ненцев условно можно выделить следующие  тематические виды: личные, лирические, песни о женщине, колыбельные песни, песни колорита печального, песни о животных, песни-думы, увеселительные или «застольные» («хмельные») песни, эпические песни, песни об огне, песни об олене, песни-кивы, «богатырские» песни и др.</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b/>
          <w:sz w:val="24"/>
          <w:szCs w:val="24"/>
        </w:rPr>
        <w:t xml:space="preserve"> </w:t>
      </w:r>
      <w:r w:rsidRPr="00283401">
        <w:rPr>
          <w:rFonts w:ascii="Times New Roman" w:eastAsia="Times New Roman" w:hAnsi="Times New Roman" w:cs="Times New Roman"/>
          <w:sz w:val="24"/>
          <w:szCs w:val="24"/>
        </w:rPr>
        <w:t>Вокальная  музыка. Здесь мало услышать, здесь вслушаться нужно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 xml:space="preserve"> Развитие жанров камерной  вокальной музыки – романс.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 xml:space="preserve">Фольклор  в  музыке  русских  композиторов. «Стучит, гремит Кикимора…»  </w:t>
      </w:r>
      <w:r w:rsidRPr="00283401">
        <w:rPr>
          <w:rFonts w:ascii="Times New Roman" w:eastAsia="Times New Roman" w:hAnsi="Times New Roman" w:cs="Times New Roman"/>
          <w:i/>
          <w:sz w:val="24"/>
          <w:szCs w:val="24"/>
        </w:rPr>
        <w:t>(1ч)</w:t>
      </w:r>
      <w:r w:rsidRPr="00283401">
        <w:rPr>
          <w:rFonts w:ascii="Times New Roman" w:eastAsia="Times New Roman" w:hAnsi="Times New Roman" w:cs="Times New Roman"/>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w:t>
      </w:r>
      <w:r w:rsidRPr="00283401">
        <w:rPr>
          <w:rFonts w:ascii="Times New Roman" w:eastAsia="Times New Roman" w:hAnsi="Times New Roman" w:cs="Times New Roman"/>
          <w:sz w:val="24"/>
          <w:szCs w:val="24"/>
        </w:rPr>
        <w:t>.</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sz w:val="24"/>
          <w:szCs w:val="24"/>
        </w:rPr>
        <w:t>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sz w:val="24"/>
          <w:szCs w:val="24"/>
        </w:rPr>
        <w:t xml:space="preserve"> Фольклор  в  музыке  русских  композиторов. «Что за прелесть эти сказки» </w:t>
      </w:r>
      <w:r w:rsidRPr="00283401">
        <w:rPr>
          <w:rFonts w:ascii="Times New Roman" w:eastAsia="Times New Roman" w:hAnsi="Times New Roman" w:cs="Times New Roman"/>
          <w:i/>
          <w:sz w:val="24"/>
          <w:szCs w:val="24"/>
        </w:rPr>
        <w:t>.(1 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 xml:space="preserve"> </w:t>
      </w: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 xml:space="preserve">Жанры  инструментальной  и  вокальной  музыки. «Мелодией одной звучат печаль и радость…», «Песнь моя летит с мольбою»  </w:t>
      </w:r>
      <w:r w:rsidRPr="00283401">
        <w:rPr>
          <w:rFonts w:ascii="Times New Roman" w:eastAsia="Times New Roman" w:hAnsi="Times New Roman" w:cs="Times New Roman"/>
          <w:i/>
          <w:sz w:val="24"/>
          <w:szCs w:val="24"/>
        </w:rPr>
        <w:t>(1ч)</w:t>
      </w:r>
      <w:r w:rsidRPr="00283401">
        <w:rPr>
          <w:rFonts w:ascii="Times New Roman" w:eastAsia="Times New Roman" w:hAnsi="Times New Roman" w:cs="Times New Roman"/>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Развитие жанров светской вокальной и инструментальной  музыки. Наиболее значимые стилевые особенности классической музыкальной школы.</w:t>
      </w:r>
    </w:p>
    <w:p w:rsidR="00EA0658" w:rsidRDefault="00EA0658" w:rsidP="000012EB">
      <w:pPr>
        <w:tabs>
          <w:tab w:val="left" w:pos="284"/>
          <w:tab w:val="left" w:pos="2780"/>
        </w:tabs>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lastRenderedPageBreak/>
        <w:t xml:space="preserve">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w:t>
      </w:r>
      <w:r w:rsidRPr="00283401">
        <w:rPr>
          <w:rFonts w:ascii="Times New Roman" w:eastAsia="Times New Roman" w:hAnsi="Times New Roman" w:cs="Times New Roman"/>
          <w:i/>
          <w:sz w:val="24"/>
          <w:szCs w:val="24"/>
        </w:rPr>
        <w:t>песни  без  слов</w:t>
      </w:r>
      <w:r w:rsidRPr="00283401">
        <w:rPr>
          <w:rFonts w:ascii="Times New Roman" w:eastAsia="Times New Roman" w:hAnsi="Times New Roman" w:cs="Times New Roman"/>
          <w:sz w:val="24"/>
          <w:szCs w:val="24"/>
        </w:rPr>
        <w:t xml:space="preserve">  и  </w:t>
      </w:r>
      <w:r w:rsidRPr="00283401">
        <w:rPr>
          <w:rFonts w:ascii="Times New Roman" w:eastAsia="Times New Roman" w:hAnsi="Times New Roman" w:cs="Times New Roman"/>
          <w:i/>
          <w:sz w:val="24"/>
          <w:szCs w:val="24"/>
        </w:rPr>
        <w:t>романса</w:t>
      </w:r>
      <w:r w:rsidRPr="00283401">
        <w:rPr>
          <w:rFonts w:ascii="Times New Roman" w:eastAsia="Times New Roman" w:hAnsi="Times New Roman" w:cs="Times New Roman"/>
          <w:sz w:val="24"/>
          <w:szCs w:val="24"/>
        </w:rPr>
        <w:t xml:space="preserve"> – инструментальной  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 xml:space="preserve">вокальной  </w:t>
      </w:r>
      <w:r w:rsidRPr="00283401">
        <w:rPr>
          <w:rFonts w:ascii="Times New Roman" w:eastAsia="Times New Roman" w:hAnsi="Times New Roman" w:cs="Times New Roman"/>
          <w:i/>
          <w:sz w:val="24"/>
          <w:szCs w:val="24"/>
        </w:rPr>
        <w:t>баркаролы</w:t>
      </w:r>
      <w:r w:rsidRPr="00283401">
        <w:rPr>
          <w:rFonts w:ascii="Times New Roman" w:eastAsia="Times New Roman" w:hAnsi="Times New Roman" w:cs="Times New Roman"/>
          <w:sz w:val="24"/>
          <w:szCs w:val="24"/>
        </w:rPr>
        <w:t>.   Представление учащихся о роли литературы в появлении новых музыкальных жанров и произведений.  Превращение песен в симфонические мелодии.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Вторая  жизнь  песни. Живительный родник творчества</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Народные истоки русской профессиональной музыке. Способы обращения композиторов к народной музыке: цитирование, варьирование.</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 xml:space="preserve">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w:t>
      </w:r>
      <w:r w:rsidRPr="00283401">
        <w:rPr>
          <w:rFonts w:ascii="Times New Roman" w:eastAsia="Times New Roman" w:hAnsi="Times New Roman" w:cs="Times New Roman"/>
          <w:i/>
          <w:sz w:val="24"/>
          <w:szCs w:val="24"/>
        </w:rPr>
        <w:t>интерпретация,</w:t>
      </w:r>
      <w:r w:rsidRPr="00283401">
        <w:rPr>
          <w:rFonts w:ascii="Times New Roman" w:eastAsia="Times New Roman" w:hAnsi="Times New Roman" w:cs="Times New Roman"/>
          <w:sz w:val="24"/>
          <w:szCs w:val="24"/>
        </w:rPr>
        <w:t xml:space="preserve">  </w:t>
      </w:r>
      <w:r w:rsidRPr="00283401">
        <w:rPr>
          <w:rFonts w:ascii="Times New Roman" w:eastAsia="Times New Roman" w:hAnsi="Times New Roman" w:cs="Times New Roman"/>
          <w:i/>
          <w:sz w:val="24"/>
          <w:szCs w:val="24"/>
        </w:rPr>
        <w:t>обработка,  трактовка</w:t>
      </w:r>
      <w:r w:rsidRPr="00283401">
        <w:rPr>
          <w:rFonts w:ascii="Times New Roman" w:eastAsia="Times New Roman" w:hAnsi="Times New Roman" w:cs="Times New Roman"/>
          <w:sz w:val="24"/>
          <w:szCs w:val="24"/>
        </w:rPr>
        <w:t>.</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Всю  жизнь  мою  несу  Родину  в  душе…»Перезвоны»</w:t>
      </w:r>
      <w:r w:rsidRPr="00283401">
        <w:rPr>
          <w:rFonts w:ascii="Times New Roman" w:eastAsia="Times New Roman" w:hAnsi="Times New Roman" w:cs="Times New Roman"/>
          <w:i/>
          <w:sz w:val="24"/>
          <w:szCs w:val="24"/>
        </w:rPr>
        <w:t>(1ч)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Перезвоны.  Звучащие  картины.  Значимость  музыки  в  жизни человека,  ее  роль  в  творчестве  писателей  и  поэтов,  а  также  ее  национальному своеобразию.  Музыка.  Природа  родной  страны,  судьба  человека… Вдохновение композиторов,  поэтов,  писателей,  их  размышления  о  смысле  жизни,  о  красоте родной  земли,  о  душевной  красоте  человека  и  талантливых  людях,  которыми  может по  праву  гордиться  Отечество.</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Всю жизнь свою несу Родину в душе. «Скажи, откуда ты приходишь, красота?»</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Осознать значимость музыкального искусства для творчества поэтов и писателей, расширение представлений о творчестве западноевропейских композиторов – Ф.</w:t>
      </w:r>
      <w:r w:rsidR="003B46AA">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Шопена, В. Моцарта.</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 xml:space="preserve">Писатели  и  поэты  о  музыке  и   музыкантах. «Гармонии задумчивый поэт» </w:t>
      </w:r>
      <w:r w:rsidRPr="00283401">
        <w:rPr>
          <w:rFonts w:ascii="Times New Roman" w:eastAsia="Times New Roman" w:hAnsi="Times New Roman" w:cs="Times New Roman"/>
          <w:i/>
          <w:sz w:val="24"/>
          <w:szCs w:val="24"/>
        </w:rPr>
        <w:t>(1ч)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Ф.</w:t>
      </w:r>
      <w:r w:rsidR="003B46AA">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Шопен.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w:t>
      </w:r>
      <w:r w:rsidR="003B46AA">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 xml:space="preserve">Шопен утвердил </w:t>
      </w:r>
      <w:r w:rsidRPr="00283401">
        <w:rPr>
          <w:rFonts w:ascii="Times New Roman" w:eastAsia="Times New Roman" w:hAnsi="Times New Roman" w:cs="Times New Roman"/>
          <w:i/>
          <w:sz w:val="24"/>
          <w:szCs w:val="24"/>
        </w:rPr>
        <w:t xml:space="preserve">прелюдию </w:t>
      </w:r>
      <w:r w:rsidRPr="00283401">
        <w:rPr>
          <w:rFonts w:ascii="Times New Roman" w:eastAsia="Times New Roman" w:hAnsi="Times New Roman" w:cs="Times New Roman"/>
          <w:sz w:val="24"/>
          <w:szCs w:val="24"/>
        </w:rPr>
        <w:t>как самостоятельный вид творчества, открыл новое направление в развитии жанра</w:t>
      </w:r>
      <w:r w:rsidRPr="00283401">
        <w:rPr>
          <w:rFonts w:ascii="Times New Roman" w:eastAsia="Times New Roman" w:hAnsi="Times New Roman" w:cs="Times New Roman"/>
          <w:i/>
          <w:sz w:val="24"/>
          <w:szCs w:val="24"/>
        </w:rPr>
        <w:t xml:space="preserve"> этюд</w:t>
      </w:r>
      <w:r w:rsidRPr="00283401">
        <w:rPr>
          <w:rFonts w:ascii="Times New Roman" w:eastAsia="Times New Roman" w:hAnsi="Times New Roman" w:cs="Times New Roman"/>
          <w:sz w:val="24"/>
          <w:szCs w:val="24"/>
        </w:rPr>
        <w:t>а, никогда не отделяя техническую сторону исполнения от художественной.</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 xml:space="preserve">Писатели  и  поэты  о  музыке  и   музыкантах. «Ты, Моцарт, бог, и сам того не знаешь»  </w:t>
      </w:r>
      <w:r w:rsidRPr="00283401">
        <w:rPr>
          <w:rFonts w:ascii="Times New Roman" w:eastAsia="Times New Roman" w:hAnsi="Times New Roman" w:cs="Times New Roman"/>
          <w:i/>
          <w:sz w:val="24"/>
          <w:szCs w:val="24"/>
        </w:rPr>
        <w:t>(1ч)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Сравнительная характеристика особенностей восприятия мира композиторами классиками и романтиками. ( В.</w:t>
      </w:r>
      <w:r w:rsidR="003B46AA">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i/>
          <w:sz w:val="24"/>
          <w:szCs w:val="24"/>
        </w:rPr>
        <w:t>Моцарт – Ф.</w:t>
      </w:r>
      <w:r w:rsidR="003B46AA">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i/>
          <w:sz w:val="24"/>
          <w:szCs w:val="24"/>
        </w:rPr>
        <w:t>Шопен)</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В.А. Моцарт и Ф.</w:t>
      </w:r>
      <w:r w:rsidR="003B46AA">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 xml:space="preserve">Шопен.  </w:t>
      </w:r>
      <w:r w:rsidRPr="00283401">
        <w:rPr>
          <w:rFonts w:ascii="Times New Roman" w:eastAsia="Times New Roman" w:hAnsi="Times New Roman" w:cs="Times New Roman"/>
          <w:i/>
          <w:sz w:val="24"/>
          <w:szCs w:val="24"/>
        </w:rPr>
        <w:t xml:space="preserve">Реквием. </w:t>
      </w:r>
      <w:r w:rsidRPr="00283401">
        <w:rPr>
          <w:rFonts w:ascii="Times New Roman" w:eastAsia="Times New Roman" w:hAnsi="Times New Roman" w:cs="Times New Roman"/>
          <w:sz w:val="24"/>
          <w:szCs w:val="24"/>
        </w:rPr>
        <w:t xml:space="preserve">Музыка  не  только  раскрывает  мир человеческих  </w:t>
      </w:r>
      <w:r w:rsidRPr="00283401">
        <w:rPr>
          <w:rFonts w:ascii="Times New Roman" w:eastAsia="Times New Roman" w:hAnsi="Times New Roman" w:cs="Times New Roman"/>
          <w:sz w:val="24"/>
          <w:szCs w:val="24"/>
        </w:rPr>
        <w:lastRenderedPageBreak/>
        <w:t>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Произведения  В.</w:t>
      </w:r>
      <w:r w:rsidR="003B46AA">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Моцарта открывают  бесконечное многообразие чувств, полны многогранных реальных характеров.</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Первое путешествие в музыкальный театр. Опера</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 xml:space="preserve"> Развитие жанра – опера. Народные истоки русской профессиональной музыки. Обращение композиторов к родному фольклору.</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Особенности оперного жанра, который возникает на основе литературного произведения как  источника либретто оперы. Разновидности вокальных и инструментальных жанров, форм   внутри оперы – (увертюра, ария, речитатив, хор, ансамбль), а также исполнители (певцы, дирижёр, оркестр).</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sz w:val="24"/>
          <w:szCs w:val="24"/>
        </w:rPr>
        <w:t xml:space="preserve">  Второе путешествие в музыкальный театр. Балет</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 xml:space="preserve"> Развитие жанра – балет. Формирование русской классической школы.</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sz w:val="24"/>
          <w:szCs w:val="24"/>
        </w:rPr>
        <w:t xml:space="preserve"> Музыка в театре, кино и на телевидении</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Творчество отечественных композиторов – песенников, роль музыки в театре, кино и телевидении.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Роль литературного сценария и значение музыки в синтетических видах искусства: в театре, кино, на телевидении.  Музыка  неотъемлемая  часть  произведений 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кинообраза, быстрая  смена  действия  в  кино,  короткое  дыхание  кинематографических  фраз, свободное  владение  пространством  и  временем  получили  отражение  и  в  музыке к фильмам.</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Третье путешествие в музыкальный театр. Мюзикл</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r w:rsidRPr="00283401">
        <w:rPr>
          <w:rFonts w:ascii="Times New Roman" w:eastAsia="Times New Roman" w:hAnsi="Times New Roman" w:cs="Times New Roman"/>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Особенности мюзикла, его истоки.  Знакомство  с мюзиклом  “Кошки”  Э.-Л. Уэббера,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Обобщение изученного по разделу:  “Музыка и литература”</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83401">
        <w:rPr>
          <w:rFonts w:ascii="Times New Roman" w:eastAsia="Times New Roman" w:hAnsi="Times New Roman" w:cs="Times New Roman"/>
          <w:b/>
          <w:i/>
          <w:sz w:val="24"/>
          <w:szCs w:val="24"/>
        </w:rPr>
        <w:t xml:space="preserve">   Тема  </w:t>
      </w:r>
      <w:r w:rsidRPr="00283401">
        <w:rPr>
          <w:rFonts w:ascii="Times New Roman" w:eastAsia="Times New Roman" w:hAnsi="Times New Roman" w:cs="Times New Roman"/>
          <w:b/>
          <w:i/>
          <w:sz w:val="24"/>
          <w:szCs w:val="24"/>
          <w:lang w:val="en-US"/>
        </w:rPr>
        <w:t>II</w:t>
      </w:r>
      <w:r w:rsidRPr="00283401">
        <w:rPr>
          <w:rFonts w:ascii="Times New Roman" w:eastAsia="Times New Roman" w:hAnsi="Times New Roman" w:cs="Times New Roman"/>
          <w:b/>
          <w:i/>
          <w:sz w:val="24"/>
          <w:szCs w:val="24"/>
        </w:rPr>
        <w:t xml:space="preserve">  полугодия: Музыка и изобразительное искусство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Что  роднит  музыку  с изобразительным   искусством.</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 xml:space="preserve"> Выразительность и изобразительность музыкальной интонации. Богатство музыкальных образов (лирические).</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sz w:val="24"/>
          <w:szCs w:val="24"/>
        </w:rPr>
        <w:t>Взаимосвязь музыки и живописи через образное восприятие мира.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живописи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lastRenderedPageBreak/>
        <w:t xml:space="preserve">  </w:t>
      </w:r>
      <w:r w:rsidRPr="00283401">
        <w:rPr>
          <w:rFonts w:ascii="Times New Roman" w:eastAsia="Times New Roman" w:hAnsi="Times New Roman" w:cs="Times New Roman"/>
          <w:spacing w:val="-1"/>
          <w:sz w:val="24"/>
          <w:szCs w:val="24"/>
        </w:rPr>
        <w:t xml:space="preserve">«Небесное и земное» в звуках и красках. «Три вечные струны: молитва, песнь, </w:t>
      </w:r>
      <w:r w:rsidRPr="00283401">
        <w:rPr>
          <w:rFonts w:ascii="Times New Roman" w:eastAsia="Times New Roman" w:hAnsi="Times New Roman" w:cs="Times New Roman"/>
          <w:sz w:val="24"/>
          <w:szCs w:val="24"/>
        </w:rPr>
        <w:t>любовь...»</w:t>
      </w:r>
      <w:r w:rsidRPr="00283401">
        <w:rPr>
          <w:rFonts w:ascii="Times New Roman" w:eastAsia="Times New Roman" w:hAnsi="Times New Roman" w:cs="Times New Roman"/>
          <w:i/>
          <w:sz w:val="24"/>
          <w:szCs w:val="24"/>
        </w:rPr>
        <w:t xml:space="preserve"> (1ч) Отечественная и зарубежная духовная музыка в синтезе с храмовым искусством.</w:t>
      </w:r>
      <w:r w:rsidRPr="00283401">
        <w:rPr>
          <w:rFonts w:ascii="Times New Roman" w:eastAsia="Times New Roman" w:hAnsi="Times New Roman" w:cs="Times New Roman"/>
          <w:sz w:val="24"/>
          <w:szCs w:val="24"/>
        </w:rPr>
        <w:t xml:space="preserve"> 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Звать через  прошлое  к  настоящему.</w:t>
      </w:r>
      <w:r w:rsidRPr="00283401">
        <w:rPr>
          <w:rFonts w:ascii="Times New Roman" w:eastAsia="Lucida Sans Unicode" w:hAnsi="Times New Roman" w:cs="Times New Roman"/>
          <w:kern w:val="1"/>
          <w:sz w:val="24"/>
          <w:szCs w:val="24"/>
        </w:rPr>
        <w:t xml:space="preserve"> «Александр Невский». «За отчий дом за русский край».</w:t>
      </w:r>
      <w:r w:rsidRPr="00283401">
        <w:rPr>
          <w:rFonts w:ascii="Times New Roman" w:eastAsia="Times New Roman" w:hAnsi="Times New Roman" w:cs="Times New Roman"/>
          <w:i/>
          <w:sz w:val="24"/>
          <w:szCs w:val="24"/>
        </w:rPr>
        <w:t xml:space="preserve"> (1ч)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Героические образы в музыке и изобразительном искусстве. Кантата. Контраст. Триптих, трехчастная форма. Выразительность. Изобразительность. Сопоставить произведения живописи и музыки. Музыка изображает душевный мир, переживания своих героев.</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Звать через  прошлое  к  настоящему.</w:t>
      </w:r>
      <w:r w:rsidRPr="00283401">
        <w:rPr>
          <w:rFonts w:ascii="Times New Roman" w:eastAsia="Lucida Sans Unicode" w:hAnsi="Times New Roman" w:cs="Times New Roman"/>
          <w:kern w:val="1"/>
          <w:sz w:val="24"/>
          <w:szCs w:val="24"/>
        </w:rPr>
        <w:t xml:space="preserve"> «Ледовое побоище». «После побоища».</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Героические образы в музыке и изобразительном искусстве. Сопоставление героико-эпических образов музыки с образами изобразительного искусства. Песня-плач. Осмысление темы о героических образах в искусстве.</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Музыкальная живопись и живописная музыка .</w:t>
      </w:r>
      <w:r w:rsidRPr="00283401">
        <w:rPr>
          <w:rFonts w:ascii="Times New Roman" w:eastAsia="Lucida Sans Unicode" w:hAnsi="Times New Roman" w:cs="Times New Roman"/>
          <w:spacing w:val="-1"/>
          <w:kern w:val="1"/>
          <w:sz w:val="24"/>
          <w:szCs w:val="24"/>
        </w:rPr>
        <w:t>«Мои помыслы – краски, мои краски – напевы…»</w:t>
      </w:r>
      <w:r w:rsidRPr="00283401">
        <w:rPr>
          <w:rFonts w:ascii="Times New Roman" w:eastAsia="Times New Roman" w:hAnsi="Times New Roman" w:cs="Times New Roman"/>
          <w:sz w:val="24"/>
          <w:szCs w:val="24"/>
        </w:rPr>
        <w:t xml:space="preserve">  </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sz w:val="24"/>
          <w:szCs w:val="24"/>
        </w:rPr>
        <w:t>Образы природы в творчестве музыкантов. «Музыкальные краски» в произведениях композиторов –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Музыкальная живопись и живописная музыка.</w:t>
      </w:r>
      <w:r w:rsidRPr="00283401">
        <w:rPr>
          <w:rFonts w:ascii="Times New Roman" w:eastAsia="Lucida Sans Unicode" w:hAnsi="Times New Roman" w:cs="Times New Roman"/>
          <w:kern w:val="1"/>
          <w:sz w:val="24"/>
          <w:szCs w:val="24"/>
        </w:rPr>
        <w:t>«Фореллен – квинтет» Дыхание русской песенности.»</w:t>
      </w:r>
      <w:r w:rsidRPr="00283401">
        <w:rPr>
          <w:rFonts w:ascii="Times New Roman" w:eastAsia="Times New Roman" w:hAnsi="Times New Roman" w:cs="Times New Roman"/>
          <w:sz w:val="24"/>
          <w:szCs w:val="24"/>
        </w:rPr>
        <w:t xml:space="preserve">  </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r w:rsidRPr="00283401">
        <w:rPr>
          <w:rFonts w:ascii="Times New Roman" w:eastAsia="Times New Roman" w:hAnsi="Times New Roman" w:cs="Times New Roman"/>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sz w:val="24"/>
          <w:szCs w:val="24"/>
        </w:rPr>
        <w:t>Сопоставление зримых образов музыкальных сочинений русского и зарубежного композитора   (вокальные и инструментальные) и общность отражения жизни в русской музыке и поэзии. Восприятие, исполнение, сравнение произведений искусства, созданных в жанре пейзажа Ф.</w:t>
      </w:r>
      <w:r w:rsidR="003B46AA">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Колокольность в музыке и изобразительном искусстве.</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Народные истоки русской профессиональной музыки.</w:t>
      </w:r>
      <w:r w:rsidRPr="00283401">
        <w:rPr>
          <w:rFonts w:ascii="Times New Roman" w:eastAsia="Times New Roman" w:hAnsi="Times New Roman" w:cs="Times New Roman"/>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Представление жизненных прообразов и народные истоки музыки - на примере произведений отечественных композиторов. Колокольность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Портрет в музыке и изобразительном искусстве.</w:t>
      </w:r>
      <w:r w:rsidRPr="00283401">
        <w:rPr>
          <w:rFonts w:ascii="Times New Roman" w:eastAsia="Times New Roman" w:hAnsi="Times New Roman" w:cs="Times New Roman"/>
          <w:spacing w:val="-1"/>
          <w:sz w:val="24"/>
          <w:szCs w:val="24"/>
        </w:rPr>
        <w:t xml:space="preserve"> «Звуки скрипки так дивно </w:t>
      </w:r>
      <w:r w:rsidRPr="00283401">
        <w:rPr>
          <w:rFonts w:ascii="Times New Roman" w:eastAsia="Times New Roman" w:hAnsi="Times New Roman" w:cs="Times New Roman"/>
          <w:sz w:val="24"/>
          <w:szCs w:val="24"/>
        </w:rPr>
        <w:t>звучали...»</w:t>
      </w:r>
      <w:r w:rsidRPr="00283401">
        <w:rPr>
          <w:rFonts w:ascii="Times New Roman" w:eastAsia="Times New Roman" w:hAnsi="Times New Roman" w:cs="Times New Roman"/>
          <w:i/>
          <w:sz w:val="24"/>
          <w:szCs w:val="24"/>
        </w:rPr>
        <w:t xml:space="preserve"> (1ч)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lastRenderedPageBreak/>
        <w:t xml:space="preserve"> Интонация как носитель смысла в музыке. Выразительность и изобразительность музыкальной интонации.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 xml:space="preserve">Волшебная  палочка  дирижера. «Дирижёры мира» </w:t>
      </w:r>
      <w:r w:rsidRPr="00283401">
        <w:rPr>
          <w:rFonts w:ascii="Times New Roman" w:eastAsia="Times New Roman" w:hAnsi="Times New Roman" w:cs="Times New Roman"/>
          <w:i/>
          <w:sz w:val="24"/>
          <w:szCs w:val="24"/>
        </w:rPr>
        <w:t xml:space="preserve">(1ч)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Знакомство с творчеством выдающихся дирижеров.</w:t>
      </w:r>
      <w:r w:rsidRPr="00283401">
        <w:rPr>
          <w:rFonts w:ascii="Times New Roman" w:eastAsia="Times New Roman" w:hAnsi="Times New Roman" w:cs="Times New Roman"/>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 xml:space="preserve">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sz w:val="24"/>
          <w:szCs w:val="24"/>
        </w:rPr>
        <w:t xml:space="preserve"> Образы борьбы и победы в искусстве. Застывшая  музыка.</w:t>
      </w:r>
      <w:r w:rsidRPr="00283401">
        <w:rPr>
          <w:rFonts w:ascii="Times New Roman" w:eastAsia="Times New Roman" w:hAnsi="Times New Roman" w:cs="Times New Roman"/>
          <w:i/>
          <w:sz w:val="24"/>
          <w:szCs w:val="24"/>
        </w:rPr>
        <w:t xml:space="preserve">  (1 час) Особенности трактовки драматической музыки на примере образцов симфонии.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Образный строй  в знаменитой симфонии мировой музыкальной культуры – Симфонии №5 Л.</w:t>
      </w:r>
      <w:r w:rsidR="003B46AA">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Бетховена. Творческий процесс сочинения музыки композитором, особенности её симфонического развития.</w:t>
      </w:r>
      <w:r w:rsidRPr="00283401">
        <w:rPr>
          <w:rFonts w:ascii="Times New Roman" w:eastAsia="Times New Roman" w:hAnsi="Times New Roman" w:cs="Times New Roman"/>
          <w:b/>
          <w:i/>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Пример музыкального в живописном, музыкальной формы в живописи.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Полифония  в  музыке  и  живописи. Музыка   на  мольберте.</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 xml:space="preserve">  </w:t>
      </w:r>
      <w:r w:rsidRPr="00283401">
        <w:rPr>
          <w:rFonts w:ascii="Times New Roman" w:eastAsia="Times New Roman" w:hAnsi="Times New Roman" w:cs="Times New Roman"/>
          <w:i/>
          <w:sz w:val="24"/>
          <w:szCs w:val="24"/>
        </w:rPr>
        <w:t xml:space="preserve">(1ч)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Музыка И.</w:t>
      </w:r>
      <w:r w:rsidR="003B46AA">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i/>
          <w:sz w:val="24"/>
          <w:szCs w:val="24"/>
        </w:rPr>
        <w:t>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r w:rsidRPr="00283401">
        <w:rPr>
          <w:rFonts w:ascii="Times New Roman" w:eastAsia="Times New Roman" w:hAnsi="Times New Roman" w:cs="Times New Roman"/>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sz w:val="24"/>
          <w:szCs w:val="24"/>
        </w:rPr>
        <w:t>Творчество И.</w:t>
      </w:r>
      <w:r w:rsidR="00941C05">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С.</w:t>
      </w:r>
      <w:r w:rsidR="00941C05">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Баха. Его полифоническая музыка (органная музыка). Общность языка художественных произведений в музыке и живописи. Духовная музыка. Светская музыка. Полифония. Фуга.</w:t>
      </w:r>
      <w:r w:rsidRPr="00283401">
        <w:rPr>
          <w:rFonts w:ascii="Times New Roman" w:eastAsia="Times New Roman" w:hAnsi="Times New Roman" w:cs="Times New Roman"/>
          <w:b/>
          <w:i/>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 xml:space="preserve"> Стилевое многообразие музыки 20 столетия. Импрессионизм.</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Выявление многосторонних связей музыки, изобразительного искусства и литературы на примере творчества литовского художника - композитора М.</w:t>
      </w:r>
      <w:r w:rsidR="00941C05">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rPr>
        <w:t xml:space="preserve">Чюрлёниса. 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w:t>
      </w:r>
      <w:r w:rsidRPr="00283401">
        <w:rPr>
          <w:rFonts w:ascii="Times New Roman" w:eastAsia="Times New Roman" w:hAnsi="Times New Roman" w:cs="Times New Roman"/>
          <w:sz w:val="24"/>
          <w:szCs w:val="24"/>
          <w:lang w:val="en-US"/>
        </w:rPr>
        <w:t>Allegro</w:t>
      </w:r>
      <w:r w:rsidRPr="00283401">
        <w:rPr>
          <w:rFonts w:ascii="Times New Roman" w:eastAsia="Times New Roman" w:hAnsi="Times New Roman" w:cs="Times New Roman"/>
          <w:sz w:val="24"/>
          <w:szCs w:val="24"/>
        </w:rPr>
        <w:t xml:space="preserve">, </w:t>
      </w:r>
      <w:r w:rsidRPr="00283401">
        <w:rPr>
          <w:rFonts w:ascii="Times New Roman" w:eastAsia="Times New Roman" w:hAnsi="Times New Roman" w:cs="Times New Roman"/>
          <w:sz w:val="24"/>
          <w:szCs w:val="24"/>
          <w:lang w:val="en-US"/>
        </w:rPr>
        <w:t>Andante</w:t>
      </w:r>
      <w:r w:rsidRPr="00283401">
        <w:rPr>
          <w:rFonts w:ascii="Times New Roman" w:eastAsia="Times New Roman" w:hAnsi="Times New Roman" w:cs="Times New Roman"/>
          <w:sz w:val="24"/>
          <w:szCs w:val="24"/>
        </w:rPr>
        <w:t>.</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sz w:val="24"/>
          <w:szCs w:val="24"/>
        </w:rPr>
        <w:t xml:space="preserve"> Импрессионизм в музыке и живописи. О  подвигах,  о  доблести  и  славе...  </w:t>
      </w:r>
      <w:r w:rsidRPr="00283401">
        <w:rPr>
          <w:rFonts w:ascii="Times New Roman" w:eastAsia="Times New Roman" w:hAnsi="Times New Roman" w:cs="Times New Roman"/>
          <w:i/>
          <w:sz w:val="24"/>
          <w:szCs w:val="24"/>
        </w:rPr>
        <w:t>(1ч)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 xml:space="preserve"> Стилевое многообразие музыки 20 столетия. Импрессионизм. Знакомство с произведениями   К.</w:t>
      </w:r>
      <w:r w:rsidR="00941C05">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i/>
          <w:sz w:val="24"/>
          <w:szCs w:val="24"/>
        </w:rPr>
        <w:t>Дебюсси.</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sz w:val="24"/>
          <w:szCs w:val="24"/>
        </w:rPr>
        <w:t>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Главное стремиться понять образы различных искусств, не переставая удивляться чудесам, которые они открывают.</w:t>
      </w:r>
      <w:r w:rsidRPr="00283401">
        <w:rPr>
          <w:rFonts w:ascii="Times New Roman" w:eastAsia="Times New Roman" w:hAnsi="Times New Roman" w:cs="Times New Roman"/>
          <w:b/>
          <w:i/>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i/>
          <w:sz w:val="24"/>
          <w:szCs w:val="24"/>
        </w:rPr>
        <w:t xml:space="preserve">Стилевое многообразие музыки 20 века. Богатство музыкальных образов </w:t>
      </w:r>
      <w:r w:rsidRPr="00283401">
        <w:rPr>
          <w:rFonts w:ascii="Times New Roman" w:eastAsia="Times New Roman" w:hAnsi="Times New Roman" w:cs="Times New Roman"/>
          <w:sz w:val="24"/>
          <w:szCs w:val="24"/>
        </w:rPr>
        <w:t xml:space="preserve">– </w:t>
      </w:r>
      <w:r w:rsidRPr="00283401">
        <w:rPr>
          <w:rFonts w:ascii="Times New Roman" w:eastAsia="Times New Roman" w:hAnsi="Times New Roman" w:cs="Times New Roman"/>
          <w:i/>
          <w:sz w:val="24"/>
          <w:szCs w:val="24"/>
        </w:rPr>
        <w:t>драматические, героические.</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sz w:val="24"/>
          <w:szCs w:val="24"/>
        </w:rPr>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 xml:space="preserve">В  каждой  мимолетности  вижу я мир… </w:t>
      </w:r>
      <w:r w:rsidRPr="00283401">
        <w:rPr>
          <w:rFonts w:ascii="Times New Roman" w:eastAsia="Times New Roman" w:hAnsi="Times New Roman" w:cs="Times New Roman"/>
          <w:i/>
          <w:sz w:val="24"/>
          <w:szCs w:val="24"/>
        </w:rPr>
        <w:t xml:space="preserve">(1ч)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i/>
          <w:sz w:val="24"/>
          <w:szCs w:val="24"/>
        </w:rPr>
        <w:t xml:space="preserve">Богатство музыкальных образов  и особенности их драматургического  развития в камерном </w:t>
      </w:r>
      <w:r w:rsidRPr="00283401">
        <w:rPr>
          <w:rFonts w:ascii="Times New Roman" w:eastAsia="Times New Roman" w:hAnsi="Times New Roman" w:cs="Times New Roman"/>
          <w:sz w:val="24"/>
          <w:szCs w:val="24"/>
        </w:rPr>
        <w:t xml:space="preserve">– </w:t>
      </w:r>
      <w:r w:rsidRPr="00283401">
        <w:rPr>
          <w:rFonts w:ascii="Times New Roman" w:eastAsia="Times New Roman" w:hAnsi="Times New Roman" w:cs="Times New Roman"/>
          <w:i/>
          <w:sz w:val="24"/>
          <w:szCs w:val="24"/>
        </w:rPr>
        <w:t>инструментальной музыке.</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 xml:space="preserve">Образный мир произведений С. Прокофьева и М. Мусоргского. Цикл «Мимолетности» Цикл </w:t>
      </w:r>
      <w:r w:rsidRPr="00283401">
        <w:rPr>
          <w:rFonts w:ascii="Times New Roman" w:eastAsia="Times New Roman" w:hAnsi="Times New Roman" w:cs="Times New Roman"/>
          <w:sz w:val="24"/>
          <w:szCs w:val="24"/>
        </w:rPr>
        <w:lastRenderedPageBreak/>
        <w:t>«Картинки с выставки». Сопоставление музыкальных и художественных образов. Фортепианная миниатюра. Язык искусства. Интермедия</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sz w:val="24"/>
          <w:szCs w:val="24"/>
        </w:rPr>
        <w:t xml:space="preserve"> Мир композитора. С веком наравне.</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sz w:val="24"/>
          <w:szCs w:val="24"/>
        </w:rPr>
        <w:t>Обобщение представлений о стилевом сходстве и различии произведений русских и зарубежных композиторов.</w:t>
      </w:r>
      <w:r w:rsidRPr="00283401">
        <w:rPr>
          <w:rFonts w:ascii="Times New Roman" w:eastAsia="Times New Roman" w:hAnsi="Times New Roman" w:cs="Times New Roman"/>
          <w:b/>
          <w:i/>
          <w:sz w:val="24"/>
          <w:szCs w:val="24"/>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 xml:space="preserve">Обобщение представлений о взаимодействии изобразительного искусства и музыки.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283401">
        <w:rPr>
          <w:rFonts w:ascii="Times New Roman" w:eastAsia="Times New Roman" w:hAnsi="Times New Roman" w:cs="Times New Roman"/>
          <w:b/>
          <w:i/>
          <w:sz w:val="24"/>
          <w:szCs w:val="24"/>
        </w:rPr>
        <w:t xml:space="preserve"> </w:t>
      </w:r>
      <w:r w:rsidRPr="00283401">
        <w:rPr>
          <w:rFonts w:ascii="Times New Roman" w:eastAsia="Times New Roman" w:hAnsi="Times New Roman" w:cs="Times New Roman"/>
          <w:i/>
          <w:sz w:val="24"/>
          <w:szCs w:val="24"/>
        </w:rPr>
        <w:t xml:space="preserve"> </w:t>
      </w:r>
      <w:r w:rsidRPr="00283401">
        <w:rPr>
          <w:rFonts w:ascii="Times New Roman" w:eastAsia="Times New Roman" w:hAnsi="Times New Roman" w:cs="Times New Roman"/>
          <w:sz w:val="24"/>
          <w:szCs w:val="24"/>
        </w:rPr>
        <w:t xml:space="preserve">Обобщающий урок учебного года </w:t>
      </w:r>
      <w:r w:rsidRPr="00283401">
        <w:rPr>
          <w:rFonts w:ascii="Times New Roman" w:eastAsia="Times New Roman" w:hAnsi="Times New Roman" w:cs="Times New Roman"/>
          <w:i/>
          <w:sz w:val="24"/>
          <w:szCs w:val="24"/>
        </w:rPr>
        <w:t>(1ч)</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83401">
        <w:rPr>
          <w:rFonts w:ascii="Times New Roman" w:eastAsia="Times New Roman" w:hAnsi="Times New Roman" w:cs="Times New Roman"/>
          <w:sz w:val="24"/>
          <w:szCs w:val="24"/>
        </w:rPr>
        <w:t>Обобщение музыкальных и художественных впечатлений, знаний, опыта школьников, опыт исполнительства.</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83401">
        <w:rPr>
          <w:rFonts w:ascii="Times New Roman" w:eastAsia="Times New Roman" w:hAnsi="Times New Roman" w:cs="Times New Roman"/>
          <w:b/>
          <w:sz w:val="24"/>
          <w:szCs w:val="24"/>
        </w:rPr>
        <w:t>6 класс</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b/>
          <w:i/>
          <w:sz w:val="24"/>
          <w:szCs w:val="24"/>
          <w:lang w:eastAsia="zh-CN"/>
        </w:rPr>
        <w:t xml:space="preserve">Тема  </w:t>
      </w:r>
      <w:r w:rsidRPr="00283401">
        <w:rPr>
          <w:rFonts w:ascii="Times New Roman" w:hAnsi="Times New Roman" w:cs="Times New Roman"/>
          <w:b/>
          <w:i/>
          <w:sz w:val="24"/>
          <w:szCs w:val="24"/>
          <w:lang w:val="en-US" w:eastAsia="zh-CN"/>
        </w:rPr>
        <w:t>I</w:t>
      </w:r>
      <w:r w:rsidRPr="00283401">
        <w:rPr>
          <w:rFonts w:ascii="Times New Roman" w:hAnsi="Times New Roman" w:cs="Times New Roman"/>
          <w:b/>
          <w:i/>
          <w:sz w:val="24"/>
          <w:szCs w:val="24"/>
          <w:lang w:eastAsia="zh-CN"/>
        </w:rPr>
        <w:t xml:space="preserve"> полугодия: «</w:t>
      </w:r>
      <w:r w:rsidRPr="00283401">
        <w:rPr>
          <w:rFonts w:ascii="Times New Roman" w:hAnsi="Times New Roman" w:cs="Times New Roman"/>
          <w:b/>
          <w:bCs/>
          <w:i/>
          <w:spacing w:val="-5"/>
          <w:sz w:val="24"/>
          <w:szCs w:val="24"/>
          <w:lang w:eastAsia="zh-CN"/>
        </w:rPr>
        <w:t xml:space="preserve">Мир образов вокальной </w:t>
      </w:r>
      <w:r w:rsidRPr="00283401">
        <w:rPr>
          <w:rFonts w:ascii="Times New Roman" w:hAnsi="Times New Roman" w:cs="Times New Roman"/>
          <w:b/>
          <w:bCs/>
          <w:i/>
          <w:spacing w:val="-9"/>
          <w:sz w:val="24"/>
          <w:szCs w:val="24"/>
          <w:lang w:eastAsia="zh-CN"/>
        </w:rPr>
        <w:t>и инструментальной музыки»</w:t>
      </w:r>
      <w:r w:rsidRPr="00283401">
        <w:rPr>
          <w:rFonts w:ascii="Times New Roman" w:hAnsi="Times New Roman" w:cs="Times New Roman"/>
          <w:b/>
          <w:i/>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Удивительный мир музыкальных образов.</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Богатство музыкальных образов (лирические); особенности их драматургического развития в вокальной музыке и инструментальной музыке.</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sz w:val="24"/>
          <w:szCs w:val="24"/>
          <w:lang w:eastAsia="zh-CN"/>
        </w:rPr>
        <w:t>Определение музыкального образа. Специфика вокальной и инструментальной музыки. Лирические образы русских романсов и песен. Многообразный мир эмоциональных чувств в лирическом романсе. Единство музыкальной и поэтической речи в романсе.</w:t>
      </w:r>
    </w:p>
    <w:p w:rsidR="00EA0658" w:rsidRPr="00283401" w:rsidRDefault="00EA0658" w:rsidP="000012EB">
      <w:pPr>
        <w:spacing w:after="0" w:line="240" w:lineRule="auto"/>
        <w:jc w:val="both"/>
        <w:rPr>
          <w:rFonts w:ascii="Times New Roman" w:hAnsi="Times New Roman" w:cs="Times New Roman"/>
          <w:b/>
          <w:bCs/>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bCs/>
          <w:sz w:val="24"/>
          <w:szCs w:val="24"/>
          <w:lang w:eastAsia="zh-CN"/>
        </w:rPr>
        <w:t xml:space="preserve">Образы романсов и песен русских композиторов. Старинный русский романс. </w:t>
      </w:r>
    </w:p>
    <w:p w:rsidR="00EA0658" w:rsidRPr="00283401" w:rsidRDefault="00EA0658" w:rsidP="000012EB">
      <w:pPr>
        <w:spacing w:after="0" w:line="240" w:lineRule="auto"/>
        <w:jc w:val="both"/>
        <w:rPr>
          <w:rFonts w:ascii="Times New Roman" w:hAnsi="Times New Roman" w:cs="Times New Roman"/>
          <w:b/>
          <w:bCs/>
          <w:sz w:val="24"/>
          <w:szCs w:val="24"/>
          <w:lang w:eastAsia="zh-CN"/>
        </w:rPr>
      </w:pPr>
      <w:r w:rsidRPr="00283401">
        <w:rPr>
          <w:rFonts w:ascii="Times New Roman" w:hAnsi="Times New Roman" w:cs="Times New Roman"/>
          <w:i/>
          <w:sz w:val="24"/>
          <w:szCs w:val="24"/>
          <w:lang w:eastAsia="zh-CN"/>
        </w:rPr>
        <w:t>Богатство музыкальных образов (лирические); особенности их драматургического развития в вокальной музыке. Развитие жанров светской музыки – романс.</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sz w:val="24"/>
          <w:szCs w:val="24"/>
          <w:lang w:eastAsia="zh-CN"/>
        </w:rPr>
        <w:t>Жанр песни-романса. Песня-диалог. Инструментальная обработка романса.</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sz w:val="24"/>
          <w:szCs w:val="24"/>
          <w:lang w:eastAsia="zh-CN"/>
        </w:rPr>
        <w:t xml:space="preserve"> </w:t>
      </w:r>
      <w:r w:rsidRPr="00283401">
        <w:rPr>
          <w:rFonts w:ascii="Times New Roman" w:hAnsi="Times New Roman" w:cs="Times New Roman"/>
          <w:b/>
          <w:bCs/>
          <w:sz w:val="24"/>
          <w:szCs w:val="24"/>
          <w:lang w:eastAsia="zh-CN"/>
        </w:rPr>
        <w:t xml:space="preserve">Два музыкальных посвящения. Портрет в музыке и живописи.  </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Отечественная музыкальная культура 19 века: формирование русской классической школы - М.И. Глинка. Исполнение музыки как искусство интерпретации.</w:t>
      </w:r>
    </w:p>
    <w:p w:rsidR="00EA0658" w:rsidRPr="00283401" w:rsidRDefault="00EA0658" w:rsidP="000012EB">
      <w:pPr>
        <w:spacing w:after="0" w:line="240" w:lineRule="auto"/>
        <w:jc w:val="both"/>
        <w:rPr>
          <w:rFonts w:ascii="Times New Roman" w:hAnsi="Times New Roman" w:cs="Times New Roman"/>
          <w:bCs/>
          <w:sz w:val="24"/>
          <w:szCs w:val="24"/>
          <w:lang w:eastAsia="zh-CN"/>
        </w:rPr>
      </w:pPr>
      <w:r w:rsidRPr="00283401">
        <w:rPr>
          <w:rFonts w:ascii="Times New Roman" w:hAnsi="Times New Roman" w:cs="Times New Roman"/>
          <w:sz w:val="24"/>
          <w:szCs w:val="24"/>
          <w:lang w:eastAsia="zh-CN"/>
        </w:rPr>
        <w:t>Музыкальный портрет. Единство содержания и формы. Приемы развития музыкального образа. Особенности музыкальной формы. Сравнение исполнительских трактовок.</w:t>
      </w:r>
      <w:r w:rsidRPr="00283401">
        <w:rPr>
          <w:rFonts w:ascii="Times New Roman" w:hAnsi="Times New Roman" w:cs="Times New Roman"/>
          <w:b/>
          <w:i/>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bCs/>
          <w:sz w:val="24"/>
          <w:szCs w:val="24"/>
          <w:lang w:eastAsia="zh-CN"/>
        </w:rPr>
        <w:t>«Уноси мое сердце в звенящую даль…»</w:t>
      </w:r>
      <w:r w:rsidRPr="00283401">
        <w:rPr>
          <w:rFonts w:ascii="Times New Roman" w:hAnsi="Times New Roman" w:cs="Times New Roman"/>
          <w:sz w:val="24"/>
          <w:szCs w:val="24"/>
          <w:lang w:eastAsia="zh-CN"/>
        </w:rPr>
        <w:t>.</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Отечественная музыкальная культура 19 века: формирование русской классической школы – С.В. Рахманинов.</w:t>
      </w:r>
    </w:p>
    <w:p w:rsidR="00EA0658" w:rsidRPr="00283401" w:rsidRDefault="00EA0658" w:rsidP="000012EB">
      <w:pPr>
        <w:shd w:val="clear" w:color="auto" w:fill="FFFFFF"/>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sz w:val="24"/>
          <w:szCs w:val="24"/>
          <w:lang w:eastAsia="zh-CN"/>
        </w:rPr>
        <w:t>Лирические образы романсов С.В. Рахманинова. Мелодические особенности музыкального языка С.В. Рахманинова. Выразительность и изобразительность в музыке.</w:t>
      </w:r>
    </w:p>
    <w:p w:rsidR="00EA0658" w:rsidRPr="00283401" w:rsidRDefault="00EA0658" w:rsidP="000012EB">
      <w:pPr>
        <w:spacing w:after="0" w:line="240" w:lineRule="auto"/>
        <w:jc w:val="both"/>
        <w:rPr>
          <w:rFonts w:ascii="Times New Roman" w:hAnsi="Times New Roman" w:cs="Times New Roman"/>
          <w:b/>
          <w:bCs/>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 xml:space="preserve"> </w:t>
      </w:r>
      <w:r w:rsidRPr="00283401">
        <w:rPr>
          <w:rFonts w:ascii="Times New Roman" w:hAnsi="Times New Roman" w:cs="Times New Roman"/>
          <w:b/>
          <w:bCs/>
          <w:sz w:val="24"/>
          <w:szCs w:val="24"/>
          <w:lang w:eastAsia="zh-CN"/>
        </w:rPr>
        <w:t>Музыкальный образ и мастерство исполнителя.</w:t>
      </w:r>
    </w:p>
    <w:p w:rsidR="00EA0658" w:rsidRPr="00283401" w:rsidRDefault="00EA0658" w:rsidP="000012EB">
      <w:pPr>
        <w:spacing w:after="0" w:line="240" w:lineRule="auto"/>
        <w:jc w:val="both"/>
        <w:rPr>
          <w:rFonts w:ascii="Times New Roman" w:hAnsi="Times New Roman" w:cs="Times New Roman"/>
          <w:bCs/>
          <w:i/>
          <w:sz w:val="24"/>
          <w:szCs w:val="24"/>
          <w:lang w:eastAsia="zh-CN"/>
        </w:rPr>
      </w:pPr>
      <w:r w:rsidRPr="00283401">
        <w:rPr>
          <w:rFonts w:ascii="Times New Roman" w:hAnsi="Times New Roman" w:cs="Times New Roman"/>
          <w:bCs/>
          <w:i/>
          <w:sz w:val="24"/>
          <w:szCs w:val="24"/>
          <w:lang w:eastAsia="zh-CN"/>
        </w:rPr>
        <w:t>Выдающиеся российские исполнители: Ф.И. Шаляпин.</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bCs/>
          <w:sz w:val="24"/>
          <w:szCs w:val="24"/>
          <w:lang w:eastAsia="zh-CN"/>
        </w:rPr>
        <w:t>Творчество Ф.И. Шаляпина. Выразительные тембровые и регистровые возможности голоса Ф.И. Шаляпина. Артистизм и талант Ф.И. Шаляпина.</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bCs/>
          <w:sz w:val="24"/>
          <w:szCs w:val="24"/>
          <w:lang w:eastAsia="zh-CN"/>
        </w:rPr>
        <w:t>Обряды и обычаи в фольклоре и в творчестве русских композиторов.</w:t>
      </w:r>
      <w:r w:rsidRPr="00283401">
        <w:rPr>
          <w:rFonts w:ascii="Times New Roman" w:hAnsi="Times New Roman" w:cs="Times New Roman"/>
          <w:i/>
          <w:sz w:val="24"/>
          <w:szCs w:val="24"/>
          <w:lang w:eastAsia="zh-CN"/>
        </w:rPr>
        <w:t xml:space="preserve"> Народное музыкальное творчество. Основные жанры русской  народной музыки (обрядовые песни). Народные истоки русской профессиональной музыки.</w:t>
      </w:r>
    </w:p>
    <w:p w:rsidR="00EA0658" w:rsidRPr="00283401" w:rsidRDefault="00EA0658" w:rsidP="000012EB">
      <w:pPr>
        <w:spacing w:after="0" w:line="240" w:lineRule="auto"/>
        <w:jc w:val="both"/>
        <w:rPr>
          <w:rFonts w:ascii="Times New Roman" w:hAnsi="Times New Roman" w:cs="Times New Roman"/>
          <w:b/>
          <w:bCs/>
          <w:sz w:val="24"/>
          <w:szCs w:val="24"/>
          <w:lang w:eastAsia="zh-CN"/>
        </w:rPr>
      </w:pPr>
      <w:r w:rsidRPr="00283401">
        <w:rPr>
          <w:rFonts w:ascii="Times New Roman" w:hAnsi="Times New Roman" w:cs="Times New Roman"/>
          <w:sz w:val="24"/>
          <w:szCs w:val="24"/>
          <w:lang w:eastAsia="zh-CN"/>
        </w:rPr>
        <w:t xml:space="preserve">Лирические образы свадебных обрядовых песен. Песня-диалог. Воплощение обряда свадьбы в операх русских композиторов (на примере одной из опер по выбору учителя).                                                                                                            </w:t>
      </w:r>
      <w:r w:rsidRPr="00283401">
        <w:rPr>
          <w:rFonts w:ascii="Times New Roman" w:hAnsi="Times New Roman" w:cs="Times New Roman"/>
          <w:b/>
          <w:i/>
          <w:sz w:val="24"/>
          <w:szCs w:val="24"/>
          <w:lang w:eastAsia="zh-CN"/>
        </w:rPr>
        <w:t xml:space="preserve">  </w:t>
      </w:r>
      <w:r w:rsidRPr="00283401">
        <w:rPr>
          <w:rFonts w:ascii="Times New Roman" w:hAnsi="Times New Roman" w:cs="Times New Roman"/>
          <w:b/>
          <w:bCs/>
          <w:sz w:val="24"/>
          <w:szCs w:val="24"/>
          <w:lang w:eastAsia="zh-CN"/>
        </w:rPr>
        <w:t>Образы песен зарубежных композиторов.</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b/>
          <w:bCs/>
          <w:sz w:val="24"/>
          <w:szCs w:val="24"/>
          <w:lang w:eastAsia="zh-CN"/>
        </w:rPr>
        <w:t xml:space="preserve">   Искусство прекрасного пения.</w:t>
      </w:r>
      <w:r w:rsidRPr="00283401">
        <w:rPr>
          <w:rFonts w:ascii="Times New Roman" w:hAnsi="Times New Roman" w:cs="Times New Roman"/>
          <w:i/>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Творчество выдающихся композиторов прошлого. Знакомство с творчеством выдающихся русских и  зарубежных   исполнителей.</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sz w:val="24"/>
          <w:szCs w:val="24"/>
          <w:lang w:eastAsia="zh-CN"/>
        </w:rPr>
        <w:t>Знакомство с вокальным искусством прекрасного пения бельканто. Музыкальные образы песен Ф. Шуберта. Развитие музыкального образа от интонации до сюжетной сцены.</w:t>
      </w:r>
    </w:p>
    <w:p w:rsidR="00EA0658" w:rsidRPr="00283401" w:rsidRDefault="00EA0658" w:rsidP="000012EB">
      <w:pPr>
        <w:spacing w:after="0" w:line="240" w:lineRule="auto"/>
        <w:jc w:val="both"/>
        <w:rPr>
          <w:rFonts w:ascii="Times New Roman" w:hAnsi="Times New Roman" w:cs="Times New Roman"/>
          <w:b/>
          <w:bCs/>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bCs/>
          <w:sz w:val="24"/>
          <w:szCs w:val="24"/>
          <w:lang w:eastAsia="zh-CN"/>
        </w:rPr>
        <w:t>Старинный песни мир. Баллада «Лесной царь».</w:t>
      </w:r>
    </w:p>
    <w:p w:rsidR="00EA0658" w:rsidRPr="00283401" w:rsidRDefault="00EA0658" w:rsidP="000012EB">
      <w:pPr>
        <w:spacing w:after="0" w:line="240" w:lineRule="auto"/>
        <w:jc w:val="both"/>
        <w:rPr>
          <w:rFonts w:ascii="Times New Roman" w:hAnsi="Times New Roman" w:cs="Times New Roman"/>
          <w:bCs/>
          <w:i/>
          <w:sz w:val="24"/>
          <w:szCs w:val="24"/>
          <w:lang w:eastAsia="zh-CN"/>
        </w:rPr>
      </w:pPr>
      <w:r w:rsidRPr="00283401">
        <w:rPr>
          <w:rFonts w:ascii="Times New Roman" w:hAnsi="Times New Roman" w:cs="Times New Roman"/>
          <w:bCs/>
          <w:i/>
          <w:sz w:val="24"/>
          <w:szCs w:val="24"/>
          <w:lang w:eastAsia="zh-CN"/>
        </w:rPr>
        <w:lastRenderedPageBreak/>
        <w:t xml:space="preserve"> Романтизм в западноевропейской музыке. Взаимосвязь музыки и речи на основе их интонационной общности и различий. Богатство музыкальных образов.</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Cs/>
          <w:sz w:val="24"/>
          <w:szCs w:val="24"/>
          <w:lang w:eastAsia="zh-CN"/>
        </w:rPr>
        <w:t>Драматические образы баллады «Лесной царь». Единство выразительного и изобразительного в создании драматически напряженного образа. Сквозное развитие баллады. Артистизм и мастерство исполнителя.</w:t>
      </w:r>
    </w:p>
    <w:p w:rsidR="00EA0658" w:rsidRPr="00283401" w:rsidRDefault="00EA0658" w:rsidP="000012EB">
      <w:pPr>
        <w:spacing w:after="0" w:line="240" w:lineRule="auto"/>
        <w:jc w:val="both"/>
        <w:rPr>
          <w:rFonts w:ascii="Times New Roman" w:hAnsi="Times New Roman" w:cs="Times New Roman"/>
          <w:b/>
          <w:bCs/>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bCs/>
          <w:sz w:val="24"/>
          <w:szCs w:val="24"/>
          <w:lang w:eastAsia="zh-CN"/>
        </w:rPr>
        <w:t xml:space="preserve"> Образы русской народной и духовной музыки. Народное искусство Древней Руси.</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 xml:space="preserve">Образная природа и особенности русской духовной музыки в эпоху средневековья: знаменный распев как музыкально-звуковой символ Древней Руси. </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sz w:val="24"/>
          <w:szCs w:val="24"/>
          <w:lang w:eastAsia="zh-CN"/>
        </w:rPr>
        <w:t>Особенности развития русского музыкального фольклора. Составление ритмической партитуры для инструментовки русской народной песни, инструментальное музицирование.</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sz w:val="24"/>
          <w:szCs w:val="24"/>
          <w:lang w:eastAsia="zh-CN"/>
        </w:rPr>
        <w:t xml:space="preserve"> </w:t>
      </w:r>
      <w:r w:rsidRPr="00283401">
        <w:rPr>
          <w:rFonts w:ascii="Times New Roman" w:hAnsi="Times New Roman" w:cs="Times New Roman"/>
          <w:b/>
          <w:sz w:val="24"/>
          <w:szCs w:val="24"/>
          <w:lang w:eastAsia="zh-CN"/>
        </w:rPr>
        <w:t>Образы русской народной и духовной музыки. Духовный концерт.</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 xml:space="preserve">Духовная и светская музыкальная культура России во второй половине </w:t>
      </w:r>
      <w:r w:rsidRPr="00283401">
        <w:rPr>
          <w:rFonts w:ascii="Times New Roman" w:hAnsi="Times New Roman" w:cs="Times New Roman"/>
          <w:i/>
          <w:sz w:val="24"/>
          <w:szCs w:val="24"/>
          <w:lang w:val="en-US" w:eastAsia="zh-CN"/>
        </w:rPr>
        <w:t>XVII</w:t>
      </w:r>
      <w:r w:rsidRPr="00283401">
        <w:rPr>
          <w:rFonts w:ascii="Times New Roman" w:hAnsi="Times New Roman" w:cs="Times New Roman"/>
          <w:i/>
          <w:sz w:val="24"/>
          <w:szCs w:val="24"/>
          <w:lang w:eastAsia="zh-CN"/>
        </w:rPr>
        <w:t xml:space="preserve"> в. и </w:t>
      </w:r>
      <w:r w:rsidRPr="00283401">
        <w:rPr>
          <w:rFonts w:ascii="Times New Roman" w:hAnsi="Times New Roman" w:cs="Times New Roman"/>
          <w:i/>
          <w:sz w:val="24"/>
          <w:szCs w:val="24"/>
          <w:lang w:val="en-US" w:eastAsia="zh-CN"/>
        </w:rPr>
        <w:t>XVIII</w:t>
      </w:r>
      <w:r w:rsidRPr="00283401">
        <w:rPr>
          <w:rFonts w:ascii="Times New Roman" w:hAnsi="Times New Roman" w:cs="Times New Roman"/>
          <w:i/>
          <w:sz w:val="24"/>
          <w:szCs w:val="24"/>
          <w:lang w:eastAsia="zh-CN"/>
        </w:rPr>
        <w:t xml:space="preserve"> в. Духовная музыка русских композиторов: хоровой концерт.</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sz w:val="24"/>
          <w:szCs w:val="24"/>
          <w:lang w:eastAsia="zh-CN"/>
        </w:rPr>
        <w:t>Характерные особенности духовной музыки. Основные жанры религиозно-духовной культуры – Всенощная и Литургия. Знаменный распев как основа русской духовной музыки. Жанр хорового концерта. Полифоническое изложение материала.</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«Фрески Софии Киевской».  «Перезвоны» Молитва.</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Стилевое многообразие музыки ХХ столетия: развитие традиций русской классической музыкальной школы.</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sz w:val="24"/>
          <w:szCs w:val="24"/>
          <w:lang w:eastAsia="zh-CN"/>
        </w:rPr>
        <w:t>Духовные сюжеты и образы в современной музыке. Особенности современной трактовки.</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sz w:val="24"/>
          <w:szCs w:val="24"/>
          <w:lang w:eastAsia="zh-CN"/>
        </w:rPr>
        <w:t>Связь музыки В. Гаврилина с русским народным музыкальным творчеством. Жанр молитвы в музыке отечественных композиторов.</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sz w:val="24"/>
          <w:szCs w:val="24"/>
          <w:lang w:eastAsia="zh-CN"/>
        </w:rPr>
        <w:t xml:space="preserve"> </w:t>
      </w:r>
      <w:r w:rsidRPr="00283401">
        <w:rPr>
          <w:rFonts w:ascii="Times New Roman" w:hAnsi="Times New Roman" w:cs="Times New Roman"/>
          <w:b/>
          <w:sz w:val="24"/>
          <w:szCs w:val="24"/>
          <w:lang w:eastAsia="zh-CN"/>
        </w:rPr>
        <w:t xml:space="preserve">Образы духовной музыки Западной Европы. Небесное и земное в музыке Баха. Полифония. Фуга. Хорал.                    </w:t>
      </w:r>
    </w:p>
    <w:p w:rsidR="00EA0658" w:rsidRPr="00283401" w:rsidRDefault="00EA0658" w:rsidP="000012EB">
      <w:pPr>
        <w:spacing w:after="0" w:line="240" w:lineRule="auto"/>
        <w:jc w:val="both"/>
        <w:rPr>
          <w:rFonts w:ascii="Times New Roman" w:hAnsi="Times New Roman" w:cs="Times New Roman"/>
          <w:bCs/>
          <w:i/>
          <w:sz w:val="24"/>
          <w:szCs w:val="24"/>
          <w:lang w:eastAsia="zh-CN"/>
        </w:rPr>
      </w:pPr>
      <w:r w:rsidRPr="00283401">
        <w:rPr>
          <w:rFonts w:ascii="Times New Roman" w:hAnsi="Times New Roman" w:cs="Times New Roman"/>
          <w:i/>
          <w:sz w:val="24"/>
          <w:szCs w:val="24"/>
          <w:lang w:eastAsia="zh-CN"/>
        </w:rPr>
        <w:t>Особенности западноевропейской музыки эпохи Барокко.</w:t>
      </w:r>
      <w:r w:rsidRPr="00283401">
        <w:rPr>
          <w:rFonts w:ascii="Times New Roman" w:hAnsi="Times New Roman" w:cs="Times New Roman"/>
          <w:sz w:val="24"/>
          <w:szCs w:val="24"/>
          <w:lang w:eastAsia="zh-CN"/>
        </w:rPr>
        <w:t xml:space="preserve"> </w:t>
      </w:r>
      <w:r w:rsidRPr="00283401">
        <w:rPr>
          <w:rFonts w:ascii="Times New Roman" w:hAnsi="Times New Roman" w:cs="Times New Roman"/>
          <w:i/>
          <w:sz w:val="24"/>
          <w:szCs w:val="24"/>
          <w:lang w:eastAsia="zh-CN"/>
        </w:rPr>
        <w:t>Музыка И.С. Баха как вечно живое искусство, возвышающее душу человека).</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bCs/>
          <w:sz w:val="24"/>
          <w:szCs w:val="24"/>
          <w:lang w:eastAsia="zh-CN"/>
        </w:rPr>
        <w:t>Характерные особенности музыкального языка И.С. Баха. Выразительные возможности органа. Особенности развития музыки в полифонии. Полифонический 2-частный цикл: токката и фуга, прелюдия и фуга. Современная рок-обработка музыки И.С. Баха.</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 xml:space="preserve"> Образы скорби и печали. </w:t>
      </w:r>
    </w:p>
    <w:p w:rsidR="00EA0658" w:rsidRPr="00283401" w:rsidRDefault="00EA0658" w:rsidP="000012EB">
      <w:pPr>
        <w:spacing w:after="0" w:line="240" w:lineRule="auto"/>
        <w:jc w:val="both"/>
        <w:rPr>
          <w:rFonts w:ascii="Times New Roman" w:hAnsi="Times New Roman" w:cs="Times New Roman"/>
          <w:bCs/>
          <w:i/>
          <w:sz w:val="24"/>
          <w:szCs w:val="24"/>
          <w:lang w:eastAsia="zh-CN"/>
        </w:rPr>
      </w:pPr>
      <w:r w:rsidRPr="00283401">
        <w:rPr>
          <w:rFonts w:ascii="Times New Roman" w:hAnsi="Times New Roman" w:cs="Times New Roman"/>
          <w:i/>
          <w:sz w:val="24"/>
          <w:szCs w:val="24"/>
          <w:lang w:eastAsia="zh-CN"/>
        </w:rPr>
        <w:t>Стилевое многообразие музыки ХХ столетия (К. Орф), особенности трактовки драматической и лирической сфер музыки на примере образцов камерной инструментальной музыки.</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bCs/>
          <w:sz w:val="24"/>
          <w:szCs w:val="24"/>
          <w:lang w:eastAsia="zh-CN"/>
        </w:rPr>
        <w:t>Образы скорби и печали в духовной музыке. Закрепление вокально-инструментальных жанров кантаты и реквиема. Полифонический и гомофонный тип изложения музыкального материала. Контраст музыкальных образов.</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 xml:space="preserve"> </w:t>
      </w:r>
      <w:r w:rsidRPr="00283401">
        <w:rPr>
          <w:rFonts w:ascii="Times New Roman" w:hAnsi="Times New Roman" w:cs="Times New Roman"/>
          <w:b/>
          <w:i/>
          <w:sz w:val="24"/>
          <w:szCs w:val="24"/>
          <w:lang w:eastAsia="zh-CN"/>
        </w:rPr>
        <w:t xml:space="preserve"> Фортуна правит миром.</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 xml:space="preserve">Авторская музыка: прошлое и настоящее. </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Неоднозначность терминов «легкая» и «серьезная» музыка.</w:t>
      </w:r>
      <w:r w:rsidRPr="00283401">
        <w:rPr>
          <w:rFonts w:ascii="Times New Roman" w:hAnsi="Times New Roman" w:cs="Times New Roman"/>
          <w:sz w:val="24"/>
          <w:szCs w:val="24"/>
          <w:lang w:eastAsia="zh-CN"/>
        </w:rPr>
        <w:t xml:space="preserve"> </w:t>
      </w:r>
      <w:r w:rsidRPr="00283401">
        <w:rPr>
          <w:rFonts w:ascii="Times New Roman" w:hAnsi="Times New Roman" w:cs="Times New Roman"/>
          <w:i/>
          <w:sz w:val="24"/>
          <w:szCs w:val="24"/>
          <w:lang w:eastAsia="zh-CN"/>
        </w:rPr>
        <w:t>Взаимопроникновения «легкой» и «серьезной» музыки, особенности их взаимоотношения в различных пластах современного музыкального искусства :бардовская песня .</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sz w:val="24"/>
          <w:szCs w:val="24"/>
          <w:lang w:eastAsia="zh-CN"/>
        </w:rPr>
        <w:t>Жанры и особенности авторской песни. Исполнители авторской песни – барды. Выдающиеся отечественные исполнители авторской песни. История становления авторской песни. Жанр сатирической песни.</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b/>
          <w:sz w:val="24"/>
          <w:szCs w:val="24"/>
          <w:lang w:eastAsia="zh-CN"/>
        </w:rPr>
        <w:t xml:space="preserve">Тема  </w:t>
      </w:r>
      <w:r w:rsidRPr="00283401">
        <w:rPr>
          <w:rFonts w:ascii="Times New Roman" w:hAnsi="Times New Roman" w:cs="Times New Roman"/>
          <w:b/>
          <w:sz w:val="24"/>
          <w:szCs w:val="24"/>
          <w:lang w:val="en-US" w:eastAsia="zh-CN"/>
        </w:rPr>
        <w:t>II</w:t>
      </w:r>
      <w:r w:rsidRPr="00283401">
        <w:rPr>
          <w:rFonts w:ascii="Times New Roman" w:hAnsi="Times New Roman" w:cs="Times New Roman"/>
          <w:b/>
          <w:sz w:val="24"/>
          <w:szCs w:val="24"/>
          <w:lang w:eastAsia="zh-CN"/>
        </w:rPr>
        <w:t xml:space="preserve">  полугодия: «</w:t>
      </w:r>
      <w:r w:rsidRPr="00283401">
        <w:rPr>
          <w:rFonts w:ascii="Times New Roman" w:hAnsi="Times New Roman" w:cs="Times New Roman"/>
          <w:b/>
          <w:bCs/>
          <w:spacing w:val="-6"/>
          <w:sz w:val="24"/>
          <w:szCs w:val="24"/>
          <w:lang w:eastAsia="zh-CN"/>
        </w:rPr>
        <w:t>Мир образов камерной</w:t>
      </w:r>
      <w:r w:rsidRPr="00283401">
        <w:rPr>
          <w:rFonts w:ascii="Times New Roman" w:hAnsi="Times New Roman" w:cs="Times New Roman"/>
          <w:b/>
          <w:bCs/>
          <w:sz w:val="24"/>
          <w:szCs w:val="24"/>
          <w:lang w:eastAsia="zh-CN"/>
        </w:rPr>
        <w:t xml:space="preserve"> </w:t>
      </w:r>
      <w:r w:rsidRPr="00283401">
        <w:rPr>
          <w:rFonts w:ascii="Times New Roman" w:hAnsi="Times New Roman" w:cs="Times New Roman"/>
          <w:b/>
          <w:bCs/>
          <w:spacing w:val="-6"/>
          <w:sz w:val="24"/>
          <w:szCs w:val="24"/>
          <w:lang w:eastAsia="zh-CN"/>
        </w:rPr>
        <w:t>и симфонической музыки»</w:t>
      </w:r>
      <w:r w:rsidRPr="00283401">
        <w:rPr>
          <w:rFonts w:ascii="Times New Roman" w:hAnsi="Times New Roman" w:cs="Times New Roman"/>
          <w:b/>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Джаз – искусство 20 века.</w:t>
      </w:r>
      <w:r w:rsidRPr="00283401">
        <w:rPr>
          <w:rFonts w:ascii="Times New Roman" w:hAnsi="Times New Roman" w:cs="Times New Roman"/>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lastRenderedPageBreak/>
        <w:t>Неоднозначность терминов «легкая» и «серьезная» музыка.</w:t>
      </w:r>
      <w:r w:rsidRPr="00283401">
        <w:rPr>
          <w:rFonts w:ascii="Times New Roman" w:hAnsi="Times New Roman" w:cs="Times New Roman"/>
          <w:sz w:val="24"/>
          <w:szCs w:val="24"/>
          <w:lang w:eastAsia="zh-CN"/>
        </w:rPr>
        <w:t xml:space="preserve"> </w:t>
      </w:r>
      <w:r w:rsidRPr="00283401">
        <w:rPr>
          <w:rFonts w:ascii="Times New Roman" w:hAnsi="Times New Roman" w:cs="Times New Roman"/>
          <w:i/>
          <w:sz w:val="24"/>
          <w:szCs w:val="24"/>
          <w:lang w:eastAsia="zh-CN"/>
        </w:rPr>
        <w:t xml:space="preserve">Взаимопроникновения «легкой» и «серьезной» музыки, особенности их взаимоотношения в различных пластах современного музыкального искусства: джаз - </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bCs/>
          <w:sz w:val="24"/>
          <w:szCs w:val="24"/>
          <w:lang w:eastAsia="zh-CN"/>
        </w:rPr>
        <w:t>Взаимодействие легкой и серьезной музыки. Определение джаза. Истоки джаза (спиричуэл, блюз). Импровизационность джазовой музыки. Джазовые обработки.</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Вечные темы искусства и жизни.</w:t>
      </w:r>
    </w:p>
    <w:p w:rsidR="00EA0658" w:rsidRPr="00283401" w:rsidRDefault="00EA0658" w:rsidP="000012EB">
      <w:pPr>
        <w:shd w:val="clear" w:color="auto" w:fill="FFFFFF"/>
        <w:spacing w:after="0" w:line="240" w:lineRule="auto"/>
        <w:ind w:right="17"/>
        <w:jc w:val="both"/>
        <w:rPr>
          <w:rFonts w:ascii="Times New Roman" w:hAnsi="Times New Roman" w:cs="Times New Roman"/>
          <w:bCs/>
          <w:i/>
          <w:sz w:val="24"/>
          <w:szCs w:val="24"/>
          <w:lang w:eastAsia="zh-CN"/>
        </w:rPr>
      </w:pPr>
      <w:r w:rsidRPr="00283401">
        <w:rPr>
          <w:rFonts w:ascii="Times New Roman" w:hAnsi="Times New Roman" w:cs="Times New Roman"/>
          <w:i/>
          <w:sz w:val="24"/>
          <w:szCs w:val="24"/>
          <w:lang w:eastAsia="zh-CN"/>
        </w:rPr>
        <w:t>Особенности трактовки драматической и лирической сфер музыки на примере образцов камерной инструментальной музыки - прелюдия, этюд.</w:t>
      </w:r>
    </w:p>
    <w:p w:rsidR="00EA0658" w:rsidRPr="00283401" w:rsidRDefault="00EA0658" w:rsidP="000012EB">
      <w:pPr>
        <w:spacing w:after="0" w:line="240" w:lineRule="auto"/>
        <w:jc w:val="both"/>
        <w:rPr>
          <w:rFonts w:ascii="Times New Roman" w:hAnsi="Times New Roman" w:cs="Times New Roman"/>
          <w:bCs/>
          <w:sz w:val="24"/>
          <w:szCs w:val="24"/>
          <w:lang w:eastAsia="zh-CN"/>
        </w:rPr>
      </w:pPr>
      <w:r w:rsidRPr="00283401">
        <w:rPr>
          <w:rFonts w:ascii="Times New Roman" w:hAnsi="Times New Roman" w:cs="Times New Roman"/>
          <w:bCs/>
          <w:sz w:val="24"/>
          <w:szCs w:val="24"/>
          <w:lang w:eastAsia="zh-CN"/>
        </w:rPr>
        <w:t>Жизнь – единая основа художественных образов любого вида искусства. Своеобразие и специфика художественных образов камерной и симфонической музыки. Характерные черты музыкального стиля Ф. Шопена. Закрепление жанра ноктюрна.</w:t>
      </w:r>
    </w:p>
    <w:p w:rsidR="00EA0658" w:rsidRPr="00283401" w:rsidRDefault="00EA0658" w:rsidP="000012EB">
      <w:pPr>
        <w:shd w:val="clear" w:color="auto" w:fill="FFFFFF"/>
        <w:spacing w:after="0" w:line="240" w:lineRule="auto"/>
        <w:ind w:right="17"/>
        <w:jc w:val="both"/>
        <w:rPr>
          <w:rFonts w:ascii="Times New Roman" w:hAnsi="Times New Roman" w:cs="Times New Roman"/>
          <w:bCs/>
          <w:i/>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 xml:space="preserve"> Образы камерной музыки.</w:t>
      </w:r>
      <w:r w:rsidRPr="00283401">
        <w:rPr>
          <w:rFonts w:ascii="Times New Roman" w:hAnsi="Times New Roman" w:cs="Times New Roman"/>
          <w:bCs/>
          <w:sz w:val="24"/>
          <w:szCs w:val="24"/>
          <w:lang w:eastAsia="zh-CN"/>
        </w:rPr>
        <w:t xml:space="preserve"> </w:t>
      </w:r>
      <w:r w:rsidRPr="00283401">
        <w:rPr>
          <w:rFonts w:ascii="Times New Roman" w:hAnsi="Times New Roman" w:cs="Times New Roman"/>
          <w:i/>
          <w:sz w:val="24"/>
          <w:szCs w:val="24"/>
          <w:lang w:eastAsia="zh-CN"/>
        </w:rPr>
        <w:t>Романтизм в западноевропейской музыке. Развитие жанров светской музыки: камерная инструментальная.</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bCs/>
          <w:sz w:val="24"/>
          <w:szCs w:val="24"/>
          <w:lang w:eastAsia="zh-CN"/>
        </w:rPr>
        <w:t xml:space="preserve">Переплетение эпических, лирических и драматических образов. </w:t>
      </w:r>
      <w:r w:rsidRPr="00283401">
        <w:rPr>
          <w:rFonts w:ascii="Times New Roman" w:hAnsi="Times New Roman" w:cs="Times New Roman"/>
          <w:sz w:val="24"/>
          <w:szCs w:val="24"/>
          <w:lang w:eastAsia="zh-CN"/>
        </w:rPr>
        <w:t xml:space="preserve">Сходство и различие как основной принцип развития и построения музыки. </w:t>
      </w:r>
      <w:r w:rsidRPr="00283401">
        <w:rPr>
          <w:rFonts w:ascii="Times New Roman" w:hAnsi="Times New Roman" w:cs="Times New Roman"/>
          <w:bCs/>
          <w:sz w:val="24"/>
          <w:szCs w:val="24"/>
          <w:lang w:eastAsia="zh-CN"/>
        </w:rPr>
        <w:t>Контраст как основной принцип развития  в музыке. Разнообразие жанров камерной музыки. Особенности жанра инструментальной баллады.</w:t>
      </w:r>
    </w:p>
    <w:p w:rsidR="00EA0658" w:rsidRPr="00283401" w:rsidRDefault="00EA0658" w:rsidP="000012EB">
      <w:pPr>
        <w:shd w:val="clear" w:color="auto" w:fill="FFFFFF"/>
        <w:spacing w:after="0" w:line="240" w:lineRule="auto"/>
        <w:ind w:right="17"/>
        <w:jc w:val="both"/>
        <w:rPr>
          <w:rFonts w:ascii="Times New Roman" w:hAnsi="Times New Roman" w:cs="Times New Roman"/>
          <w:i/>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Инструментальная баллада.     Ночной пейзаж.</w:t>
      </w:r>
      <w:r w:rsidRPr="00283401">
        <w:rPr>
          <w:rFonts w:ascii="Times New Roman" w:hAnsi="Times New Roman" w:cs="Times New Roman"/>
          <w:i/>
          <w:sz w:val="24"/>
          <w:szCs w:val="24"/>
          <w:lang w:eastAsia="zh-CN"/>
        </w:rPr>
        <w:t xml:space="preserve"> </w:t>
      </w:r>
    </w:p>
    <w:p w:rsidR="00EA0658" w:rsidRPr="00283401" w:rsidRDefault="00EA0658" w:rsidP="000012EB">
      <w:pPr>
        <w:shd w:val="clear" w:color="auto" w:fill="FFFFFF"/>
        <w:spacing w:after="0" w:line="240" w:lineRule="auto"/>
        <w:ind w:right="17"/>
        <w:jc w:val="both"/>
        <w:rPr>
          <w:rFonts w:ascii="Times New Roman" w:hAnsi="Times New Roman" w:cs="Times New Roman"/>
          <w:bCs/>
          <w:i/>
          <w:sz w:val="24"/>
          <w:szCs w:val="24"/>
          <w:lang w:eastAsia="zh-CN"/>
        </w:rPr>
      </w:pPr>
      <w:r w:rsidRPr="00283401">
        <w:rPr>
          <w:rFonts w:ascii="Times New Roman" w:hAnsi="Times New Roman" w:cs="Times New Roman"/>
          <w:i/>
          <w:sz w:val="24"/>
          <w:szCs w:val="24"/>
          <w:lang w:eastAsia="zh-CN"/>
        </w:rPr>
        <w:t>Романтизм в западноевропейской музыке. Развитие жанров светской музыки: камерная инструментальная – инструментальная баллада. Сравнительная характеристика особенностей восприятия мира композиторами.</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bCs/>
          <w:sz w:val="24"/>
          <w:szCs w:val="24"/>
          <w:lang w:eastAsia="zh-CN"/>
        </w:rPr>
        <w:t xml:space="preserve">Особенности жанра инструментальной баллады. Переплетение эпических, лирических и драматических образов. </w:t>
      </w:r>
      <w:r w:rsidRPr="00283401">
        <w:rPr>
          <w:rFonts w:ascii="Times New Roman" w:hAnsi="Times New Roman" w:cs="Times New Roman"/>
          <w:sz w:val="24"/>
          <w:szCs w:val="24"/>
          <w:lang w:eastAsia="zh-CN"/>
        </w:rPr>
        <w:t xml:space="preserve">Сходство и различие как основной принцип развития и построения музыки. </w:t>
      </w:r>
      <w:r w:rsidRPr="00283401">
        <w:rPr>
          <w:rFonts w:ascii="Times New Roman" w:hAnsi="Times New Roman" w:cs="Times New Roman"/>
          <w:bCs/>
          <w:sz w:val="24"/>
          <w:szCs w:val="24"/>
          <w:lang w:eastAsia="zh-CN"/>
        </w:rPr>
        <w:t>Контраст как основной принцип развития в балладе. Расширение представлений о жанре ноктюрна. Особенности претворения о</w:t>
      </w:r>
      <w:r w:rsidRPr="00283401">
        <w:rPr>
          <w:rFonts w:ascii="Times New Roman" w:hAnsi="Times New Roman" w:cs="Times New Roman"/>
          <w:sz w:val="24"/>
          <w:szCs w:val="24"/>
          <w:lang w:eastAsia="zh-CN"/>
        </w:rPr>
        <w:t>браза-пейзажа</w:t>
      </w:r>
    </w:p>
    <w:p w:rsidR="00EA0658" w:rsidRPr="00283401" w:rsidRDefault="00EA0658" w:rsidP="000012EB">
      <w:pPr>
        <w:spacing w:after="0" w:line="240" w:lineRule="auto"/>
        <w:jc w:val="both"/>
        <w:rPr>
          <w:rFonts w:ascii="Times New Roman" w:hAnsi="Times New Roman" w:cs="Times New Roman"/>
          <w:sz w:val="24"/>
          <w:szCs w:val="24"/>
        </w:rPr>
      </w:pPr>
      <w:r w:rsidRPr="00283401">
        <w:rPr>
          <w:rFonts w:ascii="Times New Roman" w:hAnsi="Times New Roman" w:cs="Times New Roman"/>
          <w:b/>
          <w:i/>
          <w:sz w:val="24"/>
          <w:szCs w:val="24"/>
        </w:rPr>
        <w:t xml:space="preserve"> </w:t>
      </w:r>
      <w:r w:rsidRPr="00283401">
        <w:rPr>
          <w:rFonts w:ascii="Times New Roman" w:hAnsi="Times New Roman" w:cs="Times New Roman"/>
          <w:b/>
          <w:sz w:val="24"/>
          <w:szCs w:val="24"/>
        </w:rPr>
        <w:t xml:space="preserve"> Инструментальный концерт. «Итальянский концерт».</w:t>
      </w:r>
      <w:r w:rsidRPr="00283401">
        <w:rPr>
          <w:rFonts w:ascii="Times New Roman" w:hAnsi="Times New Roman" w:cs="Times New Roman"/>
          <w:sz w:val="24"/>
          <w:szCs w:val="24"/>
        </w:rPr>
        <w:t xml:space="preserve"> </w:t>
      </w:r>
    </w:p>
    <w:p w:rsidR="00EA0658" w:rsidRPr="00283401" w:rsidRDefault="00EA0658" w:rsidP="000012EB">
      <w:pPr>
        <w:spacing w:after="0" w:line="240" w:lineRule="auto"/>
        <w:jc w:val="both"/>
        <w:rPr>
          <w:rFonts w:ascii="Times New Roman" w:hAnsi="Times New Roman" w:cs="Times New Roman"/>
          <w:i/>
          <w:sz w:val="24"/>
          <w:szCs w:val="24"/>
        </w:rPr>
      </w:pPr>
      <w:r w:rsidRPr="00283401">
        <w:rPr>
          <w:rFonts w:ascii="Times New Roman" w:hAnsi="Times New Roman" w:cs="Times New Roman"/>
          <w:i/>
          <w:sz w:val="24"/>
          <w:szCs w:val="24"/>
        </w:rPr>
        <w:t>Особенности западноевропейской музыки эпохи Барокко. Зарубежная духовная музыка в синтезе с храмовым искусством.</w:t>
      </w:r>
      <w:r w:rsidRPr="00283401">
        <w:rPr>
          <w:rFonts w:ascii="Times New Roman" w:hAnsi="Times New Roman" w:cs="Times New Roman"/>
          <w:sz w:val="24"/>
          <w:szCs w:val="24"/>
        </w:rPr>
        <w:t xml:space="preserve"> </w:t>
      </w:r>
      <w:r w:rsidRPr="00283401">
        <w:rPr>
          <w:rFonts w:ascii="Times New Roman" w:hAnsi="Times New Roman" w:cs="Times New Roman"/>
          <w:i/>
          <w:sz w:val="24"/>
          <w:szCs w:val="24"/>
        </w:rPr>
        <w:t>Новый круг образов, отражающих чувства и настроения человека, его жизнь в многообразных проявления</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sz w:val="24"/>
          <w:szCs w:val="24"/>
          <w:lang w:eastAsia="zh-CN"/>
        </w:rPr>
        <w:t>Зарождение и развитие жанра инструментального концерта. Разновидности и структура концерта. Инструментальный концерт эпохи барокко. Программная музыка. Выразительность и изобразительность музыки.              Образ-пейзаж</w:t>
      </w:r>
    </w:p>
    <w:p w:rsidR="00EA0658" w:rsidRPr="00283401" w:rsidRDefault="00EA0658" w:rsidP="000012EB">
      <w:pPr>
        <w:shd w:val="clear" w:color="auto" w:fill="FFFFFF"/>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sz w:val="24"/>
          <w:szCs w:val="24"/>
          <w:lang w:eastAsia="zh-CN"/>
        </w:rPr>
        <w:t xml:space="preserve"> «</w:t>
      </w:r>
      <w:r w:rsidRPr="00283401">
        <w:rPr>
          <w:rFonts w:ascii="Times New Roman" w:hAnsi="Times New Roman" w:cs="Times New Roman"/>
          <w:b/>
          <w:sz w:val="24"/>
          <w:szCs w:val="24"/>
          <w:lang w:eastAsia="zh-CN"/>
        </w:rPr>
        <w:t>Космический пейзаж». «Быть может, вся природа – мозаика цветов?» Картинная галерея.</w:t>
      </w:r>
      <w:r w:rsidRPr="00283401">
        <w:rPr>
          <w:rFonts w:ascii="Times New Roman" w:hAnsi="Times New Roman" w:cs="Times New Roman"/>
          <w:b/>
          <w:i/>
          <w:sz w:val="24"/>
          <w:szCs w:val="24"/>
          <w:lang w:eastAsia="zh-CN"/>
        </w:rPr>
        <w:t xml:space="preserve"> </w:t>
      </w:r>
      <w:r w:rsidRPr="00283401">
        <w:rPr>
          <w:rFonts w:ascii="Times New Roman" w:hAnsi="Times New Roman" w:cs="Times New Roman"/>
          <w:i/>
          <w:sz w:val="24"/>
          <w:szCs w:val="24"/>
          <w:lang w:eastAsia="zh-CN"/>
        </w:rPr>
        <w:t>Стилевое многообразие музыки ХХ столетия.</w:t>
      </w:r>
    </w:p>
    <w:p w:rsidR="00EA0658" w:rsidRPr="00283401" w:rsidRDefault="00EA0658" w:rsidP="000012EB">
      <w:pPr>
        <w:shd w:val="clear" w:color="auto" w:fill="FFFFFF"/>
        <w:spacing w:after="0" w:line="240" w:lineRule="auto"/>
        <w:ind w:right="10"/>
        <w:jc w:val="both"/>
        <w:rPr>
          <w:rFonts w:ascii="Times New Roman" w:hAnsi="Times New Roman" w:cs="Times New Roman"/>
          <w:bCs/>
          <w:i/>
          <w:sz w:val="24"/>
          <w:szCs w:val="24"/>
          <w:lang w:eastAsia="zh-CN"/>
        </w:rPr>
      </w:pPr>
      <w:r w:rsidRPr="00283401">
        <w:rPr>
          <w:rFonts w:ascii="Times New Roman" w:hAnsi="Times New Roman" w:cs="Times New Roman"/>
          <w:sz w:val="24"/>
          <w:szCs w:val="24"/>
          <w:lang w:eastAsia="zh-CN"/>
        </w:rPr>
        <w:t>Образ-пейзаж. Приемы развития современной музыки. Выразительность и изобразительность в музыке.  Контраст образных сфер. Моделирование ситуации восприятия не программного произведения. Выразительные возможности электромузыкального инструмента</w:t>
      </w:r>
    </w:p>
    <w:p w:rsidR="00EA0658" w:rsidRPr="00283401" w:rsidRDefault="00EA0658" w:rsidP="000012EB">
      <w:pPr>
        <w:shd w:val="clear" w:color="auto" w:fill="FFFFFF"/>
        <w:spacing w:after="0" w:line="240" w:lineRule="auto"/>
        <w:ind w:right="7"/>
        <w:jc w:val="both"/>
        <w:rPr>
          <w:rFonts w:ascii="Times New Roman" w:hAnsi="Times New Roman" w:cs="Times New Roman"/>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Образы симфонической музыки «Метель». Музыкальные иллюстрации к повести А.</w:t>
      </w:r>
      <w:r w:rsidR="00941C05">
        <w:rPr>
          <w:rFonts w:ascii="Times New Roman" w:hAnsi="Times New Roman" w:cs="Times New Roman"/>
          <w:b/>
          <w:sz w:val="24"/>
          <w:szCs w:val="24"/>
          <w:lang w:eastAsia="zh-CN"/>
        </w:rPr>
        <w:t xml:space="preserve"> </w:t>
      </w:r>
      <w:r w:rsidRPr="00283401">
        <w:rPr>
          <w:rFonts w:ascii="Times New Roman" w:hAnsi="Times New Roman" w:cs="Times New Roman"/>
          <w:b/>
          <w:sz w:val="24"/>
          <w:szCs w:val="24"/>
          <w:lang w:eastAsia="zh-CN"/>
        </w:rPr>
        <w:t>С.</w:t>
      </w:r>
      <w:r w:rsidR="00941C05">
        <w:rPr>
          <w:rFonts w:ascii="Times New Roman" w:hAnsi="Times New Roman" w:cs="Times New Roman"/>
          <w:b/>
          <w:sz w:val="24"/>
          <w:szCs w:val="24"/>
          <w:lang w:eastAsia="zh-CN"/>
        </w:rPr>
        <w:t xml:space="preserve"> </w:t>
      </w:r>
      <w:r w:rsidRPr="00283401">
        <w:rPr>
          <w:rFonts w:ascii="Times New Roman" w:hAnsi="Times New Roman" w:cs="Times New Roman"/>
          <w:b/>
          <w:sz w:val="24"/>
          <w:szCs w:val="24"/>
          <w:lang w:eastAsia="zh-CN"/>
        </w:rPr>
        <w:t>Пушкина.</w:t>
      </w:r>
      <w:r w:rsidRPr="00283401">
        <w:rPr>
          <w:rFonts w:ascii="Times New Roman" w:hAnsi="Times New Roman" w:cs="Times New Roman"/>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Стилевое многообразие музыки ХХ столетия: развитие традиций русской классической музыкальной школы. Творчество выдающихся композиторов прошлого и современности: Г.</w:t>
      </w:r>
      <w:r w:rsidR="00941C05">
        <w:rPr>
          <w:rFonts w:ascii="Times New Roman" w:hAnsi="Times New Roman" w:cs="Times New Roman"/>
          <w:i/>
          <w:sz w:val="24"/>
          <w:szCs w:val="24"/>
          <w:lang w:eastAsia="zh-CN"/>
        </w:rPr>
        <w:t xml:space="preserve"> </w:t>
      </w:r>
      <w:r w:rsidRPr="00283401">
        <w:rPr>
          <w:rFonts w:ascii="Times New Roman" w:hAnsi="Times New Roman" w:cs="Times New Roman"/>
          <w:i/>
          <w:sz w:val="24"/>
          <w:szCs w:val="24"/>
          <w:lang w:eastAsia="zh-CN"/>
        </w:rPr>
        <w:t>Свиридов.</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sz w:val="24"/>
          <w:szCs w:val="24"/>
          <w:lang w:eastAsia="zh-CN"/>
        </w:rPr>
        <w:t>Образы русской природы в музыке Г.</w:t>
      </w:r>
      <w:r w:rsidR="00941C05">
        <w:rPr>
          <w:rFonts w:ascii="Times New Roman" w:hAnsi="Times New Roman" w:cs="Times New Roman"/>
          <w:sz w:val="24"/>
          <w:szCs w:val="24"/>
          <w:lang w:eastAsia="zh-CN"/>
        </w:rPr>
        <w:t xml:space="preserve"> </w:t>
      </w:r>
      <w:r w:rsidRPr="00283401">
        <w:rPr>
          <w:rFonts w:ascii="Times New Roman" w:hAnsi="Times New Roman" w:cs="Times New Roman"/>
          <w:sz w:val="24"/>
          <w:szCs w:val="24"/>
          <w:lang w:eastAsia="zh-CN"/>
        </w:rPr>
        <w:t>Свиридова. Возможности симфонического оркестра в раскрытии образов литературного произведения. Стилистические особенности музыкального языка Г.</w:t>
      </w:r>
      <w:r w:rsidR="00941C05">
        <w:rPr>
          <w:rFonts w:ascii="Times New Roman" w:hAnsi="Times New Roman" w:cs="Times New Roman"/>
          <w:sz w:val="24"/>
          <w:szCs w:val="24"/>
          <w:lang w:eastAsia="zh-CN"/>
        </w:rPr>
        <w:t xml:space="preserve"> </w:t>
      </w:r>
      <w:r w:rsidRPr="00283401">
        <w:rPr>
          <w:rFonts w:ascii="Times New Roman" w:hAnsi="Times New Roman" w:cs="Times New Roman"/>
          <w:sz w:val="24"/>
          <w:szCs w:val="24"/>
          <w:lang w:eastAsia="zh-CN"/>
        </w:rPr>
        <w:t>Свиридова. Особенности развития музыкального образа в программной музыке.</w:t>
      </w:r>
      <w:r w:rsidRPr="00283401">
        <w:rPr>
          <w:rFonts w:ascii="Times New Roman" w:hAnsi="Times New Roman" w:cs="Times New Roman"/>
          <w:b/>
          <w:i/>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Симфоническое развитие музыкальных образов. «В печали весел, а в веселье печален».  Связь времен.</w:t>
      </w:r>
      <w:r w:rsidRPr="00283401">
        <w:rPr>
          <w:rFonts w:ascii="Times New Roman" w:hAnsi="Times New Roman" w:cs="Times New Roman"/>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lastRenderedPageBreak/>
        <w:t>Особенности трактовки драматической и лирической сфер музыки на примере образцов камерной инструментальной музыки.</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sz w:val="24"/>
          <w:szCs w:val="24"/>
          <w:lang w:eastAsia="zh-CN"/>
        </w:rPr>
        <w:t>Особенности жанров симфонии и оркестровой сюиты. Стилистические особенности музыкального языка В.</w:t>
      </w:r>
      <w:r w:rsidR="00941C05">
        <w:rPr>
          <w:rFonts w:ascii="Times New Roman" w:hAnsi="Times New Roman" w:cs="Times New Roman"/>
          <w:sz w:val="24"/>
          <w:szCs w:val="24"/>
          <w:lang w:eastAsia="zh-CN"/>
        </w:rPr>
        <w:t xml:space="preserve"> </w:t>
      </w:r>
      <w:r w:rsidRPr="00283401">
        <w:rPr>
          <w:rFonts w:ascii="Times New Roman" w:hAnsi="Times New Roman" w:cs="Times New Roman"/>
          <w:sz w:val="24"/>
          <w:szCs w:val="24"/>
          <w:lang w:eastAsia="zh-CN"/>
        </w:rPr>
        <w:t>Моцарта и П.</w:t>
      </w:r>
      <w:r w:rsidR="00941C05">
        <w:rPr>
          <w:rFonts w:ascii="Times New Roman" w:hAnsi="Times New Roman" w:cs="Times New Roman"/>
          <w:sz w:val="24"/>
          <w:szCs w:val="24"/>
          <w:lang w:eastAsia="zh-CN"/>
        </w:rPr>
        <w:t xml:space="preserve"> </w:t>
      </w:r>
      <w:r w:rsidRPr="00283401">
        <w:rPr>
          <w:rFonts w:ascii="Times New Roman" w:hAnsi="Times New Roman" w:cs="Times New Roman"/>
          <w:sz w:val="24"/>
          <w:szCs w:val="24"/>
          <w:lang w:eastAsia="zh-CN"/>
        </w:rPr>
        <w:t>И.</w:t>
      </w:r>
      <w:r w:rsidR="00941C05">
        <w:rPr>
          <w:rFonts w:ascii="Times New Roman" w:hAnsi="Times New Roman" w:cs="Times New Roman"/>
          <w:sz w:val="24"/>
          <w:szCs w:val="24"/>
          <w:lang w:eastAsia="zh-CN"/>
        </w:rPr>
        <w:t xml:space="preserve"> </w:t>
      </w:r>
      <w:r w:rsidRPr="00283401">
        <w:rPr>
          <w:rFonts w:ascii="Times New Roman" w:hAnsi="Times New Roman" w:cs="Times New Roman"/>
          <w:sz w:val="24"/>
          <w:szCs w:val="24"/>
          <w:lang w:eastAsia="zh-CN"/>
        </w:rPr>
        <w:t>Чайковского.  Сходство и различие как основные принципы музыкального развития, построения музыкальной формы. Различные виды контраста. Контраст как сопоставление внутренне противоречивых состояний. Интерпретация и обработка классической музыки.</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Программная увертюра. Увертюра «Эгмонт».</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i/>
          <w:sz w:val="24"/>
          <w:szCs w:val="24"/>
          <w:lang w:eastAsia="zh-CN"/>
        </w:rPr>
        <w:t>Особенности трактовки драматической и лирической сфер музыки на примере образцов камерной инструментальной музыки: увертюра.</w:t>
      </w:r>
      <w:r w:rsidRPr="00283401">
        <w:rPr>
          <w:rFonts w:ascii="Times New Roman" w:hAnsi="Times New Roman" w:cs="Times New Roman"/>
          <w:sz w:val="24"/>
          <w:szCs w:val="24"/>
          <w:lang w:eastAsia="zh-CN"/>
        </w:rPr>
        <w:t xml:space="preserve"> </w:t>
      </w:r>
      <w:r w:rsidRPr="00283401">
        <w:rPr>
          <w:rFonts w:ascii="Times New Roman" w:hAnsi="Times New Roman" w:cs="Times New Roman"/>
          <w:i/>
          <w:sz w:val="24"/>
          <w:szCs w:val="24"/>
          <w:lang w:eastAsia="zh-CN"/>
        </w:rPr>
        <w:t>Классицизм в западноевропейской музыке.</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sz w:val="24"/>
          <w:szCs w:val="24"/>
          <w:lang w:eastAsia="zh-CN"/>
        </w:rPr>
        <w:t>Жанр программной увертюры.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w:t>
      </w:r>
      <w:r w:rsidRPr="00283401">
        <w:rPr>
          <w:rFonts w:ascii="Times New Roman" w:hAnsi="Times New Roman" w:cs="Times New Roman"/>
          <w:b/>
          <w:i/>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sz w:val="24"/>
          <w:szCs w:val="24"/>
          <w:lang w:eastAsia="zh-CN"/>
        </w:rPr>
        <w:t xml:space="preserve"> </w:t>
      </w:r>
      <w:r w:rsidRPr="00283401">
        <w:rPr>
          <w:rFonts w:ascii="Times New Roman" w:hAnsi="Times New Roman" w:cs="Times New Roman"/>
          <w:b/>
          <w:i/>
          <w:sz w:val="24"/>
          <w:szCs w:val="24"/>
          <w:lang w:eastAsia="zh-CN"/>
        </w:rPr>
        <w:t xml:space="preserve"> </w:t>
      </w:r>
      <w:r w:rsidRPr="00283401">
        <w:rPr>
          <w:rFonts w:ascii="Times New Roman" w:hAnsi="Times New Roman" w:cs="Times New Roman"/>
          <w:sz w:val="24"/>
          <w:szCs w:val="24"/>
          <w:lang w:eastAsia="zh-CN"/>
        </w:rPr>
        <w:t>Увертюра-фантазия «Ромео и Джульетта».</w:t>
      </w:r>
    </w:p>
    <w:p w:rsidR="00EA0658" w:rsidRPr="00283401" w:rsidRDefault="00EA0658" w:rsidP="000012EB">
      <w:pPr>
        <w:spacing w:after="0" w:line="240" w:lineRule="auto"/>
        <w:jc w:val="both"/>
        <w:rPr>
          <w:rFonts w:ascii="Times New Roman" w:hAnsi="Times New Roman" w:cs="Times New Roman"/>
          <w:i/>
          <w:sz w:val="24"/>
          <w:szCs w:val="24"/>
          <w:lang w:eastAsia="zh-CN"/>
        </w:rPr>
      </w:pPr>
      <w:r w:rsidRPr="00283401">
        <w:rPr>
          <w:rFonts w:ascii="Times New Roman" w:hAnsi="Times New Roman" w:cs="Times New Roman"/>
          <w:i/>
          <w:sz w:val="24"/>
          <w:szCs w:val="24"/>
          <w:lang w:eastAsia="zh-CN"/>
        </w:rPr>
        <w:t>Богатство музыкальных образов  и особенности их драматургического развития (контраст, конфликт) в вокальной, вокально-инструментальной, камерно-инструментальной, симфонической и театральной музыке.</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sz w:val="24"/>
          <w:szCs w:val="24"/>
          <w:lang w:eastAsia="zh-CN"/>
        </w:rPr>
        <w:t>Взаимосвязь музыки и литературы. Воплощение литературного сюжета в программной музыке. Закрепление строения сонатной формы. Контраст как конфликтное столкновение противоборствующих сил. Обобщенные образы добра и зла, любви и вражды</w:t>
      </w:r>
      <w:r w:rsidRPr="00283401">
        <w:rPr>
          <w:rFonts w:ascii="Times New Roman" w:hAnsi="Times New Roman" w:cs="Times New Roman"/>
          <w:b/>
          <w:i/>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eastAsia="Calibri" w:hAnsi="Times New Roman" w:cs="Times New Roman"/>
          <w:sz w:val="24"/>
          <w:szCs w:val="24"/>
          <w:lang w:eastAsia="zh-CN"/>
        </w:rPr>
        <w:t xml:space="preserve">  </w:t>
      </w:r>
      <w:r w:rsidRPr="00283401">
        <w:rPr>
          <w:rFonts w:ascii="Times New Roman" w:eastAsia="Calibri" w:hAnsi="Times New Roman" w:cs="Times New Roman"/>
          <w:sz w:val="24"/>
          <w:szCs w:val="24"/>
        </w:rPr>
        <w:t>Мир музыкального театра.  Балет « Ромео и Джульетта.»</w:t>
      </w:r>
    </w:p>
    <w:p w:rsidR="00EA0658" w:rsidRPr="00283401" w:rsidRDefault="00EA0658" w:rsidP="000012EB">
      <w:pPr>
        <w:spacing w:after="0" w:line="240" w:lineRule="auto"/>
        <w:jc w:val="both"/>
        <w:rPr>
          <w:rFonts w:ascii="Times New Roman" w:eastAsia="Calibri" w:hAnsi="Times New Roman" w:cs="Times New Roman"/>
          <w:sz w:val="24"/>
          <w:szCs w:val="24"/>
        </w:rPr>
      </w:pPr>
      <w:r w:rsidRPr="00283401">
        <w:rPr>
          <w:rFonts w:ascii="Times New Roman" w:hAnsi="Times New Roman" w:cs="Times New Roman"/>
          <w:b/>
          <w:i/>
          <w:sz w:val="24"/>
          <w:szCs w:val="24"/>
          <w:lang w:eastAsia="zh-CN"/>
        </w:rPr>
        <w:t xml:space="preserve">  </w:t>
      </w:r>
      <w:r w:rsidRPr="00283401">
        <w:rPr>
          <w:rFonts w:ascii="Times New Roman" w:eastAsia="Calibri" w:hAnsi="Times New Roman" w:cs="Times New Roman"/>
          <w:sz w:val="24"/>
          <w:szCs w:val="24"/>
        </w:rPr>
        <w:t xml:space="preserve">Итоговая контрольная работа по музыке за курс 6 класса.                       </w:t>
      </w:r>
      <w:r w:rsidRPr="00283401">
        <w:rPr>
          <w:rFonts w:ascii="Times New Roman" w:hAnsi="Times New Roman" w:cs="Times New Roman"/>
          <w:b/>
          <w:sz w:val="24"/>
          <w:szCs w:val="24"/>
          <w:lang w:eastAsia="zh-CN"/>
        </w:rPr>
        <w:t xml:space="preserve"> </w:t>
      </w:r>
    </w:p>
    <w:p w:rsidR="00EA0658" w:rsidRPr="00283401" w:rsidRDefault="00EA0658" w:rsidP="000012EB">
      <w:pPr>
        <w:spacing w:after="0" w:line="240" w:lineRule="auto"/>
        <w:jc w:val="both"/>
        <w:rPr>
          <w:rFonts w:ascii="Times New Roman" w:hAnsi="Times New Roman" w:cs="Times New Roman"/>
          <w:b/>
          <w:sz w:val="24"/>
          <w:szCs w:val="24"/>
          <w:lang w:eastAsia="zh-CN"/>
        </w:rPr>
      </w:pPr>
      <w:r w:rsidRPr="00283401">
        <w:rPr>
          <w:rFonts w:ascii="Times New Roman" w:eastAsia="Calibri" w:hAnsi="Times New Roman" w:cs="Times New Roman"/>
          <w:sz w:val="24"/>
          <w:szCs w:val="24"/>
        </w:rPr>
        <w:t xml:space="preserve"> </w:t>
      </w:r>
      <w:r w:rsidRPr="00283401">
        <w:rPr>
          <w:rFonts w:ascii="Times New Roman" w:hAnsi="Times New Roman" w:cs="Times New Roman"/>
          <w:sz w:val="24"/>
          <w:szCs w:val="24"/>
          <w:lang w:eastAsia="zh-CN"/>
        </w:rPr>
        <w:t xml:space="preserve"> Опера «Орфей и Эвридика». Рок-опера «Орфей и Эвридика».</w:t>
      </w:r>
    </w:p>
    <w:p w:rsidR="00EA0658" w:rsidRPr="00283401" w:rsidRDefault="00EA0658" w:rsidP="000012EB">
      <w:pPr>
        <w:spacing w:after="0" w:line="240" w:lineRule="auto"/>
        <w:jc w:val="both"/>
        <w:rPr>
          <w:rFonts w:ascii="Times New Roman" w:hAnsi="Times New Roman" w:cs="Times New Roman"/>
          <w:b/>
          <w:i/>
          <w:sz w:val="24"/>
          <w:szCs w:val="24"/>
          <w:lang w:eastAsia="zh-CN"/>
        </w:rPr>
      </w:pPr>
      <w:r w:rsidRPr="00283401">
        <w:rPr>
          <w:rFonts w:ascii="Times New Roman" w:hAnsi="Times New Roman" w:cs="Times New Roman"/>
          <w:sz w:val="24"/>
          <w:szCs w:val="24"/>
          <w:lang w:eastAsia="zh-CN"/>
        </w:rPr>
        <w:t xml:space="preserve"> </w:t>
      </w:r>
      <w:r w:rsidRPr="00283401">
        <w:rPr>
          <w:rFonts w:ascii="Times New Roman" w:eastAsia="Calibri" w:hAnsi="Times New Roman" w:cs="Times New Roman"/>
          <w:sz w:val="24"/>
          <w:szCs w:val="24"/>
          <w:lang w:eastAsia="zh-CN"/>
        </w:rPr>
        <w:t xml:space="preserve"> Образы киномузыки. </w:t>
      </w:r>
      <w:r w:rsidRPr="00283401">
        <w:rPr>
          <w:rFonts w:ascii="Times New Roman" w:hAnsi="Times New Roman" w:cs="Times New Roman"/>
          <w:sz w:val="24"/>
          <w:szCs w:val="24"/>
          <w:shd w:val="clear" w:color="auto" w:fill="FFFFFF"/>
          <w:lang w:eastAsia="zh-CN"/>
        </w:rPr>
        <w:t>«Ромео и Джульетта» в кино ХХ века. Музыка в отечественном кино.</w:t>
      </w:r>
      <w:r w:rsidRPr="00283401">
        <w:rPr>
          <w:rFonts w:ascii="Times New Roman" w:hAnsi="Times New Roman" w:cs="Times New Roman"/>
          <w:i/>
          <w:sz w:val="24"/>
          <w:szCs w:val="24"/>
          <w:lang w:eastAsia="zh-CN"/>
        </w:rPr>
        <w:t xml:space="preserve"> Взаимопроникновения «легкой» и «серьезной» музыки, особенности их взаимоотношения в различных пластах современного музыкального искусства. Творчество отечественных композиторов-песенников - И.О. Дунаевский.</w:t>
      </w:r>
      <w:r w:rsidRPr="00283401">
        <w:rPr>
          <w:rFonts w:ascii="Times New Roman" w:hAnsi="Times New Roman" w:cs="Times New Roman"/>
          <w:b/>
          <w:sz w:val="24"/>
          <w:szCs w:val="24"/>
          <w:lang w:eastAsia="zh-CN"/>
        </w:rPr>
        <w:t xml:space="preserve"> </w:t>
      </w:r>
      <w:r w:rsidRPr="00283401">
        <w:rPr>
          <w:rFonts w:ascii="Times New Roman" w:hAnsi="Times New Roman" w:cs="Times New Roman"/>
          <w:sz w:val="24"/>
          <w:szCs w:val="24"/>
          <w:lang w:eastAsia="zh-CN"/>
        </w:rPr>
        <w:t>Современная трактовка классических сюжетов и образов: мюзикл,</w:t>
      </w:r>
      <w:r w:rsidR="00941C05">
        <w:rPr>
          <w:rFonts w:ascii="Times New Roman" w:hAnsi="Times New Roman" w:cs="Times New Roman"/>
          <w:sz w:val="24"/>
          <w:szCs w:val="24"/>
          <w:lang w:eastAsia="zh-CN"/>
        </w:rPr>
        <w:t xml:space="preserve"> </w:t>
      </w:r>
      <w:r w:rsidRPr="00283401">
        <w:rPr>
          <w:rFonts w:ascii="Times New Roman" w:hAnsi="Times New Roman" w:cs="Times New Roman"/>
          <w:sz w:val="24"/>
          <w:szCs w:val="24"/>
          <w:lang w:eastAsia="zh-CN"/>
        </w:rPr>
        <w:t>рок-опера, киномузыка. Взаимопроникновение  и смысловое единство слова, музыки, сценического действия, изобразительного искусства, хореографии, а также легкой и серьезной музыки.</w:t>
      </w:r>
    </w:p>
    <w:p w:rsidR="00EA0658" w:rsidRPr="00283401" w:rsidRDefault="00EA0658" w:rsidP="000012EB">
      <w:pPr>
        <w:spacing w:after="0" w:line="240" w:lineRule="auto"/>
        <w:jc w:val="both"/>
        <w:rPr>
          <w:rFonts w:ascii="Times New Roman" w:hAnsi="Times New Roman" w:cs="Times New Roman"/>
          <w:sz w:val="24"/>
          <w:szCs w:val="24"/>
          <w:lang w:eastAsia="zh-CN"/>
        </w:rPr>
      </w:pPr>
      <w:r w:rsidRPr="00283401">
        <w:rPr>
          <w:rFonts w:ascii="Times New Roman" w:hAnsi="Times New Roman" w:cs="Times New Roman"/>
          <w:b/>
          <w:i/>
          <w:sz w:val="24"/>
          <w:szCs w:val="24"/>
          <w:lang w:eastAsia="zh-CN"/>
        </w:rPr>
        <w:t xml:space="preserve">  </w:t>
      </w:r>
      <w:r w:rsidRPr="00283401">
        <w:rPr>
          <w:rFonts w:ascii="Times New Roman" w:hAnsi="Times New Roman" w:cs="Times New Roman"/>
          <w:b/>
          <w:sz w:val="24"/>
          <w:szCs w:val="24"/>
          <w:lang w:eastAsia="zh-CN"/>
        </w:rPr>
        <w:t xml:space="preserve"> </w:t>
      </w:r>
      <w:r w:rsidRPr="00283401">
        <w:rPr>
          <w:rFonts w:ascii="Times New Roman" w:hAnsi="Times New Roman" w:cs="Times New Roman"/>
          <w:sz w:val="24"/>
          <w:szCs w:val="24"/>
          <w:shd w:val="clear" w:color="auto" w:fill="FFFFFF"/>
          <w:lang w:eastAsia="zh-CN"/>
        </w:rPr>
        <w:t>Защита творческих проектов.</w:t>
      </w:r>
      <w:r w:rsidRPr="00283401">
        <w:rPr>
          <w:rFonts w:ascii="Times New Roman" w:hAnsi="Times New Roman" w:cs="Times New Roman"/>
          <w:sz w:val="24"/>
          <w:szCs w:val="24"/>
          <w:lang w:eastAsia="zh-CN"/>
        </w:rPr>
        <w:t xml:space="preserve"> </w:t>
      </w:r>
    </w:p>
    <w:p w:rsidR="00EA0658" w:rsidRPr="00283401" w:rsidRDefault="00EA0658" w:rsidP="000012EB">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283401">
        <w:rPr>
          <w:rFonts w:ascii="Times New Roman" w:eastAsia="Times New Roman" w:hAnsi="Times New Roman" w:cs="Times New Roman"/>
          <w:b/>
          <w:sz w:val="24"/>
          <w:szCs w:val="24"/>
        </w:rPr>
        <w:t>7 класс</w:t>
      </w:r>
    </w:p>
    <w:p w:rsidR="00EA0658" w:rsidRPr="00283401" w:rsidRDefault="00EA0658" w:rsidP="000012EB">
      <w:pPr>
        <w:spacing w:after="0" w:line="240" w:lineRule="auto"/>
        <w:jc w:val="both"/>
        <w:rPr>
          <w:rFonts w:ascii="Times New Roman" w:eastAsia="Calibri" w:hAnsi="Times New Roman" w:cs="Times New Roman"/>
          <w:sz w:val="24"/>
          <w:szCs w:val="24"/>
        </w:rPr>
      </w:pPr>
      <w:r w:rsidRPr="00283401">
        <w:rPr>
          <w:rFonts w:ascii="Times New Roman" w:eastAsia="Calibri" w:hAnsi="Times New Roman" w:cs="Times New Roman"/>
          <w:b/>
          <w:sz w:val="24"/>
          <w:szCs w:val="24"/>
        </w:rPr>
        <w:t xml:space="preserve"> Тема 1 полугодия: « Особенности драматургии сценической  музыки» Классика и современность. (1ч)</w:t>
      </w:r>
      <w:r w:rsidRPr="00283401">
        <w:rPr>
          <w:rFonts w:ascii="Times New Roman" w:eastAsia="Calibri" w:hAnsi="Times New Roman" w:cs="Times New Roman"/>
          <w:sz w:val="24"/>
          <w:szCs w:val="24"/>
        </w:rPr>
        <w:t xml:space="preserve"> Значение слова «классика». Понятие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 эпохи, национальный, индивидуальный). </w:t>
      </w:r>
    </w:p>
    <w:p w:rsidR="00EA0658" w:rsidRPr="00283401" w:rsidRDefault="00EA0658" w:rsidP="000012EB">
      <w:pPr>
        <w:spacing w:after="0" w:line="240" w:lineRule="auto"/>
        <w:jc w:val="both"/>
        <w:rPr>
          <w:rFonts w:ascii="Times New Roman" w:eastAsia="Calibri" w:hAnsi="Times New Roman" w:cs="Times New Roman"/>
          <w:sz w:val="24"/>
          <w:szCs w:val="24"/>
        </w:rPr>
      </w:pPr>
      <w:r w:rsidRPr="00283401">
        <w:rPr>
          <w:rFonts w:ascii="Times New Roman" w:eastAsia="Calibri" w:hAnsi="Times New Roman" w:cs="Times New Roman"/>
          <w:b/>
          <w:sz w:val="24"/>
          <w:szCs w:val="24"/>
        </w:rPr>
        <w:t xml:space="preserve">В музыкальном театре. Опера. </w:t>
      </w:r>
      <w:r w:rsidRPr="00283401">
        <w:rPr>
          <w:rFonts w:ascii="Times New Roman" w:eastAsia="Calibri" w:hAnsi="Times New Roman" w:cs="Times New Roman"/>
          <w:sz w:val="24"/>
          <w:szCs w:val="24"/>
        </w:rPr>
        <w:t>«</w:t>
      </w:r>
      <w:r w:rsidRPr="00283401">
        <w:rPr>
          <w:rFonts w:ascii="Times New Roman" w:eastAsia="Calibri" w:hAnsi="Times New Roman" w:cs="Times New Roman"/>
          <w:b/>
          <w:sz w:val="24"/>
          <w:szCs w:val="24"/>
        </w:rPr>
        <w:t>Новая эпоха в русском музыкальном искусстве.                                 Опера М.</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 xml:space="preserve">Глинки «Иван Сусанин».                                                               </w:t>
      </w:r>
      <w:r w:rsidRPr="00283401">
        <w:rPr>
          <w:rFonts w:ascii="Times New Roman" w:eastAsia="Calibri" w:hAnsi="Times New Roman" w:cs="Times New Roman"/>
          <w:sz w:val="24"/>
          <w:szCs w:val="24"/>
        </w:rPr>
        <w:t xml:space="preserve">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w:t>
      </w:r>
      <w:r w:rsidRPr="00283401">
        <w:rPr>
          <w:rFonts w:ascii="Times New Roman" w:eastAsia="Calibri" w:hAnsi="Times New Roman" w:cs="Times New Roman"/>
          <w:sz w:val="24"/>
          <w:szCs w:val="24"/>
        </w:rPr>
        <w:lastRenderedPageBreak/>
        <w:t xml:space="preserve">волей.                                                                                   </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 xml:space="preserve"> </w:t>
      </w:r>
      <w:r w:rsidRPr="00283401">
        <w:rPr>
          <w:rFonts w:ascii="Times New Roman" w:eastAsia="Calibri" w:hAnsi="Times New Roman" w:cs="Times New Roman"/>
          <w:b/>
          <w:sz w:val="24"/>
          <w:szCs w:val="24"/>
        </w:rPr>
        <w:t xml:space="preserve"> «Русская эпическая опера. А.</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Бородин «Князь Игорь»</w:t>
      </w:r>
      <w:r w:rsidRPr="00283401">
        <w:rPr>
          <w:rFonts w:ascii="Times New Roman" w:eastAsia="Calibri" w:hAnsi="Times New Roman" w:cs="Times New Roman"/>
          <w:sz w:val="24"/>
          <w:szCs w:val="24"/>
        </w:rPr>
        <w:t xml:space="preserve"> </w:t>
      </w:r>
    </w:p>
    <w:p w:rsidR="00EA0658" w:rsidRPr="00283401" w:rsidRDefault="00EA0658" w:rsidP="000012EB">
      <w:pPr>
        <w:spacing w:after="0" w:line="240" w:lineRule="auto"/>
        <w:jc w:val="both"/>
        <w:rPr>
          <w:rFonts w:ascii="Times New Roman" w:eastAsia="Calibri" w:hAnsi="Times New Roman" w:cs="Times New Roman"/>
          <w:sz w:val="24"/>
          <w:szCs w:val="24"/>
        </w:rPr>
      </w:pPr>
      <w:r w:rsidRPr="00283401">
        <w:rPr>
          <w:rFonts w:ascii="Times New Roman" w:eastAsia="Calibri" w:hAnsi="Times New Roman" w:cs="Times New Roman"/>
          <w:sz w:val="24"/>
          <w:szCs w:val="24"/>
        </w:rPr>
        <w:t>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p>
    <w:p w:rsidR="00EA0658" w:rsidRPr="00283401" w:rsidRDefault="00EA0658" w:rsidP="000012EB">
      <w:pPr>
        <w:spacing w:after="0" w:line="240" w:lineRule="auto"/>
        <w:jc w:val="both"/>
        <w:rPr>
          <w:rFonts w:ascii="Times New Roman" w:eastAsia="Calibri" w:hAnsi="Times New Roman" w:cs="Times New Roman"/>
          <w:b/>
          <w:sz w:val="24"/>
          <w:szCs w:val="24"/>
        </w:rPr>
      </w:pPr>
      <w:r w:rsidRPr="00283401">
        <w:rPr>
          <w:rFonts w:ascii="Times New Roman" w:eastAsia="Calibri" w:hAnsi="Times New Roman" w:cs="Times New Roman"/>
          <w:b/>
          <w:sz w:val="24"/>
          <w:szCs w:val="24"/>
        </w:rPr>
        <w:t>В музыкальном театре. Балет. Балет Б.</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И.</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 xml:space="preserve">Тищенко «Ярославна».                                                 </w:t>
      </w:r>
      <w:r w:rsidRPr="00283401">
        <w:rPr>
          <w:rFonts w:ascii="Times New Roman" w:eastAsia="Calibri" w:hAnsi="Times New Roman" w:cs="Times New Roman"/>
          <w:sz w:val="24"/>
          <w:szCs w:val="24"/>
        </w:rPr>
        <w:t>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 Значение синтеза различных искусств в балете.</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Современное прочтение произведения древнерусской литературы «Слово о полку Игореве» в жанре балета; анализ основных образов балета Б.</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Тищенко «Ярославна»; сравнение образных сфер балета с образами оперы А.</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 xml:space="preserve">Бородина «Князь Игорь».                                                                                                        </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 xml:space="preserve"> </w:t>
      </w:r>
      <w:r w:rsidRPr="00283401">
        <w:rPr>
          <w:rFonts w:ascii="Times New Roman" w:eastAsia="Calibri" w:hAnsi="Times New Roman" w:cs="Times New Roman"/>
          <w:b/>
          <w:sz w:val="24"/>
          <w:szCs w:val="24"/>
        </w:rPr>
        <w:t xml:space="preserve">«Героическая поэма в русской музыке.  </w:t>
      </w:r>
      <w:r w:rsidRPr="00283401">
        <w:rPr>
          <w:rFonts w:ascii="Times New Roman" w:eastAsia="Calibri" w:hAnsi="Times New Roman" w:cs="Times New Roman"/>
          <w:sz w:val="24"/>
          <w:szCs w:val="24"/>
        </w:rPr>
        <w:t>Обобщить особенности драматургии разных жанров музыки    героико-патриотического, эпического характера. Развивать                       ассоциативно-образное мышление учащихся, актуализация знаний учащихся о том, как историческое прошлое Родины находит отражение в художественных образах живописи, скульптуры, архитектуры; расширение интонационного тезауруса в процессе подбора музыкального (и литературного) ряда к произведениям изобразительного искусства.</w:t>
      </w:r>
      <w:r w:rsidRPr="00283401">
        <w:rPr>
          <w:rFonts w:ascii="Times New Roman" w:eastAsia="Calibri" w:hAnsi="Times New Roman" w:cs="Times New Roman"/>
          <w:b/>
          <w:sz w:val="24"/>
          <w:szCs w:val="24"/>
        </w:rPr>
        <w:t xml:space="preserve">                                                        «В музыкальном театре. Дж. Гершвин «Порги и Бесс».</w:t>
      </w:r>
    </w:p>
    <w:p w:rsidR="00EA0658" w:rsidRPr="00283401" w:rsidRDefault="00EA0658" w:rsidP="000012EB">
      <w:pPr>
        <w:spacing w:after="0" w:line="240" w:lineRule="auto"/>
        <w:jc w:val="both"/>
        <w:rPr>
          <w:rFonts w:ascii="Times New Roman" w:eastAsia="Calibri" w:hAnsi="Times New Roman" w:cs="Times New Roman"/>
          <w:sz w:val="24"/>
          <w:szCs w:val="24"/>
        </w:rPr>
      </w:pPr>
      <w:r w:rsidRPr="00283401">
        <w:rPr>
          <w:rFonts w:ascii="Times New Roman" w:eastAsia="Calibri" w:hAnsi="Times New Roman" w:cs="Times New Roman"/>
          <w:sz w:val="24"/>
          <w:szCs w:val="24"/>
        </w:rPr>
        <w:t>Расширение представлений учащихся об оперном искусстве зарубежных композиторов (Дж.</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Гершвина (США), Ж.</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Гершвина «Порги и Бесс» и М.</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 xml:space="preserve">Глинки «Иван Сусанин» (две народные драмы).  </w:t>
      </w:r>
    </w:p>
    <w:p w:rsidR="00EA0658" w:rsidRPr="00283401" w:rsidRDefault="00EA0658" w:rsidP="000012EB">
      <w:pPr>
        <w:spacing w:after="0" w:line="240" w:lineRule="auto"/>
        <w:jc w:val="both"/>
        <w:rPr>
          <w:rFonts w:ascii="Times New Roman" w:eastAsia="Calibri" w:hAnsi="Times New Roman" w:cs="Times New Roman"/>
          <w:sz w:val="24"/>
          <w:szCs w:val="24"/>
        </w:rPr>
      </w:pPr>
      <w:r w:rsidRPr="00283401">
        <w:rPr>
          <w:rFonts w:ascii="Times New Roman" w:eastAsia="Calibri" w:hAnsi="Times New Roman" w:cs="Times New Roman"/>
          <w:b/>
          <w:sz w:val="24"/>
          <w:szCs w:val="24"/>
        </w:rPr>
        <w:t>Опера Ж.</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 xml:space="preserve">Бизе «Кармен»  </w:t>
      </w:r>
      <w:r w:rsidRPr="00283401">
        <w:rPr>
          <w:rFonts w:ascii="Times New Roman" w:eastAsia="Calibri" w:hAnsi="Times New Roman" w:cs="Times New Roman"/>
          <w:sz w:val="24"/>
          <w:szCs w:val="24"/>
        </w:rPr>
        <w:t xml:space="preserve">Опера «Кармен» – музыкальная драма, цель которой - выражение сложных эмоциональных состояний, коллизий, событий. Образы главных героев, роль народных сцен.                                                                                                       </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color w:val="1D1B11"/>
          <w:sz w:val="24"/>
          <w:szCs w:val="24"/>
        </w:rPr>
        <w:t xml:space="preserve"> </w:t>
      </w:r>
      <w:r w:rsidRPr="00283401">
        <w:rPr>
          <w:rFonts w:ascii="Times New Roman" w:eastAsia="Calibri" w:hAnsi="Times New Roman" w:cs="Times New Roman"/>
          <w:b/>
          <w:sz w:val="24"/>
          <w:szCs w:val="24"/>
        </w:rPr>
        <w:t xml:space="preserve"> « Новое прочтение оперы Бизе» Р.</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 xml:space="preserve">Щедрин «Кармен-сюита». </w:t>
      </w:r>
      <w:r w:rsidRPr="00283401">
        <w:rPr>
          <w:rFonts w:ascii="Times New Roman" w:eastAsia="Calibri" w:hAnsi="Times New Roman" w:cs="Times New Roman"/>
          <w:sz w:val="24"/>
          <w:szCs w:val="24"/>
        </w:rPr>
        <w:t>Раскрыть особенности музыкальной драматургии балета Р.</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Щедрина как симфонического способа прочтения литературного сюжета на основе музыки Ж.</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 xml:space="preserve">Бизе; выяснение вопроса о современности,  затронутой в музыке темы любви и свободы. Сопоставление  фрагментов оперы и балета, проследить трансформацию тем главных героев в балете. Драматургическая кульминация балета, проблема типов музыкальной драматургии. </w:t>
      </w:r>
    </w:p>
    <w:p w:rsidR="00EA0658" w:rsidRPr="00283401" w:rsidRDefault="00EA0658" w:rsidP="000012EB">
      <w:pPr>
        <w:spacing w:after="0" w:line="240" w:lineRule="auto"/>
        <w:jc w:val="both"/>
        <w:rPr>
          <w:rFonts w:ascii="Times New Roman" w:eastAsia="Calibri" w:hAnsi="Times New Roman" w:cs="Times New Roman"/>
          <w:b/>
          <w:sz w:val="24"/>
          <w:szCs w:val="24"/>
        </w:rPr>
      </w:pPr>
      <w:r w:rsidRPr="00283401">
        <w:rPr>
          <w:rFonts w:ascii="Times New Roman" w:eastAsia="Calibri" w:hAnsi="Times New Roman" w:cs="Times New Roman"/>
          <w:b/>
          <w:sz w:val="24"/>
          <w:szCs w:val="24"/>
        </w:rPr>
        <w:t xml:space="preserve">«Сюжеты и образы духовной музыки»  </w:t>
      </w:r>
      <w:r w:rsidRPr="00283401">
        <w:rPr>
          <w:rFonts w:ascii="Times New Roman" w:eastAsia="Calibri" w:hAnsi="Times New Roman" w:cs="Times New Roman"/>
          <w:sz w:val="24"/>
          <w:szCs w:val="24"/>
        </w:rPr>
        <w:t>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 ( на примере «Высокой мессы» И. С.</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Баха и «Всенощного бдения» С.</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В.</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 xml:space="preserve">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                                                                                           </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 xml:space="preserve"> </w:t>
      </w:r>
      <w:r w:rsidRPr="00283401">
        <w:rPr>
          <w:rFonts w:ascii="Times New Roman" w:eastAsia="Calibri" w:hAnsi="Times New Roman" w:cs="Times New Roman"/>
          <w:b/>
          <w:sz w:val="24"/>
          <w:szCs w:val="24"/>
        </w:rPr>
        <w:t>Э.</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Л.</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 xml:space="preserve">Уэббер рок-опера «Иисус Христос  -суперзвезда». </w:t>
      </w:r>
      <w:r w:rsidRPr="00283401">
        <w:rPr>
          <w:rFonts w:ascii="Times New Roman" w:eastAsia="Calibri" w:hAnsi="Times New Roman" w:cs="Times New Roman"/>
          <w:sz w:val="24"/>
          <w:szCs w:val="24"/>
        </w:rPr>
        <w:t>Знакомство с фрагментами рок-оперы Э.-Л.</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 xml:space="preserve">Уэббера; вопрос о традициях и новаторстве в жанре оперы; драматургия развития и музыкальный язык основных образов рок-оперы. Приёмы драматургического развития в опере (повтор, контраст, вариационность). Средства драматургического развития </w:t>
      </w:r>
      <w:r w:rsidRPr="00283401">
        <w:rPr>
          <w:rFonts w:ascii="Times New Roman" w:eastAsia="Calibri" w:hAnsi="Times New Roman" w:cs="Times New Roman"/>
          <w:sz w:val="24"/>
          <w:szCs w:val="24"/>
        </w:rPr>
        <w:lastRenderedPageBreak/>
        <w:t xml:space="preserve">музыкальных образов  или его сюжетных линий.                                              </w:t>
      </w:r>
      <w:r w:rsidRPr="00283401">
        <w:rPr>
          <w:rFonts w:ascii="Times New Roman" w:eastAsia="Calibri" w:hAnsi="Times New Roman" w:cs="Times New Roman"/>
          <w:b/>
          <w:sz w:val="24"/>
          <w:szCs w:val="24"/>
        </w:rPr>
        <w:t xml:space="preserve">  «Музыка к драматическому спектаклю «Ромео и Джульетта»                          «Альфред Шнитке «Гоголь-сюита» из музыки к спектаклю «Ревизская сказка»                                                                                                                              «Музыканты - извечные маги. Полистилистика» </w:t>
      </w:r>
      <w:r w:rsidRPr="00283401">
        <w:rPr>
          <w:rFonts w:ascii="Times New Roman" w:eastAsia="Calibri" w:hAnsi="Times New Roman" w:cs="Times New Roman"/>
          <w:sz w:val="24"/>
          <w:szCs w:val="24"/>
        </w:rPr>
        <w:t xml:space="preserve">Изучение </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 xml:space="preserve">особенностей  музыки к драматическим спектаклям; актуализация жизненно-музыкальных впечатлений учащихся о роли в сценическом действии; выявление контрастности образных сфер театральной музыки; закрепление знаний о взаимодействии музыки и литературы; понимание выразительности музыкальных характеристик главных  героев спектакля ;  характерные черты стиля  « полистилистики».                                                                                                           </w:t>
      </w:r>
      <w:r w:rsidRPr="00283401">
        <w:rPr>
          <w:rFonts w:ascii="Times New Roman" w:eastAsia="Calibri" w:hAnsi="Times New Roman" w:cs="Times New Roman"/>
          <w:b/>
          <w:sz w:val="24"/>
          <w:szCs w:val="24"/>
        </w:rPr>
        <w:t xml:space="preserve">  Контрольная работа №1 по теме « Особенности драматургии сценической  музыки»                                                                                                         Тема  </w:t>
      </w:r>
      <w:r w:rsidRPr="00283401">
        <w:rPr>
          <w:rFonts w:ascii="Times New Roman" w:eastAsia="Calibri" w:hAnsi="Times New Roman" w:cs="Times New Roman"/>
          <w:b/>
          <w:sz w:val="24"/>
          <w:szCs w:val="24"/>
          <w:lang w:val="en-US"/>
        </w:rPr>
        <w:t>II</w:t>
      </w:r>
      <w:r w:rsidRPr="00283401">
        <w:rPr>
          <w:rFonts w:ascii="Times New Roman" w:eastAsia="Calibri" w:hAnsi="Times New Roman" w:cs="Times New Roman"/>
          <w:b/>
          <w:sz w:val="24"/>
          <w:szCs w:val="24"/>
        </w:rPr>
        <w:t xml:space="preserve">  полугодия: Особенности драматургии камерной и симфонической музыки  -  </w:t>
      </w:r>
      <w:r w:rsidRPr="00283401">
        <w:rPr>
          <w:rFonts w:ascii="Times New Roman" w:eastAsia="Calibri" w:hAnsi="Times New Roman" w:cs="Times New Roman"/>
          <w:sz w:val="24"/>
          <w:szCs w:val="24"/>
        </w:rPr>
        <w:t>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     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r w:rsidRPr="00283401">
        <w:rPr>
          <w:rFonts w:ascii="Times New Roman" w:eastAsia="Calibri" w:hAnsi="Times New Roman" w:cs="Times New Roman"/>
          <w:sz w:val="24"/>
          <w:szCs w:val="24"/>
        </w:rPr>
        <w:br/>
      </w:r>
      <w:r w:rsidRPr="00283401">
        <w:rPr>
          <w:rFonts w:ascii="Times New Roman" w:eastAsia="Calibri" w:hAnsi="Times New Roman" w:cs="Times New Roman"/>
          <w:b/>
          <w:sz w:val="24"/>
          <w:szCs w:val="24"/>
        </w:rPr>
        <w:t xml:space="preserve">«Музыкальная драматургия  развитие музыки»  «Два направления музыкальной культуры. «Духовная» и «Светская» музыка».                                                                                            </w:t>
      </w:r>
      <w:r w:rsidRPr="00283401">
        <w:rPr>
          <w:rFonts w:ascii="Times New Roman" w:eastAsia="Calibri" w:hAnsi="Times New Roman" w:cs="Times New Roman"/>
          <w:sz w:val="24"/>
          <w:szCs w:val="24"/>
        </w:rPr>
        <w:t>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                                                                                     Обобщить и систематизировать представления учащихся об особенностях драматургии произведений разных жанров духовной и светской музыки.</w:t>
      </w:r>
      <w:r w:rsidRPr="00283401">
        <w:rPr>
          <w:rFonts w:ascii="Times New Roman" w:eastAsia="Calibri" w:hAnsi="Times New Roman" w:cs="Times New Roman"/>
          <w:sz w:val="24"/>
          <w:szCs w:val="24"/>
        </w:rPr>
        <w:br/>
      </w:r>
      <w:r w:rsidRPr="00283401">
        <w:rPr>
          <w:rFonts w:ascii="Times New Roman" w:eastAsia="Calibri" w:hAnsi="Times New Roman" w:cs="Times New Roman"/>
          <w:b/>
          <w:color w:val="1D1B11"/>
          <w:sz w:val="24"/>
          <w:szCs w:val="24"/>
        </w:rPr>
        <w:t xml:space="preserve"> Камерная инструментальная музыка. Этюд.</w:t>
      </w:r>
      <w:r w:rsidRPr="00283401">
        <w:rPr>
          <w:rFonts w:ascii="Times New Roman" w:eastAsia="Calibri" w:hAnsi="Times New Roman" w:cs="Times New Roman"/>
          <w:sz w:val="24"/>
          <w:szCs w:val="24"/>
        </w:rPr>
        <w:t xml:space="preserve"> Особенности развития  музыки в камерных жанрах (на примере этюдов эпохи романтизма); знакомство с мастерством знаменитых пианистов  Европы – Ф.</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Листа и  Ф. Бузони;                                                                              Понятие «транскрипция»,  «интерпретация» .выявить изменения в драматургической концепции сочинения на основе сравнительного анализа оригинала и транскрипции; осмысление черт музыки эпохи романтизма.</w:t>
      </w:r>
      <w:r w:rsidRPr="00283401">
        <w:rPr>
          <w:rFonts w:ascii="Times New Roman" w:eastAsia="Calibri" w:hAnsi="Times New Roman" w:cs="Times New Roman"/>
          <w:sz w:val="24"/>
          <w:szCs w:val="24"/>
        </w:rPr>
        <w:br/>
      </w:r>
      <w:r w:rsidRPr="00283401">
        <w:rPr>
          <w:rFonts w:ascii="Times New Roman" w:eastAsia="Calibri" w:hAnsi="Times New Roman" w:cs="Times New Roman"/>
          <w:b/>
          <w:sz w:val="24"/>
          <w:szCs w:val="24"/>
        </w:rPr>
        <w:t xml:space="preserve"> «Циклические формы инструментальной музыки. А.</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Шнитке «Кончерто гроссо»                                                                                                                                 «А.</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 xml:space="preserve">Шнитке  «Сюита в старинном стиле».  </w:t>
      </w:r>
      <w:r w:rsidRPr="00283401">
        <w:rPr>
          <w:rFonts w:ascii="Times New Roman" w:eastAsia="Calibri" w:hAnsi="Times New Roman" w:cs="Times New Roman"/>
          <w:sz w:val="24"/>
          <w:szCs w:val="24"/>
        </w:rPr>
        <w:t xml:space="preserve">Особенности формы инструментального концерта, кончерто гроссо; характерные черты стиля композиторов.                                                          </w:t>
      </w:r>
      <w:r w:rsidRPr="00283401">
        <w:rPr>
          <w:rFonts w:ascii="Times New Roman" w:eastAsia="Calibri" w:hAnsi="Times New Roman" w:cs="Times New Roman"/>
          <w:b/>
          <w:sz w:val="24"/>
          <w:szCs w:val="24"/>
        </w:rPr>
        <w:t xml:space="preserve">  «Л.</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Бетховен  «Соната № 8»( «Патетическая»).                                                        «С.</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Прокофьев «Соната № 2»  -    В.</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Моцарт</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«Соната № 11».</w:t>
      </w:r>
    </w:p>
    <w:p w:rsidR="00EA0658" w:rsidRPr="00283401" w:rsidRDefault="00EA0658" w:rsidP="000012EB">
      <w:pPr>
        <w:spacing w:after="0" w:line="240" w:lineRule="auto"/>
        <w:jc w:val="both"/>
        <w:rPr>
          <w:rFonts w:ascii="Times New Roman" w:eastAsia="Calibri" w:hAnsi="Times New Roman" w:cs="Times New Roman"/>
          <w:b/>
          <w:sz w:val="24"/>
          <w:szCs w:val="24"/>
        </w:rPr>
      </w:pPr>
      <w:r w:rsidRPr="00283401">
        <w:rPr>
          <w:rFonts w:ascii="Times New Roman" w:eastAsia="Calibri" w:hAnsi="Times New Roman" w:cs="Times New Roman"/>
          <w:sz w:val="24"/>
          <w:szCs w:val="24"/>
        </w:rPr>
        <w:t xml:space="preserve"> Углубленное знакомство с музыкальным жанром «соната»;</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особенности сонатной формы: экспозиция, разработка, реприза, кода. Соната в творчестве великих композиторов: Л.</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ван Бетховена,  В.</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А.</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Моцарта, С.</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С.</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Прокофьева.</w:t>
      </w:r>
      <w:r w:rsidRPr="00283401">
        <w:rPr>
          <w:rFonts w:ascii="Times New Roman" w:eastAsia="Calibri" w:hAnsi="Times New Roman" w:cs="Times New Roman"/>
          <w:sz w:val="24"/>
          <w:szCs w:val="24"/>
        </w:rPr>
        <w:br/>
      </w:r>
      <w:r w:rsidRPr="00283401">
        <w:rPr>
          <w:rFonts w:ascii="Times New Roman" w:eastAsia="Calibri" w:hAnsi="Times New Roman" w:cs="Times New Roman"/>
          <w:b/>
          <w:color w:val="1D1B11"/>
          <w:sz w:val="24"/>
          <w:szCs w:val="24"/>
        </w:rPr>
        <w:t xml:space="preserve">Симфоническая музыка. </w:t>
      </w:r>
      <w:r w:rsidRPr="00283401">
        <w:rPr>
          <w:rFonts w:ascii="Times New Roman" w:eastAsia="Calibri" w:hAnsi="Times New Roman" w:cs="Times New Roman"/>
          <w:b/>
          <w:sz w:val="24"/>
          <w:szCs w:val="24"/>
        </w:rPr>
        <w:t>«В.</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А.</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Моцарт «Симфония № 40».</w:t>
      </w:r>
      <w:r w:rsidRPr="00283401">
        <w:rPr>
          <w:rFonts w:ascii="Times New Roman" w:eastAsia="Calibri" w:hAnsi="Times New Roman" w:cs="Times New Roman"/>
          <w:sz w:val="24"/>
          <w:szCs w:val="24"/>
        </w:rPr>
        <w:t xml:space="preserve"> Знакомство с шедеврами русской музыки, понимание формы «сонатное аллегро»</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 xml:space="preserve">на  основе драматургического развития музыкальных образов и представление о жанре симфонии как романе в звуках; расширение представлений учащихся об ассоциативно-образных связях музыки с другими видами искусства. </w:t>
      </w:r>
      <w:r w:rsidRPr="00283401">
        <w:rPr>
          <w:rFonts w:ascii="Times New Roman" w:eastAsia="Calibri" w:hAnsi="Times New Roman" w:cs="Times New Roman"/>
          <w:sz w:val="24"/>
          <w:szCs w:val="24"/>
        </w:rPr>
        <w:br/>
      </w:r>
      <w:r w:rsidRPr="00283401">
        <w:rPr>
          <w:rFonts w:ascii="Times New Roman" w:eastAsia="Calibri" w:hAnsi="Times New Roman" w:cs="Times New Roman"/>
          <w:b/>
          <w:sz w:val="24"/>
          <w:szCs w:val="24"/>
        </w:rPr>
        <w:t>«С.</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 xml:space="preserve">Прокофьев «Симфония № 1»(«Классическая»). </w:t>
      </w:r>
      <w:r w:rsidRPr="00283401">
        <w:rPr>
          <w:rFonts w:ascii="Times New Roman" w:eastAsia="Calibri" w:hAnsi="Times New Roman" w:cs="Times New Roman"/>
          <w:b/>
          <w:sz w:val="24"/>
          <w:szCs w:val="24"/>
        </w:rPr>
        <w:br/>
        <w:t>«Л.</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В.</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Бетховен «Симфония №5»(«Стук судьбы в дверь…»)                                   «Ф.</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Шуберт «Симфония № 8»(«Неоконченная»)</w:t>
      </w:r>
      <w:r w:rsidRPr="00283401">
        <w:rPr>
          <w:rFonts w:ascii="Times New Roman" w:eastAsia="Calibri" w:hAnsi="Times New Roman" w:cs="Times New Roman"/>
          <w:b/>
          <w:sz w:val="24"/>
          <w:szCs w:val="24"/>
        </w:rPr>
        <w:br/>
      </w:r>
      <w:r w:rsidRPr="00283401">
        <w:rPr>
          <w:rFonts w:ascii="Times New Roman" w:eastAsia="Calibri" w:hAnsi="Times New Roman" w:cs="Times New Roman"/>
          <w:sz w:val="24"/>
          <w:szCs w:val="24"/>
        </w:rPr>
        <w:t xml:space="preserve"> </w:t>
      </w:r>
      <w:r w:rsidRPr="00283401">
        <w:rPr>
          <w:rFonts w:ascii="Times New Roman" w:eastAsia="Calibri" w:hAnsi="Times New Roman" w:cs="Times New Roman"/>
          <w:b/>
          <w:sz w:val="24"/>
          <w:szCs w:val="24"/>
        </w:rPr>
        <w:t>Симфония № 1 В.</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Калашникова                                                                       «П.</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 xml:space="preserve">Чайковский </w:t>
      </w:r>
      <w:r w:rsidRPr="00283401">
        <w:rPr>
          <w:rFonts w:ascii="Times New Roman" w:eastAsia="Calibri" w:hAnsi="Times New Roman" w:cs="Times New Roman"/>
          <w:b/>
          <w:sz w:val="24"/>
          <w:szCs w:val="24"/>
        </w:rPr>
        <w:lastRenderedPageBreak/>
        <w:t>«Симфония № 5».                                                                     «Д.</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Шостакович «Симфония № 7»(«Ленинградская»)</w:t>
      </w:r>
    </w:p>
    <w:p w:rsidR="00EA0658" w:rsidRPr="00283401" w:rsidRDefault="00EA0658" w:rsidP="000012EB">
      <w:pPr>
        <w:spacing w:after="0" w:line="240" w:lineRule="auto"/>
        <w:jc w:val="both"/>
        <w:rPr>
          <w:rFonts w:ascii="Times New Roman" w:eastAsia="Calibri" w:hAnsi="Times New Roman" w:cs="Times New Roman"/>
          <w:sz w:val="24"/>
          <w:szCs w:val="24"/>
        </w:rPr>
      </w:pP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Образы симфонии, идея; личность художника и судьба композитора через призму музыкального произведения.</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Черты стиля, особенности симфонизма композиторов.</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 xml:space="preserve">Ощутить современность художественных произведений, посвящённых  судьбоносным событиям истории страны понять способы создания художественного образа  и драматургию его развёртывания в контрастном сопоставлении отдельных тем и частей симфонии; сравнить с драматургией музыкально-сценических произведений (оперой Бородина и балетом Тищенко, созданными на основе «Слова о полку Игореве»).    </w:t>
      </w:r>
    </w:p>
    <w:p w:rsidR="00EA0658" w:rsidRPr="00283401" w:rsidRDefault="00EA0658" w:rsidP="000012EB">
      <w:pPr>
        <w:spacing w:after="0" w:line="240" w:lineRule="auto"/>
        <w:jc w:val="both"/>
        <w:rPr>
          <w:rFonts w:ascii="Times New Roman" w:eastAsia="Calibri" w:hAnsi="Times New Roman" w:cs="Times New Roman"/>
          <w:b/>
          <w:sz w:val="24"/>
          <w:szCs w:val="24"/>
        </w:rPr>
      </w:pPr>
      <w:r w:rsidRPr="00283401">
        <w:rPr>
          <w:rFonts w:ascii="Times New Roman" w:eastAsia="Calibri" w:hAnsi="Times New Roman" w:cs="Times New Roman"/>
          <w:b/>
          <w:sz w:val="24"/>
          <w:szCs w:val="24"/>
        </w:rPr>
        <w:t xml:space="preserve"> «Симфоническая картина К.</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Дебюсси «Празднества» .</w:t>
      </w:r>
    </w:p>
    <w:p w:rsidR="00EA0658" w:rsidRPr="00283401" w:rsidRDefault="00EA0658" w:rsidP="000012EB">
      <w:pPr>
        <w:snapToGrid w:val="0"/>
        <w:spacing w:after="0" w:line="240" w:lineRule="auto"/>
        <w:jc w:val="both"/>
        <w:rPr>
          <w:rFonts w:ascii="Times New Roman" w:eastAsia="Calibri" w:hAnsi="Times New Roman" w:cs="Times New Roman"/>
          <w:i/>
          <w:sz w:val="24"/>
          <w:szCs w:val="24"/>
        </w:rPr>
      </w:pP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Закрепление представлений учащихся о стиле «импрессионизма»; актуализировать музыкально-слуховые представления о музыке К.</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 xml:space="preserve">Дебюсси; анализ приёмов драматургического развития в симфонической картине «Празднества», сравнить музыкальный язык «Празднеств» с другими сочинениями на тему праздника.                                                                                 </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 xml:space="preserve">  </w:t>
      </w:r>
      <w:r w:rsidRPr="00283401">
        <w:rPr>
          <w:rFonts w:ascii="Times New Roman" w:eastAsia="Calibri" w:hAnsi="Times New Roman" w:cs="Times New Roman"/>
          <w:b/>
          <w:sz w:val="24"/>
          <w:szCs w:val="24"/>
        </w:rPr>
        <w:t xml:space="preserve"> «Рапсодия в стиле блюз Дж.</w:t>
      </w:r>
      <w:r w:rsidR="00941C05">
        <w:rPr>
          <w:rFonts w:ascii="Times New Roman" w:eastAsia="Calibri" w:hAnsi="Times New Roman" w:cs="Times New Roman"/>
          <w:b/>
          <w:sz w:val="24"/>
          <w:szCs w:val="24"/>
        </w:rPr>
        <w:t xml:space="preserve"> </w:t>
      </w:r>
      <w:r w:rsidRPr="00283401">
        <w:rPr>
          <w:rFonts w:ascii="Times New Roman" w:eastAsia="Calibri" w:hAnsi="Times New Roman" w:cs="Times New Roman"/>
          <w:b/>
          <w:sz w:val="24"/>
          <w:szCs w:val="24"/>
        </w:rPr>
        <w:t xml:space="preserve">Гершвина». </w:t>
      </w:r>
      <w:r w:rsidRPr="00283401">
        <w:rPr>
          <w:rFonts w:ascii="Times New Roman" w:eastAsia="Calibri" w:hAnsi="Times New Roman" w:cs="Times New Roman"/>
          <w:sz w:val="24"/>
          <w:szCs w:val="24"/>
        </w:rPr>
        <w:t>Закрепить представления о жанре рапсодии, симфоджазе, приёмах драматургического развития на примере  сочинения Дж.</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 xml:space="preserve">Гершвина.                                </w:t>
      </w:r>
      <w:r w:rsidRPr="00283401">
        <w:rPr>
          <w:rFonts w:ascii="Times New Roman" w:eastAsia="Calibri" w:hAnsi="Times New Roman" w:cs="Times New Roman"/>
          <w:b/>
          <w:sz w:val="24"/>
          <w:szCs w:val="24"/>
        </w:rPr>
        <w:t xml:space="preserve">  </w:t>
      </w:r>
      <w:r w:rsidRPr="00283401">
        <w:rPr>
          <w:rFonts w:ascii="Times New Roman" w:eastAsia="Calibri" w:hAnsi="Times New Roman" w:cs="Times New Roman"/>
          <w:sz w:val="24"/>
          <w:szCs w:val="24"/>
        </w:rPr>
        <w:t>Итоговый тест по музыке за курс 7 класса. «Рапсодия в стиле блюз»  Дж.</w:t>
      </w:r>
      <w:r w:rsidR="00941C05">
        <w:rPr>
          <w:rFonts w:ascii="Times New Roman" w:eastAsia="Calibri" w:hAnsi="Times New Roman" w:cs="Times New Roman"/>
          <w:sz w:val="24"/>
          <w:szCs w:val="24"/>
        </w:rPr>
        <w:t xml:space="preserve"> </w:t>
      </w:r>
      <w:r w:rsidRPr="00283401">
        <w:rPr>
          <w:rFonts w:ascii="Times New Roman" w:eastAsia="Calibri" w:hAnsi="Times New Roman" w:cs="Times New Roman"/>
          <w:sz w:val="24"/>
          <w:szCs w:val="24"/>
        </w:rPr>
        <w:t>Гершвина . Музыка народов мира. Популярные хиты из мюзиклов и рок-опер.</w:t>
      </w:r>
    </w:p>
    <w:p w:rsidR="00EA0658" w:rsidRPr="00283401" w:rsidRDefault="00EA0658" w:rsidP="000012EB">
      <w:pPr>
        <w:snapToGrid w:val="0"/>
        <w:spacing w:after="0" w:line="240" w:lineRule="auto"/>
        <w:jc w:val="both"/>
        <w:rPr>
          <w:rFonts w:ascii="Times New Roman" w:eastAsia="Calibri" w:hAnsi="Times New Roman" w:cs="Times New Roman"/>
          <w:b/>
          <w:sz w:val="24"/>
          <w:szCs w:val="24"/>
        </w:rPr>
      </w:pPr>
      <w:r w:rsidRPr="00283401">
        <w:rPr>
          <w:rFonts w:ascii="Times New Roman" w:eastAsia="Calibri" w:hAnsi="Times New Roman" w:cs="Times New Roman"/>
          <w:b/>
          <w:sz w:val="24"/>
          <w:szCs w:val="24"/>
        </w:rPr>
        <w:t>8 класс</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b/>
          <w:bCs/>
          <w:sz w:val="24"/>
          <w:szCs w:val="24"/>
        </w:rPr>
      </w:pPr>
      <w:r w:rsidRPr="00283401">
        <w:rPr>
          <w:rFonts w:ascii="Times New Roman" w:eastAsia="Times New Roman,Bold" w:hAnsi="Times New Roman" w:cs="Times New Roman"/>
          <w:b/>
          <w:bCs/>
          <w:sz w:val="24"/>
          <w:szCs w:val="24"/>
        </w:rPr>
        <w:t xml:space="preserve"> «КЛАССИКА И СОВРЕМЕННОСТЬ» </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1. Классика в нашей жизни. </w:t>
      </w:r>
      <w:r w:rsidRPr="00283401">
        <w:rPr>
          <w:rFonts w:ascii="Times New Roman" w:eastAsia="Times New Roman,Bold" w:hAnsi="Times New Roman" w:cs="Times New Roman"/>
          <w:sz w:val="24"/>
          <w:szCs w:val="24"/>
        </w:rPr>
        <w:t>Значение слова «классика». Понятия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w:t>
      </w:r>
      <w:r>
        <w:rPr>
          <w:rFonts w:ascii="Times New Roman" w:eastAsia="Times New Roman,Bold" w:hAnsi="Times New Roman" w:cs="Times New Roman"/>
          <w:sz w:val="24"/>
          <w:szCs w:val="24"/>
        </w:rPr>
        <w:t>р», «классика жанра», «стиль» (</w:t>
      </w:r>
      <w:r w:rsidRPr="00283401">
        <w:rPr>
          <w:rFonts w:ascii="Times New Roman" w:eastAsia="Times New Roman,Bold" w:hAnsi="Times New Roman" w:cs="Times New Roman"/>
          <w:sz w:val="24"/>
          <w:szCs w:val="24"/>
        </w:rPr>
        <w:t>эпохи, национальный, индивидуальный).</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2. В музыкальном театре. </w:t>
      </w:r>
      <w:r w:rsidRPr="00283401">
        <w:rPr>
          <w:rFonts w:ascii="Times New Roman" w:eastAsia="Times New Roman,Bold" w:hAnsi="Times New Roman" w:cs="Times New Roman"/>
          <w:sz w:val="24"/>
          <w:szCs w:val="24"/>
        </w:rPr>
        <w:t>Опера Музыкальная драматургия. Конфликт. Этапы сценического действия. Опера и ее составляющие. Виды опер. Либретто. Роль оркестра в опере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w:t>
      </w:r>
      <w:r w:rsidR="00941C05">
        <w:rPr>
          <w:rFonts w:ascii="Times New Roman" w:eastAsia="Times New Roman,Bold" w:hAnsi="Times New Roman" w:cs="Times New Roman"/>
          <w:sz w:val="24"/>
          <w:szCs w:val="24"/>
        </w:rPr>
        <w:t>ё</w:t>
      </w:r>
      <w:r w:rsidRPr="00283401">
        <w:rPr>
          <w:rFonts w:ascii="Times New Roman" w:eastAsia="Times New Roman,Bold" w:hAnsi="Times New Roman" w:cs="Times New Roman"/>
          <w:sz w:val="24"/>
          <w:szCs w:val="24"/>
        </w:rPr>
        <w:t>нная одним чувством, одной волей.</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3. Опера А. П. Бородина «Князь Игорь» </w:t>
      </w:r>
      <w:r w:rsidRPr="00283401">
        <w:rPr>
          <w:rFonts w:ascii="Times New Roman" w:eastAsia="Times New Roman,Bold" w:hAnsi="Times New Roman" w:cs="Times New Roman"/>
          <w:sz w:val="24"/>
          <w:szCs w:val="24"/>
        </w:rPr>
        <w:t>Музыка пробуждает национальное самосознание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еѐ героев (сольными и хоровыми). Продолжать знакомить учащихся с героическими образами русской истории.</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4. В музыкальном театре. Балет</w:t>
      </w:r>
      <w:r w:rsidRPr="00283401">
        <w:rPr>
          <w:rFonts w:ascii="Times New Roman" w:eastAsia="Times New Roman,Bold" w:hAnsi="Times New Roman" w:cs="Times New Roman"/>
          <w:sz w:val="24"/>
          <w:szCs w:val="24"/>
        </w:rPr>
        <w:t>. Балет и его составляющие. Типы танца в балетном спектакле. Роль балетмейстера и дирижера в балете. Современный и классический балетный спектакль Может ли быть современной классическая музыка</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 xml:space="preserve">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w:t>
      </w:r>
      <w:r w:rsidRPr="00283401">
        <w:rPr>
          <w:rFonts w:ascii="Times New Roman" w:eastAsia="Times New Roman,Bold" w:hAnsi="Times New Roman" w:cs="Times New Roman"/>
          <w:sz w:val="24"/>
          <w:szCs w:val="24"/>
        </w:rPr>
        <w:lastRenderedPageBreak/>
        <w:t>эпизоды, хореографические ансамбли. Основа драматургического развития в балете - идея поиска ответов на вечные вопросы жизни.</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5. Балет Тищенко «Ярославна» </w:t>
      </w:r>
      <w:r w:rsidRPr="00283401">
        <w:rPr>
          <w:rFonts w:ascii="Times New Roman" w:eastAsia="Times New Roman,Bold" w:hAnsi="Times New Roman" w:cs="Times New Roman"/>
          <w:sz w:val="24"/>
          <w:szCs w:val="24"/>
        </w:rPr>
        <w:t>Музыкальные образы героев балета.</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sz w:val="24"/>
          <w:szCs w:val="24"/>
        </w:rPr>
        <w:t>Значение синтеза различных искусств в балете. Современное прочтение произведения древнерусской литературы «Слово о полку Игореве» в жанре балета; анализ основных образов балета Б.</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Тищенко «Ярославна»; сравнение образных сфер балета с образами оперы А.</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Бородина «Князь Игорь».</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6. В музыкальном театре</w:t>
      </w:r>
      <w:r w:rsidRPr="00283401">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b/>
          <w:bCs/>
          <w:sz w:val="24"/>
          <w:szCs w:val="24"/>
        </w:rPr>
        <w:t xml:space="preserve">Мюзикл. Рок-опера. </w:t>
      </w:r>
      <w:r w:rsidRPr="00283401">
        <w:rPr>
          <w:rFonts w:ascii="Times New Roman" w:eastAsia="Times New Roman,Bold" w:hAnsi="Times New Roman" w:cs="Times New Roman"/>
          <w:sz w:val="24"/>
          <w:szCs w:val="24"/>
        </w:rPr>
        <w:t>«Мой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Гершвина (США), Ж.</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Бизе</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w:t>
      </w:r>
      <w:r w:rsidR="00941C05">
        <w:rPr>
          <w:rFonts w:ascii="Times New Roman" w:eastAsia="Times New Roman,Bold" w:hAnsi="Times New Roman" w:cs="Times New Roman"/>
          <w:sz w:val="24"/>
          <w:szCs w:val="24"/>
        </w:rPr>
        <w:t>ё</w:t>
      </w:r>
      <w:r w:rsidRPr="00283401">
        <w:rPr>
          <w:rFonts w:ascii="Times New Roman" w:eastAsia="Times New Roman,Bold" w:hAnsi="Times New Roman" w:cs="Times New Roman"/>
          <w:sz w:val="24"/>
          <w:szCs w:val="24"/>
        </w:rPr>
        <w:t>гкая и серь</w:t>
      </w:r>
      <w:r w:rsidR="00941C05">
        <w:rPr>
          <w:rFonts w:ascii="Times New Roman" w:eastAsia="Times New Roman,Bold" w:hAnsi="Times New Roman" w:cs="Times New Roman"/>
          <w:sz w:val="24"/>
          <w:szCs w:val="24"/>
        </w:rPr>
        <w:t>ё</w:t>
      </w:r>
      <w:r w:rsidRPr="00283401">
        <w:rPr>
          <w:rFonts w:ascii="Times New Roman" w:eastAsia="Times New Roman,Bold" w:hAnsi="Times New Roman" w:cs="Times New Roman"/>
          <w:sz w:val="24"/>
          <w:szCs w:val="24"/>
        </w:rPr>
        <w:t>зная музыка. Сравнительный анализ</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sz w:val="24"/>
          <w:szCs w:val="24"/>
        </w:rPr>
        <w:t>музыкальных образов опер Дж.</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Гершвина «Порги и Бесс» и М.</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Глинки «Иван Сусанин» (две народные драмы).</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7. Рок-опера «Преступление и наказание». </w:t>
      </w:r>
      <w:r w:rsidRPr="00283401">
        <w:rPr>
          <w:rFonts w:ascii="Times New Roman" w:eastAsia="Times New Roman,Bold" w:hAnsi="Times New Roman" w:cs="Times New Roman"/>
          <w:sz w:val="24"/>
          <w:szCs w:val="24"/>
        </w:rPr>
        <w:t>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8. Мюзикл «Ромео и Джульетта». </w:t>
      </w:r>
      <w:r w:rsidRPr="00283401">
        <w:rPr>
          <w:rFonts w:ascii="Times New Roman" w:eastAsia="Times New Roman,Bold" w:hAnsi="Times New Roman" w:cs="Times New Roman"/>
          <w:sz w:val="24"/>
          <w:szCs w:val="24"/>
        </w:rPr>
        <w:t>Современные жанры музыки. Традиции и новаторство. Обобщить особенности драматургии разных жанров музыки.</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9. Музыка к драматическому спектаклю</w:t>
      </w:r>
      <w:r w:rsidRPr="00283401">
        <w:rPr>
          <w:rFonts w:ascii="Times New Roman" w:eastAsia="Times New Roman,Bold" w:hAnsi="Times New Roman" w:cs="Times New Roman"/>
          <w:sz w:val="24"/>
          <w:szCs w:val="24"/>
        </w:rPr>
        <w:t>.</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«Ромео и Джульетта» -зарисовки для симфонического оркестра.</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Драматургия музыкального спектакля - конфликтное противостояние. Драматический спектакль – музыкальная драма, цель которой - выражение сложных эмоциональных состояний, коллизий, событий. Образы главных героев, роль народных сцен.</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10. Музыкальные зарисовки </w:t>
      </w:r>
      <w:r w:rsidRPr="00283401">
        <w:rPr>
          <w:rFonts w:ascii="Times New Roman" w:eastAsia="Times New Roman,Bold" w:hAnsi="Times New Roman" w:cs="Times New Roman"/>
          <w:sz w:val="24"/>
          <w:szCs w:val="24"/>
        </w:rPr>
        <w:t>для большого симфонического оркестра.</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Музыка Э.</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Грига, к драме Г.</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Ибсена «Пер Гюнт».</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11. Музыкальные зарисовки </w:t>
      </w:r>
      <w:r w:rsidRPr="00283401">
        <w:rPr>
          <w:rFonts w:ascii="Times New Roman" w:eastAsia="Times New Roman,Bold" w:hAnsi="Times New Roman" w:cs="Times New Roman"/>
          <w:sz w:val="24"/>
          <w:szCs w:val="24"/>
        </w:rPr>
        <w:t>для большого симфонического оркестра. Музыка А. Шнитке, к спектаклю «Ревизская сказка».</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Музыкальные образы героев оркестровой сюиты. Полистилистика 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 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12. Музыка в кино</w:t>
      </w:r>
      <w:r w:rsidRPr="00283401">
        <w:rPr>
          <w:rFonts w:ascii="Times New Roman" w:eastAsia="Times New Roman,Bold" w:hAnsi="Times New Roman" w:cs="Times New Roman"/>
          <w:sz w:val="24"/>
          <w:szCs w:val="24"/>
        </w:rPr>
        <w:t>. Музыка немого кино. Экскурс в современный музыкальный кинематограф.</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13. Музыка в кино</w:t>
      </w:r>
      <w:r w:rsidRPr="00283401">
        <w:rPr>
          <w:rFonts w:ascii="Times New Roman" w:eastAsia="Times New Roman,Bold" w:hAnsi="Times New Roman" w:cs="Times New Roman"/>
          <w:sz w:val="24"/>
          <w:szCs w:val="24"/>
        </w:rPr>
        <w:t>. Музыка к кинофильму «Властелин колец».</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14.В концертном зале. Симфония: прошлое и настоящее. Симфоническая музыка Ф.</w:t>
      </w:r>
      <w:r w:rsidR="00941C05">
        <w:rPr>
          <w:rFonts w:ascii="Times New Roman" w:eastAsia="Times New Roman,Bold" w:hAnsi="Times New Roman" w:cs="Times New Roman"/>
          <w:b/>
          <w:bCs/>
          <w:sz w:val="24"/>
          <w:szCs w:val="24"/>
        </w:rPr>
        <w:t xml:space="preserve"> </w:t>
      </w:r>
      <w:r w:rsidRPr="00283401">
        <w:rPr>
          <w:rFonts w:ascii="Times New Roman" w:eastAsia="Times New Roman,Bold" w:hAnsi="Times New Roman" w:cs="Times New Roman"/>
          <w:b/>
          <w:bCs/>
          <w:sz w:val="24"/>
          <w:szCs w:val="24"/>
        </w:rPr>
        <w:t>Шуберта, П.</w:t>
      </w:r>
      <w:r w:rsidR="00941C05">
        <w:rPr>
          <w:rFonts w:ascii="Times New Roman" w:eastAsia="Times New Roman,Bold" w:hAnsi="Times New Roman" w:cs="Times New Roman"/>
          <w:b/>
          <w:bCs/>
          <w:sz w:val="24"/>
          <w:szCs w:val="24"/>
        </w:rPr>
        <w:t xml:space="preserve"> </w:t>
      </w:r>
      <w:r w:rsidRPr="00283401">
        <w:rPr>
          <w:rFonts w:ascii="Times New Roman" w:eastAsia="Times New Roman,Bold" w:hAnsi="Times New Roman" w:cs="Times New Roman"/>
          <w:b/>
          <w:bCs/>
          <w:sz w:val="24"/>
          <w:szCs w:val="24"/>
        </w:rPr>
        <w:t>Чайковского</w:t>
      </w:r>
      <w:r w:rsidRPr="00283401">
        <w:rPr>
          <w:rFonts w:ascii="Times New Roman" w:eastAsia="Times New Roman,Bold" w:hAnsi="Times New Roman" w:cs="Times New Roman"/>
          <w:sz w:val="24"/>
          <w:szCs w:val="24"/>
        </w:rPr>
        <w:t>, С.</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Прокофьева.</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15. Музыка – это огромный мир, окружающий человека…</w:t>
      </w:r>
      <w:r w:rsidRPr="00283401">
        <w:rPr>
          <w:rFonts w:ascii="Times New Roman" w:eastAsia="Times New Roman,Bold" w:hAnsi="Times New Roman" w:cs="Times New Roman"/>
          <w:sz w:val="24"/>
          <w:szCs w:val="24"/>
        </w:rPr>
        <w:t>проектная работа.</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b/>
          <w:bCs/>
          <w:sz w:val="24"/>
          <w:szCs w:val="24"/>
        </w:rPr>
      </w:pPr>
      <w:r w:rsidRPr="00283401">
        <w:rPr>
          <w:rFonts w:ascii="Times New Roman" w:eastAsia="Times New Roman,Bold" w:hAnsi="Times New Roman" w:cs="Times New Roman"/>
          <w:b/>
          <w:bCs/>
          <w:sz w:val="24"/>
          <w:szCs w:val="24"/>
        </w:rPr>
        <w:t>16. Обобщающий урок - викторина</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b/>
          <w:bCs/>
          <w:sz w:val="24"/>
          <w:szCs w:val="24"/>
        </w:rPr>
      </w:pPr>
      <w:r w:rsidRPr="00283401">
        <w:rPr>
          <w:rFonts w:ascii="Times New Roman" w:eastAsia="Times New Roman,Bold" w:hAnsi="Times New Roman" w:cs="Times New Roman"/>
          <w:b/>
          <w:bCs/>
          <w:sz w:val="24"/>
          <w:szCs w:val="24"/>
        </w:rPr>
        <w:t xml:space="preserve">«ТРАДИЦИИ И НОВАТОРСТВО В МУЗЫКЕ» </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1 Музыканты - извечные маги </w:t>
      </w:r>
      <w:r w:rsidRPr="00283401">
        <w:rPr>
          <w:rFonts w:ascii="Times New Roman" w:eastAsia="Times New Roman,Bold" w:hAnsi="Times New Roman" w:cs="Times New Roman"/>
          <w:sz w:val="24"/>
          <w:szCs w:val="24"/>
        </w:rPr>
        <w:t>. Традиции и новаторство в музыкальном искусстве.</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lastRenderedPageBreak/>
        <w:t>2 И снова в музыкальном театре</w:t>
      </w:r>
      <w:r w:rsidRPr="00283401">
        <w:rPr>
          <w:rFonts w:ascii="Times New Roman" w:eastAsia="Times New Roman,Bold" w:hAnsi="Times New Roman" w:cs="Times New Roman"/>
          <w:sz w:val="24"/>
          <w:szCs w:val="24"/>
        </w:rPr>
        <w:t>… «Мой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Гершвина (США), Ж.</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Бизе</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Гершвина «Порги и Бесс» и М.</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Глинки «Иван Сусанин» (две народные драмы).</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3 Опера «Кармен». </w:t>
      </w:r>
      <w:r w:rsidRPr="00283401">
        <w:rPr>
          <w:rFonts w:ascii="Times New Roman" w:eastAsia="Times New Roman,Bold" w:hAnsi="Times New Roman" w:cs="Times New Roman"/>
          <w:sz w:val="24"/>
          <w:szCs w:val="24"/>
        </w:rPr>
        <w:t>Самая популярная опера в мире. Драматургия оперы - конфликтное противостояние. 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4 Портреты великих исполнителей. Елена Образцова</w:t>
      </w:r>
      <w:r w:rsidRPr="00283401">
        <w:rPr>
          <w:rFonts w:ascii="Times New Roman" w:eastAsia="Times New Roman,Bold" w:hAnsi="Times New Roman" w:cs="Times New Roman"/>
          <w:sz w:val="24"/>
          <w:szCs w:val="24"/>
        </w:rPr>
        <w:t>.</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5 Балет «Кармен-сюита». </w:t>
      </w:r>
      <w:r w:rsidRPr="00283401">
        <w:rPr>
          <w:rFonts w:ascii="Times New Roman" w:eastAsia="Times New Roman,Bold" w:hAnsi="Times New Roman" w:cs="Times New Roman"/>
          <w:sz w:val="24"/>
          <w:szCs w:val="24"/>
        </w:rPr>
        <w:t>Новое прочтение оперы Бизе. Современное прочтение музыки.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w:t>
      </w:r>
      <w:r w:rsidR="00941C05">
        <w:rPr>
          <w:rFonts w:ascii="Times New Roman" w:eastAsia="Times New Roman,Bold" w:hAnsi="Times New Roman" w:cs="Times New Roman"/>
          <w:sz w:val="24"/>
          <w:szCs w:val="24"/>
        </w:rPr>
        <w:t>ё</w:t>
      </w:r>
      <w:r w:rsidRPr="00283401">
        <w:rPr>
          <w:rFonts w:ascii="Times New Roman" w:eastAsia="Times New Roman,Bold" w:hAnsi="Times New Roman" w:cs="Times New Roman"/>
          <w:sz w:val="24"/>
          <w:szCs w:val="24"/>
        </w:rPr>
        <w:t>мов развития, как повтор, варьирование, разработка, секвенция, имитация. Обобщить и систематизировать представления учащихся об особенностях драматургии произведений разных жанров музыки.</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6 Балет «Кармен-сюита». </w:t>
      </w:r>
      <w:r w:rsidRPr="00283401">
        <w:rPr>
          <w:rFonts w:ascii="Times New Roman" w:eastAsia="Times New Roman,Bold" w:hAnsi="Times New Roman" w:cs="Times New Roman"/>
          <w:sz w:val="24"/>
          <w:szCs w:val="24"/>
        </w:rPr>
        <w:t>Новое прочтение оперы Бизе.</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7 Портреты великих исполнителей</w:t>
      </w:r>
      <w:r w:rsidRPr="00283401">
        <w:rPr>
          <w:rFonts w:ascii="Times New Roman" w:eastAsia="Times New Roman,Bold" w:hAnsi="Times New Roman" w:cs="Times New Roman"/>
          <w:sz w:val="24"/>
          <w:szCs w:val="24"/>
        </w:rPr>
        <w:t>. Майя Плисецкая.</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b/>
          <w:bCs/>
          <w:sz w:val="24"/>
          <w:szCs w:val="24"/>
        </w:rPr>
      </w:pPr>
      <w:r w:rsidRPr="00283401">
        <w:rPr>
          <w:rFonts w:ascii="Times New Roman" w:eastAsia="Times New Roman,Bold" w:hAnsi="Times New Roman" w:cs="Times New Roman"/>
          <w:b/>
          <w:bCs/>
          <w:sz w:val="24"/>
          <w:szCs w:val="24"/>
        </w:rPr>
        <w:t>8 Современный музыкальный театр.</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sz w:val="24"/>
          <w:szCs w:val="24"/>
        </w:rPr>
        <w:t>Взаимодействие искусств. Синтез архитектуры и музыки.</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9 Великие мюзиклы мира. </w:t>
      </w:r>
      <w:r w:rsidRPr="00283401">
        <w:rPr>
          <w:rFonts w:ascii="Times New Roman" w:eastAsia="Times New Roman,Bold" w:hAnsi="Times New Roman" w:cs="Times New Roman"/>
          <w:sz w:val="24"/>
          <w:szCs w:val="24"/>
        </w:rPr>
        <w:t>Презентация проекта. «Юнона и Авось»</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10 Великие мюзиклы мира</w:t>
      </w:r>
      <w:r w:rsidRPr="00283401">
        <w:rPr>
          <w:rFonts w:ascii="Times New Roman" w:eastAsia="Times New Roman,Bold" w:hAnsi="Times New Roman" w:cs="Times New Roman"/>
          <w:sz w:val="24"/>
          <w:szCs w:val="24"/>
        </w:rPr>
        <w:t>. Презентация проекта. «Кошки».</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11 Великие мюзиклы мира. </w:t>
      </w:r>
      <w:r w:rsidRPr="00283401">
        <w:rPr>
          <w:rFonts w:ascii="Times New Roman" w:eastAsia="Times New Roman,Bold" w:hAnsi="Times New Roman" w:cs="Times New Roman"/>
          <w:sz w:val="24"/>
          <w:szCs w:val="24"/>
        </w:rPr>
        <w:t>Презентация проекта. «Призрак оперы».</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12 Классика в современной обработке. </w:t>
      </w:r>
      <w:r w:rsidRPr="00283401">
        <w:rPr>
          <w:rFonts w:ascii="Times New Roman" w:eastAsia="Times New Roman,Bold" w:hAnsi="Times New Roman" w:cs="Times New Roman"/>
          <w:sz w:val="24"/>
          <w:szCs w:val="24"/>
        </w:rPr>
        <w:t>Новаторство – новый виток в музыкальном творчестве.</w:t>
      </w:r>
    </w:p>
    <w:p w:rsidR="00EA0658" w:rsidRPr="00283401" w:rsidRDefault="00EA0658" w:rsidP="000012EB">
      <w:pPr>
        <w:autoSpaceDE w:val="0"/>
        <w:autoSpaceDN w:val="0"/>
        <w:adjustRightInd w:val="0"/>
        <w:spacing w:after="0" w:line="240" w:lineRule="auto"/>
        <w:jc w:val="both"/>
        <w:rPr>
          <w:rFonts w:ascii="Times New Roman" w:eastAsia="Times New Roman,Bold" w:hAnsi="Times New Roman" w:cs="Times New Roman"/>
          <w:sz w:val="24"/>
          <w:szCs w:val="24"/>
        </w:rPr>
      </w:pPr>
      <w:r w:rsidRPr="00283401">
        <w:rPr>
          <w:rFonts w:ascii="Times New Roman" w:eastAsia="Times New Roman,Bold" w:hAnsi="Times New Roman" w:cs="Times New Roman"/>
          <w:b/>
          <w:bCs/>
          <w:sz w:val="24"/>
          <w:szCs w:val="24"/>
        </w:rPr>
        <w:t xml:space="preserve">13 В концертном зале. </w:t>
      </w:r>
      <w:r w:rsidRPr="00283401">
        <w:rPr>
          <w:rFonts w:ascii="Times New Roman" w:eastAsia="Times New Roman,Bold" w:hAnsi="Times New Roman" w:cs="Times New Roman"/>
          <w:sz w:val="24"/>
          <w:szCs w:val="24"/>
        </w:rPr>
        <w:t>Симфония №7 «Ленинградская» Д.</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Д.</w:t>
      </w:r>
      <w:r w:rsidR="00941C05">
        <w:rPr>
          <w:rFonts w:ascii="Times New Roman" w:eastAsia="Times New Roman,Bold" w:hAnsi="Times New Roman" w:cs="Times New Roman"/>
          <w:sz w:val="24"/>
          <w:szCs w:val="24"/>
        </w:rPr>
        <w:t xml:space="preserve"> </w:t>
      </w:r>
      <w:r w:rsidRPr="00283401">
        <w:rPr>
          <w:rFonts w:ascii="Times New Roman" w:eastAsia="Times New Roman,Bold" w:hAnsi="Times New Roman" w:cs="Times New Roman"/>
          <w:sz w:val="24"/>
          <w:szCs w:val="24"/>
        </w:rPr>
        <w:t>Шостаковича.</w:t>
      </w:r>
    </w:p>
    <w:p w:rsidR="00EA0658" w:rsidRPr="00283401" w:rsidRDefault="00EA0658" w:rsidP="000012EB">
      <w:pPr>
        <w:autoSpaceDE w:val="0"/>
        <w:autoSpaceDN w:val="0"/>
        <w:adjustRightInd w:val="0"/>
        <w:spacing w:after="0" w:line="240" w:lineRule="auto"/>
        <w:jc w:val="both"/>
        <w:rPr>
          <w:rFonts w:ascii="Times New Roman" w:eastAsia="Calibri" w:hAnsi="Times New Roman" w:cs="Times New Roman"/>
          <w:b/>
          <w:sz w:val="24"/>
          <w:szCs w:val="24"/>
        </w:rPr>
      </w:pPr>
      <w:r w:rsidRPr="00283401">
        <w:rPr>
          <w:rFonts w:ascii="Times New Roman" w:eastAsia="Times New Roman,Bold" w:hAnsi="Times New Roman" w:cs="Times New Roman"/>
          <w:b/>
          <w:bCs/>
          <w:sz w:val="24"/>
          <w:szCs w:val="24"/>
        </w:rPr>
        <w:t>14 Музыка в храмовом синтезе искусств.</w:t>
      </w:r>
    </w:p>
    <w:p w:rsidR="00EA0658" w:rsidRPr="007C4E47" w:rsidRDefault="00EA0658"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eastAsiaTheme="minorHAnsi" w:hAnsi="Times New Roman" w:cs="Times New Roman"/>
          <w:b/>
          <w:bCs/>
          <w:color w:val="000000" w:themeColor="text1"/>
        </w:rPr>
        <w:t xml:space="preserve">2.2.2.16. Изобразительное искусство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5 класс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Древние корни народного искусства.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идея вечного развития и обновления природы.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Разные виды народного прикладного искусства: резьба и роспись по дереву, вышивка, народный костюм.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Связь времен в народном искусстве.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Формы бытования народных традиций в современной жизни. Общность современных традиционных художественных промыслов России, их истоки.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Главные отличительные признаки изделий, традиционных художественных промыслов (форма, материал, особенности росписи, цветовой строй, приемы письма, элементы орнамента). Следование традиции и высокий профессионализм современных мастеров художественных промыслов.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Единство материалов, формы и декора, конструктивных декоративных изобразительных элементов в произведениях художественных промыслов.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Декор - человек, общество, время.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Роль декоративных искусств в жизни общества, в различении людей по социальной принадлежности, в выявлении определенных общностей людей. Декор вещи как социальный знак, выявляющий, подчеркивающий место человека в обществе.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Влияние господствующих идей, условий жизни людей разных стран и эпох на образный строй произведений декоративно-прикладного искусства.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Особенности декоративно-прикладного искусства Древнего Египта, Китая, Западной Европы XVII века.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Декоративное искусство в современном мире.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Разнообразие современного декоративно-прикладного искусства (керамика, стекло, металл, гобелен, батик и т.д.). Новые черты современного искусства. Выставочное и массовое декоративно-прикладное искусство.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Тяготение современного художника к ассоциативному формотворчеству, фантастической декоративности, ансамблевому единству предметов, полному раскрытию творческой индивидуальности. Смелое экспериментирование с современным материалом, формой, цветом, фактурой.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Коллективная работа в конкретном материале - от замысла до воплощения.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6 класс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ВИДЫ ИЗОБРАЗИТЕЛЬНОГО ИСКУССТВА И ОСНОВЫ ОБРАЗНОГО ЯЗЫКА </w:t>
      </w:r>
      <w:r w:rsidRPr="007C4E47">
        <w:rPr>
          <w:rFonts w:ascii="Times New Roman" w:hAnsi="Times New Roman" w:cs="Times New Roman"/>
          <w:color w:val="000000" w:themeColor="text1"/>
          <w:sz w:val="24"/>
          <w:szCs w:val="24"/>
        </w:rPr>
        <w:t xml:space="preserve">Изобразительное искусство в семье пластических искусств. Беседа об искусстве и его видах. Пластические или пространственные виды искусства и их деление на три группы: изобразительные, конструктивные и декоративные. Общие основы и разное назначение в жизни людей. Виды изобразительного искусства: живопись, графика, скульптура. Художественные материалы и их выразительность в изобразительном искусстве. Рисунок — основа изобразительного творчества.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Рисунок — основа мастерства художника. Творческие задачи рисунка. Виды рисунка. Подготовительный рисунок как этап в работе над произведением любого вида пластических искусств. Зарисовка. Набросок с натуры. Учебный рисунок. Рисунок как самостоятельное графическое произведение. Графические материалы и их выразительные возможности.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Линия и ее выразительные возможности. Выразительные свойства линии, виды и характер линии. Условность и образность линейного изображения. Ритм линий ритмическая организация листа. Роль ритма в создании образа. Линейные графические рисунки известных художников.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Пятно как средство выражения. Композиция как ритм пятен. Пятно в изобразительном искусстве. Роль пятна в изображении и его выразительные возможности. Понятие силуэта. Тон и тональные отношения: темное — светлое. Тональная шкала. Композиция листа. Ритм пятен. Доминирующее пятно. Линия и пятно.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Цвет. Основы цветоведения. Основные и составные цвета. Дополнительные цвета. Цветовой круг. Теплые и холодные цвета. Цветовой контраст. Насыщенность цвета и его светлота. Изучение свойств цвета.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Цвет в произведениях живописи. Понятия «локальный цвет», «тон», «колорит», «гармония цвета». Цветовые отношения. Живое смешение красок. Взаимодействие цветовых пятен и цветовая композиция. Фактура в живописи. Выразительность мазка. Выражение в живописи эмоциональных состояний: радость, грусть, нежность и т. д.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Объемные изображения в скульптура. Выразительные возможности объемного изображения и объема с окружающим пространством и освещением венные материалы в скульптуре: глина, камень, металл, дерево и др.— и их выразительные свойства.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Основы языка изображения Беседа. Обобщение материала темы: виды изобразительного искусства, художественные материалы и их выразительные возможности, художественное творчество и художественное восприятие, зрительские умения.</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bCs/>
          <w:color w:val="000000" w:themeColor="text1"/>
          <w:sz w:val="24"/>
          <w:szCs w:val="24"/>
        </w:rPr>
        <w:t xml:space="preserve">МИР НАШИХ ВЕЩЕЙ. НАТЮРМОРТ </w:t>
      </w:r>
      <w:r w:rsidRPr="007C4E47">
        <w:rPr>
          <w:rFonts w:ascii="Times New Roman" w:hAnsi="Times New Roman" w:cs="Times New Roman"/>
          <w:b/>
          <w:bCs/>
          <w:color w:val="000000" w:themeColor="text1"/>
          <w:sz w:val="24"/>
          <w:szCs w:val="24"/>
        </w:rPr>
        <w:br/>
      </w:r>
      <w:r w:rsidRPr="007C4E47">
        <w:rPr>
          <w:rFonts w:ascii="Times New Roman" w:hAnsi="Times New Roman" w:cs="Times New Roman"/>
          <w:color w:val="000000" w:themeColor="text1"/>
          <w:sz w:val="24"/>
          <w:szCs w:val="24"/>
        </w:rPr>
        <w:t xml:space="preserve">Реальность и фантазия в творчестве художника Во все времена человек создавал изображения окружающего его мира. Изображение как познание окружающего мира и отношение к нему человека. Условность и правдоподобие в изобразительном искусстве. Реальность и фантазия в творческой деятельности художника. Выражение авторского отношения к изображаемому. Выразительные средства и правила изображения в изобразительном искусстве. Почему люди хранят произведения изобразительного искусства и высоко ценят, передавая из поколения в поколение?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Изображение предметного мира — натюрморт Многообразие форм изображения мира вещей в истории искусства. О чем рассказывают изображения вещей. Появление жанра натюрморта. Натюрморт в истории искусства. Натюрморт в живописи, графике, скульптуре.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Плоскостное изображение и его место в истории искусства. Повествовательные, рассказывающие свойства плоских рисунков. Знаковость и декоративность плоского изображения в древности и в XX веке.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Понятие формы. Многообразие форм окружающего мира Многообразие форм в мире. Понятие формы. Линейные, плоскостные и объемные формы. Плоские геометрические тела, которые можно увидеть в основе всего многообразия форм. Формы простые и сложные. Конструкция сложной формы. Правила изображения и средства выразительности. Выразительность формы.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Изображение объема на плоскости и линейная перспектива Плоскость и объем. Изображение как окно в мир. Когда и почему возникли задачи объемного изображения? Перспектива как способ изображения на плоскости предметов в пространстве. Правила объемного изображения геометрических тел. Понятие ракурса.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Освещение. Свет и тень Освещение как средство выявления объема предмета. Источник освещения. Понятия «свет», «блик», «полутень», «собственная тень», «рефлекс», «падающая тень». Богатство выразительных возможностей освещения в графике и живописи. Свет как средство организации композиции в картине.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Натюрморт в графике Графическое изображение натюрмортов. Композиция и образный строй в натюрморте: ритм пятен, пропорций, движение и покой, случайность и порядок. Натюрморт как выражение художником своих переживаний и представлений об окружающем его мире. Материалы и инструменты художника и выразительность художественных техник. Гравюра и ее виды. Выразительные возможности гравюры. Печатная форма (матрица) и оттиски.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Цвет в натюрморте Цвет в живописи и богатство его выразительных возможностей. Собственный цвет предмета (локальный) и цвет в живописи (обусловленный). Цветовая организация натюрморта — ритм цветовых пятен. Разные видение и понимание цветового состояния изображаемого мира в истории искусства. Выражение цветом в натюрморте настроений и переживаний художника.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Выразительные возможности натюрморта (обобщение темы) Итоговая беседа. Предметный мир в изобразительном искусстве. Выражение в натюрморте переживаний и мыслей художника, его представлений и представлений людей его эпохи об окружающем мире и о </w:t>
      </w:r>
      <w:r w:rsidRPr="007C4E47">
        <w:rPr>
          <w:rFonts w:ascii="Times New Roman" w:hAnsi="Times New Roman" w:cs="Times New Roman"/>
          <w:color w:val="000000" w:themeColor="text1"/>
          <w:sz w:val="24"/>
          <w:szCs w:val="24"/>
        </w:rPr>
        <w:lastRenderedPageBreak/>
        <w:t>самих себе. Жанр натюрморта и его развитие. Натюрморт в искусстве XIX—XX веков. Натюрморт и выражение творческой индивидуальности художника.</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b/>
          <w:bCs/>
          <w:color w:val="000000" w:themeColor="text1"/>
          <w:sz w:val="24"/>
          <w:szCs w:val="24"/>
        </w:rPr>
        <w:t xml:space="preserve">ВГЛЯДЫВАЯСЬ В ЧЕЛОВЕКА. ПОРТРЕТ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Образ человека — главная тема искусства Беседа. Изображение человека в искусстве разных эпох. История возникновения портрета. Портрет как образ определенного реального человека. Портрет в искусстве Древнего Рима, эпохи Возрождения и в искусстве Нового времени. Парадный портрет и лирический портрет. Проблема сходства в портрете. Выражение в портретном изображении характера человека, его внутреннего мира.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Портрет в живописи, графике, скульптуре. Великие художники-портретисты.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Конструкция головы человека и ее пропорции Закономерности в конструкции головы человека. Большая цельная форма головы и ее части. Пропорции лица человека. Средняя линия и симметрия лица. Величина, и форма глаз, носа, расположение и форма рта. Подвижные части лица, мимика.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Изображение головы человека в пространстве Повороты и ракурсы головы. Соотношение лицевой и черепной частей головы, соотношение головы и шеи. Большая форма и детализация. Шаровидность глаз и призматическая форма носа. Зависимость мягких подвижных тканей лица от конструкции костных форм. Закономерности конструкции и бесконечность индивидуальных особенностей и физиономических типов.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Графический портретный рисунок и выразительность образа человека Образ человека в графическом портрете. Рисунок головы человека в истории изобразительного искусства.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Индивидуальные особенности, характер, настроение человека в графическом портрете. Выразительные средства и возможности графического изображения. Расположение на листе. Линия и пятно. Выразительность графического материала.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Портрет в скульптуре Человек — основной предмет изображения в скульптуре. Скульптурный портрет в истории искусства. Выразительные возможности скульптуры. Материал скульптуры. Характер человека и образ эпохи в скульптурном портрете.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Сатирические образы человека Правда жизни и язык искусства. Художественное преувеличение. Отбор деталей и обострение образа. Сатирические образы в искусстве. Карикатура. Дружеский шарж.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Образные возможности освещения в портрете Изменение образа человека при различном освещении. Постоянство формы и изменение ее восприятия. Свет, направленный сбоку, снизу, рассеянный свет, изображение против света, контрастность освещения.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Портрет в живописи Роль и место живописного портрета в истории искусства. Обобщенный образ человека в живописи Возрождения, в XVII— XIX веках, в XX веке. Композиция в парадном и лирическом портрете. Роль рук в раскрытии образа портретируемого.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Роль цвета в портрете Цветовое решение образа в портрете. Цвет и тон. Цвет и освещение. Цвет как выражение настроения и характера героя портрета. Цвет и живописная фактура.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Великие портретисты (обобщение темы) Выражение творческой индивидуальности художника в созданных им портретных образах. Личность художника и его эпохи Личность героя портрета и творческая интерпретация ее художником. Индивидуальность образного языка в произведениях великих художников.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ЧЕЛОВЕК И ПРОСТРАНСТВО ВИЗОБРАЗИТЕЛЬНОМ ИСКУССТВЕ</w:t>
      </w:r>
      <w:r w:rsidRPr="007C4E47">
        <w:rPr>
          <w:rFonts w:ascii="Times New Roman" w:hAnsi="Times New Roman" w:cs="Times New Roman"/>
          <w:b/>
          <w:bCs/>
          <w:color w:val="000000" w:themeColor="text1"/>
          <w:sz w:val="24"/>
          <w:szCs w:val="24"/>
        </w:rPr>
        <w:br/>
        <w:t xml:space="preserve"> </w:t>
      </w:r>
      <w:r w:rsidRPr="007C4E47">
        <w:rPr>
          <w:rFonts w:ascii="Times New Roman" w:hAnsi="Times New Roman" w:cs="Times New Roman"/>
          <w:color w:val="000000" w:themeColor="text1"/>
          <w:sz w:val="24"/>
          <w:szCs w:val="24"/>
        </w:rPr>
        <w:t xml:space="preserve">Жанры в изобразительном искусстве Беседа. Предмет изображения и картина мира в изобразительном искусстве. Изменения видения мира в разные эпохи. Жанры в изобразительном искусстве. Портрет. Натюрморт. Пейзаж. Тематическая картина: бытовой и исторический жанры.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Изображение пространства Беседа о видах перспективы в изобразительном искусстве. Вид перспективы как средство выражения, вызванное определенными задачами. Отсутствие </w:t>
      </w:r>
      <w:r w:rsidRPr="007C4E47">
        <w:rPr>
          <w:rFonts w:ascii="Times New Roman" w:hAnsi="Times New Roman" w:cs="Times New Roman"/>
          <w:color w:val="000000" w:themeColor="text1"/>
          <w:sz w:val="24"/>
          <w:szCs w:val="24"/>
        </w:rPr>
        <w:lastRenderedPageBreak/>
        <w:t xml:space="preserve">изображения пространства в искусстве Древнего Египта, связь персонажей общим действием и сюжетом. Движение фигур в пространстве, ракурс в искусстве Древней Греции и отсутствие изображения глубины. Пространство иконы и его смысл. Потребность в изображении глубины пространства и открытие правил линейной перспективы в искусстве Возрождения. Понятие точки зрения. Перспектива как изобразительная грамота. Нарушение правил перспективы в искусстве XX века и его образный смысл.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Правила линейной и воздушной перспективы Перспектива — учение о способах передачи глубины пространства. Плоскость картины. Точка зрения. Горизонт и его высо та. Уменьшение удаленных предметов — перспективные сокращения. Точка схода. Правила воздушной перспективы, планы воздушной перспективы и изменения контрастности.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Пейзаж — большой мир. Организация изображаемого пространства Пейзаж как самостоятельный жанр в искусстве. Превращение пустоты в пространство. Древний китайский пейзаж. Эпический и романтический пейзаж Европы. Огромный и легендарный мир в пейзаже. Его удаленность от зрителя. Организация перспективного пространства в картине. Роль выбора формата. Высота горизонта в картине и его образный смысл.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Пейзаж-настроение. Природа и художник Пейзаж-настроение как отклик на переживания художника. Многообразие форм и красок окружающего мира. Изменчивость состояний природы в течение суток. Освещение в природе. Красота разных состояний в природе: утро, вечер, сумрак, туман, полдень. Роль колорита в пейзаже-настроении.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Городской пейзаж Разные образы города в истории искусства и в российском искусстве XX века. Работа над графической композицией «Городской пейзаж». Желательны предварительные наброски с натуры. Возможен вариант коллективной работы путем создания аппликации из от дельных изображений (общая </w:t>
      </w:r>
      <w:r w:rsidR="00760745">
        <w:rPr>
          <w:rFonts w:ascii="Times New Roman" w:hAnsi="Times New Roman" w:cs="Times New Roman"/>
          <w:color w:val="000000" w:themeColor="text1"/>
          <w:sz w:val="24"/>
          <w:szCs w:val="24"/>
        </w:rPr>
        <w:t>композиция после предварительно</w:t>
      </w:r>
      <w:r w:rsidRPr="007C4E47">
        <w:rPr>
          <w:rFonts w:ascii="Times New Roman" w:hAnsi="Times New Roman" w:cs="Times New Roman"/>
          <w:color w:val="000000" w:themeColor="text1"/>
          <w:sz w:val="24"/>
          <w:szCs w:val="24"/>
        </w:rPr>
        <w:t xml:space="preserve">го эскиза). При индивидуальной работе тоже может быть использован прием аппликации. Необходимо обратить внимания III ритмическую организацию листа.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Выразительные возможности изобразительного искусства. Язык и смысл Беседа. Обобщение материала учебного года. Значение изобразительного искусства в жизни людей. Виды изобразительного искусства. Средства выразительности, основы образно-выразительного языка и произведение как целостность. Конструктивная основа произведения изобразительного искусства. Уровни понимания произведения искусства. Понимание искусства — труд души. Эпоха, направление в искусстве и творческая индивидуальность художника.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7 класс </w:t>
      </w:r>
      <w:r w:rsidRPr="007C4E47">
        <w:rPr>
          <w:rFonts w:ascii="Times New Roman" w:hAnsi="Times New Roman" w:cs="Times New Roman"/>
          <w:color w:val="000000" w:themeColor="text1"/>
          <w:sz w:val="24"/>
          <w:szCs w:val="24"/>
        </w:rPr>
        <w:t xml:space="preserve">Дизайн и архитектура в жизни человека — посвящена изучению собственно изобразительного искусства. У учащихся формируются основы грамотности художественного изображения (художник, дизайн, архитектура, рисунок и живопись), понимание основ изобразительного языка. Изучая язык искусства, ребенок сталкивается с его бесконечной изменчивостью в истории искусства. Изучая изменения языка искусства, изменения как будто бы внешние, он на самом деле проникает в сложные духовные процессы, происходящие в обществе и культуре.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Дизайн и архитектура — конструктивные искусства в ряду пространственных искусств.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Мир, который создаёт человек. Основы композиции в конструктивных искусствах. Буква-строка-текст. Когда текст и изображение вместе. В бескрайнем море книг и журналов.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Визуально-пластический язык и эстетическое содержание дизайна и архитектуры. Их место в семье пространственных искусств, взаимосвязь с изобразительным и декоративно-прикладным искусством.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Архитектура как отражение социальных отношений и эстетических идеалов любого века, любого народа в форме бытовых, общественных и культовых зданий, роль архитектуры в </w:t>
      </w:r>
      <w:r w:rsidRPr="007C4E47">
        <w:rPr>
          <w:rFonts w:ascii="Times New Roman" w:hAnsi="Times New Roman" w:cs="Times New Roman"/>
          <w:color w:val="000000" w:themeColor="text1"/>
          <w:sz w:val="24"/>
          <w:szCs w:val="24"/>
        </w:rPr>
        <w:lastRenderedPageBreak/>
        <w:t xml:space="preserve">организации пространственно- структурной среды города, во многом определяющей образ жизни людей.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Дизайн — логичное продолжение вклада художника в формирование вещно-предметной среды, рукотворного мира: от одежды, мебели, посуды до машин, станков и т. д.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Дизайн и архитектура как создатели «второй природы», рукотворной среды нашего обитания. Многообразие современной материально-вещной среды. Единство целесообразности и красоты, функционального и художественного в лучших образцах архитектурного и дизайнерского творчества. Возникновение архитектуры и дизайна на разных этапах общественного развития. Дизайн и архитектура как создатели «второй природы», рукотворной среды нашего обитания. Единство целесообразности и красоты, функционального и художественного.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Композиция как основа реализации замысла в любой творческой деятельности. Плоскостная композиция в дизайне. Элементы композиции в графическом дизайне: пятно, линия, цвет, буква, текст и изображение. Основные композиционные приёмы: поиск уравновешенности (симметрия и асимметрия, динамическое равновесие), динамика и статика, ритм, цветовая гармония.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Разнообразные формы графического дизайна, его художеств</w:t>
      </w:r>
      <w:r w:rsidR="00570F54">
        <w:rPr>
          <w:rFonts w:ascii="Times New Roman" w:hAnsi="Times New Roman" w:cs="Times New Roman"/>
          <w:color w:val="000000" w:themeColor="text1"/>
          <w:sz w:val="24"/>
          <w:szCs w:val="24"/>
        </w:rPr>
        <w:t>енно-композиционные, визуально-</w:t>
      </w:r>
      <w:r w:rsidRPr="007C4E47">
        <w:rPr>
          <w:rFonts w:ascii="Times New Roman" w:hAnsi="Times New Roman" w:cs="Times New Roman"/>
          <w:color w:val="000000" w:themeColor="text1"/>
          <w:sz w:val="24"/>
          <w:szCs w:val="24"/>
        </w:rPr>
        <w:t xml:space="preserve">психологические и социальные аспекты.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 мире вещей и зданий.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Художественный язык конструктивных искусств. Объект и пространство. Композиционная организация пространства. Конструкция: часть и целое. Красота и целесообразность. Проект.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От плоскостного изображения — к макетированию объёмно-пространственных композиций. Прочтение плоскостной композиции как «чертежа» пространства. Здание — объём в пространстве и объект в градостроительстве.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Основы формообразования. Композиция объёмов в структуре зданий. Структура дома и его основные элементы. Развитие строительных технологий и историческое видоизменение основных элементов здания. Унификация — важное звено архитектурно-дизайнерской деятельности. Модуль в конструкции здания. Модульное макетирование.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Дизайн как эстетика я машинного тиражирования вещей. Геометрическая структура вещи. Несущая конструкция — каркас дома и корпус вещи. Отражение времени в вещи. Взаимосвязь материала и формы в дизайне.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Роль цвета в архитектурной композиции и в дизайнерском проекте. Формообразующее и эстетическое значение цвета в архитектуре и дизайне.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Город и человек.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Город сквозь времена и страны. Город сегодня и завтра. Живое пространство города. Социальное значение дизайна и архитектуры в жизни человека. Проект.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Исторические аспекты развития художественного языка конструктивных искусств. От шалаша, менгиров и дольменов до индустриального градостроительства. История архитектуры и дизайна как развитие образно- стилевого языка конструктивных искусств и технических возможностей эпохи.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Массово-промышленное производство вещей и зданий, их влияние на образ жизни и сознание людей</w:t>
      </w:r>
      <w:r w:rsidRPr="007C4E47">
        <w:rPr>
          <w:rFonts w:ascii="Times New Roman" w:hAnsi="Times New Roman" w:cs="Times New Roman"/>
          <w:b/>
          <w:bCs/>
          <w:color w:val="000000" w:themeColor="text1"/>
          <w:sz w:val="24"/>
          <w:szCs w:val="24"/>
        </w:rPr>
        <w:t xml:space="preserve">.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Организация городской среды. Проживание пространства — основа образной выразительности архитектуры. Взаимосвязь дизайна и архитектуры в обустройстве интерьерных пространств. Природа в городе или город в природе. Взаимоотношения первичной природы и рукотворного мира, созданного человеком.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Человек в зеркале дизайна и архитектуры.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Образ человека и индивидуальное проектирование. Дизайн среды. Мода, культура и ты. Выставка творческих работ.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Автопортрет на каждый день.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Организация пространства жилой среды как отражение социального заказа, индивидуальности человека, его вкуса, потребностей и возможностей. Образно-личностное проектирование в дизайне и архитектуре.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Социопсихология, мода и культура как параметры создания собственного костюма или комплекта одежды.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Грим, причёска, одежда и аксессуары в дизайнерском проекте по конструированию имиджа персонажа или общественной персоны. Моделируя свой облик и среду, человек моделирует современный мир. </w:t>
      </w:r>
    </w:p>
    <w:p w:rsidR="00EA0658" w:rsidRDefault="00EA0658"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2.2.2.17. Технология </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5 класс</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Arial Unicode MS" w:hAnsi="Times New Roman" w:cs="Times New Roman"/>
          <w:b/>
          <w:bCs/>
          <w:i/>
          <w:iCs/>
          <w:sz w:val="24"/>
          <w:szCs w:val="24"/>
          <w:shd w:val="clear" w:color="auto" w:fill="FFFFFF"/>
        </w:rPr>
      </w:pPr>
      <w:r w:rsidRPr="00E338ED">
        <w:rPr>
          <w:rFonts w:ascii="Times New Roman" w:eastAsia="Times New Roman" w:hAnsi="Times New Roman" w:cs="Times New Roman"/>
          <w:b/>
          <w:sz w:val="24"/>
          <w:szCs w:val="24"/>
        </w:rPr>
        <w:t xml:space="preserve">Тема 1. Основы аграрной технологии (осенние работы) </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b/>
          <w:bCs/>
          <w:iCs/>
          <w:sz w:val="24"/>
          <w:szCs w:val="24"/>
        </w:rPr>
        <w:t>Теоретические сведения</w:t>
      </w:r>
      <w:r w:rsidRPr="00E338ED">
        <w:rPr>
          <w:rFonts w:ascii="Times New Roman" w:eastAsia="Times New Roman" w:hAnsi="Times New Roman" w:cs="Times New Roman"/>
          <w:b/>
          <w:bCs/>
          <w:i/>
          <w:iCs/>
          <w:sz w:val="24"/>
          <w:szCs w:val="24"/>
        </w:rPr>
        <w:t>.</w:t>
      </w:r>
      <w:r w:rsidRPr="00E338ED">
        <w:rPr>
          <w:rFonts w:ascii="Times New Roman" w:eastAsia="Times New Roman" w:hAnsi="Times New Roman" w:cs="Times New Roman"/>
          <w:sz w:val="24"/>
          <w:szCs w:val="24"/>
        </w:rPr>
        <w:t xml:space="preserve"> Основные задачи сельскохозяйст</w:t>
      </w:r>
      <w:r w:rsidRPr="00E338ED">
        <w:rPr>
          <w:rFonts w:ascii="Times New Roman" w:eastAsia="Times New Roman" w:hAnsi="Times New Roman" w:cs="Times New Roman"/>
          <w:sz w:val="24"/>
          <w:szCs w:val="24"/>
        </w:rPr>
        <w:softHyphen/>
        <w:t>венного производства. Отрасли сельского хозяйства: растение</w:t>
      </w:r>
      <w:r w:rsidRPr="00E338ED">
        <w:rPr>
          <w:rFonts w:ascii="Times New Roman" w:eastAsia="Times New Roman" w:hAnsi="Times New Roman" w:cs="Times New Roman"/>
          <w:sz w:val="24"/>
          <w:szCs w:val="24"/>
        </w:rPr>
        <w:softHyphen/>
        <w:t>водство и  животноводство. Понятие «аграрные технологии». Понятие «сельскохозяйственные культуры». Многообразие сельскохозяйственных растений и  продолжительность их жиз</w:t>
      </w:r>
      <w:r w:rsidRPr="00E338ED">
        <w:rPr>
          <w:rFonts w:ascii="Times New Roman" w:eastAsia="Times New Roman" w:hAnsi="Times New Roman" w:cs="Times New Roman"/>
          <w:sz w:val="24"/>
          <w:szCs w:val="24"/>
        </w:rPr>
        <w:softHyphen/>
        <w:t>ни. Понятие «система обработки почвы». Обработка почвы под овощные растения: основная,  предпосевная и    по</w:t>
      </w:r>
      <w:r w:rsidRPr="00E338ED">
        <w:rPr>
          <w:rFonts w:ascii="Times New Roman" w:eastAsia="Times New Roman" w:hAnsi="Times New Roman" w:cs="Times New Roman"/>
          <w:sz w:val="24"/>
          <w:szCs w:val="24"/>
        </w:rPr>
        <w:softHyphen/>
        <w:t>слепосевная (междурядная).</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b/>
          <w:iCs/>
          <w:color w:val="000000"/>
          <w:sz w:val="24"/>
          <w:szCs w:val="24"/>
          <w:shd w:val="clear" w:color="auto" w:fill="FFFFFF"/>
        </w:rPr>
        <w:t>Лабораторно-практические и практические работы</w:t>
      </w:r>
      <w:r w:rsidRPr="00E338ED">
        <w:rPr>
          <w:rFonts w:ascii="Times New Roman" w:eastAsia="Times New Roman" w:hAnsi="Times New Roman" w:cs="Times New Roman"/>
          <w:sz w:val="24"/>
          <w:szCs w:val="24"/>
        </w:rPr>
        <w:t>.  Экскурсия на  пришкольный участок. Изучение сельскохозяйственных растений в осенний период.  Виды удобрений, их свойства, классификация. Подготовка участка к осенней основной обработке почвы.</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b/>
          <w:bCs/>
          <w:iCs/>
          <w:sz w:val="24"/>
          <w:szCs w:val="24"/>
        </w:rPr>
        <w:t>Варианты объектов труда</w:t>
      </w:r>
      <w:r w:rsidRPr="00E338ED">
        <w:rPr>
          <w:rFonts w:ascii="Times New Roman" w:eastAsia="Times New Roman" w:hAnsi="Times New Roman" w:cs="Times New Roman"/>
          <w:b/>
          <w:bCs/>
          <w:i/>
          <w:iCs/>
          <w:sz w:val="24"/>
          <w:szCs w:val="24"/>
        </w:rPr>
        <w:t>.</w:t>
      </w:r>
      <w:r w:rsidRPr="00E338ED">
        <w:rPr>
          <w:rFonts w:ascii="Times New Roman" w:eastAsia="Times New Roman" w:hAnsi="Times New Roman" w:cs="Times New Roman"/>
          <w:sz w:val="24"/>
          <w:szCs w:val="24"/>
        </w:rPr>
        <w:t xml:space="preserve"> Сельскохозяйственные расте</w:t>
      </w:r>
      <w:r w:rsidRPr="00E338ED">
        <w:rPr>
          <w:rFonts w:ascii="Times New Roman" w:eastAsia="Times New Roman" w:hAnsi="Times New Roman" w:cs="Times New Roman"/>
          <w:sz w:val="24"/>
          <w:szCs w:val="24"/>
        </w:rPr>
        <w:softHyphen/>
        <w:t>ния.</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b/>
          <w:sz w:val="24"/>
          <w:szCs w:val="24"/>
        </w:rPr>
      </w:pPr>
      <w:r w:rsidRPr="00E338ED">
        <w:rPr>
          <w:rFonts w:ascii="Times New Roman" w:eastAsia="Times New Roman" w:hAnsi="Times New Roman" w:cs="Times New Roman"/>
          <w:b/>
          <w:sz w:val="24"/>
          <w:szCs w:val="24"/>
        </w:rPr>
        <w:t>Тема 2. Введение в творческий проект</w:t>
      </w:r>
    </w:p>
    <w:p w:rsidR="00EA0658" w:rsidRPr="00E338ED" w:rsidRDefault="00EA0658" w:rsidP="000012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38ED">
        <w:rPr>
          <w:rFonts w:ascii="Times New Roman" w:eastAsia="Times New Roman" w:hAnsi="Times New Roman" w:cs="Times New Roman"/>
          <w:b/>
          <w:bCs/>
          <w:iCs/>
          <w:sz w:val="24"/>
          <w:szCs w:val="24"/>
          <w:lang w:eastAsia="ru-RU"/>
        </w:rPr>
        <w:t>Теоретические сведения</w:t>
      </w:r>
      <w:r w:rsidRPr="00E338ED">
        <w:rPr>
          <w:rFonts w:ascii="Times New Roman" w:eastAsia="Times New Roman" w:hAnsi="Times New Roman" w:cs="Times New Roman"/>
          <w:b/>
          <w:bCs/>
          <w:i/>
          <w:iCs/>
          <w:sz w:val="24"/>
          <w:szCs w:val="24"/>
          <w:lang w:eastAsia="ru-RU"/>
        </w:rPr>
        <w:t>.</w:t>
      </w:r>
      <w:r w:rsidRPr="00E338ED">
        <w:rPr>
          <w:rFonts w:ascii="Times New Roman" w:eastAsia="Times New Roman" w:hAnsi="Times New Roman" w:cs="Times New Roman"/>
          <w:sz w:val="24"/>
          <w:szCs w:val="24"/>
          <w:lang w:eastAsia="ru-RU"/>
        </w:rPr>
        <w:t xml:space="preserve"> Понятие учебного творческого про</w:t>
      </w:r>
      <w:r w:rsidRPr="00E338ED">
        <w:rPr>
          <w:rFonts w:ascii="Times New Roman" w:eastAsia="Times New Roman" w:hAnsi="Times New Roman" w:cs="Times New Roman"/>
          <w:sz w:val="24"/>
          <w:szCs w:val="24"/>
          <w:lang w:eastAsia="ru-RU"/>
        </w:rPr>
        <w:softHyphen/>
        <w:t xml:space="preserve">екта по технологии. </w:t>
      </w:r>
      <w:r w:rsidRPr="00E338ED">
        <w:rPr>
          <w:rFonts w:ascii="Times New Roman" w:eastAsia="Times New Roman" w:hAnsi="Times New Roman" w:cs="Times New Roman"/>
          <w:color w:val="000000"/>
          <w:sz w:val="24"/>
          <w:szCs w:val="24"/>
          <w:lang w:eastAsia="ru-RU"/>
        </w:rPr>
        <w:t>Порядок выбора темы проекта. Выбор тем проектов на основе потребностей и спроса на рынке товаров и услуг. Формулирова</w:t>
      </w:r>
      <w:r w:rsidRPr="00E338ED">
        <w:rPr>
          <w:rFonts w:ascii="Times New Roman" w:eastAsia="Times New Roman" w:hAnsi="Times New Roman" w:cs="Times New Roman"/>
          <w:color w:val="000000"/>
          <w:sz w:val="24"/>
          <w:szCs w:val="24"/>
          <w:lang w:eastAsia="ru-RU"/>
        </w:rPr>
        <w:softHyphen/>
        <w:t>ние требований к выбранному изделию.</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b/>
          <w:bCs/>
          <w:i/>
          <w:iCs/>
          <w:sz w:val="24"/>
          <w:szCs w:val="24"/>
        </w:rPr>
      </w:pPr>
      <w:r w:rsidRPr="00E338ED">
        <w:rPr>
          <w:rFonts w:ascii="Times New Roman" w:eastAsia="Times New Roman" w:hAnsi="Times New Roman" w:cs="Times New Roman"/>
          <w:sz w:val="24"/>
          <w:szCs w:val="24"/>
        </w:rPr>
        <w:t>Проектирование и изготовление лично</w:t>
      </w:r>
      <w:r>
        <w:rPr>
          <w:rFonts w:ascii="Times New Roman" w:eastAsia="Times New Roman" w:hAnsi="Times New Roman" w:cs="Times New Roman"/>
          <w:sz w:val="24"/>
          <w:szCs w:val="24"/>
        </w:rPr>
        <w:t xml:space="preserve">стно или общественно значимых  </w:t>
      </w:r>
      <w:r w:rsidRPr="00E338ED">
        <w:rPr>
          <w:rFonts w:ascii="Times New Roman" w:eastAsia="Times New Roman" w:hAnsi="Times New Roman" w:cs="Times New Roman"/>
          <w:sz w:val="24"/>
          <w:szCs w:val="24"/>
        </w:rPr>
        <w:t>изделий с использованием кон</w:t>
      </w:r>
      <w:r w:rsidRPr="00E338ED">
        <w:rPr>
          <w:rFonts w:ascii="Times New Roman" w:eastAsia="Times New Roman" w:hAnsi="Times New Roman" w:cs="Times New Roman"/>
          <w:sz w:val="24"/>
          <w:szCs w:val="24"/>
        </w:rPr>
        <w:softHyphen/>
        <w:t>струкционных или поделочных материалов. Эта</w:t>
      </w:r>
      <w:r w:rsidRPr="00E338ED">
        <w:rPr>
          <w:rFonts w:ascii="Times New Roman" w:eastAsia="Times New Roman" w:hAnsi="Times New Roman" w:cs="Times New Roman"/>
          <w:sz w:val="24"/>
          <w:szCs w:val="24"/>
        </w:rPr>
        <w:softHyphen/>
        <w:t>пы проектной деятельности: поисковый, технологический, аналитический, их содержание.</w:t>
      </w:r>
    </w:p>
    <w:p w:rsidR="00EA0658" w:rsidRPr="00E338ED" w:rsidRDefault="00EA0658" w:rsidP="000012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38ED">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Times New Roman" w:hAnsi="Times New Roman" w:cs="Times New Roman"/>
          <w:sz w:val="24"/>
          <w:szCs w:val="24"/>
          <w:lang w:eastAsia="ru-RU"/>
        </w:rPr>
        <w:t>. Выдвижение идей для выполнения учебного проекта.</w:t>
      </w:r>
      <w:r w:rsidRPr="00E338ED">
        <w:rPr>
          <w:rFonts w:ascii="Times New Roman" w:eastAsia="Times New Roman" w:hAnsi="Times New Roman" w:cs="Times New Roman"/>
          <w:color w:val="000000"/>
          <w:sz w:val="24"/>
          <w:szCs w:val="24"/>
          <w:lang w:eastAsia="ru-RU"/>
        </w:rPr>
        <w:t xml:space="preserve"> Обоснование выбора изделия на основе личных потребностей. Поиск необходимой информации использованием сети Интернет.</w:t>
      </w:r>
    </w:p>
    <w:p w:rsidR="00EA0658" w:rsidRPr="00E338ED" w:rsidRDefault="00EA0658" w:rsidP="000012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38ED">
        <w:rPr>
          <w:rFonts w:ascii="Times New Roman" w:eastAsia="Times New Roman" w:hAnsi="Times New Roman" w:cs="Times New Roman"/>
          <w:b/>
          <w:bCs/>
          <w:iCs/>
          <w:sz w:val="24"/>
          <w:szCs w:val="24"/>
          <w:lang w:eastAsia="ru-RU"/>
        </w:rPr>
        <w:t>Варианты объектов труда</w:t>
      </w:r>
      <w:r w:rsidRPr="00E338ED">
        <w:rPr>
          <w:rFonts w:ascii="Times New Roman" w:eastAsia="Times New Roman" w:hAnsi="Times New Roman" w:cs="Times New Roman"/>
          <w:b/>
          <w:bCs/>
          <w:i/>
          <w:iCs/>
          <w:sz w:val="24"/>
          <w:szCs w:val="24"/>
          <w:lang w:eastAsia="ru-RU"/>
        </w:rPr>
        <w:t xml:space="preserve">. </w:t>
      </w:r>
      <w:r w:rsidRPr="00E338ED">
        <w:rPr>
          <w:rFonts w:ascii="Times New Roman" w:eastAsia="Times New Roman" w:hAnsi="Times New Roman" w:cs="Times New Roman"/>
          <w:bCs/>
          <w:iCs/>
          <w:sz w:val="24"/>
          <w:szCs w:val="24"/>
          <w:lang w:eastAsia="ru-RU"/>
        </w:rPr>
        <w:t xml:space="preserve">Кухонные принадлежности, </w:t>
      </w:r>
      <w:r w:rsidRPr="00E338ED">
        <w:rPr>
          <w:rFonts w:ascii="Times New Roman" w:eastAsia="Times New Roman" w:hAnsi="Times New Roman" w:cs="Times New Roman"/>
          <w:color w:val="000000"/>
          <w:sz w:val="24"/>
          <w:szCs w:val="24"/>
          <w:lang w:eastAsia="ru-RU"/>
        </w:rPr>
        <w:t>подставки для ручек и карандашей, настольная полочка для дисков, полоч</w:t>
      </w:r>
      <w:r w:rsidRPr="00E338ED">
        <w:rPr>
          <w:rFonts w:ascii="Times New Roman" w:eastAsia="Times New Roman" w:hAnsi="Times New Roman" w:cs="Times New Roman"/>
          <w:color w:val="000000"/>
          <w:sz w:val="24"/>
          <w:szCs w:val="24"/>
          <w:lang w:eastAsia="ru-RU"/>
        </w:rPr>
        <w:softHyphen/>
        <w:t>ки для цветов,  подставки под горячую посуду, разделочные дос</w:t>
      </w:r>
      <w:r w:rsidRPr="00E338ED">
        <w:rPr>
          <w:rFonts w:ascii="Times New Roman" w:eastAsia="Times New Roman" w:hAnsi="Times New Roman" w:cs="Times New Roman"/>
          <w:color w:val="000000"/>
          <w:sz w:val="24"/>
          <w:szCs w:val="24"/>
          <w:lang w:eastAsia="ru-RU"/>
        </w:rPr>
        <w:softHyphen/>
        <w:t>ки, подвеска для отрывного календаря, домики для птиц, деко</w:t>
      </w:r>
      <w:r w:rsidRPr="00E338ED">
        <w:rPr>
          <w:rFonts w:ascii="Times New Roman" w:eastAsia="Times New Roman" w:hAnsi="Times New Roman" w:cs="Times New Roman"/>
          <w:color w:val="000000"/>
          <w:sz w:val="24"/>
          <w:szCs w:val="24"/>
          <w:lang w:eastAsia="ru-RU"/>
        </w:rPr>
        <w:softHyphen/>
        <w:t>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w:t>
      </w:r>
      <w:r w:rsidRPr="00E338ED">
        <w:rPr>
          <w:rFonts w:ascii="Times New Roman" w:eastAsia="Times New Roman" w:hAnsi="Times New Roman" w:cs="Times New Roman"/>
          <w:color w:val="000000"/>
          <w:sz w:val="24"/>
          <w:szCs w:val="24"/>
          <w:lang w:eastAsia="ru-RU"/>
        </w:rPr>
        <w:softHyphen/>
        <w:t>лы для учебных занятий и др.</w:t>
      </w:r>
    </w:p>
    <w:p w:rsidR="00EA0658" w:rsidRPr="00E338ED"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07"/>
        <w:jc w:val="both"/>
        <w:rPr>
          <w:rFonts w:ascii="Times New Roman" w:eastAsia="Times New Roman" w:hAnsi="Times New Roman" w:cs="Times New Roman"/>
          <w:b/>
          <w:sz w:val="24"/>
          <w:szCs w:val="24"/>
          <w:lang w:eastAsia="ru-RU"/>
        </w:rPr>
      </w:pPr>
      <w:r w:rsidRPr="00E338ED">
        <w:rPr>
          <w:rFonts w:ascii="Times New Roman" w:eastAsia="Times New Roman" w:hAnsi="Times New Roman" w:cs="Times New Roman"/>
          <w:b/>
          <w:sz w:val="24"/>
          <w:szCs w:val="24"/>
          <w:lang w:eastAsia="ru-RU"/>
        </w:rPr>
        <w:t xml:space="preserve">Тема 3. Технология ручной обработки древесины и древесных материалов.   </w:t>
      </w:r>
    </w:p>
    <w:p w:rsidR="00EA0658" w:rsidRPr="00E338ED"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07"/>
        <w:jc w:val="both"/>
        <w:rPr>
          <w:rFonts w:ascii="Times New Roman" w:eastAsia="Times New Roman" w:hAnsi="Times New Roman" w:cs="Times New Roman"/>
          <w:b/>
          <w:sz w:val="24"/>
          <w:szCs w:val="24"/>
          <w:lang w:eastAsia="ru-RU"/>
        </w:rPr>
      </w:pPr>
      <w:r w:rsidRPr="00E338ED">
        <w:rPr>
          <w:rFonts w:ascii="Times New Roman" w:eastAsia="Times New Roman" w:hAnsi="Times New Roman" w:cs="Times New Roman"/>
          <w:b/>
          <w:bCs/>
          <w:iCs/>
          <w:sz w:val="24"/>
          <w:szCs w:val="24"/>
          <w:lang w:eastAsia="ru-RU"/>
        </w:rPr>
        <w:t>Теоретические сведения</w:t>
      </w:r>
      <w:r w:rsidRPr="00E338ED">
        <w:rPr>
          <w:rFonts w:ascii="Times New Roman" w:eastAsia="Times New Roman" w:hAnsi="Times New Roman" w:cs="Times New Roman"/>
          <w:b/>
          <w:bCs/>
          <w:i/>
          <w:iCs/>
          <w:sz w:val="24"/>
          <w:szCs w:val="24"/>
          <w:lang w:eastAsia="ru-RU"/>
        </w:rPr>
        <w:t>.</w:t>
      </w:r>
      <w:r w:rsidRPr="00E338ED">
        <w:rPr>
          <w:rFonts w:ascii="Times New Roman" w:eastAsia="Times New Roman" w:hAnsi="Times New Roman" w:cs="Times New Roman"/>
          <w:sz w:val="24"/>
          <w:szCs w:val="24"/>
          <w:lang w:eastAsia="ru-RU"/>
        </w:rPr>
        <w:t xml:space="preserve"> Древесина, пиломатериалы и дре</w:t>
      </w:r>
      <w:r w:rsidRPr="00E338ED">
        <w:rPr>
          <w:rFonts w:ascii="Times New Roman" w:eastAsia="Times New Roman" w:hAnsi="Times New Roman" w:cs="Times New Roman"/>
          <w:sz w:val="24"/>
          <w:szCs w:val="24"/>
          <w:lang w:eastAsia="ru-RU"/>
        </w:rPr>
        <w:softHyphen/>
        <w:t>весные                             материалы.</w:t>
      </w:r>
      <w:r>
        <w:rPr>
          <w:rFonts w:ascii="Times New Roman" w:eastAsia="Times New Roman" w:hAnsi="Times New Roman" w:cs="Times New Roman"/>
          <w:sz w:val="24"/>
          <w:szCs w:val="24"/>
          <w:lang w:eastAsia="ru-RU"/>
        </w:rPr>
        <w:br/>
      </w:r>
      <w:r w:rsidRPr="00E338ED">
        <w:rPr>
          <w:rFonts w:ascii="Times New Roman" w:eastAsia="Times New Roman" w:hAnsi="Times New Roman" w:cs="Times New Roman"/>
          <w:sz w:val="24"/>
          <w:szCs w:val="24"/>
          <w:lang w:eastAsia="ru-RU"/>
        </w:rPr>
        <w:t>Последовательность работ по созданию изделий. Графиче</w:t>
      </w:r>
      <w:r w:rsidRPr="00E338ED">
        <w:rPr>
          <w:rFonts w:ascii="Times New Roman" w:eastAsia="Times New Roman" w:hAnsi="Times New Roman" w:cs="Times New Roman"/>
          <w:sz w:val="24"/>
          <w:szCs w:val="24"/>
          <w:lang w:eastAsia="ru-RU"/>
        </w:rPr>
        <w:softHyphen/>
        <w:t>ское изображение последовательности превращения заготов</w:t>
      </w:r>
      <w:r w:rsidRPr="00E338ED">
        <w:rPr>
          <w:rFonts w:ascii="Times New Roman" w:eastAsia="Times New Roman" w:hAnsi="Times New Roman" w:cs="Times New Roman"/>
          <w:sz w:val="24"/>
          <w:szCs w:val="24"/>
          <w:lang w:eastAsia="ru-RU"/>
        </w:rPr>
        <w:softHyphen/>
        <w:t>ки в деталь. Сборочная единица. Технологический процесс. Операция. Переход. Установка. Технологическая карта.                                                                   Разметка плоских деталей. Инструменты для разметки. Приемы разметки линий, окружностей. Разметка по шаблону. Виды пиления и пил. Конструкции зубьев пил для попереч</w:t>
      </w:r>
      <w:r w:rsidRPr="00E338ED">
        <w:rPr>
          <w:rFonts w:ascii="Times New Roman" w:eastAsia="Times New Roman" w:hAnsi="Times New Roman" w:cs="Times New Roman"/>
          <w:sz w:val="24"/>
          <w:szCs w:val="24"/>
          <w:lang w:eastAsia="ru-RU"/>
        </w:rPr>
        <w:softHyphen/>
        <w:t xml:space="preserve">ного и продольного пиления древесины. Приемы пиления. Правила безопасной </w:t>
      </w:r>
      <w:r w:rsidRPr="00E338ED">
        <w:rPr>
          <w:rFonts w:ascii="Times New Roman" w:eastAsia="Times New Roman" w:hAnsi="Times New Roman" w:cs="Times New Roman"/>
          <w:sz w:val="24"/>
          <w:szCs w:val="24"/>
          <w:lang w:eastAsia="ru-RU"/>
        </w:rPr>
        <w:lastRenderedPageBreak/>
        <w:t>работы. Назначение операции строгания. Струги и их назначение (шерхебель,                   рубанок, фуганок). Ножи. Режущая кромка. Креп</w:t>
      </w:r>
      <w:r w:rsidRPr="00E338ED">
        <w:rPr>
          <w:rFonts w:ascii="Times New Roman" w:eastAsia="Times New Roman" w:hAnsi="Times New Roman" w:cs="Times New Roman"/>
          <w:sz w:val="24"/>
          <w:szCs w:val="24"/>
          <w:lang w:eastAsia="ru-RU"/>
        </w:rPr>
        <w:softHyphen/>
        <w:t>ление и строгание   заготовок на верстаке. Приемы и безопас</w:t>
      </w:r>
      <w:r w:rsidRPr="00E338ED">
        <w:rPr>
          <w:rFonts w:ascii="Times New Roman" w:eastAsia="Times New Roman" w:hAnsi="Times New Roman" w:cs="Times New Roman"/>
          <w:sz w:val="24"/>
          <w:szCs w:val="24"/>
          <w:lang w:eastAsia="ru-RU"/>
        </w:rPr>
        <w:softHyphen/>
        <w:t>ность строгания.  Виды отверстий и их назначение. Виды сверл. Устройство сверл.  Устройство и назначение коловорота и дрели. Правиль</w:t>
      </w:r>
      <w:r w:rsidRPr="00E338ED">
        <w:rPr>
          <w:rFonts w:ascii="Times New Roman" w:eastAsia="Times New Roman" w:hAnsi="Times New Roman" w:cs="Times New Roman"/>
          <w:sz w:val="24"/>
          <w:szCs w:val="24"/>
          <w:lang w:eastAsia="ru-RU"/>
        </w:rPr>
        <w:softHyphen/>
        <w:t>ность установки сверла. Разметка отверстий. Приемы сверле</w:t>
      </w:r>
      <w:r w:rsidRPr="00E338ED">
        <w:rPr>
          <w:rFonts w:ascii="Times New Roman" w:eastAsia="Times New Roman" w:hAnsi="Times New Roman" w:cs="Times New Roman"/>
          <w:sz w:val="24"/>
          <w:szCs w:val="24"/>
          <w:lang w:eastAsia="ru-RU"/>
        </w:rPr>
        <w:softHyphen/>
        <w:t>ния коловоротом и дрелью с         соблюдением правил безопасного труда. Соединение деталей из древесины гвоздями, шурупами, склеиванием. Правила безопасного труда. Виды клеев и их на</w:t>
      </w:r>
      <w:r w:rsidRPr="00E338ED">
        <w:rPr>
          <w:rFonts w:ascii="Times New Roman" w:eastAsia="Times New Roman" w:hAnsi="Times New Roman" w:cs="Times New Roman"/>
          <w:sz w:val="24"/>
          <w:szCs w:val="24"/>
          <w:lang w:eastAsia="ru-RU"/>
        </w:rPr>
        <w:softHyphen/>
        <w:t>значение. Подготовка склеиваемых поверхностей. Приемы и режимы склеивания. Правила                   безопасной работы.  Зачистка изделий напильником и шлифовальной колодкой.                         Понятия «машина» и «механизм». Винтовой механизм зажи</w:t>
      </w:r>
      <w:r w:rsidRPr="00E338ED">
        <w:rPr>
          <w:rFonts w:ascii="Times New Roman" w:eastAsia="Times New Roman" w:hAnsi="Times New Roman" w:cs="Times New Roman"/>
          <w:sz w:val="24"/>
          <w:szCs w:val="24"/>
          <w:lang w:eastAsia="ru-RU"/>
        </w:rPr>
        <w:softHyphen/>
        <w:t>ма верстака. Назначение. Устройство. Принцип работы. Кинематическая схема. Виды типовых деталей, их связи (соедине</w:t>
      </w:r>
      <w:r w:rsidRPr="00E338ED">
        <w:rPr>
          <w:rFonts w:ascii="Times New Roman" w:eastAsia="Times New Roman" w:hAnsi="Times New Roman" w:cs="Times New Roman"/>
          <w:sz w:val="24"/>
          <w:szCs w:val="24"/>
          <w:lang w:eastAsia="ru-RU"/>
        </w:rPr>
        <w:softHyphen/>
        <w:t>ния) и условные графические изображения. Типовые соедине</w:t>
      </w:r>
      <w:r w:rsidRPr="00E338ED">
        <w:rPr>
          <w:rFonts w:ascii="Times New Roman" w:eastAsia="Times New Roman" w:hAnsi="Times New Roman" w:cs="Times New Roman"/>
          <w:sz w:val="24"/>
          <w:szCs w:val="24"/>
          <w:lang w:eastAsia="ru-RU"/>
        </w:rPr>
        <w:softHyphen/>
        <w:t xml:space="preserve">ния деталей.                                            </w:t>
      </w:r>
      <w:r w:rsidRPr="00E338ED">
        <w:rPr>
          <w:rFonts w:ascii="Times New Roman" w:eastAsia="Times New Roman" w:hAnsi="Times New Roman" w:cs="Times New Roman"/>
          <w:color w:val="000000"/>
          <w:sz w:val="24"/>
          <w:szCs w:val="24"/>
          <w:lang w:eastAsia="ru-RU"/>
        </w:rPr>
        <w:t>Обоснование конструкции изделия. Методы поиска инфор</w:t>
      </w:r>
      <w:r w:rsidRPr="00E338ED">
        <w:rPr>
          <w:rFonts w:ascii="Times New Roman" w:eastAsia="Times New Roman" w:hAnsi="Times New Roman" w:cs="Times New Roman"/>
          <w:color w:val="000000"/>
          <w:sz w:val="24"/>
          <w:szCs w:val="24"/>
          <w:lang w:eastAsia="ru-RU"/>
        </w:rPr>
        <w:softHyphen/>
        <w:t>мации в книгах, журналах и сети Интернет. Этапы выполнения проекта (поисковый, технологический, заключительный).  Технические и технологические задачи при проектирова</w:t>
      </w:r>
      <w:r w:rsidRPr="00E338ED">
        <w:rPr>
          <w:rFonts w:ascii="Times New Roman" w:eastAsia="Times New Roman" w:hAnsi="Times New Roman" w:cs="Times New Roman"/>
          <w:color w:val="000000"/>
          <w:sz w:val="24"/>
          <w:szCs w:val="24"/>
          <w:lang w:eastAsia="ru-RU"/>
        </w:rPr>
        <w:softHyphen/>
        <w:t>нии изделия,                 возможные пути их решения (выбор материалов, рациональной конструкции, инструментов и технологий, поряд</w:t>
      </w:r>
      <w:r w:rsidRPr="00E338ED">
        <w:rPr>
          <w:rFonts w:ascii="Times New Roman" w:eastAsia="Times New Roman" w:hAnsi="Times New Roman" w:cs="Times New Roman"/>
          <w:color w:val="000000"/>
          <w:sz w:val="24"/>
          <w:szCs w:val="24"/>
          <w:lang w:eastAsia="ru-RU"/>
        </w:rPr>
        <w:softHyphen/>
        <w:t>ка сборки, вариантов отделки).                                                                                                         Подготовка графической и технологической документации. Расчёт стоимости материалов для изготовления изделия. Окон</w:t>
      </w:r>
      <w:r w:rsidRPr="00E338ED">
        <w:rPr>
          <w:rFonts w:ascii="Times New Roman" w:eastAsia="Times New Roman" w:hAnsi="Times New Roman" w:cs="Times New Roman"/>
          <w:color w:val="000000"/>
          <w:sz w:val="24"/>
          <w:szCs w:val="24"/>
          <w:lang w:eastAsia="ru-RU"/>
        </w:rPr>
        <w:softHyphen/>
        <w:t>чательный контроль и оценка проекта.                                                                                             Портфолио (журнал достижений) как показатель работы учащегося за</w:t>
      </w:r>
      <w:r>
        <w:rPr>
          <w:rFonts w:ascii="Times New Roman" w:eastAsia="Times New Roman" w:hAnsi="Times New Roman" w:cs="Times New Roman"/>
          <w:color w:val="000000"/>
          <w:sz w:val="24"/>
          <w:szCs w:val="24"/>
          <w:lang w:eastAsia="ru-RU"/>
        </w:rPr>
        <w:t xml:space="preserve"> </w:t>
      </w:r>
      <w:r w:rsidRPr="00E338ED">
        <w:rPr>
          <w:rFonts w:ascii="Times New Roman" w:eastAsia="Times New Roman" w:hAnsi="Times New Roman" w:cs="Times New Roman"/>
          <w:color w:val="000000"/>
          <w:sz w:val="24"/>
          <w:szCs w:val="24"/>
          <w:lang w:eastAsia="ru-RU"/>
        </w:rPr>
        <w:t>учебный год.                                                                                                                  Способы проведения презентации проектов. Использова</w:t>
      </w:r>
      <w:r w:rsidRPr="00E338ED">
        <w:rPr>
          <w:rFonts w:ascii="Times New Roman" w:eastAsia="Times New Roman" w:hAnsi="Times New Roman" w:cs="Times New Roman"/>
          <w:color w:val="000000"/>
          <w:sz w:val="24"/>
          <w:szCs w:val="24"/>
          <w:lang w:eastAsia="ru-RU"/>
        </w:rPr>
        <w:softHyphen/>
        <w:t xml:space="preserve">ние ПК при   выполнении и презентации проекта.   </w:t>
      </w:r>
      <w:r>
        <w:rPr>
          <w:rFonts w:ascii="Times New Roman" w:eastAsia="Times New Roman" w:hAnsi="Times New Roman" w:cs="Times New Roman"/>
          <w:color w:val="000000"/>
          <w:sz w:val="24"/>
          <w:szCs w:val="24"/>
          <w:lang w:eastAsia="ru-RU"/>
        </w:rPr>
        <w:br/>
      </w:r>
      <w:r w:rsidRPr="00E338ED">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Times New Roman" w:hAnsi="Times New Roman" w:cs="Times New Roman"/>
          <w:sz w:val="24"/>
          <w:szCs w:val="24"/>
          <w:lang w:eastAsia="ru-RU"/>
        </w:rPr>
        <w:t>. Изучение  устройства и назначения столярного верстака и отработка приемов  крепления загото</w:t>
      </w:r>
      <w:r w:rsidRPr="00E338ED">
        <w:rPr>
          <w:rFonts w:ascii="Times New Roman" w:eastAsia="Times New Roman" w:hAnsi="Times New Roman" w:cs="Times New Roman"/>
          <w:sz w:val="24"/>
          <w:szCs w:val="24"/>
          <w:lang w:eastAsia="ru-RU"/>
        </w:rPr>
        <w:softHyphen/>
        <w:t>вок из досок, брусков, фанеры, ДСП. Изучение образцов пиломатериалов и древесных материа</w:t>
      </w:r>
      <w:r w:rsidRPr="00E338ED">
        <w:rPr>
          <w:rFonts w:ascii="Times New Roman" w:eastAsia="Times New Roman" w:hAnsi="Times New Roman" w:cs="Times New Roman"/>
          <w:sz w:val="24"/>
          <w:szCs w:val="24"/>
          <w:lang w:eastAsia="ru-RU"/>
        </w:rPr>
        <w:softHyphen/>
        <w:t>лов. Выбор материалов для творческого проекта. Распознавание древесины и древесных материалов. Чтение чертежа. Выполнение эскиза или технического рисунка детали из древесины</w:t>
      </w:r>
      <w:r w:rsidRPr="00E338ED">
        <w:rPr>
          <w:rFonts w:ascii="Times New Roman" w:eastAsia="Times New Roman" w:hAnsi="Times New Roman" w:cs="Times New Roman"/>
          <w:b/>
          <w:sz w:val="24"/>
          <w:szCs w:val="24"/>
          <w:lang w:eastAsia="ru-RU"/>
        </w:rPr>
        <w:t>.</w:t>
      </w:r>
      <w:r w:rsidRPr="00E338ED">
        <w:rPr>
          <w:rFonts w:ascii="Times New Roman" w:eastAsia="Times New Roman" w:hAnsi="Times New Roman" w:cs="Times New Roman"/>
          <w:sz w:val="24"/>
          <w:szCs w:val="24"/>
          <w:lang w:eastAsia="ru-RU"/>
        </w:rPr>
        <w:t xml:space="preserve">  Сверление древесины.   Экономические расчеты. Затраты на материалы.                          </w:t>
      </w:r>
      <w:r w:rsidRPr="00E338ED">
        <w:rPr>
          <w:rFonts w:ascii="Times New Roman" w:eastAsia="Times New Roman" w:hAnsi="Times New Roman" w:cs="Times New Roman"/>
          <w:color w:val="000000"/>
          <w:sz w:val="24"/>
          <w:szCs w:val="24"/>
          <w:lang w:eastAsia="ru-RU"/>
        </w:rPr>
        <w:t xml:space="preserve">                                                                                                 Подготовка пояснительной записки. Оформление проектных материалов. Презентация проекта. </w:t>
      </w:r>
      <w:r w:rsidRPr="00E338ED">
        <w:rPr>
          <w:rFonts w:ascii="Times New Roman" w:eastAsia="Times New Roman" w:hAnsi="Times New Roman" w:cs="Times New Roman"/>
          <w:sz w:val="24"/>
          <w:szCs w:val="24"/>
          <w:lang w:eastAsia="ru-RU"/>
        </w:rPr>
        <w:t xml:space="preserve">Защита творческого проекта. </w:t>
      </w:r>
      <w:r>
        <w:rPr>
          <w:rFonts w:ascii="Times New Roman" w:eastAsia="Times New Roman" w:hAnsi="Times New Roman" w:cs="Times New Roman"/>
          <w:sz w:val="24"/>
          <w:szCs w:val="24"/>
          <w:lang w:eastAsia="ru-RU"/>
        </w:rPr>
        <w:br/>
      </w:r>
      <w:r w:rsidRPr="00E338ED">
        <w:rPr>
          <w:rFonts w:ascii="Times New Roman" w:eastAsia="Times New Roman" w:hAnsi="Times New Roman" w:cs="Times New Roman"/>
          <w:b/>
          <w:iCs/>
          <w:sz w:val="24"/>
          <w:szCs w:val="24"/>
          <w:lang w:eastAsia="ru-RU"/>
        </w:rPr>
        <w:t xml:space="preserve">Варианты объектов труда: </w:t>
      </w:r>
      <w:r w:rsidRPr="00E338ED">
        <w:rPr>
          <w:rFonts w:ascii="Times New Roman" w:eastAsia="Times New Roman" w:hAnsi="Times New Roman" w:cs="Times New Roman"/>
          <w:color w:val="000000"/>
          <w:sz w:val="24"/>
          <w:szCs w:val="24"/>
          <w:lang w:eastAsia="ru-RU"/>
        </w:rPr>
        <w:t>предметы обихода и интерьера (подставки для ручек и карандашей, настольная полочка для дисков, полоч</w:t>
      </w:r>
      <w:r w:rsidRPr="00E338ED">
        <w:rPr>
          <w:rFonts w:ascii="Times New Roman" w:eastAsia="Times New Roman" w:hAnsi="Times New Roman" w:cs="Times New Roman"/>
          <w:color w:val="000000"/>
          <w:sz w:val="24"/>
          <w:szCs w:val="24"/>
          <w:lang w:eastAsia="ru-RU"/>
        </w:rPr>
        <w:softHyphen/>
        <w:t>ки для цветов, подставки под горячую посуду, разделочные дос</w:t>
      </w:r>
      <w:r w:rsidRPr="00E338ED">
        <w:rPr>
          <w:rFonts w:ascii="Times New Roman" w:eastAsia="Times New Roman" w:hAnsi="Times New Roman" w:cs="Times New Roman"/>
          <w:color w:val="000000"/>
          <w:sz w:val="24"/>
          <w:szCs w:val="24"/>
          <w:lang w:eastAsia="ru-RU"/>
        </w:rPr>
        <w:softHyphen/>
        <w:t>ки, подвеска для отрывного календаря, домики для птиц, деко</w:t>
      </w:r>
      <w:r w:rsidRPr="00E338ED">
        <w:rPr>
          <w:rFonts w:ascii="Times New Roman" w:eastAsia="Times New Roman" w:hAnsi="Times New Roman" w:cs="Times New Roman"/>
          <w:color w:val="000000"/>
          <w:sz w:val="24"/>
          <w:szCs w:val="24"/>
          <w:lang w:eastAsia="ru-RU"/>
        </w:rPr>
        <w:softHyphen/>
        <w:t>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w:t>
      </w:r>
      <w:r w:rsidRPr="00E338ED">
        <w:rPr>
          <w:rFonts w:ascii="Times New Roman" w:eastAsia="Times New Roman" w:hAnsi="Times New Roman" w:cs="Times New Roman"/>
          <w:color w:val="000000"/>
          <w:sz w:val="24"/>
          <w:szCs w:val="24"/>
          <w:lang w:eastAsia="ru-RU"/>
        </w:rPr>
        <w:softHyphen/>
        <w:t xml:space="preserve">лы для учебных занятий и др.                            </w:t>
      </w:r>
      <w:r w:rsidRPr="00E338ED">
        <w:rPr>
          <w:rFonts w:ascii="Times New Roman" w:eastAsia="Times New Roman" w:hAnsi="Times New Roman" w:cs="Times New Roman"/>
          <w:sz w:val="24"/>
          <w:szCs w:val="24"/>
          <w:lang w:eastAsia="ru-RU"/>
        </w:rPr>
        <w:t xml:space="preserve">                                                                                      </w:t>
      </w:r>
      <w:r w:rsidRPr="00E338ED">
        <w:rPr>
          <w:rFonts w:ascii="Times New Roman" w:eastAsia="Times New Roman" w:hAnsi="Times New Roman" w:cs="Times New Roman"/>
          <w:b/>
          <w:sz w:val="24"/>
          <w:szCs w:val="24"/>
          <w:lang w:eastAsia="ru-RU"/>
        </w:rPr>
        <w:t>Те</w:t>
      </w:r>
      <w:r w:rsidR="00570F54">
        <w:rPr>
          <w:rFonts w:ascii="Times New Roman" w:eastAsia="Times New Roman" w:hAnsi="Times New Roman" w:cs="Times New Roman"/>
          <w:b/>
          <w:sz w:val="24"/>
          <w:szCs w:val="24"/>
          <w:lang w:eastAsia="ru-RU"/>
        </w:rPr>
        <w:t>ма 4. Технологии художественно-</w:t>
      </w:r>
      <w:r w:rsidRPr="00E338ED">
        <w:rPr>
          <w:rFonts w:ascii="Times New Roman" w:eastAsia="Times New Roman" w:hAnsi="Times New Roman" w:cs="Times New Roman"/>
          <w:b/>
          <w:sz w:val="24"/>
          <w:szCs w:val="24"/>
          <w:lang w:eastAsia="ru-RU"/>
        </w:rPr>
        <w:t xml:space="preserve">прикладной обработки материалов. </w:t>
      </w:r>
    </w:p>
    <w:p w:rsidR="00EA0658" w:rsidRPr="00E338ED"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07"/>
        <w:jc w:val="both"/>
        <w:rPr>
          <w:rFonts w:ascii="Times New Roman" w:eastAsia="Times New Roman" w:hAnsi="Times New Roman" w:cs="Times New Roman"/>
          <w:b/>
          <w:sz w:val="24"/>
          <w:szCs w:val="24"/>
          <w:lang w:eastAsia="ru-RU"/>
        </w:rPr>
      </w:pPr>
      <w:r w:rsidRPr="00E338ED">
        <w:rPr>
          <w:rFonts w:ascii="Times New Roman" w:eastAsia="Times New Roman" w:hAnsi="Times New Roman" w:cs="Times New Roman"/>
          <w:b/>
          <w:bCs/>
          <w:iCs/>
          <w:sz w:val="24"/>
          <w:szCs w:val="24"/>
          <w:lang w:eastAsia="ru-RU"/>
        </w:rPr>
        <w:t>Теоретические сведения.</w:t>
      </w:r>
      <w:r w:rsidRPr="00E338ED">
        <w:rPr>
          <w:rFonts w:ascii="Times New Roman" w:eastAsia="Times New Roman" w:hAnsi="Times New Roman" w:cs="Times New Roman"/>
          <w:sz w:val="24"/>
          <w:szCs w:val="24"/>
          <w:lang w:eastAsia="ru-RU"/>
        </w:rPr>
        <w:t xml:space="preserve"> Традиционные виды декоративно- прикладного творчества. Народные промыслы  России. Про</w:t>
      </w:r>
      <w:r w:rsidRPr="00E338ED">
        <w:rPr>
          <w:rFonts w:ascii="Times New Roman" w:eastAsia="Times New Roman" w:hAnsi="Times New Roman" w:cs="Times New Roman"/>
          <w:sz w:val="24"/>
          <w:szCs w:val="24"/>
          <w:lang w:eastAsia="ru-RU"/>
        </w:rPr>
        <w:softHyphen/>
        <w:t>мыслы, распространенные в регионе проживания.                                                                                                 История выжигания по древесине. Выжигание в быту раз</w:t>
      </w:r>
      <w:r w:rsidRPr="00E338ED">
        <w:rPr>
          <w:rFonts w:ascii="Times New Roman" w:eastAsia="Times New Roman" w:hAnsi="Times New Roman" w:cs="Times New Roman"/>
          <w:sz w:val="24"/>
          <w:szCs w:val="24"/>
          <w:lang w:eastAsia="ru-RU"/>
        </w:rPr>
        <w:softHyphen/>
        <w:t>личных народов России. Сущность и назначение процесса выжигания. Материалы и инструменты, применяемые для выжи</w:t>
      </w:r>
      <w:r w:rsidRPr="00E338ED">
        <w:rPr>
          <w:rFonts w:ascii="Times New Roman" w:eastAsia="Times New Roman" w:hAnsi="Times New Roman" w:cs="Times New Roman"/>
          <w:sz w:val="24"/>
          <w:szCs w:val="24"/>
          <w:lang w:eastAsia="ru-RU"/>
        </w:rPr>
        <w:softHyphen/>
        <w:t>гания. Правила безопасного труда. Организация рабочего мес</w:t>
      </w:r>
      <w:r w:rsidRPr="00E338ED">
        <w:rPr>
          <w:rFonts w:ascii="Times New Roman" w:eastAsia="Times New Roman" w:hAnsi="Times New Roman" w:cs="Times New Roman"/>
          <w:sz w:val="24"/>
          <w:szCs w:val="24"/>
          <w:lang w:eastAsia="ru-RU"/>
        </w:rPr>
        <w:softHyphen/>
        <w:t>та. Увеличение и уменьшение рисунка.</w:t>
      </w:r>
      <w:r>
        <w:rPr>
          <w:rFonts w:ascii="Times New Roman" w:eastAsia="Times New Roman" w:hAnsi="Times New Roman" w:cs="Times New Roman"/>
          <w:sz w:val="24"/>
          <w:szCs w:val="24"/>
          <w:lang w:eastAsia="ru-RU"/>
        </w:rPr>
        <w:br/>
      </w:r>
      <w:r w:rsidRPr="00E338ED">
        <w:rPr>
          <w:rFonts w:ascii="Times New Roman" w:eastAsia="Times New Roman" w:hAnsi="Times New Roman" w:cs="Times New Roman"/>
          <w:sz w:val="24"/>
          <w:szCs w:val="24"/>
          <w:lang w:eastAsia="ru-RU"/>
        </w:rPr>
        <w:t>Подготовка материала к работе. Перевод рисунка на материал. Устройство</w:t>
      </w:r>
      <w:r>
        <w:rPr>
          <w:rFonts w:ascii="Times New Roman" w:eastAsia="Times New Roman" w:hAnsi="Times New Roman" w:cs="Times New Roman"/>
          <w:sz w:val="24"/>
          <w:szCs w:val="24"/>
          <w:lang w:eastAsia="ru-RU"/>
        </w:rPr>
        <w:t xml:space="preserve"> </w:t>
      </w:r>
      <w:r w:rsidRPr="00E338ED">
        <w:rPr>
          <w:rFonts w:ascii="Times New Roman" w:eastAsia="Times New Roman" w:hAnsi="Times New Roman" w:cs="Times New Roman"/>
          <w:sz w:val="24"/>
          <w:szCs w:val="24"/>
          <w:lang w:eastAsia="ru-RU"/>
        </w:rPr>
        <w:t>электровыжигателя. Подготовка электровыжигателя к работе. Приемы   выжигания. Технология выполнения изделия. Приемы оконча</w:t>
      </w:r>
      <w:r w:rsidRPr="00E338ED">
        <w:rPr>
          <w:rFonts w:ascii="Times New Roman" w:eastAsia="Times New Roman" w:hAnsi="Times New Roman" w:cs="Times New Roman"/>
          <w:sz w:val="24"/>
          <w:szCs w:val="24"/>
          <w:lang w:eastAsia="ru-RU"/>
        </w:rPr>
        <w:softHyphen/>
        <w:t>тельной  обработки изделия.                                                                                            История выпиливания лобзиком. Материалы и инструмен</w:t>
      </w:r>
      <w:r w:rsidRPr="00E338ED">
        <w:rPr>
          <w:rFonts w:ascii="Times New Roman" w:eastAsia="Times New Roman" w:hAnsi="Times New Roman" w:cs="Times New Roman"/>
          <w:sz w:val="24"/>
          <w:szCs w:val="24"/>
          <w:lang w:eastAsia="ru-RU"/>
        </w:rPr>
        <w:softHyphen/>
        <w:t xml:space="preserve">ты, применяемые для выпиливания. Организация рабочего места. Подбор материалов и  подготовка их к работе. </w:t>
      </w:r>
      <w:r w:rsidRPr="00E338ED">
        <w:rPr>
          <w:rFonts w:ascii="Times New Roman" w:eastAsia="Times New Roman" w:hAnsi="Times New Roman" w:cs="Times New Roman"/>
          <w:sz w:val="24"/>
          <w:szCs w:val="24"/>
          <w:lang w:eastAsia="ru-RU"/>
        </w:rPr>
        <w:lastRenderedPageBreak/>
        <w:t>Разметка рисунка. Назначение и устройство   лобзика. Крепление пилки. Подготовка лобзика к работе. Приемы   выпиливания. Техноло</w:t>
      </w:r>
      <w:r w:rsidRPr="00E338ED">
        <w:rPr>
          <w:rFonts w:ascii="Times New Roman" w:eastAsia="Times New Roman" w:hAnsi="Times New Roman" w:cs="Times New Roman"/>
          <w:sz w:val="24"/>
          <w:szCs w:val="24"/>
          <w:lang w:eastAsia="ru-RU"/>
        </w:rPr>
        <w:softHyphen/>
        <w:t>гия выполнения изделия. Приемы окончательной   обработки изделия: зачистка и лакирование поверхности.                         Профессии, связанные с технологиями обработки конструк</w:t>
      </w:r>
      <w:r w:rsidRPr="00E338ED">
        <w:rPr>
          <w:rFonts w:ascii="Times New Roman" w:eastAsia="Times New Roman" w:hAnsi="Times New Roman" w:cs="Times New Roman"/>
          <w:sz w:val="24"/>
          <w:szCs w:val="24"/>
          <w:lang w:eastAsia="ru-RU"/>
        </w:rPr>
        <w:softHyphen/>
        <w:t xml:space="preserve">ционных материалов.                                                                                            </w:t>
      </w:r>
      <w:r w:rsidRPr="00E338ED">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Times New Roman" w:hAnsi="Times New Roman" w:cs="Times New Roman"/>
          <w:sz w:val="24"/>
          <w:szCs w:val="24"/>
          <w:lang w:eastAsia="ru-RU"/>
        </w:rPr>
        <w:t>.  Выдвижение идей для выполнения творческого задания. Выполнение эскиза модели авторского декоративного изделия для выжигания и выпиливания лобзи</w:t>
      </w:r>
      <w:r w:rsidRPr="00E338ED">
        <w:rPr>
          <w:rFonts w:ascii="Times New Roman" w:eastAsia="Times New Roman" w:hAnsi="Times New Roman" w:cs="Times New Roman"/>
          <w:sz w:val="24"/>
          <w:szCs w:val="24"/>
          <w:lang w:eastAsia="ru-RU"/>
        </w:rPr>
        <w:softHyphen/>
        <w:t>ком вручную и/или с помощью ПЭВМ либо выбор модели из банка идей. Нанесение на заготовку рисунка. Настройка электровыжига</w:t>
      </w:r>
      <w:r w:rsidRPr="00E338ED">
        <w:rPr>
          <w:rFonts w:ascii="Times New Roman" w:eastAsia="Times New Roman" w:hAnsi="Times New Roman" w:cs="Times New Roman"/>
          <w:sz w:val="24"/>
          <w:szCs w:val="24"/>
          <w:lang w:eastAsia="ru-RU"/>
        </w:rPr>
        <w:softHyphen/>
        <w:t>теля. Освоение приемов выжигания. Настройка столика и лоб</w:t>
      </w:r>
      <w:r w:rsidRPr="00E338ED">
        <w:rPr>
          <w:rFonts w:ascii="Times New Roman" w:eastAsia="Times New Roman" w:hAnsi="Times New Roman" w:cs="Times New Roman"/>
          <w:sz w:val="24"/>
          <w:szCs w:val="24"/>
          <w:lang w:eastAsia="ru-RU"/>
        </w:rPr>
        <w:softHyphen/>
        <w:t xml:space="preserve">зика. Выполнение проколов по внутренним контурам рисунка. Выпиливание изделий из древесины   лобзиком. Отделка изделий из древесины выжиганием.                       </w:t>
      </w:r>
      <w:r w:rsidRPr="00E338ED">
        <w:rPr>
          <w:rFonts w:ascii="Times New Roman" w:eastAsia="Times New Roman" w:hAnsi="Times New Roman" w:cs="Times New Roman"/>
          <w:b/>
          <w:iCs/>
          <w:sz w:val="24"/>
          <w:szCs w:val="24"/>
          <w:lang w:eastAsia="ru-RU"/>
        </w:rPr>
        <w:t>Варианты объектов труда</w:t>
      </w:r>
      <w:r w:rsidRPr="00E338ED">
        <w:rPr>
          <w:rFonts w:ascii="Times New Roman" w:eastAsia="Times New Roman" w:hAnsi="Times New Roman" w:cs="Times New Roman"/>
          <w:b/>
          <w:i/>
          <w:iCs/>
          <w:sz w:val="24"/>
          <w:szCs w:val="24"/>
          <w:lang w:eastAsia="ru-RU"/>
        </w:rPr>
        <w:t>.</w:t>
      </w:r>
      <w:r w:rsidRPr="00E338ED">
        <w:rPr>
          <w:rFonts w:ascii="Calibri" w:eastAsia="Times New Roman" w:hAnsi="Calibri" w:cs="Times New Roman"/>
          <w:sz w:val="24"/>
          <w:szCs w:val="24"/>
          <w:lang w:eastAsia="ru-RU"/>
        </w:rPr>
        <w:t xml:space="preserve"> </w:t>
      </w:r>
      <w:r w:rsidRPr="00E338ED">
        <w:rPr>
          <w:rFonts w:ascii="Times New Roman" w:eastAsia="Times New Roman" w:hAnsi="Times New Roman" w:cs="Times New Roman"/>
          <w:iCs/>
          <w:sz w:val="24"/>
          <w:szCs w:val="24"/>
          <w:lang w:eastAsia="ru-RU"/>
        </w:rPr>
        <w:t xml:space="preserve">Плоскостные игрушки, сувениры, кухонные принадлежности, декоративное панно.                                                                                      </w:t>
      </w:r>
      <w:r w:rsidRPr="00E338ED">
        <w:rPr>
          <w:rFonts w:ascii="Calibri" w:eastAsia="Times New Roman" w:hAnsi="Calibri" w:cs="Times New Roman"/>
          <w:b/>
          <w:sz w:val="24"/>
          <w:szCs w:val="24"/>
          <w:lang w:eastAsia="ru-RU"/>
        </w:rPr>
        <w:t xml:space="preserve"> </w:t>
      </w:r>
      <w:r w:rsidRPr="00E338ED">
        <w:rPr>
          <w:rFonts w:ascii="Times New Roman" w:eastAsia="Times New Roman" w:hAnsi="Times New Roman" w:cs="Times New Roman"/>
          <w:sz w:val="24"/>
          <w:szCs w:val="24"/>
          <w:lang w:eastAsia="ru-RU"/>
        </w:rPr>
        <w:t xml:space="preserve">                                                                                               </w:t>
      </w:r>
      <w:r w:rsidRPr="00E338ED">
        <w:rPr>
          <w:rFonts w:ascii="Times New Roman" w:eastAsia="Times New Roman" w:hAnsi="Times New Roman" w:cs="Times New Roman"/>
          <w:b/>
          <w:sz w:val="24"/>
          <w:szCs w:val="24"/>
          <w:lang w:eastAsia="ru-RU"/>
        </w:rPr>
        <w:t xml:space="preserve">Тема 5. Технология ручной и машинной обработки металлов и искусственных материалов. </w:t>
      </w:r>
    </w:p>
    <w:p w:rsidR="00EA0658" w:rsidRPr="00E338ED"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07"/>
        <w:jc w:val="both"/>
        <w:rPr>
          <w:rFonts w:ascii="Times New Roman" w:eastAsia="Times New Roman" w:hAnsi="Times New Roman" w:cs="Times New Roman"/>
          <w:sz w:val="24"/>
          <w:szCs w:val="24"/>
          <w:lang w:eastAsia="ru-RU"/>
        </w:rPr>
      </w:pPr>
      <w:r w:rsidRPr="00E338ED">
        <w:rPr>
          <w:rFonts w:ascii="Times New Roman" w:eastAsia="Times New Roman" w:hAnsi="Times New Roman" w:cs="Times New Roman"/>
          <w:b/>
          <w:bCs/>
          <w:iCs/>
          <w:sz w:val="24"/>
          <w:szCs w:val="24"/>
          <w:lang w:eastAsia="ru-RU"/>
        </w:rPr>
        <w:t>Теоретические сведения.</w:t>
      </w:r>
      <w:r w:rsidRPr="00E338ED">
        <w:rPr>
          <w:rFonts w:ascii="Times New Roman" w:eastAsia="Times New Roman" w:hAnsi="Times New Roman" w:cs="Times New Roman"/>
          <w:sz w:val="24"/>
          <w:szCs w:val="24"/>
          <w:lang w:eastAsia="ru-RU"/>
        </w:rPr>
        <w:t xml:space="preserve"> Анализ изделий из банка объектов для  творческих проектов. Требования к готовому изделию. Правила безопасного выполнения работ. Организация рабо</w:t>
      </w:r>
      <w:r w:rsidRPr="00E338ED">
        <w:rPr>
          <w:rFonts w:ascii="Times New Roman" w:eastAsia="Times New Roman" w:hAnsi="Times New Roman" w:cs="Times New Roman"/>
          <w:sz w:val="24"/>
          <w:szCs w:val="24"/>
          <w:lang w:eastAsia="ru-RU"/>
        </w:rPr>
        <w:softHyphen/>
        <w:t>чего места.    Слесарный верстак и тиски. Их устройство и назна</w:t>
      </w:r>
      <w:r w:rsidRPr="00E338ED">
        <w:rPr>
          <w:rFonts w:ascii="Times New Roman" w:eastAsia="Times New Roman" w:hAnsi="Times New Roman" w:cs="Times New Roman"/>
          <w:sz w:val="24"/>
          <w:szCs w:val="24"/>
          <w:lang w:eastAsia="ru-RU"/>
        </w:rPr>
        <w:softHyphen/>
        <w:t>чение.             Тонкие металлические листы, жесть и проволока. Их получе</w:t>
      </w:r>
      <w:r w:rsidRPr="00E338ED">
        <w:rPr>
          <w:rFonts w:ascii="Times New Roman" w:eastAsia="Times New Roman" w:hAnsi="Times New Roman" w:cs="Times New Roman"/>
          <w:sz w:val="24"/>
          <w:szCs w:val="24"/>
          <w:lang w:eastAsia="ru-RU"/>
        </w:rPr>
        <w:softHyphen/>
        <w:t xml:space="preserve">ние и  применение. Графические изображения металлических изделий из листов и проволоки (эскиз, технический рисунок, чертеж). Развертка объемного  изделия. Правила изображения. Проектирование и конструирование изделий. Макетирование. Последовательность изготовления изделия.   </w:t>
      </w:r>
      <w:r>
        <w:rPr>
          <w:rFonts w:ascii="Times New Roman" w:eastAsia="Times New Roman" w:hAnsi="Times New Roman" w:cs="Times New Roman"/>
          <w:sz w:val="24"/>
          <w:szCs w:val="24"/>
          <w:lang w:eastAsia="ru-RU"/>
        </w:rPr>
        <w:br/>
      </w:r>
      <w:r w:rsidRPr="00E338ED">
        <w:rPr>
          <w:rFonts w:ascii="Times New Roman" w:eastAsia="Times New Roman" w:hAnsi="Times New Roman" w:cs="Times New Roman"/>
          <w:sz w:val="24"/>
          <w:szCs w:val="24"/>
          <w:lang w:eastAsia="ru-RU"/>
        </w:rPr>
        <w:t>Технологическая карта. Правка металлических листов и проволоки. Процесс правки в условиях мастерских и на производстве. Приемы ручной правки. Правила  безопасного труда.  Приемы разметки деталей из металлических листов и про</w:t>
      </w:r>
      <w:r w:rsidRPr="00E338ED">
        <w:rPr>
          <w:rFonts w:ascii="Times New Roman" w:eastAsia="Times New Roman" w:hAnsi="Times New Roman" w:cs="Times New Roman"/>
          <w:sz w:val="24"/>
          <w:szCs w:val="24"/>
          <w:lang w:eastAsia="ru-RU"/>
        </w:rPr>
        <w:softHyphen/>
        <w:t>волоки.                     Инструменты и приспособления для разметки.</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sz w:val="24"/>
          <w:szCs w:val="24"/>
        </w:rPr>
        <w:t>Резание жести и проволоки. Виды, устройство и примене</w:t>
      </w:r>
      <w:r w:rsidRPr="00E338ED">
        <w:rPr>
          <w:rFonts w:ascii="Times New Roman" w:eastAsia="Times New Roman" w:hAnsi="Times New Roman" w:cs="Times New Roman"/>
          <w:sz w:val="24"/>
          <w:szCs w:val="24"/>
        </w:rPr>
        <w:softHyphen/>
        <w:t>ние слесарных ножниц. Приемы работ ножницами. Правила безопасного труда.</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sz w:val="24"/>
          <w:szCs w:val="24"/>
        </w:rPr>
        <w:t>Инструменты и приемы для резания проволоки. Зачистка изделий из жести и проволоки. Инструменты для зачистки.</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sz w:val="24"/>
          <w:szCs w:val="24"/>
        </w:rPr>
        <w:t>Процесс гибки металлических заготовок из листов и прово</w:t>
      </w:r>
      <w:r w:rsidRPr="00E338ED">
        <w:rPr>
          <w:rFonts w:ascii="Times New Roman" w:eastAsia="Times New Roman" w:hAnsi="Times New Roman" w:cs="Times New Roman"/>
          <w:sz w:val="24"/>
          <w:szCs w:val="24"/>
        </w:rPr>
        <w:softHyphen/>
        <w:t>локи.                     Инструменты и приспособления для гибки. Приемы гиб</w:t>
      </w:r>
      <w:r w:rsidRPr="00E338ED">
        <w:rPr>
          <w:rFonts w:ascii="Times New Roman" w:eastAsia="Times New Roman" w:hAnsi="Times New Roman" w:cs="Times New Roman"/>
          <w:sz w:val="24"/>
          <w:szCs w:val="24"/>
        </w:rPr>
        <w:softHyphen/>
        <w:t>ки. Гибка на оправках. Понятие о гибочных приспособлениях и штампах.</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sz w:val="24"/>
          <w:szCs w:val="24"/>
        </w:rPr>
        <w:t>Операции пробивания и сверления отверстий в тонких ме</w:t>
      </w:r>
      <w:r w:rsidRPr="00E338ED">
        <w:rPr>
          <w:rFonts w:ascii="Times New Roman" w:eastAsia="Times New Roman" w:hAnsi="Times New Roman" w:cs="Times New Roman"/>
          <w:sz w:val="24"/>
          <w:szCs w:val="24"/>
        </w:rPr>
        <w:softHyphen/>
        <w:t>таллических листах. Применяемые инструменты и приспособ</w:t>
      </w:r>
      <w:r w:rsidRPr="00E338ED">
        <w:rPr>
          <w:rFonts w:ascii="Times New Roman" w:eastAsia="Times New Roman" w:hAnsi="Times New Roman" w:cs="Times New Roman"/>
          <w:sz w:val="24"/>
          <w:szCs w:val="24"/>
        </w:rPr>
        <w:softHyphen/>
        <w:t>ления. Приемы выполнения отверстий. Правила безопасного труда.</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sz w:val="24"/>
          <w:szCs w:val="24"/>
        </w:rPr>
        <w:t>Соединение жести фальцевым швом. Примеры изделий с фальцевым швом. Последовательность выполнения фальцевого шва.</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sz w:val="24"/>
          <w:szCs w:val="24"/>
        </w:rPr>
        <w:t>Заклепочные соединения. Виды заклепок. Подбор длины за</w:t>
      </w:r>
      <w:r w:rsidRPr="00E338ED">
        <w:rPr>
          <w:rFonts w:ascii="Times New Roman" w:eastAsia="Times New Roman" w:hAnsi="Times New Roman" w:cs="Times New Roman"/>
          <w:sz w:val="24"/>
          <w:szCs w:val="24"/>
        </w:rPr>
        <w:softHyphen/>
        <w:t>клепки.                 Последовательность выполнения заклепочного соедине</w:t>
      </w:r>
      <w:r w:rsidRPr="00E338ED">
        <w:rPr>
          <w:rFonts w:ascii="Times New Roman" w:eastAsia="Times New Roman" w:hAnsi="Times New Roman" w:cs="Times New Roman"/>
          <w:sz w:val="24"/>
          <w:szCs w:val="24"/>
        </w:rPr>
        <w:softHyphen/>
        <w:t>ния и применяемые инструменты. Правила безопасного труда.</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E338ED">
        <w:rPr>
          <w:rFonts w:ascii="Times New Roman" w:eastAsia="Times New Roman" w:hAnsi="Times New Roman" w:cs="Times New Roman"/>
          <w:sz w:val="24"/>
          <w:szCs w:val="24"/>
        </w:rPr>
        <w:t>Устройство и назначение сверлильного станка как техноло</w:t>
      </w:r>
      <w:r w:rsidRPr="00E338ED">
        <w:rPr>
          <w:rFonts w:ascii="Times New Roman" w:eastAsia="Times New Roman" w:hAnsi="Times New Roman" w:cs="Times New Roman"/>
          <w:sz w:val="24"/>
          <w:szCs w:val="24"/>
        </w:rPr>
        <w:softHyphen/>
        <w:t>гической машины. Способы передачи движений. Движения ре</w:t>
      </w:r>
      <w:r w:rsidRPr="00E338ED">
        <w:rPr>
          <w:rFonts w:ascii="Times New Roman" w:eastAsia="Times New Roman" w:hAnsi="Times New Roman" w:cs="Times New Roman"/>
          <w:sz w:val="24"/>
          <w:szCs w:val="24"/>
        </w:rPr>
        <w:softHyphen/>
        <w:t>зания и подачи. Их регулирование. Установка сверла в патрон. Приемы сверления. Правила безопасной работы на станке.</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Calibri" w:eastAsia="Times New Roman" w:hAnsi="Calibri" w:cs="Times New Roman"/>
          <w:color w:val="000000"/>
          <w:sz w:val="24"/>
          <w:szCs w:val="24"/>
        </w:rPr>
      </w:pPr>
      <w:r w:rsidRPr="00E338ED">
        <w:rPr>
          <w:rFonts w:ascii="Times New Roman" w:eastAsia="Times New Roman" w:hAnsi="Times New Roman" w:cs="Times New Roman"/>
          <w:b/>
          <w:iCs/>
          <w:color w:val="000000"/>
          <w:sz w:val="24"/>
          <w:szCs w:val="24"/>
          <w:shd w:val="clear" w:color="auto" w:fill="FFFFFF"/>
        </w:rPr>
        <w:t xml:space="preserve"> Лабораторно-практические и практические работы</w:t>
      </w:r>
      <w:r w:rsidRPr="00E338ED">
        <w:rPr>
          <w:rFonts w:ascii="Times New Roman" w:eastAsia="Times New Roman" w:hAnsi="Times New Roman" w:cs="Times New Roman"/>
          <w:sz w:val="24"/>
          <w:szCs w:val="24"/>
        </w:rPr>
        <w:t>.   Выбор изделия в качестве творческо</w:t>
      </w:r>
      <w:r w:rsidRPr="00E338ED">
        <w:rPr>
          <w:rFonts w:ascii="Times New Roman" w:eastAsia="Times New Roman" w:hAnsi="Times New Roman" w:cs="Times New Roman"/>
          <w:sz w:val="24"/>
          <w:szCs w:val="24"/>
        </w:rPr>
        <w:softHyphen/>
        <w:t>го учебного проекта из банка проектов. Изучение устройства и назначения слесарного верстака и тисков. Ознакомление с  образцами тонколистового металла, проволоки и пластмасс.</w:t>
      </w:r>
      <w:r w:rsidRPr="00E338ED">
        <w:rPr>
          <w:rFonts w:ascii="Times New Roman" w:eastAsia="Times New Roman" w:hAnsi="Times New Roman" w:cs="Times New Roman"/>
          <w:i/>
          <w:sz w:val="24"/>
          <w:szCs w:val="24"/>
        </w:rPr>
        <w:t xml:space="preserve"> </w:t>
      </w:r>
      <w:r w:rsidRPr="00E338ED">
        <w:rPr>
          <w:rFonts w:ascii="Times New Roman" w:eastAsia="Times New Roman" w:hAnsi="Times New Roman" w:cs="Times New Roman"/>
          <w:sz w:val="24"/>
          <w:szCs w:val="24"/>
        </w:rPr>
        <w:t>Правка и разметка заготовок из тонколистового металла и проволоки. Получение отверстий в заготовках из металлов и искусственных материалов.</w:t>
      </w:r>
    </w:p>
    <w:p w:rsidR="00EA0658" w:rsidRPr="00E338ED" w:rsidRDefault="00EA0658" w:rsidP="000012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38ED">
        <w:rPr>
          <w:rFonts w:ascii="Times New Roman" w:eastAsia="Times New Roman" w:hAnsi="Times New Roman" w:cs="Times New Roman"/>
          <w:color w:val="000000"/>
          <w:sz w:val="24"/>
          <w:szCs w:val="24"/>
          <w:lang w:eastAsia="ru-RU"/>
        </w:rPr>
        <w:lastRenderedPageBreak/>
        <w:t>Выбор видов изделий. Определение состава деталей. Выполнение эскиза,   модели изделия. Составление учебной инструкционной карты.</w:t>
      </w:r>
    </w:p>
    <w:p w:rsidR="00EA0658" w:rsidRPr="00E338ED" w:rsidRDefault="00EA0658" w:rsidP="000012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338ED">
        <w:rPr>
          <w:rFonts w:ascii="Times New Roman" w:eastAsia="Times New Roman" w:hAnsi="Times New Roman" w:cs="Times New Roman"/>
          <w:color w:val="000000"/>
          <w:sz w:val="24"/>
          <w:szCs w:val="24"/>
          <w:lang w:eastAsia="ru-RU"/>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EA0658" w:rsidRPr="00E338ED"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color w:val="000000"/>
          <w:sz w:val="24"/>
          <w:szCs w:val="24"/>
        </w:rPr>
      </w:pPr>
      <w:r w:rsidRPr="00E338ED">
        <w:rPr>
          <w:rFonts w:ascii="Times New Roman" w:eastAsia="Times New Roman" w:hAnsi="Times New Roman" w:cs="Times New Roman"/>
          <w:b/>
          <w:bCs/>
          <w:iCs/>
          <w:sz w:val="24"/>
          <w:szCs w:val="24"/>
        </w:rPr>
        <w:t xml:space="preserve"> Варианты объектов труда: </w:t>
      </w:r>
      <w:r w:rsidRPr="00E338ED">
        <w:rPr>
          <w:rFonts w:ascii="Times New Roman" w:eastAsia="Times New Roman" w:hAnsi="Times New Roman" w:cs="Times New Roman"/>
          <w:color w:val="000000"/>
          <w:sz w:val="24"/>
          <w:szCs w:val="24"/>
        </w:rPr>
        <w:t>предметы обихода и интерьера (ручки для     дверей, подставки для цветов, декоративные подсвечники, под</w:t>
      </w:r>
      <w:r w:rsidRPr="00E338ED">
        <w:rPr>
          <w:rFonts w:ascii="Times New Roman" w:eastAsia="Times New Roman" w:hAnsi="Times New Roman" w:cs="Times New Roman"/>
          <w:color w:val="000000"/>
          <w:sz w:val="24"/>
          <w:szCs w:val="24"/>
        </w:rPr>
        <w:softHyphen/>
        <w:t>ставки под горячую посуду, брелок, подставка для книг, декора</w:t>
      </w:r>
      <w:r w:rsidRPr="00E338ED">
        <w:rPr>
          <w:rFonts w:ascii="Times New Roman" w:eastAsia="Times New Roman" w:hAnsi="Times New Roman" w:cs="Times New Roman"/>
          <w:color w:val="000000"/>
          <w:sz w:val="24"/>
          <w:szCs w:val="24"/>
        </w:rPr>
        <w:softHyphen/>
        <w:t>тивные цепочки,              номерок на дверь квартиры), отвёртка, под</w:t>
      </w:r>
      <w:r w:rsidRPr="00E338ED">
        <w:rPr>
          <w:rFonts w:ascii="Times New Roman" w:eastAsia="Times New Roman" w:hAnsi="Times New Roman" w:cs="Times New Roman"/>
          <w:color w:val="000000"/>
          <w:sz w:val="24"/>
          <w:szCs w:val="24"/>
        </w:rPr>
        <w:softHyphen/>
        <w:t>ставка для паяльника, коробки для мелких деталей, головолом</w:t>
      </w:r>
      <w:r w:rsidRPr="00E338ED">
        <w:rPr>
          <w:rFonts w:ascii="Times New Roman" w:eastAsia="Times New Roman" w:hAnsi="Times New Roman" w:cs="Times New Roman"/>
          <w:color w:val="000000"/>
          <w:sz w:val="24"/>
          <w:szCs w:val="24"/>
        </w:rPr>
        <w:softHyphen/>
        <w:t>ки, блёсны, наглядные пособия и др.</w:t>
      </w:r>
    </w:p>
    <w:p w:rsidR="00EA0658" w:rsidRPr="00E338ED"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207"/>
        <w:jc w:val="both"/>
        <w:rPr>
          <w:rFonts w:ascii="Times New Roman" w:eastAsia="Times New Roman" w:hAnsi="Times New Roman" w:cs="Times New Roman"/>
          <w:sz w:val="24"/>
          <w:szCs w:val="24"/>
          <w:lang w:eastAsia="ru-RU"/>
        </w:rPr>
      </w:pPr>
      <w:r w:rsidRPr="00E338ED">
        <w:rPr>
          <w:rFonts w:ascii="Times New Roman" w:eastAsia="Times New Roman" w:hAnsi="Times New Roman" w:cs="Times New Roman"/>
          <w:b/>
          <w:sz w:val="24"/>
          <w:szCs w:val="24"/>
          <w:lang w:eastAsia="ru-RU"/>
        </w:rPr>
        <w:t xml:space="preserve">Тема 6. Технология домашнего хозяйства.  </w:t>
      </w:r>
      <w:r w:rsidRPr="00E338ED">
        <w:rPr>
          <w:rFonts w:ascii="Times New Roman" w:eastAsia="Times New Roman" w:hAnsi="Times New Roman" w:cs="Times New Roman"/>
          <w:b/>
          <w:sz w:val="24"/>
          <w:szCs w:val="24"/>
          <w:lang w:eastAsia="ru-RU"/>
        </w:rPr>
        <w:br/>
      </w:r>
      <w:r w:rsidRPr="00E338ED">
        <w:rPr>
          <w:rFonts w:ascii="Times New Roman" w:eastAsia="Arial Unicode MS" w:hAnsi="Times New Roman" w:cs="Times New Roman"/>
          <w:b/>
          <w:bCs/>
          <w:iCs/>
          <w:sz w:val="24"/>
          <w:szCs w:val="24"/>
          <w:shd w:val="clear" w:color="auto" w:fill="FFFFFF"/>
          <w:lang w:eastAsia="ru-RU"/>
        </w:rPr>
        <w:t>Теоретические сведения</w:t>
      </w:r>
      <w:r w:rsidRPr="00E338ED">
        <w:rPr>
          <w:rFonts w:ascii="Times New Roman" w:eastAsia="Arial Unicode MS" w:hAnsi="Times New Roman" w:cs="Times New Roman"/>
          <w:b/>
          <w:bCs/>
          <w:i/>
          <w:iCs/>
          <w:sz w:val="24"/>
          <w:szCs w:val="24"/>
          <w:shd w:val="clear" w:color="auto" w:fill="FFFFFF"/>
          <w:lang w:eastAsia="ru-RU"/>
        </w:rPr>
        <w:t>.</w:t>
      </w:r>
      <w:r w:rsidRPr="00E338ED">
        <w:rPr>
          <w:rFonts w:ascii="Times New Roman" w:eastAsia="Times New Roman" w:hAnsi="Times New Roman" w:cs="Times New Roman"/>
          <w:sz w:val="24"/>
          <w:szCs w:val="24"/>
          <w:lang w:eastAsia="ru-RU"/>
        </w:rPr>
        <w:t xml:space="preserve"> Понятие «интерьер». Оборудование кухни.    Планировка   кухни. Функциональные зоны кухни. Созда</w:t>
      </w:r>
      <w:r w:rsidRPr="00E338ED">
        <w:rPr>
          <w:rFonts w:ascii="Times New Roman" w:eastAsia="Times New Roman" w:hAnsi="Times New Roman" w:cs="Times New Roman"/>
          <w:sz w:val="24"/>
          <w:szCs w:val="24"/>
          <w:lang w:eastAsia="ru-RU"/>
        </w:rPr>
        <w:softHyphen/>
        <w:t>ние интерьера кухни.   Санитарно-гигиенические работы на ней. Кухонная утварь и уход за ней. Правила   безопасного труда при   использовании электронагревательных приборов, быто</w:t>
      </w:r>
      <w:r w:rsidRPr="00E338ED">
        <w:rPr>
          <w:rFonts w:ascii="Times New Roman" w:eastAsia="Times New Roman" w:hAnsi="Times New Roman" w:cs="Times New Roman"/>
          <w:sz w:val="24"/>
          <w:szCs w:val="24"/>
          <w:lang w:eastAsia="ru-RU"/>
        </w:rPr>
        <w:softHyphen/>
        <w:t>вой  техники, газовых плит, при   работе с горячей жидкостью. Эстетика и экология   жилища. Технология ухода за жилым помещением, одеждой, обувью.</w:t>
      </w:r>
      <w:r>
        <w:rPr>
          <w:rFonts w:ascii="Times New Roman" w:eastAsia="Times New Roman" w:hAnsi="Times New Roman" w:cs="Times New Roman"/>
          <w:sz w:val="24"/>
          <w:szCs w:val="24"/>
          <w:lang w:eastAsia="ru-RU"/>
        </w:rPr>
        <w:br/>
      </w:r>
      <w:r w:rsidRPr="00E338ED">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Times New Roman" w:hAnsi="Times New Roman" w:cs="Times New Roman"/>
          <w:sz w:val="24"/>
          <w:szCs w:val="24"/>
          <w:lang w:eastAsia="ru-RU"/>
        </w:rPr>
        <w:t xml:space="preserve">. Планировка кухни.     Разработка  интерьера жилого помещения. Изготовление полезных для   дома вещей.                                                                                                             </w:t>
      </w:r>
      <w:r w:rsidRPr="00E338ED">
        <w:rPr>
          <w:rFonts w:ascii="Times New Roman" w:eastAsia="Arial Unicode MS" w:hAnsi="Times New Roman" w:cs="Times New Roman"/>
          <w:b/>
          <w:bCs/>
          <w:iCs/>
          <w:sz w:val="24"/>
          <w:szCs w:val="24"/>
          <w:shd w:val="clear" w:color="auto" w:fill="FFFFFF"/>
          <w:lang w:eastAsia="ru-RU"/>
        </w:rPr>
        <w:t>Варианты объектов труда.</w:t>
      </w:r>
      <w:r w:rsidRPr="00E338ED">
        <w:rPr>
          <w:rFonts w:ascii="Times New Roman" w:eastAsia="Times New Roman" w:hAnsi="Times New Roman" w:cs="Times New Roman"/>
          <w:sz w:val="24"/>
          <w:szCs w:val="24"/>
          <w:lang w:eastAsia="ru-RU"/>
        </w:rPr>
        <w:t xml:space="preserve"> Кухонные посуда и инвентарь. Бытовая             техника. План     кухни. Одежда, обувь. </w:t>
      </w:r>
      <w:r>
        <w:rPr>
          <w:rFonts w:ascii="Times New Roman" w:eastAsia="Times New Roman" w:hAnsi="Times New Roman" w:cs="Times New Roman"/>
          <w:sz w:val="24"/>
          <w:szCs w:val="24"/>
          <w:lang w:eastAsia="ru-RU"/>
        </w:rPr>
        <w:br/>
      </w:r>
      <w:r w:rsidRPr="00E338ED">
        <w:rPr>
          <w:rFonts w:ascii="Times New Roman" w:eastAsia="Times New Roman" w:hAnsi="Times New Roman" w:cs="Times New Roman"/>
          <w:b/>
          <w:sz w:val="24"/>
          <w:szCs w:val="24"/>
          <w:lang w:eastAsia="ru-RU"/>
        </w:rPr>
        <w:t>Тема 7. Животноводство</w:t>
      </w:r>
      <w:r w:rsidRPr="00E338ED">
        <w:rPr>
          <w:rFonts w:ascii="Times New Roman" w:eastAsia="Times New Roman" w:hAnsi="Times New Roman" w:cs="Times New Roman"/>
          <w:b/>
          <w:sz w:val="24"/>
          <w:szCs w:val="24"/>
          <w:lang w:eastAsia="ru-RU"/>
        </w:rPr>
        <w:br/>
      </w:r>
      <w:r w:rsidRPr="00E338ED">
        <w:rPr>
          <w:rFonts w:ascii="Times New Roman" w:eastAsia="Times New Roman" w:hAnsi="Times New Roman" w:cs="Times New Roman"/>
          <w:b/>
          <w:iCs/>
          <w:sz w:val="24"/>
          <w:szCs w:val="24"/>
          <w:lang w:eastAsia="ru-RU"/>
        </w:rPr>
        <w:t>Теоретические сведения</w:t>
      </w:r>
      <w:r w:rsidRPr="00E338ED">
        <w:rPr>
          <w:rFonts w:ascii="Times New Roman" w:eastAsia="Times New Roman" w:hAnsi="Times New Roman" w:cs="Times New Roman"/>
          <w:iCs/>
          <w:sz w:val="24"/>
          <w:szCs w:val="24"/>
          <w:lang w:eastAsia="ru-RU"/>
        </w:rPr>
        <w:t xml:space="preserve">. Основные направления животноводства.  Характеристика ведущих пород сельскохозяйственных животных. Разведение мелких животных: планирование сроков получения приплода, подбор пар, подготовка животных к выходу приплода, выращивание молодняка Характеристика технологического цикла производства продукции животноводства: содержание животных, кормление, разведение, ветеринарная защита, получение продукции. Создание необходимых условий для содержания сельскохозяйственных животных: подготовка и оборудование помещения, поддержание микроклимата.  Кормление: составление простых рационов, подготовка кормов к скармливанию, раздача кормов. Профессии, связанные с технологиями выращивания животных.                                                                              </w:t>
      </w:r>
      <w:r w:rsidRPr="00E338ED">
        <w:rPr>
          <w:rFonts w:ascii="Times New Roman" w:eastAsia="Times New Roman" w:hAnsi="Times New Roman" w:cs="Times New Roman"/>
          <w:b/>
          <w:iCs/>
          <w:sz w:val="24"/>
          <w:szCs w:val="24"/>
          <w:lang w:eastAsia="ru-RU"/>
        </w:rPr>
        <w:t xml:space="preserve">                  </w:t>
      </w:r>
      <w:r w:rsidRPr="00E338ED">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Times New Roman" w:hAnsi="Times New Roman" w:cs="Times New Roman"/>
          <w:b/>
          <w:i/>
          <w:iCs/>
          <w:sz w:val="24"/>
          <w:szCs w:val="24"/>
          <w:lang w:eastAsia="ru-RU"/>
        </w:rPr>
        <w:t>.</w:t>
      </w:r>
      <w:r w:rsidRPr="00E338ED">
        <w:rPr>
          <w:rFonts w:ascii="Times New Roman" w:eastAsia="Times New Roman" w:hAnsi="Times New Roman" w:cs="Times New Roman"/>
          <w:iCs/>
          <w:sz w:val="24"/>
          <w:szCs w:val="24"/>
          <w:lang w:eastAsia="ru-RU"/>
        </w:rPr>
        <w:t xml:space="preserve"> Ознакомление с условиями содержания кур на подворье. Уход и производство продукции птицеводства в домашних условиях. </w:t>
      </w:r>
      <w:r>
        <w:rPr>
          <w:rFonts w:ascii="Times New Roman" w:eastAsia="Times New Roman" w:hAnsi="Times New Roman" w:cs="Times New Roman"/>
          <w:iCs/>
          <w:sz w:val="24"/>
          <w:szCs w:val="24"/>
          <w:lang w:eastAsia="ru-RU"/>
        </w:rPr>
        <w:br/>
      </w:r>
      <w:r w:rsidRPr="00E338ED">
        <w:rPr>
          <w:rFonts w:ascii="Times New Roman" w:eastAsia="Times New Roman" w:hAnsi="Times New Roman" w:cs="Times New Roman"/>
          <w:b/>
          <w:bCs/>
          <w:iCs/>
          <w:sz w:val="24"/>
          <w:szCs w:val="24"/>
          <w:lang w:eastAsia="ru-RU"/>
        </w:rPr>
        <w:t>Варианты объектов труда</w:t>
      </w:r>
      <w:r w:rsidRPr="00E338ED">
        <w:rPr>
          <w:rFonts w:ascii="Times New Roman" w:eastAsia="Times New Roman" w:hAnsi="Times New Roman" w:cs="Times New Roman"/>
          <w:b/>
          <w:bCs/>
          <w:i/>
          <w:iCs/>
          <w:sz w:val="24"/>
          <w:szCs w:val="24"/>
          <w:lang w:eastAsia="ru-RU"/>
        </w:rPr>
        <w:t>.</w:t>
      </w:r>
      <w:r w:rsidRPr="00E338ED">
        <w:rPr>
          <w:rFonts w:ascii="Times New Roman" w:eastAsia="Times New Roman" w:hAnsi="Times New Roman" w:cs="Times New Roman"/>
          <w:sz w:val="24"/>
          <w:szCs w:val="24"/>
          <w:lang w:eastAsia="ru-RU"/>
        </w:rPr>
        <w:t xml:space="preserve"> </w:t>
      </w:r>
      <w:r w:rsidRPr="00E338ED">
        <w:rPr>
          <w:rFonts w:ascii="Times New Roman" w:eastAsia="Times New Roman" w:hAnsi="Times New Roman" w:cs="Times New Roman"/>
          <w:color w:val="424242"/>
          <w:sz w:val="24"/>
          <w:szCs w:val="24"/>
          <w:lang w:eastAsia="ru-RU"/>
        </w:rPr>
        <w:t>Получение одного из видов животноводческой продукции: яиц.</w:t>
      </w:r>
      <w:r>
        <w:rPr>
          <w:rFonts w:ascii="Times New Roman" w:eastAsia="Times New Roman" w:hAnsi="Times New Roman" w:cs="Times New Roman"/>
          <w:color w:val="424242"/>
          <w:sz w:val="24"/>
          <w:szCs w:val="24"/>
          <w:lang w:eastAsia="ru-RU"/>
        </w:rPr>
        <w:br/>
      </w:r>
      <w:r w:rsidRPr="00E338ED">
        <w:rPr>
          <w:rFonts w:ascii="Times New Roman" w:eastAsia="Times New Roman" w:hAnsi="Times New Roman" w:cs="Times New Roman"/>
          <w:b/>
          <w:sz w:val="24"/>
          <w:szCs w:val="24"/>
          <w:lang w:eastAsia="ru-RU"/>
        </w:rPr>
        <w:t xml:space="preserve">Тема 8. Основы аграрной технологии (весенние работы)  </w:t>
      </w:r>
      <w:r w:rsidRPr="00E338ED">
        <w:rPr>
          <w:rFonts w:ascii="Times New Roman" w:eastAsia="Times New Roman" w:hAnsi="Times New Roman" w:cs="Times New Roman"/>
          <w:b/>
          <w:iCs/>
          <w:sz w:val="24"/>
          <w:szCs w:val="24"/>
          <w:lang w:eastAsia="ru-RU"/>
        </w:rPr>
        <w:t>Теоретические сведения</w:t>
      </w:r>
      <w:r w:rsidRPr="00E338ED">
        <w:rPr>
          <w:rFonts w:ascii="Times New Roman" w:eastAsia="Times New Roman" w:hAnsi="Times New Roman" w:cs="Times New Roman"/>
          <w:b/>
          <w:i/>
          <w:iCs/>
          <w:sz w:val="24"/>
          <w:szCs w:val="24"/>
          <w:lang w:eastAsia="ru-RU"/>
        </w:rPr>
        <w:t>.</w:t>
      </w:r>
      <w:r w:rsidRPr="00E338ED">
        <w:rPr>
          <w:rFonts w:ascii="Times New Roman" w:eastAsia="Times New Roman" w:hAnsi="Times New Roman" w:cs="Times New Roman"/>
          <w:sz w:val="24"/>
          <w:szCs w:val="24"/>
          <w:lang w:eastAsia="ru-RU"/>
        </w:rPr>
        <w:t xml:space="preserve">                                                                            Способы выращивания овощных культур. Виды удобрений, их применение. Понятие «под</w:t>
      </w:r>
      <w:r w:rsidRPr="00E338ED">
        <w:rPr>
          <w:rFonts w:ascii="Times New Roman" w:eastAsia="Times New Roman" w:hAnsi="Times New Roman" w:cs="Times New Roman"/>
          <w:sz w:val="24"/>
          <w:szCs w:val="24"/>
          <w:lang w:eastAsia="ru-RU"/>
        </w:rPr>
        <w:softHyphen/>
        <w:t>кормка», сочетание подкормки с междурядной обработкой почвы. Правила безопасной работы с  удобрениями. Понятия «однолетние зеленные культуры»,  «предшествующие   культу</w:t>
      </w:r>
      <w:r w:rsidRPr="00E338ED">
        <w:rPr>
          <w:rFonts w:ascii="Times New Roman" w:eastAsia="Times New Roman" w:hAnsi="Times New Roman" w:cs="Times New Roman"/>
          <w:sz w:val="24"/>
          <w:szCs w:val="24"/>
          <w:lang w:eastAsia="ru-RU"/>
        </w:rPr>
        <w:softHyphen/>
        <w:t>ры», «чистый пар».      Сроки и способы  посева  семян зеленных культур. Агротехнические, химические и  биологические ме</w:t>
      </w:r>
      <w:r w:rsidRPr="00E338ED">
        <w:rPr>
          <w:rFonts w:ascii="Times New Roman" w:eastAsia="Times New Roman" w:hAnsi="Times New Roman" w:cs="Times New Roman"/>
          <w:sz w:val="24"/>
          <w:szCs w:val="24"/>
          <w:lang w:eastAsia="ru-RU"/>
        </w:rPr>
        <w:softHyphen/>
        <w:t>ры защиты  сельскохозяйственных растений от вредителей и болезней. Правила безопасной работы при опрыскивании  растений. Разработка учебных проектов по выращиванию сельскохо</w:t>
      </w:r>
      <w:r w:rsidRPr="00E338ED">
        <w:rPr>
          <w:rFonts w:ascii="Times New Roman" w:eastAsia="Times New Roman" w:hAnsi="Times New Roman" w:cs="Times New Roman"/>
          <w:sz w:val="24"/>
          <w:szCs w:val="24"/>
          <w:lang w:eastAsia="ru-RU"/>
        </w:rPr>
        <w:softHyphen/>
        <w:t xml:space="preserve">зяйственных,  цветочно-декоративных культур.                                                           Профессии, связанные с технологиями выращивания культурных растений.   </w:t>
      </w:r>
      <w:r w:rsidRPr="00E338ED">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Times New Roman" w:hAnsi="Times New Roman" w:cs="Times New Roman"/>
          <w:sz w:val="24"/>
          <w:szCs w:val="24"/>
          <w:lang w:eastAsia="ru-RU"/>
        </w:rPr>
        <w:t>. Посадка семян и рассады       петуньи и астры в открытый грунт. Прополка и   прореживание  растений. Вегетационный полив.</w:t>
      </w:r>
      <w:r w:rsidRPr="00E338ED">
        <w:rPr>
          <w:rFonts w:ascii="Calibri" w:eastAsia="Times New Roman" w:hAnsi="Calibri" w:cs="Times New Roman"/>
          <w:b/>
          <w:sz w:val="24"/>
          <w:szCs w:val="24"/>
          <w:lang w:eastAsia="ru-RU"/>
        </w:rPr>
        <w:t xml:space="preserve"> </w:t>
      </w:r>
      <w:r w:rsidRPr="00E338ED">
        <w:rPr>
          <w:rFonts w:ascii="Times New Roman" w:eastAsia="Times New Roman" w:hAnsi="Times New Roman" w:cs="Times New Roman"/>
          <w:sz w:val="24"/>
          <w:szCs w:val="24"/>
          <w:lang w:eastAsia="ru-RU"/>
        </w:rPr>
        <w:t xml:space="preserve">Составление схемы </w:t>
      </w:r>
      <w:r w:rsidRPr="00E338ED">
        <w:rPr>
          <w:rFonts w:ascii="Times New Roman" w:eastAsia="Times New Roman" w:hAnsi="Times New Roman" w:cs="Times New Roman"/>
          <w:sz w:val="24"/>
          <w:szCs w:val="24"/>
          <w:lang w:eastAsia="ru-RU"/>
        </w:rPr>
        <w:lastRenderedPageBreak/>
        <w:t xml:space="preserve">севооборота своего приусадебного участка.                                           </w:t>
      </w:r>
      <w:r w:rsidRPr="00E338ED">
        <w:rPr>
          <w:rFonts w:ascii="Times New Roman" w:eastAsia="Times New Roman" w:hAnsi="Times New Roman" w:cs="Times New Roman"/>
          <w:b/>
          <w:iCs/>
          <w:sz w:val="24"/>
          <w:szCs w:val="24"/>
          <w:lang w:eastAsia="ru-RU"/>
        </w:rPr>
        <w:t>Варианты объектов труда</w:t>
      </w:r>
      <w:r w:rsidRPr="00E338ED">
        <w:rPr>
          <w:rFonts w:ascii="Times New Roman" w:eastAsia="Times New Roman" w:hAnsi="Times New Roman" w:cs="Times New Roman"/>
          <w:b/>
          <w:i/>
          <w:iCs/>
          <w:sz w:val="24"/>
          <w:szCs w:val="24"/>
          <w:lang w:eastAsia="ru-RU"/>
        </w:rPr>
        <w:t>.</w:t>
      </w:r>
      <w:r w:rsidRPr="00E338ED">
        <w:rPr>
          <w:rFonts w:ascii="Times New Roman" w:eastAsia="Times New Roman" w:hAnsi="Times New Roman" w:cs="Times New Roman"/>
          <w:sz w:val="24"/>
          <w:szCs w:val="24"/>
          <w:lang w:eastAsia="ru-RU"/>
        </w:rPr>
        <w:t xml:space="preserve"> Рассада петуньи и астры, семена календулы, космеи.                                                                                                                                  </w:t>
      </w:r>
      <w:r w:rsidRPr="00E338ED">
        <w:rPr>
          <w:rFonts w:ascii="Times New Roman" w:eastAsia="Times New Roman" w:hAnsi="Times New Roman" w:cs="Times New Roman"/>
          <w:b/>
          <w:color w:val="000000"/>
          <w:sz w:val="24"/>
          <w:szCs w:val="24"/>
          <w:lang w:eastAsia="ru-RU"/>
        </w:rPr>
        <w:t xml:space="preserve">Тема 9. Итоговый урок.   </w:t>
      </w:r>
      <w:r w:rsidRPr="00E338ED">
        <w:rPr>
          <w:rFonts w:ascii="Times New Roman" w:eastAsia="Times New Roman" w:hAnsi="Times New Roman" w:cs="Times New Roman"/>
          <w:b/>
          <w:color w:val="000000"/>
          <w:sz w:val="24"/>
          <w:szCs w:val="24"/>
          <w:lang w:eastAsia="ru-RU"/>
        </w:rPr>
        <w:br/>
      </w:r>
      <w:r w:rsidRPr="00E338ED">
        <w:rPr>
          <w:rFonts w:ascii="Times New Roman" w:eastAsia="Times New Roman" w:hAnsi="Times New Roman" w:cs="Times New Roman"/>
          <w:b/>
          <w:bCs/>
          <w:iCs/>
          <w:sz w:val="24"/>
          <w:szCs w:val="24"/>
          <w:shd w:val="clear" w:color="auto" w:fill="FFFFFF"/>
          <w:lang w:eastAsia="ru-RU"/>
        </w:rPr>
        <w:t>Теоретические сведения</w:t>
      </w:r>
      <w:r w:rsidRPr="00E338ED">
        <w:rPr>
          <w:rFonts w:ascii="Times New Roman" w:eastAsia="Times New Roman" w:hAnsi="Times New Roman" w:cs="Times New Roman"/>
          <w:b/>
          <w:bCs/>
          <w:i/>
          <w:iCs/>
          <w:sz w:val="24"/>
          <w:szCs w:val="24"/>
          <w:shd w:val="clear" w:color="auto" w:fill="FFFFFF"/>
          <w:lang w:eastAsia="ru-RU"/>
        </w:rPr>
        <w:t xml:space="preserve">. </w:t>
      </w:r>
      <w:r w:rsidRPr="00E338ED">
        <w:rPr>
          <w:rFonts w:ascii="Times New Roman" w:eastAsia="Times New Roman" w:hAnsi="Times New Roman" w:cs="Times New Roman"/>
          <w:bCs/>
          <w:iCs/>
          <w:sz w:val="24"/>
          <w:szCs w:val="24"/>
          <w:shd w:val="clear" w:color="auto" w:fill="FFFFFF"/>
          <w:lang w:eastAsia="ru-RU"/>
        </w:rPr>
        <w:t>Объем теоретических сведений по разделам, изученным в 5 классе.</w:t>
      </w:r>
      <w:r w:rsidRPr="00E338ED">
        <w:rPr>
          <w:rFonts w:ascii="Times New Roman" w:eastAsia="Times New Roman" w:hAnsi="Times New Roman" w:cs="Times New Roman"/>
          <w:spacing w:val="2"/>
          <w:sz w:val="24"/>
          <w:szCs w:val="24"/>
          <w:lang w:eastAsia="ru-RU"/>
        </w:rPr>
        <w:t xml:space="preserve">  </w:t>
      </w:r>
      <w:r>
        <w:rPr>
          <w:rFonts w:ascii="Times New Roman" w:eastAsia="Times New Roman" w:hAnsi="Times New Roman" w:cs="Times New Roman"/>
          <w:spacing w:val="2"/>
          <w:sz w:val="24"/>
          <w:szCs w:val="24"/>
          <w:lang w:eastAsia="ru-RU"/>
        </w:rPr>
        <w:br/>
      </w:r>
      <w:r w:rsidRPr="00E338ED">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Times New Roman" w:hAnsi="Times New Roman" w:cs="Times New Roman"/>
          <w:sz w:val="24"/>
          <w:szCs w:val="24"/>
          <w:lang w:eastAsia="ru-RU"/>
        </w:rPr>
        <w:t>.   Умение  участвовать в коллективном деле. Знать типы севооборотов, их зависимость от климатических   условий, классификацию севооборотов,  знакомство с содержанием работы агронома,  мелиоратора.</w:t>
      </w:r>
      <w:r>
        <w:rPr>
          <w:rFonts w:ascii="Times New Roman" w:eastAsia="Times New Roman" w:hAnsi="Times New Roman" w:cs="Times New Roman"/>
          <w:sz w:val="24"/>
          <w:szCs w:val="24"/>
          <w:lang w:eastAsia="ru-RU"/>
        </w:rPr>
        <w:br/>
      </w:r>
      <w:r w:rsidRPr="00E338ED">
        <w:rPr>
          <w:rFonts w:ascii="Times New Roman" w:eastAsia="Times New Roman" w:hAnsi="Times New Roman" w:cs="Times New Roman"/>
          <w:sz w:val="24"/>
          <w:szCs w:val="24"/>
          <w:lang w:eastAsia="ru-RU"/>
        </w:rPr>
        <w:t xml:space="preserve"> </w:t>
      </w:r>
      <w:r w:rsidRPr="00E338ED">
        <w:rPr>
          <w:rFonts w:ascii="Times New Roman" w:eastAsia="Times New Roman" w:hAnsi="Times New Roman" w:cs="Times New Roman"/>
          <w:b/>
          <w:bCs/>
          <w:iCs/>
          <w:sz w:val="24"/>
          <w:szCs w:val="24"/>
          <w:shd w:val="clear" w:color="auto" w:fill="FFFFFF"/>
          <w:lang w:eastAsia="ru-RU"/>
        </w:rPr>
        <w:t>Варианты объектов труда</w:t>
      </w:r>
      <w:r w:rsidRPr="00E338ED">
        <w:rPr>
          <w:rFonts w:ascii="Times New Roman" w:eastAsia="Times New Roman" w:hAnsi="Times New Roman" w:cs="Times New Roman"/>
          <w:b/>
          <w:bCs/>
          <w:i/>
          <w:iCs/>
          <w:sz w:val="24"/>
          <w:szCs w:val="24"/>
          <w:shd w:val="clear" w:color="auto" w:fill="FFFFFF"/>
          <w:lang w:eastAsia="ru-RU"/>
        </w:rPr>
        <w:t xml:space="preserve">.                                                                                             </w:t>
      </w:r>
      <w:r w:rsidRPr="00E338ED">
        <w:rPr>
          <w:rFonts w:ascii="Times New Roman" w:eastAsia="Times New Roman" w:hAnsi="Times New Roman" w:cs="Times New Roman"/>
          <w:bCs/>
          <w:iCs/>
          <w:sz w:val="24"/>
          <w:szCs w:val="24"/>
          <w:shd w:val="clear" w:color="auto" w:fill="FFFFFF"/>
          <w:lang w:eastAsia="ru-RU"/>
        </w:rPr>
        <w:t xml:space="preserve">Деловая игра «Компетентность».                                                                                    </w:t>
      </w:r>
    </w:p>
    <w:p w:rsidR="00EA0658" w:rsidRPr="00D14F48"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b/>
          <w:sz w:val="24"/>
          <w:szCs w:val="24"/>
        </w:rPr>
      </w:pPr>
      <w:r w:rsidRPr="00D14F48">
        <w:rPr>
          <w:rFonts w:ascii="Times New Roman" w:eastAsia="Times New Roman" w:hAnsi="Times New Roman" w:cs="Times New Roman"/>
          <w:b/>
          <w:sz w:val="24"/>
          <w:szCs w:val="24"/>
        </w:rPr>
        <w:t xml:space="preserve">Тема 1. Технологии растениеводства (осенний период) </w:t>
      </w:r>
    </w:p>
    <w:p w:rsidR="00EA0658" w:rsidRPr="00D14F48" w:rsidRDefault="00EA0658" w:rsidP="000012EB">
      <w:pPr>
        <w:spacing w:after="0" w:line="240" w:lineRule="auto"/>
        <w:jc w:val="both"/>
        <w:rPr>
          <w:rFonts w:ascii="Times New Roman" w:eastAsia="Times New Roman" w:hAnsi="Times New Roman" w:cs="Times New Roman"/>
          <w:sz w:val="24"/>
          <w:szCs w:val="24"/>
          <w:lang w:eastAsia="ru-RU"/>
        </w:rPr>
      </w:pPr>
      <w:r w:rsidRPr="00D14F48">
        <w:rPr>
          <w:rFonts w:ascii="Times New Roman" w:eastAsia="Times New Roman" w:hAnsi="Times New Roman" w:cs="Times New Roman"/>
          <w:b/>
          <w:bCs/>
          <w:iCs/>
          <w:sz w:val="24"/>
          <w:szCs w:val="24"/>
          <w:lang w:eastAsia="ru-RU"/>
        </w:rPr>
        <w:t xml:space="preserve">Основная цель: </w:t>
      </w:r>
      <w:r w:rsidRPr="00D14F48">
        <w:rPr>
          <w:rFonts w:ascii="Times New Roman" w:eastAsia="Times New Roman" w:hAnsi="Times New Roman" w:cs="Times New Roman"/>
          <w:sz w:val="24"/>
          <w:szCs w:val="24"/>
          <w:lang w:eastAsia="ru-RU"/>
        </w:rPr>
        <w:t>Систематизировать знания учащихся об основных  с/х работах в природе осенью, о сортах овощей, технологиях их выращивания.</w:t>
      </w:r>
    </w:p>
    <w:p w:rsidR="00EA0658" w:rsidRPr="00D14F48"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38ED">
        <w:rPr>
          <w:rFonts w:ascii="Times New Roman" w:eastAsia="Arial Unicode MS" w:hAnsi="Times New Roman" w:cs="Times New Roman"/>
          <w:b/>
          <w:bCs/>
          <w:iCs/>
          <w:sz w:val="24"/>
          <w:szCs w:val="24"/>
        </w:rPr>
        <w:t>Теоретические сведения</w:t>
      </w:r>
      <w:r w:rsidRPr="00E338ED">
        <w:rPr>
          <w:rFonts w:ascii="Times New Roman" w:eastAsia="Arial Unicode MS" w:hAnsi="Times New Roman" w:cs="Times New Roman"/>
          <w:b/>
          <w:bCs/>
          <w:i/>
          <w:iCs/>
          <w:sz w:val="24"/>
          <w:szCs w:val="24"/>
        </w:rPr>
        <w:t>.</w:t>
      </w:r>
      <w:r w:rsidRPr="00D14F48">
        <w:rPr>
          <w:rFonts w:ascii="Times New Roman" w:eastAsia="Times New Roman" w:hAnsi="Times New Roman" w:cs="Times New Roman"/>
          <w:sz w:val="24"/>
          <w:szCs w:val="24"/>
        </w:rPr>
        <w:t xml:space="preserve"> Понятия «сорт», «селекция». Требо</w:t>
      </w:r>
      <w:r w:rsidRPr="00D14F48">
        <w:rPr>
          <w:rFonts w:ascii="Times New Roman" w:eastAsia="Times New Roman" w:hAnsi="Times New Roman" w:cs="Times New Roman"/>
          <w:sz w:val="24"/>
          <w:szCs w:val="24"/>
        </w:rPr>
        <w:softHyphen/>
        <w:t>вания к качеству сортов. Хозяйственно-биологические призна</w:t>
      </w:r>
      <w:r w:rsidRPr="00D14F48">
        <w:rPr>
          <w:rFonts w:ascii="Times New Roman" w:eastAsia="Times New Roman" w:hAnsi="Times New Roman" w:cs="Times New Roman"/>
          <w:sz w:val="24"/>
          <w:szCs w:val="24"/>
        </w:rPr>
        <w:softHyphen/>
        <w:t>ки сортов. Влияние экологической обстановки, климатических условий, вредителей и болезней на состояние растений. Виды овощей семейства пасленовые. Их пищевая ценность, сорта. Понятие «семеноводство». Получение семян овощных культур. Виды овощей семейства тыквенные. Их пищевая ценность, сорта. Понятие «полевой опыт». Виды полевых опытов. Опре</w:t>
      </w:r>
      <w:r w:rsidRPr="00D14F48">
        <w:rPr>
          <w:rFonts w:ascii="Times New Roman" w:eastAsia="Times New Roman" w:hAnsi="Times New Roman" w:cs="Times New Roman"/>
          <w:sz w:val="24"/>
          <w:szCs w:val="24"/>
        </w:rPr>
        <w:softHyphen/>
        <w:t>деление средней массы выращенных овощей. Виды капустных овощей. Их пищевая ценность, сорта. Виды сооружений защи</w:t>
      </w:r>
      <w:r w:rsidRPr="00D14F48">
        <w:rPr>
          <w:rFonts w:ascii="Times New Roman" w:eastAsia="Times New Roman" w:hAnsi="Times New Roman" w:cs="Times New Roman"/>
          <w:sz w:val="24"/>
          <w:szCs w:val="24"/>
        </w:rPr>
        <w:softHyphen/>
        <w:t>щенного грунта.</w:t>
      </w:r>
    </w:p>
    <w:p w:rsidR="00EA0658" w:rsidRPr="00D14F48"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D14F48">
        <w:rPr>
          <w:rFonts w:ascii="Times New Roman" w:eastAsia="Times New Roman" w:hAnsi="Times New Roman" w:cs="Times New Roman"/>
          <w:b/>
          <w:iCs/>
          <w:color w:val="000000"/>
          <w:sz w:val="24"/>
          <w:szCs w:val="24"/>
          <w:shd w:val="clear" w:color="auto" w:fill="FFFFFF"/>
        </w:rPr>
        <w:t>Лабораторно-практические и практические работы</w:t>
      </w:r>
      <w:r w:rsidRPr="00D14F48">
        <w:rPr>
          <w:rFonts w:ascii="Times New Roman" w:eastAsia="Times New Roman" w:hAnsi="Times New Roman" w:cs="Times New Roman"/>
          <w:sz w:val="24"/>
          <w:szCs w:val="24"/>
        </w:rPr>
        <w:t>.  Изучение сортов капусты белокочан</w:t>
      </w:r>
      <w:r w:rsidRPr="00D14F48">
        <w:rPr>
          <w:rFonts w:ascii="Times New Roman" w:eastAsia="Times New Roman" w:hAnsi="Times New Roman" w:cs="Times New Roman"/>
          <w:sz w:val="24"/>
          <w:szCs w:val="24"/>
        </w:rPr>
        <w:softHyphen/>
        <w:t>ной,  картофеля. Уборка семенников капусты, столовой свеклы и моркови. Сбор урожая тыквы, патиссонов и кабачков, корнеплодов моркови и столовой свеклы.  Технология борьбы с сорными растениями.</w:t>
      </w:r>
      <w:r w:rsidRPr="00D14F48">
        <w:rPr>
          <w:rFonts w:ascii="Times New Roman" w:eastAsia="Times New Roman" w:hAnsi="Times New Roman" w:cs="Times New Roman"/>
          <w:b/>
          <w:sz w:val="24"/>
          <w:szCs w:val="24"/>
        </w:rPr>
        <w:t xml:space="preserve"> </w:t>
      </w:r>
      <w:r w:rsidRPr="00D14F48">
        <w:rPr>
          <w:rFonts w:ascii="Times New Roman" w:eastAsia="Times New Roman" w:hAnsi="Times New Roman" w:cs="Times New Roman"/>
          <w:sz w:val="24"/>
          <w:szCs w:val="24"/>
        </w:rPr>
        <w:t>Осенняя обработка почвы. Ручные орудия для обработки почвы.</w:t>
      </w:r>
      <w:r w:rsidRPr="00D14F48">
        <w:rPr>
          <w:rFonts w:ascii="Times New Roman" w:eastAsia="Times New Roman" w:hAnsi="Times New Roman" w:cs="Times New Roman"/>
          <w:b/>
          <w:sz w:val="24"/>
          <w:szCs w:val="24"/>
        </w:rPr>
        <w:t xml:space="preserve"> </w:t>
      </w:r>
      <w:r w:rsidRPr="00D14F48">
        <w:rPr>
          <w:rFonts w:ascii="Times New Roman" w:eastAsia="Times New Roman" w:hAnsi="Times New Roman" w:cs="Times New Roman"/>
          <w:sz w:val="24"/>
          <w:szCs w:val="24"/>
        </w:rPr>
        <w:t xml:space="preserve"> </w:t>
      </w:r>
    </w:p>
    <w:p w:rsidR="00EA0658" w:rsidRPr="00D14F48"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E338ED">
        <w:rPr>
          <w:rFonts w:ascii="Times New Roman" w:eastAsia="Arial Unicode MS" w:hAnsi="Times New Roman" w:cs="Times New Roman"/>
          <w:b/>
          <w:bCs/>
          <w:iCs/>
          <w:sz w:val="24"/>
          <w:szCs w:val="24"/>
        </w:rPr>
        <w:t>Варианты объектов труда</w:t>
      </w:r>
      <w:r w:rsidRPr="00E338ED">
        <w:rPr>
          <w:rFonts w:ascii="Times New Roman" w:eastAsia="Arial Unicode MS" w:hAnsi="Times New Roman" w:cs="Times New Roman"/>
          <w:b/>
          <w:bCs/>
          <w:i/>
          <w:iCs/>
          <w:sz w:val="24"/>
          <w:szCs w:val="24"/>
        </w:rPr>
        <w:t>.</w:t>
      </w:r>
      <w:r w:rsidRPr="00D14F48">
        <w:rPr>
          <w:rFonts w:ascii="Times New Roman" w:eastAsia="Times New Roman" w:hAnsi="Times New Roman" w:cs="Times New Roman"/>
          <w:sz w:val="24"/>
          <w:szCs w:val="24"/>
        </w:rPr>
        <w:t xml:space="preserve"> Капуста белокочанная различ</w:t>
      </w:r>
      <w:r w:rsidRPr="00D14F48">
        <w:rPr>
          <w:rFonts w:ascii="Times New Roman" w:eastAsia="Times New Roman" w:hAnsi="Times New Roman" w:cs="Times New Roman"/>
          <w:sz w:val="24"/>
          <w:szCs w:val="24"/>
        </w:rPr>
        <w:softHyphen/>
        <w:t>ных сортов. Картофель. Урожай тыквы, патиссонов и кабачков, корнепло</w:t>
      </w:r>
      <w:r w:rsidRPr="00D14F48">
        <w:rPr>
          <w:rFonts w:ascii="Times New Roman" w:eastAsia="Times New Roman" w:hAnsi="Times New Roman" w:cs="Times New Roman"/>
          <w:sz w:val="24"/>
          <w:szCs w:val="24"/>
        </w:rPr>
        <w:softHyphen/>
        <w:t>дов моркови и столовой свеклы в личном хозяйстве.</w:t>
      </w:r>
    </w:p>
    <w:p w:rsidR="00EA0658" w:rsidRPr="00D14F48" w:rsidRDefault="00EA0658" w:rsidP="000012EB">
      <w:pPr>
        <w:widowControl w:val="0"/>
        <w:tabs>
          <w:tab w:val="left" w:pos="709"/>
        </w:tabs>
        <w:suppressAutoHyphens/>
        <w:spacing w:after="0" w:line="276" w:lineRule="atLeast"/>
        <w:ind w:right="207"/>
        <w:jc w:val="both"/>
        <w:rPr>
          <w:rFonts w:ascii="Times New Roman" w:eastAsia="Times New Roman" w:hAnsi="Times New Roman" w:cs="Times New Roman"/>
          <w:color w:val="000000"/>
          <w:sz w:val="24"/>
          <w:szCs w:val="24"/>
          <w:lang w:eastAsia="ru-RU"/>
        </w:rPr>
      </w:pPr>
      <w:r w:rsidRPr="00D14F48">
        <w:rPr>
          <w:rFonts w:ascii="Times New Roman" w:eastAsia="Times New Roman" w:hAnsi="Times New Roman" w:cs="Times New Roman"/>
          <w:b/>
          <w:sz w:val="24"/>
          <w:szCs w:val="24"/>
          <w:lang w:eastAsia="ru-RU"/>
        </w:rPr>
        <w:t xml:space="preserve">Тема 2. </w:t>
      </w:r>
      <w:r w:rsidRPr="00D14F48">
        <w:rPr>
          <w:rFonts w:ascii="Times New Roman" w:eastAsia="Times New Roman" w:hAnsi="Times New Roman" w:cs="Times New Roman"/>
          <w:b/>
          <w:bCs/>
          <w:color w:val="000000"/>
          <w:sz w:val="24"/>
          <w:szCs w:val="24"/>
          <w:lang w:eastAsia="ru-RU"/>
        </w:rPr>
        <w:t xml:space="preserve">  </w:t>
      </w:r>
      <w:r w:rsidRPr="00D14F48">
        <w:rPr>
          <w:rFonts w:ascii="Times New Roman" w:eastAsia="Times New Roman" w:hAnsi="Times New Roman" w:cs="Times New Roman"/>
          <w:b/>
          <w:bCs/>
          <w:color w:val="000000"/>
          <w:sz w:val="24"/>
          <w:szCs w:val="24"/>
          <w:shd w:val="clear" w:color="auto" w:fill="FFFFFF"/>
          <w:lang w:eastAsia="ru-RU"/>
        </w:rPr>
        <w:t xml:space="preserve">Технологии ручной обработки древесины и древесных материалов.                                                                                 </w:t>
      </w:r>
      <w:r w:rsidRPr="00D14F48">
        <w:rPr>
          <w:rFonts w:ascii="Times New Roman" w:eastAsia="Times New Roman" w:hAnsi="Times New Roman" w:cs="Times New Roman"/>
          <w:b/>
          <w:iCs/>
          <w:color w:val="000000"/>
          <w:sz w:val="24"/>
          <w:szCs w:val="24"/>
          <w:shd w:val="clear" w:color="auto" w:fill="FFFFFF"/>
          <w:lang w:eastAsia="ru-RU"/>
        </w:rPr>
        <w:t>Теоретические сведения</w:t>
      </w:r>
      <w:r w:rsidRPr="00D14F48">
        <w:rPr>
          <w:rFonts w:ascii="Times New Roman" w:eastAsia="Times New Roman" w:hAnsi="Times New Roman" w:cs="Times New Roman"/>
          <w:i/>
          <w:iCs/>
          <w:color w:val="000000"/>
          <w:sz w:val="24"/>
          <w:szCs w:val="24"/>
          <w:shd w:val="clear" w:color="auto" w:fill="FFFFFF"/>
          <w:lang w:eastAsia="ru-RU"/>
        </w:rPr>
        <w:t>.</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Заготовка древесины, пороки дре</w:t>
      </w:r>
      <w:r w:rsidRPr="00D14F48">
        <w:rPr>
          <w:rFonts w:ascii="Times New Roman" w:eastAsia="Times New Roman" w:hAnsi="Times New Roman" w:cs="Times New Roman"/>
          <w:color w:val="000000"/>
          <w:sz w:val="24"/>
          <w:szCs w:val="24"/>
          <w:lang w:eastAsia="ru-RU"/>
        </w:rPr>
        <w:softHyphen/>
        <w:t>весины. Отходы древесины и их рациональное использование. Профессии, связанные с производством древесины, древесных материалов и восстановлением лесных массивов.</w:t>
      </w:r>
    </w:p>
    <w:p w:rsidR="00EA0658" w:rsidRPr="00D14F48" w:rsidRDefault="00EA0658" w:rsidP="000012EB">
      <w:pPr>
        <w:shd w:val="clear" w:color="auto" w:fill="FFFFFF"/>
        <w:spacing w:after="0" w:line="220" w:lineRule="atLeast"/>
        <w:jc w:val="both"/>
        <w:rPr>
          <w:rFonts w:ascii="Times New Roman" w:eastAsia="Times New Roman" w:hAnsi="Times New Roman" w:cs="Times New Roman"/>
          <w:color w:val="000000"/>
          <w:sz w:val="24"/>
          <w:szCs w:val="24"/>
          <w:lang w:eastAsia="ru-RU"/>
        </w:rPr>
      </w:pPr>
      <w:r w:rsidRPr="00D14F48">
        <w:rPr>
          <w:rFonts w:ascii="Times New Roman" w:eastAsia="Times New Roman" w:hAnsi="Times New Roman" w:cs="Times New Roman"/>
          <w:color w:val="000000"/>
          <w:sz w:val="24"/>
          <w:szCs w:val="24"/>
          <w:lang w:eastAsia="ru-RU"/>
        </w:rPr>
        <w:t>Свойства древесины: физические (плотность, влажность), механические (твёрдость, прочность, упругость). Сушка древе</w:t>
      </w:r>
      <w:r w:rsidRPr="00D14F48">
        <w:rPr>
          <w:rFonts w:ascii="Times New Roman" w:eastAsia="Times New Roman" w:hAnsi="Times New Roman" w:cs="Times New Roman"/>
          <w:color w:val="000000"/>
          <w:sz w:val="24"/>
          <w:szCs w:val="24"/>
          <w:lang w:eastAsia="ru-RU"/>
        </w:rPr>
        <w:softHyphen/>
        <w:t>сины: естественная, искусственная.</w:t>
      </w:r>
    </w:p>
    <w:p w:rsidR="00EA0658" w:rsidRPr="00D14F48" w:rsidRDefault="00EA0658" w:rsidP="000012EB">
      <w:pPr>
        <w:shd w:val="clear" w:color="auto" w:fill="FFFFFF"/>
        <w:spacing w:after="0" w:line="220" w:lineRule="atLeast"/>
        <w:jc w:val="both"/>
        <w:rPr>
          <w:rFonts w:ascii="Times New Roman" w:eastAsia="Times New Roman" w:hAnsi="Times New Roman" w:cs="Times New Roman"/>
          <w:color w:val="000000"/>
          <w:sz w:val="24"/>
          <w:szCs w:val="24"/>
          <w:lang w:eastAsia="ru-RU"/>
        </w:rPr>
      </w:pPr>
      <w:r w:rsidRPr="00D14F48">
        <w:rPr>
          <w:rFonts w:ascii="Times New Roman" w:eastAsia="Times New Roman" w:hAnsi="Times New Roman" w:cs="Times New Roman"/>
          <w:color w:val="000000"/>
          <w:sz w:val="24"/>
          <w:szCs w:val="24"/>
          <w:lang w:eastAsia="ru-RU"/>
        </w:rPr>
        <w:t>Общие сведения о сборочных чертежах. Графическое изоб</w:t>
      </w:r>
      <w:r w:rsidRPr="00D14F48">
        <w:rPr>
          <w:rFonts w:ascii="Times New Roman" w:eastAsia="Times New Roman" w:hAnsi="Times New Roman" w:cs="Times New Roman"/>
          <w:color w:val="000000"/>
          <w:sz w:val="24"/>
          <w:szCs w:val="24"/>
          <w:lang w:eastAsia="ru-RU"/>
        </w:rPr>
        <w:softHyphen/>
        <w:t>ражение соединений на чертежах. Спецификация составных частей изделия. Правила чтения сборочных чертежей.</w:t>
      </w:r>
    </w:p>
    <w:p w:rsidR="00EA0658" w:rsidRPr="00D14F48" w:rsidRDefault="00EA0658" w:rsidP="000012EB">
      <w:pPr>
        <w:shd w:val="clear" w:color="auto" w:fill="FFFFFF"/>
        <w:spacing w:after="0" w:line="220" w:lineRule="atLeast"/>
        <w:jc w:val="both"/>
        <w:rPr>
          <w:rFonts w:ascii="Times New Roman" w:eastAsia="Times New Roman" w:hAnsi="Times New Roman" w:cs="Times New Roman"/>
          <w:color w:val="000000"/>
          <w:sz w:val="24"/>
          <w:szCs w:val="24"/>
          <w:lang w:eastAsia="ru-RU"/>
        </w:rPr>
      </w:pPr>
      <w:r w:rsidRPr="00D14F48">
        <w:rPr>
          <w:rFonts w:ascii="Times New Roman" w:eastAsia="Times New Roman" w:hAnsi="Times New Roman" w:cs="Times New Roman"/>
          <w:color w:val="000000"/>
          <w:sz w:val="24"/>
          <w:szCs w:val="24"/>
          <w:lang w:eastAsia="ru-RU"/>
        </w:rPr>
        <w:t>Технологическая карта и её назначение. Использование пер</w:t>
      </w:r>
      <w:r w:rsidRPr="00D14F48">
        <w:rPr>
          <w:rFonts w:ascii="Times New Roman" w:eastAsia="Times New Roman" w:hAnsi="Times New Roman" w:cs="Times New Roman"/>
          <w:color w:val="000000"/>
          <w:sz w:val="24"/>
          <w:szCs w:val="24"/>
          <w:lang w:eastAsia="ru-RU"/>
        </w:rPr>
        <w:softHyphen/>
        <w:t>сонального компьютера (ПК) для подготовки графической доку</w:t>
      </w:r>
      <w:r w:rsidRPr="00D14F48">
        <w:rPr>
          <w:rFonts w:ascii="Times New Roman" w:eastAsia="Times New Roman" w:hAnsi="Times New Roman" w:cs="Times New Roman"/>
          <w:color w:val="000000"/>
          <w:sz w:val="24"/>
          <w:szCs w:val="24"/>
          <w:lang w:eastAsia="ru-RU"/>
        </w:rPr>
        <w:softHyphen/>
        <w:t>ментации. Соединение брусков из древесины: внакладку, с помощью шкантов. Изготовление цилиндрических и конических деталей руч</w:t>
      </w:r>
      <w:r w:rsidRPr="00D14F48">
        <w:rPr>
          <w:rFonts w:ascii="Times New Roman" w:eastAsia="Times New Roman" w:hAnsi="Times New Roman" w:cs="Times New Roman"/>
          <w:color w:val="000000"/>
          <w:sz w:val="24"/>
          <w:szCs w:val="24"/>
          <w:lang w:eastAsia="ru-RU"/>
        </w:rPr>
        <w:softHyphen/>
        <w:t>ным инструментом. Контроль качества изделий. Изготовление деталей и изделий по техническим рисункам, эскизам, чертежам и технологическим картам. Отделка деталей и изделий окрашиванием. Выявление де</w:t>
      </w:r>
      <w:r w:rsidRPr="00D14F48">
        <w:rPr>
          <w:rFonts w:ascii="Times New Roman" w:eastAsia="Times New Roman" w:hAnsi="Times New Roman" w:cs="Times New Roman"/>
          <w:color w:val="000000"/>
          <w:sz w:val="24"/>
          <w:szCs w:val="24"/>
          <w:lang w:eastAsia="ru-RU"/>
        </w:rPr>
        <w:softHyphen/>
        <w:t>фектов в детали (изделии) и их устранение. Правила безопасного труда при работе ручными столярны</w:t>
      </w:r>
      <w:r w:rsidRPr="00D14F48">
        <w:rPr>
          <w:rFonts w:ascii="Times New Roman" w:eastAsia="Times New Roman" w:hAnsi="Times New Roman" w:cs="Times New Roman"/>
          <w:color w:val="000000"/>
          <w:sz w:val="24"/>
          <w:szCs w:val="24"/>
          <w:lang w:eastAsia="ru-RU"/>
        </w:rPr>
        <w:softHyphen/>
        <w:t>ми инструментами.</w:t>
      </w:r>
    </w:p>
    <w:p w:rsidR="00EA0658" w:rsidRPr="00D14F48" w:rsidRDefault="00EA0658" w:rsidP="000012EB">
      <w:pPr>
        <w:shd w:val="clear" w:color="auto" w:fill="FFFFFF"/>
        <w:spacing w:after="0" w:line="220" w:lineRule="atLeast"/>
        <w:jc w:val="both"/>
        <w:rPr>
          <w:rFonts w:ascii="Times New Roman" w:eastAsia="Times New Roman" w:hAnsi="Times New Roman" w:cs="Times New Roman"/>
          <w:color w:val="000000"/>
          <w:sz w:val="24"/>
          <w:szCs w:val="24"/>
          <w:lang w:eastAsia="ru-RU"/>
        </w:rPr>
      </w:pPr>
      <w:r w:rsidRPr="00D14F48">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D14F48">
        <w:rPr>
          <w:rFonts w:ascii="Times New Roman" w:eastAsia="Times New Roman" w:hAnsi="Times New Roman" w:cs="Times New Roman"/>
          <w:i/>
          <w:iCs/>
          <w:color w:val="000000"/>
          <w:sz w:val="24"/>
          <w:szCs w:val="24"/>
          <w:shd w:val="clear" w:color="auto" w:fill="FFFFFF"/>
          <w:lang w:eastAsia="ru-RU"/>
        </w:rPr>
        <w:t>.</w:t>
      </w:r>
      <w:r w:rsidRPr="00E338ED">
        <w:rPr>
          <w:rFonts w:ascii="Times New Roman" w:eastAsia="Arial Unicode MS" w:hAnsi="Times New Roman" w:cs="Times New Roman"/>
          <w:i/>
          <w:iCs/>
          <w:color w:val="000000"/>
          <w:sz w:val="24"/>
          <w:szCs w:val="24"/>
          <w:shd w:val="clear" w:color="auto" w:fill="FFFFFF"/>
          <w:lang w:eastAsia="ru-RU"/>
        </w:rPr>
        <w:t> </w:t>
      </w:r>
      <w:r w:rsidRPr="00D14F48">
        <w:rPr>
          <w:rFonts w:ascii="Times New Roman" w:eastAsia="Times New Roman" w:hAnsi="Times New Roman" w:cs="Times New Roman"/>
          <w:color w:val="000000"/>
          <w:sz w:val="24"/>
          <w:szCs w:val="24"/>
          <w:lang w:eastAsia="ru-RU"/>
        </w:rPr>
        <w:t xml:space="preserve">Распознавание природных пороков древесины в материалах и заготовках. Исследование плотности и влажности древесины.  </w:t>
      </w:r>
    </w:p>
    <w:p w:rsidR="00EA0658" w:rsidRPr="00D14F48" w:rsidRDefault="00EA0658" w:rsidP="000012EB">
      <w:pPr>
        <w:shd w:val="clear" w:color="auto" w:fill="FFFFFF"/>
        <w:spacing w:after="0" w:line="220" w:lineRule="atLeast"/>
        <w:jc w:val="both"/>
        <w:rPr>
          <w:rFonts w:ascii="Times New Roman" w:eastAsia="Times New Roman" w:hAnsi="Times New Roman" w:cs="Times New Roman"/>
          <w:color w:val="000000"/>
          <w:sz w:val="24"/>
          <w:szCs w:val="24"/>
          <w:lang w:eastAsia="ru-RU"/>
        </w:rPr>
      </w:pPr>
      <w:r w:rsidRPr="00D14F48">
        <w:rPr>
          <w:rFonts w:ascii="Times New Roman" w:eastAsia="Times New Roman" w:hAnsi="Times New Roman" w:cs="Times New Roman"/>
          <w:color w:val="000000"/>
          <w:sz w:val="24"/>
          <w:szCs w:val="24"/>
          <w:lang w:eastAsia="ru-RU"/>
        </w:rPr>
        <w:t>Выполнение эскиза детали. Чтение сборочного чертежа.</w:t>
      </w:r>
      <w:r w:rsidRPr="00D14F48">
        <w:rPr>
          <w:rFonts w:ascii="Times New Roman" w:eastAsia="Times New Roman" w:hAnsi="Times New Roman" w:cs="Times New Roman"/>
          <w:b/>
          <w:sz w:val="24"/>
          <w:szCs w:val="24"/>
          <w:lang w:eastAsia="ru-RU"/>
        </w:rPr>
        <w:t xml:space="preserve"> </w:t>
      </w:r>
      <w:r w:rsidRPr="00D14F48">
        <w:rPr>
          <w:rFonts w:ascii="Times New Roman" w:eastAsia="Times New Roman" w:hAnsi="Times New Roman" w:cs="Times New Roman"/>
          <w:sz w:val="24"/>
          <w:szCs w:val="24"/>
          <w:lang w:eastAsia="ru-RU"/>
        </w:rPr>
        <w:t>Изготовление деталей, имеющих цилиндрическую и коническую форму.</w:t>
      </w:r>
      <w:r w:rsidRPr="00D14F48">
        <w:rPr>
          <w:rFonts w:ascii="Times New Roman" w:eastAsia="Times New Roman" w:hAnsi="Times New Roman" w:cs="Times New Roman"/>
          <w:b/>
          <w:sz w:val="24"/>
          <w:szCs w:val="24"/>
          <w:lang w:eastAsia="ru-RU"/>
        </w:rPr>
        <w:t xml:space="preserve"> </w:t>
      </w:r>
      <w:r w:rsidRPr="00D14F48">
        <w:rPr>
          <w:rFonts w:ascii="Times New Roman" w:eastAsia="Times New Roman" w:hAnsi="Times New Roman" w:cs="Times New Roman"/>
          <w:color w:val="000000"/>
          <w:sz w:val="24"/>
          <w:szCs w:val="24"/>
          <w:lang w:eastAsia="ru-RU"/>
        </w:rPr>
        <w:t xml:space="preserve">   Сборка изделия по технологической документации. Окрашивание изделий из древесины красками и эмалями.</w:t>
      </w:r>
    </w:p>
    <w:p w:rsidR="00EA0658" w:rsidRPr="00D14F48" w:rsidRDefault="00EA0658" w:rsidP="000012EB">
      <w:pPr>
        <w:shd w:val="clear" w:color="auto" w:fill="FFFFFF"/>
        <w:spacing w:after="0" w:line="220" w:lineRule="atLeast"/>
        <w:jc w:val="both"/>
        <w:rPr>
          <w:rFonts w:ascii="Times New Roman" w:eastAsia="Times New Roman" w:hAnsi="Times New Roman" w:cs="Times New Roman"/>
          <w:color w:val="000000"/>
          <w:sz w:val="24"/>
          <w:szCs w:val="24"/>
          <w:lang w:eastAsia="ru-RU"/>
        </w:rPr>
      </w:pPr>
      <w:r w:rsidRPr="00E338ED">
        <w:rPr>
          <w:rFonts w:ascii="Times New Roman" w:eastAsia="Arial Unicode MS" w:hAnsi="Times New Roman" w:cs="Times New Roman"/>
          <w:b/>
          <w:bCs/>
          <w:iCs/>
          <w:sz w:val="24"/>
          <w:szCs w:val="24"/>
          <w:lang w:eastAsia="ru-RU"/>
        </w:rPr>
        <w:lastRenderedPageBreak/>
        <w:t>Варианты объектов труда:</w:t>
      </w:r>
      <w:r w:rsidRPr="00E338ED">
        <w:rPr>
          <w:rFonts w:ascii="Times New Roman" w:eastAsia="Arial Unicode MS" w:hAnsi="Times New Roman" w:cs="Times New Roman"/>
          <w:b/>
          <w:bCs/>
          <w:i/>
          <w:iCs/>
          <w:sz w:val="24"/>
          <w:szCs w:val="24"/>
          <w:lang w:eastAsia="ru-RU"/>
        </w:rPr>
        <w:t xml:space="preserve"> </w:t>
      </w:r>
      <w:r w:rsidRPr="00D14F48">
        <w:rPr>
          <w:rFonts w:ascii="Times New Roman" w:eastAsia="Times New Roman" w:hAnsi="Times New Roman" w:cs="Times New Roman"/>
          <w:color w:val="000000"/>
          <w:sz w:val="24"/>
          <w:szCs w:val="24"/>
          <w:lang w:eastAsia="ru-RU"/>
        </w:rPr>
        <w:t>предметы обихода и интерьера (подставки дд</w:t>
      </w:r>
      <w:r w:rsidRPr="00D14F48">
        <w:rPr>
          <w:rFonts w:ascii="Times New Roman" w:eastAsia="Times New Roman" w:hAnsi="Times New Roman" w:cs="Times New Roman"/>
          <w:color w:val="000000"/>
          <w:sz w:val="24"/>
          <w:szCs w:val="24"/>
          <w:vertAlign w:val="subscript"/>
          <w:lang w:eastAsia="ru-RU"/>
        </w:rPr>
        <w:t>Я</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салфеток, полочка для одежды, деревянные ложки, кухон</w:t>
      </w:r>
      <w:r w:rsidRPr="00D14F48">
        <w:rPr>
          <w:rFonts w:ascii="Times New Roman" w:eastAsia="Times New Roman" w:hAnsi="Times New Roman" w:cs="Times New Roman"/>
          <w:color w:val="000000"/>
          <w:sz w:val="24"/>
          <w:szCs w:val="24"/>
          <w:lang w:eastAsia="ru-RU"/>
        </w:rPr>
        <w:softHyphen/>
        <w:t>ные вилки и лопатки, подвеска для чашек, солонки, скамеечки,</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shd w:val="clear" w:color="auto" w:fill="FFFFFF"/>
          <w:lang w:eastAsia="ru-RU"/>
        </w:rPr>
        <w:t>полочка</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для телефона, дверная ручка, карниз для кухни, подстав</w:t>
      </w:r>
      <w:r w:rsidRPr="00D14F48">
        <w:rPr>
          <w:rFonts w:ascii="Times New Roman" w:eastAsia="Times New Roman" w:hAnsi="Times New Roman" w:cs="Times New Roman"/>
          <w:color w:val="000000"/>
          <w:sz w:val="24"/>
          <w:szCs w:val="24"/>
          <w:lang w:eastAsia="ru-RU"/>
        </w:rPr>
        <w:softHyphen/>
        <w:t>ка для цветов, панно с плоскорельефной резьбой, разделочная доска, украшенная геометрической резьбой), детская лопатка, кормушки для птиц, игрушки для детей (пирамидка, утёнок, фигурки-матрёшки), карандашница, коробка для мелких дета</w:t>
      </w:r>
      <w:r w:rsidRPr="00D14F48">
        <w:rPr>
          <w:rFonts w:ascii="Times New Roman" w:eastAsia="Times New Roman" w:hAnsi="Times New Roman" w:cs="Times New Roman"/>
          <w:color w:val="000000"/>
          <w:sz w:val="24"/>
          <w:szCs w:val="24"/>
          <w:lang w:eastAsia="ru-RU"/>
        </w:rPr>
        <w:softHyphen/>
        <w:t>лей, будка для четвероногого друга, садовый рыхлитель, игры (кегли, городки, шашки), крестовина для новогодней ёлки, руч</w:t>
      </w:r>
      <w:r w:rsidRPr="00D14F48">
        <w:rPr>
          <w:rFonts w:ascii="Times New Roman" w:eastAsia="Times New Roman" w:hAnsi="Times New Roman" w:cs="Times New Roman"/>
          <w:color w:val="000000"/>
          <w:sz w:val="24"/>
          <w:szCs w:val="24"/>
          <w:lang w:eastAsia="ru-RU"/>
        </w:rPr>
        <w:softHyphen/>
        <w:t>ки для напильников и стамесок, раздаточные материалы для учебных занятий и др.</w:t>
      </w:r>
    </w:p>
    <w:p w:rsidR="00EA0658" w:rsidRPr="00D14F48" w:rsidRDefault="00EA0658" w:rsidP="000012EB">
      <w:pPr>
        <w:spacing w:after="0" w:line="240" w:lineRule="auto"/>
        <w:jc w:val="both"/>
        <w:rPr>
          <w:rFonts w:ascii="Times New Roman" w:eastAsia="Times New Roman" w:hAnsi="Times New Roman" w:cs="Times New Roman"/>
          <w:sz w:val="24"/>
          <w:szCs w:val="24"/>
          <w:lang w:eastAsia="ru-RU"/>
        </w:rPr>
      </w:pPr>
      <w:r w:rsidRPr="00D14F48">
        <w:rPr>
          <w:rFonts w:ascii="Times New Roman" w:eastAsia="Times New Roman" w:hAnsi="Times New Roman" w:cs="Times New Roman"/>
          <w:sz w:val="24"/>
          <w:szCs w:val="24"/>
          <w:lang w:eastAsia="ru-RU"/>
        </w:rPr>
        <w:t>Контрольная работа №1 по теме «Технология ручной обработки древесины и древесных материалов.»</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color w:val="000000"/>
          <w:sz w:val="24"/>
          <w:szCs w:val="24"/>
          <w:lang w:eastAsia="ru-RU"/>
        </w:rPr>
      </w:pPr>
      <w:r w:rsidRPr="00D14F48">
        <w:rPr>
          <w:rFonts w:ascii="Times New Roman" w:eastAsia="Times New Roman" w:hAnsi="Times New Roman" w:cs="Times New Roman"/>
          <w:b/>
          <w:sz w:val="24"/>
          <w:szCs w:val="24"/>
          <w:lang w:eastAsia="ru-RU"/>
        </w:rPr>
        <w:t xml:space="preserve">Тема 3. Технологии художественно- прикладной обработки материалов.   </w:t>
      </w:r>
      <w:r w:rsidRPr="00E338ED">
        <w:rPr>
          <w:rFonts w:ascii="Times New Roman" w:eastAsia="Times New Roman" w:hAnsi="Times New Roman" w:cs="Times New Roman"/>
          <w:b/>
          <w:sz w:val="24"/>
          <w:szCs w:val="24"/>
          <w:lang w:eastAsia="ru-RU"/>
        </w:rPr>
        <w:br/>
      </w:r>
      <w:r w:rsidRPr="00E338ED">
        <w:rPr>
          <w:rFonts w:ascii="Times New Roman" w:eastAsia="Times New Roman" w:hAnsi="Times New Roman" w:cs="Times New Roman"/>
          <w:b/>
          <w:iCs/>
          <w:sz w:val="24"/>
          <w:szCs w:val="24"/>
          <w:lang w:eastAsia="ru-RU"/>
        </w:rPr>
        <w:t>Теоретические сведения</w:t>
      </w:r>
      <w:r w:rsidRPr="00E338ED">
        <w:rPr>
          <w:rFonts w:ascii="Times New Roman" w:eastAsia="Times New Roman" w:hAnsi="Times New Roman" w:cs="Times New Roman"/>
          <w:b/>
          <w:i/>
          <w:iCs/>
          <w:sz w:val="24"/>
          <w:szCs w:val="24"/>
          <w:lang w:eastAsia="ru-RU"/>
        </w:rPr>
        <w:t>.</w:t>
      </w:r>
      <w:r w:rsidRPr="00D14F48">
        <w:rPr>
          <w:rFonts w:ascii="Times New Roman" w:eastAsia="Times New Roman" w:hAnsi="Times New Roman" w:cs="Times New Roman"/>
          <w:sz w:val="24"/>
          <w:szCs w:val="24"/>
          <w:lang w:eastAsia="ru-RU"/>
        </w:rPr>
        <w:t xml:space="preserve"> Из истории художественной обработки древесины. Инструменты для резьбы на изделиях из древесины. Виды резьбы, орнаменты.  Особенности технологий резьбы по дереву. Подготовка основы. Техноло</w:t>
      </w:r>
      <w:r w:rsidR="00570F54">
        <w:rPr>
          <w:rFonts w:ascii="Times New Roman" w:eastAsia="Times New Roman" w:hAnsi="Times New Roman" w:cs="Times New Roman"/>
          <w:sz w:val="24"/>
          <w:szCs w:val="24"/>
          <w:lang w:eastAsia="ru-RU"/>
        </w:rPr>
        <w:t>гии выполнении и  приемы резьбы</w:t>
      </w:r>
      <w:r w:rsidRPr="00D14F48">
        <w:rPr>
          <w:rFonts w:ascii="Times New Roman" w:eastAsia="Times New Roman" w:hAnsi="Times New Roman" w:cs="Times New Roman"/>
          <w:sz w:val="24"/>
          <w:szCs w:val="24"/>
          <w:lang w:eastAsia="ru-RU"/>
        </w:rPr>
        <w:t>: ажурной, плосковыемчатой, геометрической, рельефной, скульптурной. Профессии, связанные с технологиями художественно-прикладной  обработки конструк</w:t>
      </w:r>
      <w:r w:rsidRPr="00D14F48">
        <w:rPr>
          <w:rFonts w:ascii="Times New Roman" w:eastAsia="Times New Roman" w:hAnsi="Times New Roman" w:cs="Times New Roman"/>
          <w:sz w:val="24"/>
          <w:szCs w:val="24"/>
          <w:lang w:eastAsia="ru-RU"/>
        </w:rPr>
        <w:softHyphen/>
        <w:t xml:space="preserve">ционных материалов.                                                                      </w:t>
      </w:r>
      <w:r w:rsidRPr="00D14F48">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D14F48">
        <w:rPr>
          <w:rFonts w:ascii="Times New Roman" w:eastAsia="Times New Roman" w:hAnsi="Times New Roman" w:cs="Times New Roman"/>
          <w:i/>
          <w:iCs/>
          <w:color w:val="000000"/>
          <w:sz w:val="24"/>
          <w:szCs w:val="24"/>
          <w:shd w:val="clear" w:color="auto" w:fill="FFFFFF"/>
          <w:lang w:eastAsia="ru-RU"/>
        </w:rPr>
        <w:t>.</w:t>
      </w:r>
      <w:r w:rsidRPr="00E338ED">
        <w:rPr>
          <w:rFonts w:ascii="Times New Roman" w:eastAsia="Arial Unicode MS" w:hAnsi="Times New Roman" w:cs="Times New Roman"/>
          <w:i/>
          <w:iCs/>
          <w:color w:val="000000"/>
          <w:sz w:val="24"/>
          <w:szCs w:val="24"/>
          <w:shd w:val="clear" w:color="auto" w:fill="FFFFFF"/>
          <w:lang w:eastAsia="ru-RU"/>
        </w:rPr>
        <w:t> </w:t>
      </w:r>
      <w:r w:rsidRPr="00D14F48">
        <w:rPr>
          <w:rFonts w:ascii="Times New Roman" w:eastAsia="Times New Roman" w:hAnsi="Times New Roman" w:cs="Times New Roman"/>
          <w:sz w:val="24"/>
          <w:szCs w:val="24"/>
          <w:lang w:eastAsia="ru-RU"/>
        </w:rPr>
        <w:t xml:space="preserve"> Выдвижение идей для выполнения творческого задания. Художественная резьба по дереву.                                                             </w:t>
      </w:r>
      <w:r w:rsidRPr="00E338ED">
        <w:rPr>
          <w:rFonts w:ascii="Times New Roman" w:eastAsia="Times New Roman" w:hAnsi="Times New Roman" w:cs="Times New Roman"/>
          <w:b/>
          <w:iCs/>
          <w:sz w:val="24"/>
          <w:szCs w:val="24"/>
          <w:lang w:eastAsia="ru-RU"/>
        </w:rPr>
        <w:t>Варианты объектов труда</w:t>
      </w:r>
      <w:r w:rsidRPr="00E338ED">
        <w:rPr>
          <w:rFonts w:ascii="Times New Roman" w:eastAsia="Times New Roman" w:hAnsi="Times New Roman" w:cs="Times New Roman"/>
          <w:b/>
          <w:i/>
          <w:iCs/>
          <w:sz w:val="24"/>
          <w:szCs w:val="24"/>
          <w:lang w:eastAsia="ru-RU"/>
        </w:rPr>
        <w:t>.</w:t>
      </w:r>
      <w:r w:rsidRPr="00D14F48">
        <w:rPr>
          <w:rFonts w:ascii="Times New Roman" w:eastAsia="Times New Roman" w:hAnsi="Times New Roman" w:cs="Times New Roman"/>
          <w:sz w:val="24"/>
          <w:szCs w:val="24"/>
          <w:lang w:eastAsia="ru-RU"/>
        </w:rPr>
        <w:t xml:space="preserve"> </w:t>
      </w:r>
      <w:r w:rsidRPr="00D14F48">
        <w:rPr>
          <w:rFonts w:ascii="Times New Roman" w:eastAsia="Times New Roman" w:hAnsi="Times New Roman" w:cs="Times New Roman"/>
          <w:color w:val="000000"/>
          <w:sz w:val="24"/>
          <w:szCs w:val="24"/>
          <w:lang w:eastAsia="ru-RU"/>
        </w:rPr>
        <w:t>панно с плоскорельефной резьбой, разделочная доска, украшенная геометрической резьбой</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b/>
          <w:bCs/>
          <w:color w:val="000000"/>
          <w:sz w:val="24"/>
          <w:szCs w:val="24"/>
          <w:shd w:val="clear" w:color="auto" w:fill="FFFFFF"/>
          <w:lang w:eastAsia="ru-RU"/>
        </w:rPr>
      </w:pPr>
      <w:r w:rsidRPr="00D14F48">
        <w:rPr>
          <w:rFonts w:ascii="Times New Roman" w:eastAsia="Times New Roman" w:hAnsi="Times New Roman" w:cs="Times New Roman"/>
          <w:b/>
          <w:bCs/>
          <w:color w:val="000000"/>
          <w:sz w:val="24"/>
          <w:szCs w:val="24"/>
          <w:shd w:val="clear" w:color="auto" w:fill="FFFFFF"/>
          <w:lang w:eastAsia="ru-RU"/>
        </w:rPr>
        <w:t xml:space="preserve">Тема 4. Технологии ручной и машинной обработки металлов и искусственных материалов. </w:t>
      </w:r>
    </w:p>
    <w:p w:rsidR="00EA0658" w:rsidRPr="00D14F4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color w:val="000000"/>
          <w:sz w:val="24"/>
          <w:szCs w:val="24"/>
          <w:lang w:eastAsia="ru-RU"/>
        </w:rPr>
      </w:pPr>
      <w:r w:rsidRPr="00D14F48">
        <w:rPr>
          <w:rFonts w:ascii="Times New Roman" w:eastAsia="Times New Roman" w:hAnsi="Times New Roman" w:cs="Times New Roman"/>
          <w:b/>
          <w:iCs/>
          <w:color w:val="000000"/>
          <w:sz w:val="24"/>
          <w:szCs w:val="24"/>
          <w:shd w:val="clear" w:color="auto" w:fill="FFFFFF"/>
          <w:lang w:eastAsia="ru-RU"/>
        </w:rPr>
        <w:t>Теоретические сведения</w:t>
      </w:r>
      <w:r w:rsidRPr="00D14F48">
        <w:rPr>
          <w:rFonts w:ascii="Times New Roman" w:eastAsia="Times New Roman" w:hAnsi="Times New Roman" w:cs="Times New Roman"/>
          <w:i/>
          <w:iCs/>
          <w:color w:val="000000"/>
          <w:sz w:val="24"/>
          <w:szCs w:val="24"/>
          <w:shd w:val="clear" w:color="auto" w:fill="FFFFFF"/>
          <w:lang w:eastAsia="ru-RU"/>
        </w:rPr>
        <w:t>.</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Металлы и их сплавы, область применения. Свойства чёрных и цветных металлов. Свойства искусственных материалов. Сортовой прокат, профили сортово</w:t>
      </w:r>
      <w:r w:rsidRPr="00D14F48">
        <w:rPr>
          <w:rFonts w:ascii="Times New Roman" w:eastAsia="Times New Roman" w:hAnsi="Times New Roman" w:cs="Times New Roman"/>
          <w:color w:val="000000"/>
          <w:sz w:val="24"/>
          <w:szCs w:val="24"/>
          <w:lang w:eastAsia="ru-RU"/>
        </w:rPr>
        <w:softHyphen/>
        <w:t>го проката. Чертежи деталей из сортового проката. Применение компь</w:t>
      </w:r>
      <w:r w:rsidRPr="00D14F48">
        <w:rPr>
          <w:rFonts w:ascii="Times New Roman" w:eastAsia="Times New Roman" w:hAnsi="Times New Roman" w:cs="Times New Roman"/>
          <w:color w:val="000000"/>
          <w:sz w:val="24"/>
          <w:szCs w:val="24"/>
          <w:lang w:eastAsia="ru-RU"/>
        </w:rPr>
        <w:softHyphen/>
        <w:t>ютера для разработки графической документации. Чтение сбо</w:t>
      </w:r>
      <w:r w:rsidRPr="00D14F48">
        <w:rPr>
          <w:rFonts w:ascii="Times New Roman" w:eastAsia="Times New Roman" w:hAnsi="Times New Roman" w:cs="Times New Roman"/>
          <w:color w:val="000000"/>
          <w:sz w:val="24"/>
          <w:szCs w:val="24"/>
          <w:lang w:eastAsia="ru-RU"/>
        </w:rPr>
        <w:softHyphen/>
        <w:t>рочных чертежей.                                           Контрольно-измерительные инструменты. Устройство штан</w:t>
      </w:r>
      <w:r w:rsidRPr="00D14F48">
        <w:rPr>
          <w:rFonts w:ascii="Times New Roman" w:eastAsia="Times New Roman" w:hAnsi="Times New Roman" w:cs="Times New Roman"/>
          <w:color w:val="000000"/>
          <w:sz w:val="24"/>
          <w:szCs w:val="24"/>
          <w:lang w:eastAsia="ru-RU"/>
        </w:rPr>
        <w:softHyphen/>
        <w:t>генциркуля. Измерение размеров деталей с помощью штанген</w:t>
      </w:r>
      <w:r w:rsidRPr="00D14F48">
        <w:rPr>
          <w:rFonts w:ascii="Times New Roman" w:eastAsia="Times New Roman" w:hAnsi="Times New Roman" w:cs="Times New Roman"/>
          <w:color w:val="000000"/>
          <w:sz w:val="24"/>
          <w:szCs w:val="24"/>
          <w:lang w:eastAsia="ru-RU"/>
        </w:rPr>
        <w:softHyphen/>
        <w:t>циркуля</w:t>
      </w:r>
      <w:r>
        <w:rPr>
          <w:rFonts w:ascii="Times New Roman" w:eastAsia="Times New Roman" w:hAnsi="Times New Roman" w:cs="Times New Roman"/>
          <w:color w:val="000000"/>
          <w:sz w:val="24"/>
          <w:szCs w:val="24"/>
          <w:lang w:eastAsia="ru-RU"/>
        </w:rPr>
        <w:br/>
      </w:r>
      <w:r w:rsidRPr="00D14F48">
        <w:rPr>
          <w:rFonts w:ascii="Times New Roman" w:eastAsia="Times New Roman" w:hAnsi="Times New Roman" w:cs="Times New Roman"/>
          <w:color w:val="000000"/>
          <w:sz w:val="24"/>
          <w:szCs w:val="24"/>
          <w:lang w:eastAsia="ru-RU"/>
        </w:rPr>
        <w:t>Технологии изготовления изделий из сортового проката. Технологические операции обработки металлов ручными инструментами: резание, рубка, опиливание, отделка; инстру</w:t>
      </w:r>
      <w:r w:rsidRPr="00D14F48">
        <w:rPr>
          <w:rFonts w:ascii="Times New Roman" w:eastAsia="Times New Roman" w:hAnsi="Times New Roman" w:cs="Times New Roman"/>
          <w:color w:val="000000"/>
          <w:sz w:val="24"/>
          <w:szCs w:val="24"/>
          <w:lang w:eastAsia="ru-RU"/>
        </w:rPr>
        <w:softHyphen/>
        <w:t>менты и приспособления для данных операций. Особенности резания слесарной ножовкой, рубки металла зубилом, опилива</w:t>
      </w:r>
      <w:r w:rsidRPr="00D14F48">
        <w:rPr>
          <w:rFonts w:ascii="Times New Roman" w:eastAsia="Times New Roman" w:hAnsi="Times New Roman" w:cs="Times New Roman"/>
          <w:color w:val="000000"/>
          <w:sz w:val="24"/>
          <w:szCs w:val="24"/>
          <w:lang w:eastAsia="ru-RU"/>
        </w:rPr>
        <w:softHyphen/>
        <w:t>ния заготовок напильниками.                         Способы декоративной и лакокрасочной защиты и отделки поверхностей изделий из металлов и искусственных материалов. Профессии, связанные с ручной обработкой металлов, меха</w:t>
      </w:r>
      <w:r w:rsidRPr="00D14F48">
        <w:rPr>
          <w:rFonts w:ascii="Times New Roman" w:eastAsia="Times New Roman" w:hAnsi="Times New Roman" w:cs="Times New Roman"/>
          <w:color w:val="000000"/>
          <w:sz w:val="24"/>
          <w:szCs w:val="24"/>
          <w:lang w:eastAsia="ru-RU"/>
        </w:rPr>
        <w:softHyphen/>
        <w:t>носборочными и ремонтными работами, отделкой поверхно</w:t>
      </w:r>
      <w:r w:rsidRPr="00D14F48">
        <w:rPr>
          <w:rFonts w:ascii="Times New Roman" w:eastAsia="Times New Roman" w:hAnsi="Times New Roman" w:cs="Times New Roman"/>
          <w:color w:val="000000"/>
          <w:sz w:val="24"/>
          <w:szCs w:val="24"/>
          <w:lang w:eastAsia="ru-RU"/>
        </w:rPr>
        <w:softHyphen/>
        <w:t>стей деталей, контролем готовых изделий.                                                                                                  Элементы машиноведения. Со</w:t>
      </w:r>
      <w:r w:rsidRPr="00D14F48">
        <w:rPr>
          <w:rFonts w:ascii="Times New Roman" w:eastAsia="Times New Roman" w:hAnsi="Times New Roman" w:cs="Times New Roman"/>
          <w:color w:val="000000"/>
          <w:sz w:val="24"/>
          <w:szCs w:val="24"/>
          <w:lang w:eastAsia="ru-RU"/>
        </w:rPr>
        <w:softHyphen/>
        <w:t>ставные части машин. Виды механических передач. Понятие о передаточном отношении. Соединения деталей.   Современные ручные технологические машины и механиз</w:t>
      </w:r>
      <w:r w:rsidRPr="00D14F48">
        <w:rPr>
          <w:rFonts w:ascii="Times New Roman" w:eastAsia="Times New Roman" w:hAnsi="Times New Roman" w:cs="Times New Roman"/>
          <w:color w:val="000000"/>
          <w:sz w:val="24"/>
          <w:szCs w:val="24"/>
          <w:lang w:eastAsia="ru-RU"/>
        </w:rPr>
        <w:softHyphen/>
        <w:t xml:space="preserve">мы для выполнения слесарных работ.                                                                         </w:t>
      </w:r>
      <w:r w:rsidRPr="00D14F48">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D14F48">
        <w:rPr>
          <w:rFonts w:ascii="Times New Roman" w:eastAsia="Times New Roman" w:hAnsi="Times New Roman" w:cs="Times New Roman"/>
          <w:i/>
          <w:iCs/>
          <w:color w:val="000000"/>
          <w:sz w:val="24"/>
          <w:szCs w:val="24"/>
          <w:shd w:val="clear" w:color="auto" w:fill="FFFFFF"/>
          <w:lang w:eastAsia="ru-RU"/>
        </w:rPr>
        <w:t>.</w:t>
      </w:r>
      <w:r w:rsidRPr="00E338ED">
        <w:rPr>
          <w:rFonts w:ascii="Times New Roman" w:eastAsia="Arial Unicode MS" w:hAnsi="Times New Roman" w:cs="Times New Roman"/>
          <w:i/>
          <w:iCs/>
          <w:color w:val="000000"/>
          <w:sz w:val="24"/>
          <w:szCs w:val="24"/>
          <w:shd w:val="clear" w:color="auto" w:fill="FFFFFF"/>
          <w:lang w:eastAsia="ru-RU"/>
        </w:rPr>
        <w:t> </w:t>
      </w:r>
      <w:r w:rsidRPr="00D14F48">
        <w:rPr>
          <w:rFonts w:ascii="Times New Roman" w:eastAsia="Times New Roman" w:hAnsi="Times New Roman" w:cs="Times New Roman"/>
          <w:color w:val="000000"/>
          <w:sz w:val="24"/>
          <w:szCs w:val="24"/>
          <w:lang w:eastAsia="ru-RU"/>
        </w:rPr>
        <w:t xml:space="preserve">  Соблюдение правил безопасного труда. </w:t>
      </w:r>
      <w:r w:rsidRPr="00D14F48">
        <w:rPr>
          <w:rFonts w:ascii="Times New Roman" w:eastAsia="Times New Roman" w:hAnsi="Times New Roman" w:cs="Times New Roman"/>
          <w:sz w:val="24"/>
          <w:szCs w:val="24"/>
          <w:lang w:eastAsia="ru-RU"/>
        </w:rPr>
        <w:t>Ознакомление со свойствами металлов и сплавов, искусственных материалов. Измерение размеров деталей штангельциркулем.</w:t>
      </w:r>
      <w:r w:rsidRPr="00D14F48">
        <w:rPr>
          <w:rFonts w:ascii="Times New Roman" w:eastAsia="Times New Roman" w:hAnsi="Times New Roman" w:cs="Times New Roman"/>
          <w:b/>
          <w:sz w:val="24"/>
          <w:szCs w:val="24"/>
          <w:lang w:eastAsia="ru-RU"/>
        </w:rPr>
        <w:t xml:space="preserve">  </w:t>
      </w:r>
      <w:r w:rsidRPr="00D14F48">
        <w:rPr>
          <w:rFonts w:ascii="Times New Roman" w:eastAsia="Times New Roman" w:hAnsi="Times New Roman" w:cs="Times New Roman"/>
          <w:sz w:val="24"/>
          <w:szCs w:val="24"/>
          <w:lang w:eastAsia="ru-RU"/>
        </w:rPr>
        <w:t>Разработка технологических карт изготовления изделий из сортового проката.</w:t>
      </w:r>
      <w:r w:rsidRPr="00D14F48">
        <w:rPr>
          <w:rFonts w:ascii="Times New Roman" w:eastAsia="Times New Roman" w:hAnsi="Times New Roman" w:cs="Times New Roman"/>
          <w:color w:val="000000"/>
          <w:sz w:val="24"/>
          <w:szCs w:val="24"/>
          <w:lang w:eastAsia="ru-RU"/>
        </w:rPr>
        <w:t xml:space="preserve">                                                                                                                         </w:t>
      </w:r>
      <w:r w:rsidRPr="00E338ED">
        <w:rPr>
          <w:rFonts w:ascii="Times New Roman" w:eastAsia="Times New Roman" w:hAnsi="Times New Roman" w:cs="Times New Roman"/>
          <w:b/>
          <w:iCs/>
          <w:sz w:val="24"/>
          <w:szCs w:val="24"/>
          <w:lang w:eastAsia="ru-RU"/>
        </w:rPr>
        <w:t>Варианты объектов труда:</w:t>
      </w:r>
      <w:r w:rsidRPr="00E338ED">
        <w:rPr>
          <w:rFonts w:ascii="Times New Roman" w:eastAsia="Times New Roman" w:hAnsi="Times New Roman" w:cs="Times New Roman"/>
          <w:b/>
          <w:i/>
          <w:iCs/>
          <w:sz w:val="24"/>
          <w:szCs w:val="24"/>
          <w:lang w:eastAsia="ru-RU"/>
        </w:rPr>
        <w:t xml:space="preserve"> </w:t>
      </w:r>
      <w:r w:rsidRPr="00D14F48">
        <w:rPr>
          <w:rFonts w:ascii="Times New Roman" w:eastAsia="Times New Roman" w:hAnsi="Times New Roman" w:cs="Times New Roman"/>
          <w:sz w:val="24"/>
          <w:szCs w:val="24"/>
          <w:lang w:eastAsia="ru-RU"/>
        </w:rPr>
        <w:t xml:space="preserve"> </w:t>
      </w:r>
      <w:r w:rsidRPr="00D14F48">
        <w:rPr>
          <w:rFonts w:ascii="Times New Roman" w:eastAsia="Times New Roman" w:hAnsi="Times New Roman" w:cs="Times New Roman"/>
          <w:color w:val="000000"/>
          <w:sz w:val="24"/>
          <w:szCs w:val="24"/>
          <w:lang w:eastAsia="ru-RU"/>
        </w:rPr>
        <w:t>предметы обихода и интерьера (вешалка-крючок, подвеска для цветов, инвентарь для мангала или ками</w:t>
      </w:r>
      <w:r w:rsidRPr="00D14F48">
        <w:rPr>
          <w:rFonts w:ascii="Times New Roman" w:eastAsia="Times New Roman" w:hAnsi="Times New Roman" w:cs="Times New Roman"/>
          <w:color w:val="000000"/>
          <w:sz w:val="24"/>
          <w:szCs w:val="24"/>
          <w:lang w:eastAsia="ru-RU"/>
        </w:rPr>
        <w:softHyphen/>
        <w:t>на, настенный светильник, ручка для дверки шкафчика, подсвечник), моде</w:t>
      </w:r>
      <w:r w:rsidRPr="00D14F48">
        <w:rPr>
          <w:rFonts w:ascii="Times New Roman" w:eastAsia="Times New Roman" w:hAnsi="Times New Roman" w:cs="Times New Roman"/>
          <w:color w:val="000000"/>
          <w:sz w:val="24"/>
          <w:szCs w:val="24"/>
          <w:lang w:eastAsia="ru-RU"/>
        </w:rPr>
        <w:softHyphen/>
        <w:t>ли вертолёта и автомобилей, шпатель для ремонтных работ, шаблон для контроля углов, приспособление для изготовле</w:t>
      </w:r>
      <w:r w:rsidRPr="00D14F48">
        <w:rPr>
          <w:rFonts w:ascii="Times New Roman" w:eastAsia="Times New Roman" w:hAnsi="Times New Roman" w:cs="Times New Roman"/>
          <w:color w:val="000000"/>
          <w:sz w:val="24"/>
          <w:szCs w:val="24"/>
          <w:lang w:eastAsia="ru-RU"/>
        </w:rPr>
        <w:softHyphen/>
        <w:t xml:space="preserve">ния заклёпок, нутромер, зажим </w:t>
      </w:r>
      <w:r w:rsidRPr="00D14F48">
        <w:rPr>
          <w:rFonts w:ascii="Times New Roman" w:eastAsia="Times New Roman" w:hAnsi="Times New Roman" w:cs="Times New Roman"/>
          <w:color w:val="000000"/>
          <w:sz w:val="24"/>
          <w:szCs w:val="24"/>
          <w:lang w:eastAsia="ru-RU"/>
        </w:rPr>
        <w:lastRenderedPageBreak/>
        <w:t>для таблиц, подвеска, наглядные пособия, раздаточные материалы для учебных занятий и др</w:t>
      </w:r>
      <w:r>
        <w:rPr>
          <w:rFonts w:ascii="Times New Roman" w:eastAsia="Times New Roman" w:hAnsi="Times New Roman" w:cs="Times New Roman"/>
          <w:color w:val="000000"/>
          <w:sz w:val="24"/>
          <w:szCs w:val="24"/>
          <w:lang w:eastAsia="ru-RU"/>
        </w:rPr>
        <w:t>.</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b/>
          <w:bCs/>
          <w:color w:val="000000"/>
          <w:sz w:val="24"/>
          <w:szCs w:val="24"/>
          <w:shd w:val="clear" w:color="auto" w:fill="FFFFFF"/>
          <w:lang w:eastAsia="ru-RU"/>
        </w:rPr>
      </w:pPr>
      <w:r w:rsidRPr="00D14F48">
        <w:rPr>
          <w:rFonts w:ascii="Times New Roman" w:eastAsia="Times New Roman" w:hAnsi="Times New Roman" w:cs="Times New Roman"/>
          <w:b/>
          <w:bCs/>
          <w:color w:val="000000"/>
          <w:sz w:val="24"/>
          <w:szCs w:val="24"/>
          <w:shd w:val="clear" w:color="auto" w:fill="FFFFFF"/>
          <w:lang w:eastAsia="ru-RU"/>
        </w:rPr>
        <w:t xml:space="preserve">Тема 5. Технологии  домашнего хозяйства. </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b/>
          <w:bCs/>
          <w:color w:val="000000"/>
          <w:sz w:val="24"/>
          <w:szCs w:val="24"/>
          <w:lang w:eastAsia="ru-RU"/>
        </w:rPr>
      </w:pPr>
      <w:r w:rsidRPr="00D14F48">
        <w:rPr>
          <w:rFonts w:ascii="Times New Roman" w:eastAsia="Times New Roman" w:hAnsi="Times New Roman" w:cs="Times New Roman"/>
          <w:b/>
          <w:iCs/>
          <w:color w:val="000000"/>
          <w:sz w:val="24"/>
          <w:szCs w:val="24"/>
          <w:shd w:val="clear" w:color="auto" w:fill="FFFFFF"/>
          <w:lang w:eastAsia="ru-RU"/>
        </w:rPr>
        <w:t>Теоретические сведения</w:t>
      </w:r>
      <w:r w:rsidRPr="00D14F48">
        <w:rPr>
          <w:rFonts w:ascii="Times New Roman" w:eastAsia="Times New Roman" w:hAnsi="Times New Roman" w:cs="Times New Roman"/>
          <w:i/>
          <w:iCs/>
          <w:color w:val="000000"/>
          <w:sz w:val="24"/>
          <w:szCs w:val="24"/>
          <w:shd w:val="clear" w:color="auto" w:fill="FFFFFF"/>
          <w:lang w:eastAsia="ru-RU"/>
        </w:rPr>
        <w:t>.</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Интерьер жилого помещения. Технология крепления настенных предметов. Выбор способа</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shd w:val="clear" w:color="auto" w:fill="FFFFFF"/>
          <w:lang w:eastAsia="ru-RU"/>
        </w:rPr>
        <w:t>креп</w:t>
      </w:r>
      <w:r w:rsidRPr="00D14F48">
        <w:rPr>
          <w:rFonts w:ascii="Times New Roman" w:eastAsia="Times New Roman" w:hAnsi="Times New Roman" w:cs="Times New Roman"/>
          <w:color w:val="000000"/>
          <w:sz w:val="24"/>
          <w:szCs w:val="24"/>
          <w:lang w:eastAsia="ru-RU"/>
        </w:rPr>
        <w:t>ления в зависимости от веса предмета и материала стены. Инструменты и крепёжные детали. Правила безопасного выполнения работ. Виды ремонтно-отделочных ра</w:t>
      </w:r>
      <w:r w:rsidRPr="00D14F48">
        <w:rPr>
          <w:rFonts w:ascii="Times New Roman" w:eastAsia="Times New Roman" w:hAnsi="Times New Roman" w:cs="Times New Roman"/>
          <w:color w:val="000000"/>
          <w:sz w:val="24"/>
          <w:szCs w:val="24"/>
          <w:lang w:eastAsia="ru-RU"/>
        </w:rPr>
        <w:softHyphen/>
        <w:t>бот. Современные материалы для выполнения ремонтно-отде</w:t>
      </w:r>
      <w:r w:rsidRPr="00D14F48">
        <w:rPr>
          <w:rFonts w:ascii="Times New Roman" w:eastAsia="Times New Roman" w:hAnsi="Times New Roman" w:cs="Times New Roman"/>
          <w:color w:val="000000"/>
          <w:sz w:val="24"/>
          <w:szCs w:val="24"/>
          <w:lang w:eastAsia="ru-RU"/>
        </w:rPr>
        <w:softHyphen/>
        <w:t>лочных работ в жилых помещениях. Основы технологии штукатурных работ. Инструменты для штукатурных работ, их назначение. Особенности работы со шту</w:t>
      </w:r>
      <w:r w:rsidRPr="00D14F48">
        <w:rPr>
          <w:rFonts w:ascii="Times New Roman" w:eastAsia="Times New Roman" w:hAnsi="Times New Roman" w:cs="Times New Roman"/>
          <w:color w:val="000000"/>
          <w:sz w:val="24"/>
          <w:szCs w:val="24"/>
          <w:lang w:eastAsia="ru-RU"/>
        </w:rPr>
        <w:softHyphen/>
        <w:t>катурными растворами. Технология оклейки помещений обоями. Декоративное оформление интерьера. Назначение и виды обоев. Виды клеев для наклейки обоев. Расчёт необходимого количества рулонов обоев. Профессии, связанные с выполнением ремонтно-отделочных и строительных работ. Способы решения экологических проблем, возникающих при проведении ремонтно-отделочных и строительных работ. Простейшее сантехническое обору</w:t>
      </w:r>
      <w:r w:rsidRPr="00D14F48">
        <w:rPr>
          <w:rFonts w:ascii="Times New Roman" w:eastAsia="Times New Roman" w:hAnsi="Times New Roman" w:cs="Times New Roman"/>
          <w:color w:val="000000"/>
          <w:sz w:val="24"/>
          <w:szCs w:val="24"/>
          <w:lang w:eastAsia="ru-RU"/>
        </w:rPr>
        <w:softHyphen/>
        <w:t>дование в доме. Устройство водопроводных кранов и смесителей. Причины подтекания воды в водопроводных кранах и сме</w:t>
      </w:r>
      <w:r w:rsidRPr="00D14F48">
        <w:rPr>
          <w:rFonts w:ascii="Times New Roman" w:eastAsia="Times New Roman" w:hAnsi="Times New Roman" w:cs="Times New Roman"/>
          <w:color w:val="000000"/>
          <w:sz w:val="24"/>
          <w:szCs w:val="24"/>
          <w:lang w:eastAsia="ru-RU"/>
        </w:rPr>
        <w:softHyphen/>
        <w:t>сителях. Устранение простых неисправностей водопроводных к</w:t>
      </w:r>
      <w:r w:rsidRPr="00D14F48">
        <w:rPr>
          <w:rFonts w:ascii="Times New Roman" w:eastAsia="Times New Roman" w:hAnsi="Times New Roman" w:cs="Times New Roman"/>
          <w:color w:val="000000"/>
          <w:sz w:val="24"/>
          <w:szCs w:val="24"/>
          <w:shd w:val="clear" w:color="auto" w:fill="FFFFFF"/>
          <w:lang w:eastAsia="ru-RU"/>
        </w:rPr>
        <w:t>ранов и смесителей. Инструменты и приспособления для санитарно-технических работ, их назначение.</w:t>
      </w:r>
      <w:r w:rsidRPr="00D14F48">
        <w:rPr>
          <w:rFonts w:ascii="Times New Roman" w:eastAsia="Times New Roman" w:hAnsi="Times New Roman" w:cs="Times New Roman"/>
          <w:color w:val="000000"/>
          <w:sz w:val="24"/>
          <w:szCs w:val="24"/>
          <w:lang w:eastAsia="ru-RU"/>
        </w:rPr>
        <w:t xml:space="preserve"> Профессии, связанные с выполнением санитарно-технических работ. Соблюдение правил безопасного труда при выполнении санитарно-технических работ.                </w:t>
      </w:r>
      <w:r w:rsidRPr="00D14F48">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Arial Unicode MS" w:hAnsi="Times New Roman" w:cs="Times New Roman"/>
          <w:color w:val="000000"/>
          <w:sz w:val="24"/>
          <w:szCs w:val="24"/>
          <w:shd w:val="clear" w:color="auto" w:fill="FFFFFF"/>
          <w:lang w:eastAsia="ru-RU"/>
        </w:rPr>
        <w:t> </w:t>
      </w:r>
      <w:r w:rsidRPr="00D14F48">
        <w:rPr>
          <w:rFonts w:ascii="Times New Roman" w:eastAsia="Times New Roman" w:hAnsi="Times New Roman" w:cs="Times New Roman"/>
          <w:color w:val="000000"/>
          <w:sz w:val="24"/>
          <w:szCs w:val="24"/>
          <w:shd w:val="clear" w:color="auto" w:fill="FFFFFF"/>
          <w:lang w:eastAsia="ru-RU"/>
        </w:rPr>
        <w:t xml:space="preserve"> Расчёт количества обоев для оклейки помещения. </w:t>
      </w:r>
      <w:r>
        <w:rPr>
          <w:rFonts w:ascii="Times New Roman" w:eastAsia="Times New Roman" w:hAnsi="Times New Roman" w:cs="Times New Roman"/>
          <w:color w:val="000000"/>
          <w:sz w:val="24"/>
          <w:szCs w:val="24"/>
          <w:shd w:val="clear" w:color="auto" w:fill="FFFFFF"/>
          <w:lang w:eastAsia="ru-RU"/>
        </w:rPr>
        <w:br/>
      </w:r>
      <w:r w:rsidRPr="00D14F48">
        <w:rPr>
          <w:rFonts w:ascii="Times New Roman" w:eastAsia="Times New Roman" w:hAnsi="Times New Roman" w:cs="Times New Roman"/>
          <w:color w:val="000000"/>
          <w:sz w:val="24"/>
          <w:szCs w:val="24"/>
          <w:shd w:val="clear" w:color="auto" w:fill="FFFFFF"/>
          <w:lang w:eastAsia="ru-RU"/>
        </w:rPr>
        <w:t xml:space="preserve"> </w:t>
      </w:r>
      <w:r w:rsidRPr="00E338ED">
        <w:rPr>
          <w:rFonts w:ascii="Times New Roman" w:eastAsia="Arial Unicode MS" w:hAnsi="Times New Roman" w:cs="Times New Roman"/>
          <w:b/>
          <w:bCs/>
          <w:iCs/>
          <w:sz w:val="24"/>
          <w:szCs w:val="24"/>
          <w:shd w:val="clear" w:color="auto" w:fill="FFFFFF"/>
          <w:lang w:eastAsia="ru-RU"/>
        </w:rPr>
        <w:t>Варианты объектов труда.</w:t>
      </w:r>
      <w:r w:rsidRPr="00D14F48">
        <w:rPr>
          <w:rFonts w:ascii="Times New Roman" w:eastAsia="Times New Roman" w:hAnsi="Times New Roman" w:cs="Times New Roman"/>
          <w:sz w:val="24"/>
          <w:szCs w:val="24"/>
          <w:lang w:eastAsia="ru-RU"/>
        </w:rPr>
        <w:t xml:space="preserve"> Кабинет технологии, классная комната. </w:t>
      </w:r>
      <w:r>
        <w:rPr>
          <w:rFonts w:ascii="Times New Roman" w:eastAsia="Times New Roman" w:hAnsi="Times New Roman" w:cs="Times New Roman"/>
          <w:sz w:val="24"/>
          <w:szCs w:val="24"/>
          <w:lang w:eastAsia="ru-RU"/>
        </w:rPr>
        <w:br/>
      </w:r>
      <w:r w:rsidRPr="00D14F48">
        <w:rPr>
          <w:rFonts w:ascii="Times New Roman" w:eastAsia="Times New Roman" w:hAnsi="Times New Roman" w:cs="Times New Roman"/>
          <w:b/>
          <w:bCs/>
          <w:color w:val="000000"/>
          <w:sz w:val="24"/>
          <w:szCs w:val="24"/>
          <w:shd w:val="clear" w:color="auto" w:fill="FFFFFF"/>
          <w:lang w:eastAsia="ru-RU"/>
        </w:rPr>
        <w:t xml:space="preserve">Тема 6. </w:t>
      </w:r>
      <w:r w:rsidRPr="00D14F48">
        <w:rPr>
          <w:rFonts w:ascii="Times New Roman" w:eastAsia="Times New Roman" w:hAnsi="Times New Roman" w:cs="Times New Roman"/>
          <w:b/>
          <w:bCs/>
          <w:color w:val="000000"/>
          <w:sz w:val="24"/>
          <w:szCs w:val="24"/>
          <w:lang w:eastAsia="ru-RU"/>
        </w:rPr>
        <w:t>Творческий проект</w:t>
      </w:r>
      <w:bookmarkStart w:id="207" w:name="bookmark44"/>
      <w:bookmarkStart w:id="208" w:name="bookmark62"/>
      <w:bookmarkEnd w:id="207"/>
      <w:bookmarkEnd w:id="208"/>
      <w:r w:rsidRPr="00D14F48">
        <w:rPr>
          <w:rFonts w:ascii="Times New Roman" w:eastAsia="Times New Roman" w:hAnsi="Times New Roman" w:cs="Times New Roman"/>
          <w:b/>
          <w:bCs/>
          <w:color w:val="000000"/>
          <w:sz w:val="24"/>
          <w:szCs w:val="24"/>
          <w:lang w:eastAsia="ru-RU"/>
        </w:rPr>
        <w:t xml:space="preserve">    </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color w:val="000000"/>
          <w:sz w:val="24"/>
          <w:szCs w:val="24"/>
          <w:lang w:eastAsia="ru-RU"/>
        </w:rPr>
      </w:pPr>
      <w:r w:rsidRPr="00D14F48">
        <w:rPr>
          <w:rFonts w:ascii="Times New Roman" w:eastAsia="Times New Roman" w:hAnsi="Times New Roman" w:cs="Times New Roman"/>
          <w:b/>
          <w:iCs/>
          <w:color w:val="000000"/>
          <w:sz w:val="24"/>
          <w:szCs w:val="24"/>
          <w:shd w:val="clear" w:color="auto" w:fill="FFFFFF"/>
          <w:lang w:eastAsia="ru-RU"/>
        </w:rPr>
        <w:t>Теоретические сведения</w:t>
      </w:r>
      <w:r w:rsidRPr="00D14F48">
        <w:rPr>
          <w:rFonts w:ascii="Times New Roman" w:eastAsia="Times New Roman" w:hAnsi="Times New Roman" w:cs="Times New Roman"/>
          <w:i/>
          <w:iCs/>
          <w:color w:val="000000"/>
          <w:sz w:val="24"/>
          <w:szCs w:val="24"/>
          <w:shd w:val="clear" w:color="auto" w:fill="FFFFFF"/>
          <w:lang w:eastAsia="ru-RU"/>
        </w:rPr>
        <w:t>.</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Творческий проект. Понятие о тех</w:t>
      </w:r>
      <w:r w:rsidRPr="00D14F48">
        <w:rPr>
          <w:rFonts w:ascii="Times New Roman" w:eastAsia="Times New Roman" w:hAnsi="Times New Roman" w:cs="Times New Roman"/>
          <w:color w:val="000000"/>
          <w:sz w:val="24"/>
          <w:szCs w:val="24"/>
          <w:lang w:eastAsia="ru-RU"/>
        </w:rPr>
        <w:softHyphen/>
        <w:t>ническом задании. Этапы проектирования и конструирования. Применение ПК при проектировании изделий.                                                                               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w:t>
      </w:r>
      <w:r w:rsidRPr="00D14F48">
        <w:rPr>
          <w:rFonts w:ascii="Times New Roman" w:eastAsia="Times New Roman" w:hAnsi="Times New Roman" w:cs="Times New Roman"/>
          <w:color w:val="000000"/>
          <w:sz w:val="24"/>
          <w:szCs w:val="24"/>
          <w:lang w:eastAsia="ru-RU"/>
        </w:rPr>
        <w:softHyphen/>
        <w:t>ка сборки, вариантов отделки).                                                                                                                             Цена изделия как товара. Основные виды проектной доку</w:t>
      </w:r>
      <w:r w:rsidRPr="00D14F48">
        <w:rPr>
          <w:rFonts w:ascii="Times New Roman" w:eastAsia="Times New Roman" w:hAnsi="Times New Roman" w:cs="Times New Roman"/>
          <w:color w:val="000000"/>
          <w:sz w:val="24"/>
          <w:szCs w:val="24"/>
          <w:lang w:eastAsia="ru-RU"/>
        </w:rPr>
        <w:softHyphen/>
        <w:t>ментации.   Правила безопасного труда при выполнении творческих про</w:t>
      </w:r>
      <w:r w:rsidRPr="00D14F48">
        <w:rPr>
          <w:rFonts w:ascii="Times New Roman" w:eastAsia="Times New Roman" w:hAnsi="Times New Roman" w:cs="Times New Roman"/>
          <w:color w:val="000000"/>
          <w:sz w:val="24"/>
          <w:szCs w:val="24"/>
          <w:lang w:eastAsia="ru-RU"/>
        </w:rPr>
        <w:softHyphen/>
        <w:t>ектов.</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sz w:val="24"/>
          <w:szCs w:val="24"/>
          <w:lang w:eastAsia="ru-RU"/>
        </w:rPr>
      </w:pPr>
      <w:r w:rsidRPr="00D14F48">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Arial Unicode MS" w:hAnsi="Times New Roman" w:cs="Times New Roman"/>
          <w:color w:val="000000"/>
          <w:sz w:val="24"/>
          <w:szCs w:val="24"/>
          <w:shd w:val="clear" w:color="auto" w:fill="FFFFFF"/>
          <w:lang w:eastAsia="ru-RU"/>
        </w:rPr>
        <w:t> </w:t>
      </w:r>
      <w:r w:rsidRPr="00D14F48">
        <w:rPr>
          <w:rFonts w:ascii="Times New Roman" w:eastAsia="Times New Roman" w:hAnsi="Times New Roman" w:cs="Times New Roman"/>
          <w:color w:val="000000"/>
          <w:sz w:val="24"/>
          <w:szCs w:val="24"/>
          <w:lang w:eastAsia="ru-RU"/>
        </w:rPr>
        <w:t xml:space="preserve">Коллективный анализ возможностей изготовления изделий, предложенных учащимися в качестве творческого проекта. Конструирование и проектирование деталей с помощью ПК. Экономические расчёты. Затраты на материалы. Рекламный проект на изделия.  </w:t>
      </w:r>
      <w:r w:rsidRPr="00D14F48">
        <w:rPr>
          <w:rFonts w:ascii="Times New Roman" w:eastAsia="Times New Roman" w:hAnsi="Times New Roman" w:cs="Times New Roman"/>
          <w:color w:val="000000"/>
          <w:sz w:val="24"/>
          <w:szCs w:val="24"/>
          <w:shd w:val="clear" w:color="auto" w:fill="FFFFFF"/>
          <w:lang w:eastAsia="ru-RU"/>
        </w:rPr>
        <w:t>Подготовка</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пояснительной  записки. Оформление проектных</w:t>
      </w:r>
      <w:r>
        <w:rPr>
          <w:rFonts w:ascii="Times New Roman" w:eastAsia="Times New Roman" w:hAnsi="Times New Roman" w:cs="Times New Roman"/>
          <w:color w:val="000000"/>
          <w:sz w:val="24"/>
          <w:szCs w:val="24"/>
          <w:lang w:eastAsia="ru-RU"/>
        </w:rPr>
        <w:t xml:space="preserve"> материалов. </w:t>
      </w:r>
      <w:r w:rsidRPr="00D14F48">
        <w:rPr>
          <w:rFonts w:ascii="Times New Roman" w:eastAsia="Times New Roman" w:hAnsi="Times New Roman" w:cs="Times New Roman"/>
          <w:color w:val="000000"/>
          <w:sz w:val="24"/>
          <w:szCs w:val="24"/>
          <w:lang w:eastAsia="ru-RU"/>
        </w:rPr>
        <w:t xml:space="preserve">Презентация проекта. Использование ПК при выполнении и презентации проекта.                                                                                                              </w:t>
      </w:r>
      <w:r w:rsidRPr="00D14F48">
        <w:rPr>
          <w:rFonts w:ascii="Times New Roman" w:eastAsia="Times New Roman" w:hAnsi="Times New Roman" w:cs="Times New Roman"/>
          <w:b/>
          <w:iCs/>
          <w:color w:val="000000"/>
          <w:sz w:val="24"/>
          <w:szCs w:val="24"/>
          <w:shd w:val="clear" w:color="auto" w:fill="FFFFFF"/>
          <w:lang w:eastAsia="ru-RU"/>
        </w:rPr>
        <w:t>Варианты творческих проектов из древесины и поделочных</w:t>
      </w:r>
      <w:r>
        <w:rPr>
          <w:rFonts w:ascii="Times New Roman" w:eastAsia="Times New Roman" w:hAnsi="Times New Roman" w:cs="Times New Roman"/>
          <w:b/>
          <w:iCs/>
          <w:color w:val="000000"/>
          <w:sz w:val="24"/>
          <w:szCs w:val="24"/>
          <w:shd w:val="clear" w:color="auto" w:fill="FFFFFF"/>
          <w:lang w:eastAsia="ru-RU"/>
        </w:rPr>
        <w:t xml:space="preserve"> </w:t>
      </w:r>
      <w:r w:rsidRPr="00D14F48">
        <w:rPr>
          <w:rFonts w:ascii="Times New Roman" w:eastAsia="Times New Roman" w:hAnsi="Times New Roman" w:cs="Times New Roman"/>
          <w:b/>
          <w:iCs/>
          <w:color w:val="000000"/>
          <w:sz w:val="24"/>
          <w:szCs w:val="24"/>
          <w:shd w:val="clear" w:color="auto" w:fill="FFFFFF"/>
          <w:lang w:eastAsia="ru-RU"/>
        </w:rPr>
        <w:t>материалов</w:t>
      </w:r>
      <w:r w:rsidRPr="00D14F48">
        <w:rPr>
          <w:rFonts w:ascii="Times New Roman" w:eastAsia="Times New Roman" w:hAnsi="Times New Roman" w:cs="Times New Roman"/>
          <w:iCs/>
          <w:color w:val="000000"/>
          <w:sz w:val="24"/>
          <w:szCs w:val="24"/>
          <w:shd w:val="clear" w:color="auto" w:fill="FFFFFF"/>
          <w:lang w:eastAsia="ru-RU"/>
        </w:rPr>
        <w:t>:</w:t>
      </w:r>
      <w:r w:rsidRPr="0054129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предметы обихода и интерьера (подставки для</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салфеток, полочка для одежды, деревянные ложки, кухон</w:t>
      </w:r>
      <w:r w:rsidRPr="00D14F48">
        <w:rPr>
          <w:rFonts w:ascii="Times New Roman" w:eastAsia="Times New Roman" w:hAnsi="Times New Roman" w:cs="Times New Roman"/>
          <w:color w:val="000000"/>
          <w:sz w:val="24"/>
          <w:szCs w:val="24"/>
          <w:lang w:eastAsia="ru-RU"/>
        </w:rPr>
        <w:softHyphen/>
        <w:t>ные вилки и лопатки, подвеска для чашек, солонки, скамеечки,</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shd w:val="clear" w:color="auto" w:fill="FFFFFF"/>
          <w:lang w:eastAsia="ru-RU"/>
        </w:rPr>
        <w:t>полочка</w:t>
      </w:r>
      <w:r w:rsidRPr="00E338ED">
        <w:rPr>
          <w:rFonts w:ascii="Times New Roman" w:eastAsia="Arial Unicode MS" w:hAnsi="Times New Roman" w:cs="Times New Roman"/>
          <w:color w:val="000000"/>
          <w:sz w:val="24"/>
          <w:szCs w:val="24"/>
          <w:lang w:eastAsia="ru-RU"/>
        </w:rPr>
        <w:t> </w:t>
      </w:r>
      <w:r w:rsidRPr="00D14F48">
        <w:rPr>
          <w:rFonts w:ascii="Times New Roman" w:eastAsia="Times New Roman" w:hAnsi="Times New Roman" w:cs="Times New Roman"/>
          <w:color w:val="000000"/>
          <w:sz w:val="24"/>
          <w:szCs w:val="24"/>
          <w:lang w:eastAsia="ru-RU"/>
        </w:rPr>
        <w:t>для телефона, дверная ручка, карниз для кухни, подстав</w:t>
      </w:r>
      <w:r w:rsidRPr="00D14F48">
        <w:rPr>
          <w:rFonts w:ascii="Times New Roman" w:eastAsia="Times New Roman" w:hAnsi="Times New Roman" w:cs="Times New Roman"/>
          <w:color w:val="000000"/>
          <w:sz w:val="24"/>
          <w:szCs w:val="24"/>
          <w:lang w:eastAsia="ru-RU"/>
        </w:rPr>
        <w:softHyphen/>
        <w:t>ка для цветов, панно с плоскорельефной резьбой, разделочная доска, украшенная геометрической резьбой), детская лопатка, кормушки для птиц, игрушки для детей (пирамидка, утёнок, фигурки-матрёшки), карандашница, коробка для мелких дета</w:t>
      </w:r>
      <w:r w:rsidRPr="00D14F48">
        <w:rPr>
          <w:rFonts w:ascii="Times New Roman" w:eastAsia="Times New Roman" w:hAnsi="Times New Roman" w:cs="Times New Roman"/>
          <w:color w:val="000000"/>
          <w:sz w:val="24"/>
          <w:szCs w:val="24"/>
          <w:lang w:eastAsia="ru-RU"/>
        </w:rPr>
        <w:softHyphen/>
        <w:t>лей, будка для четвероногого друга, садовый рыхлитель, игры (кегли, городки, шашки), крестовина для новогодней ёлки, руч</w:t>
      </w:r>
      <w:r w:rsidRPr="00D14F48">
        <w:rPr>
          <w:rFonts w:ascii="Times New Roman" w:eastAsia="Times New Roman" w:hAnsi="Times New Roman" w:cs="Times New Roman"/>
          <w:color w:val="000000"/>
          <w:sz w:val="24"/>
          <w:szCs w:val="24"/>
          <w:lang w:eastAsia="ru-RU"/>
        </w:rPr>
        <w:softHyphen/>
        <w:t xml:space="preserve">ки для напильников и стамесок, раздаточные материалы для учебных занятий и др.                               </w:t>
      </w:r>
      <w:r w:rsidRPr="00D14F48">
        <w:rPr>
          <w:rFonts w:ascii="Times New Roman" w:eastAsia="Times New Roman" w:hAnsi="Times New Roman" w:cs="Times New Roman"/>
          <w:b/>
          <w:iCs/>
          <w:color w:val="000000"/>
          <w:sz w:val="24"/>
          <w:szCs w:val="24"/>
          <w:shd w:val="clear" w:color="auto" w:fill="FFFFFF"/>
          <w:lang w:eastAsia="ru-RU"/>
        </w:rPr>
        <w:t>Варианты творческих проектов из металлов и искусст</w:t>
      </w:r>
      <w:r w:rsidRPr="00D14F48">
        <w:rPr>
          <w:rFonts w:ascii="Times New Roman" w:eastAsia="Times New Roman" w:hAnsi="Times New Roman" w:cs="Times New Roman"/>
          <w:b/>
          <w:iCs/>
          <w:color w:val="000000"/>
          <w:sz w:val="24"/>
          <w:szCs w:val="24"/>
          <w:shd w:val="clear" w:color="auto" w:fill="FFFFFF"/>
          <w:lang w:eastAsia="ru-RU"/>
        </w:rPr>
        <w:softHyphen/>
        <w:t>венных материалов</w:t>
      </w:r>
      <w:r w:rsidRPr="00D14F48">
        <w:rPr>
          <w:rFonts w:ascii="Times New Roman" w:eastAsia="Times New Roman" w:hAnsi="Times New Roman" w:cs="Times New Roman"/>
          <w:i/>
          <w:iCs/>
          <w:color w:val="000000"/>
          <w:sz w:val="24"/>
          <w:szCs w:val="24"/>
          <w:shd w:val="clear" w:color="auto" w:fill="FFFFFF"/>
          <w:lang w:eastAsia="ru-RU"/>
        </w:rPr>
        <w:t xml:space="preserve">: </w:t>
      </w:r>
      <w:r w:rsidRPr="00E338ED">
        <w:rPr>
          <w:rFonts w:ascii="Times New Roman" w:eastAsia="Arial Unicode MS" w:hAnsi="Times New Roman" w:cs="Times New Roman"/>
          <w:color w:val="000000"/>
          <w:sz w:val="24"/>
          <w:szCs w:val="24"/>
          <w:lang w:eastAsia="ru-RU"/>
        </w:rPr>
        <w:t xml:space="preserve"> </w:t>
      </w:r>
      <w:r w:rsidRPr="00D14F48">
        <w:rPr>
          <w:rFonts w:ascii="Times New Roman" w:eastAsia="Times New Roman" w:hAnsi="Times New Roman" w:cs="Times New Roman"/>
          <w:color w:val="000000"/>
          <w:sz w:val="24"/>
          <w:szCs w:val="24"/>
          <w:lang w:eastAsia="ru-RU"/>
        </w:rPr>
        <w:t>предметы обихода и интерьера (вешалка-крючок, подвеска для цветов, инвентарь для мангала или ками</w:t>
      </w:r>
      <w:r w:rsidRPr="00D14F48">
        <w:rPr>
          <w:rFonts w:ascii="Times New Roman" w:eastAsia="Times New Roman" w:hAnsi="Times New Roman" w:cs="Times New Roman"/>
          <w:color w:val="000000"/>
          <w:sz w:val="24"/>
          <w:szCs w:val="24"/>
          <w:lang w:eastAsia="ru-RU"/>
        </w:rPr>
        <w:softHyphen/>
        <w:t>на, настенный светильник, ручка для дверки шкафчика), моде</w:t>
      </w:r>
      <w:r w:rsidRPr="00D14F48">
        <w:rPr>
          <w:rFonts w:ascii="Times New Roman" w:eastAsia="Times New Roman" w:hAnsi="Times New Roman" w:cs="Times New Roman"/>
          <w:color w:val="000000"/>
          <w:sz w:val="24"/>
          <w:szCs w:val="24"/>
          <w:lang w:eastAsia="ru-RU"/>
        </w:rPr>
        <w:softHyphen/>
        <w:t xml:space="preserve">ли вертолёта и автомобилей, </w:t>
      </w:r>
      <w:r w:rsidRPr="00D14F48">
        <w:rPr>
          <w:rFonts w:ascii="Times New Roman" w:eastAsia="Times New Roman" w:hAnsi="Times New Roman" w:cs="Times New Roman"/>
          <w:color w:val="000000"/>
          <w:sz w:val="24"/>
          <w:szCs w:val="24"/>
          <w:lang w:eastAsia="ru-RU"/>
        </w:rPr>
        <w:lastRenderedPageBreak/>
        <w:t>шпатель для ремонтных работ, шаблон для контроля углов, приспособление для изготовле</w:t>
      </w:r>
      <w:r w:rsidRPr="00D14F48">
        <w:rPr>
          <w:rFonts w:ascii="Times New Roman" w:eastAsia="Times New Roman" w:hAnsi="Times New Roman" w:cs="Times New Roman"/>
          <w:color w:val="000000"/>
          <w:sz w:val="24"/>
          <w:szCs w:val="24"/>
          <w:lang w:eastAsia="ru-RU"/>
        </w:rPr>
        <w:softHyphen/>
        <w:t xml:space="preserve">ния заклёпок, нутромер, зажим для таблиц, подвеска, наглядные пособия, раздаточные материалы для учебных занятий и др. </w:t>
      </w:r>
      <w:r>
        <w:rPr>
          <w:rFonts w:ascii="Times New Roman" w:eastAsia="Times New Roman" w:hAnsi="Times New Roman" w:cs="Times New Roman"/>
          <w:color w:val="000000"/>
          <w:sz w:val="24"/>
          <w:szCs w:val="24"/>
          <w:lang w:eastAsia="ru-RU"/>
        </w:rPr>
        <w:br/>
      </w:r>
      <w:r w:rsidRPr="00D14F48">
        <w:rPr>
          <w:rFonts w:ascii="Times New Roman" w:eastAsia="Times New Roman" w:hAnsi="Times New Roman" w:cs="Times New Roman"/>
          <w:color w:val="000000"/>
          <w:sz w:val="24"/>
          <w:szCs w:val="24"/>
          <w:lang w:eastAsia="ru-RU"/>
        </w:rPr>
        <w:t xml:space="preserve"> </w:t>
      </w:r>
      <w:r w:rsidRPr="00D14F48">
        <w:rPr>
          <w:rFonts w:ascii="Times New Roman" w:eastAsia="Times New Roman" w:hAnsi="Times New Roman" w:cs="Times New Roman"/>
          <w:b/>
          <w:sz w:val="24"/>
          <w:szCs w:val="24"/>
          <w:lang w:eastAsia="ru-RU"/>
        </w:rPr>
        <w:t>Т</w:t>
      </w:r>
      <w:r w:rsidRPr="0054129D">
        <w:rPr>
          <w:rFonts w:ascii="Times New Roman" w:eastAsia="Times New Roman" w:hAnsi="Times New Roman" w:cs="Times New Roman"/>
          <w:b/>
          <w:iCs/>
          <w:sz w:val="24"/>
          <w:szCs w:val="24"/>
          <w:lang w:eastAsia="ru-RU"/>
        </w:rPr>
        <w:t>ема 7. Технологии животноводства</w:t>
      </w:r>
      <w:r>
        <w:rPr>
          <w:rFonts w:ascii="Times New Roman" w:eastAsia="Times New Roman" w:hAnsi="Times New Roman" w:cs="Times New Roman"/>
          <w:b/>
          <w:iCs/>
          <w:sz w:val="24"/>
          <w:szCs w:val="24"/>
          <w:lang w:eastAsia="ru-RU"/>
        </w:rPr>
        <w:br/>
      </w:r>
      <w:r w:rsidRPr="00E338ED">
        <w:rPr>
          <w:rFonts w:ascii="Times New Roman" w:eastAsia="Times New Roman" w:hAnsi="Times New Roman" w:cs="Times New Roman"/>
          <w:iCs/>
          <w:sz w:val="24"/>
          <w:szCs w:val="24"/>
          <w:lang w:eastAsia="ru-RU"/>
        </w:rPr>
        <w:t xml:space="preserve"> Основная цель: Систематизировать знания учащихся об основных направления животноводства.  характеристиках ведущих пород с/х животных, разведении мелких животных, создании необходимых условий для содержания сельскохозяйственных животных. Теоретические сведения. Основные направления животноводства.  Характеристика ведущих пород сельскохозяйственных животных. Разведение мелких животных: планирование сроков получения приплода, подбор пар, подготовка животных к выходу приплода, выращивание молодняка Характеристика технологического цикла производства продукции животноводства: содержание животных, кормление, разведение, ветеринарная защита, получение продукции. Создание необходимых условий для содержания сельскохозяйственных животных: подготовка и оборудование помещения, поддержание микроклимата.  Кормление: составление простых рационов, подготовка кормов к скармливанию, раздача кормов. Профессии, связанные с технологиями выращивания животных.                                                                                               </w:t>
      </w:r>
      <w:r w:rsidRPr="00D14F48">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E338ED">
        <w:rPr>
          <w:rFonts w:ascii="Times New Roman" w:eastAsia="Arial Unicode MS" w:hAnsi="Times New Roman" w:cs="Times New Roman"/>
          <w:color w:val="000000"/>
          <w:sz w:val="24"/>
          <w:szCs w:val="24"/>
          <w:shd w:val="clear" w:color="auto" w:fill="FFFFFF"/>
          <w:lang w:eastAsia="ru-RU"/>
        </w:rPr>
        <w:t> </w:t>
      </w:r>
      <w:r w:rsidRPr="00E338ED">
        <w:rPr>
          <w:rFonts w:ascii="Times New Roman" w:eastAsia="Times New Roman" w:hAnsi="Times New Roman" w:cs="Times New Roman"/>
          <w:iCs/>
          <w:sz w:val="24"/>
          <w:szCs w:val="24"/>
          <w:lang w:eastAsia="ru-RU"/>
        </w:rPr>
        <w:t xml:space="preserve">Ознакомление с условиями содержания кроликов в личном подсобном хозяйстве. </w:t>
      </w:r>
      <w:r w:rsidRPr="00E338ED">
        <w:rPr>
          <w:rFonts w:ascii="Times New Roman" w:eastAsia="Times New Roman" w:hAnsi="Times New Roman" w:cs="Times New Roman"/>
          <w:b/>
          <w:bCs/>
          <w:iCs/>
          <w:sz w:val="24"/>
          <w:szCs w:val="24"/>
          <w:lang w:eastAsia="ru-RU"/>
        </w:rPr>
        <w:t>Варианты объектов труда</w:t>
      </w:r>
      <w:r w:rsidRPr="00E338ED">
        <w:rPr>
          <w:rFonts w:ascii="Times New Roman" w:eastAsia="Times New Roman" w:hAnsi="Times New Roman" w:cs="Times New Roman"/>
          <w:b/>
          <w:bCs/>
          <w:i/>
          <w:iCs/>
          <w:sz w:val="24"/>
          <w:szCs w:val="24"/>
          <w:lang w:eastAsia="ru-RU"/>
        </w:rPr>
        <w:t>.</w:t>
      </w:r>
      <w:r w:rsidRPr="00D14F48">
        <w:rPr>
          <w:rFonts w:ascii="Times New Roman" w:eastAsia="Times New Roman" w:hAnsi="Times New Roman" w:cs="Times New Roman"/>
          <w:sz w:val="24"/>
          <w:szCs w:val="24"/>
          <w:lang w:eastAsia="ru-RU"/>
        </w:rPr>
        <w:t xml:space="preserve"> </w:t>
      </w:r>
      <w:r w:rsidRPr="00D14F48">
        <w:rPr>
          <w:rFonts w:ascii="Times New Roman" w:eastAsia="Times New Roman" w:hAnsi="Times New Roman" w:cs="Times New Roman"/>
          <w:color w:val="424242"/>
          <w:sz w:val="24"/>
          <w:szCs w:val="24"/>
          <w:lang w:eastAsia="ru-RU"/>
        </w:rPr>
        <w:t>Кролики</w:t>
      </w:r>
      <w:r w:rsidRPr="00D14F48">
        <w:rPr>
          <w:rFonts w:ascii="Times New Roman" w:eastAsia="Times New Roman" w:hAnsi="Times New Roman" w:cs="Times New Roman"/>
          <w:sz w:val="24"/>
          <w:szCs w:val="24"/>
          <w:lang w:eastAsia="ru-RU"/>
        </w:rPr>
        <w:t xml:space="preserve">                                                                                                                 </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b/>
          <w:sz w:val="24"/>
          <w:szCs w:val="24"/>
          <w:lang w:eastAsia="ru-RU"/>
        </w:rPr>
      </w:pPr>
      <w:r w:rsidRPr="00D14F48">
        <w:rPr>
          <w:rFonts w:ascii="Times New Roman" w:eastAsia="Times New Roman" w:hAnsi="Times New Roman" w:cs="Times New Roman"/>
          <w:b/>
          <w:sz w:val="24"/>
          <w:szCs w:val="24"/>
          <w:lang w:eastAsia="ru-RU"/>
        </w:rPr>
        <w:t xml:space="preserve">Тема 8. Технологии растениеводства (весенний период)    </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sz w:val="24"/>
          <w:szCs w:val="24"/>
          <w:lang w:eastAsia="ru-RU"/>
        </w:rPr>
      </w:pPr>
      <w:r w:rsidRPr="00D14F48">
        <w:rPr>
          <w:rFonts w:ascii="Times New Roman" w:eastAsia="Times New Roman" w:hAnsi="Times New Roman" w:cs="Times New Roman"/>
          <w:b/>
          <w:bCs/>
          <w:iCs/>
          <w:sz w:val="24"/>
          <w:szCs w:val="24"/>
          <w:lang w:eastAsia="ru-RU"/>
        </w:rPr>
        <w:t xml:space="preserve">Основная цель: </w:t>
      </w:r>
      <w:r w:rsidRPr="00D14F48">
        <w:rPr>
          <w:rFonts w:ascii="Times New Roman" w:eastAsia="Times New Roman" w:hAnsi="Times New Roman" w:cs="Times New Roman"/>
          <w:sz w:val="24"/>
          <w:szCs w:val="24"/>
          <w:lang w:eastAsia="ru-RU"/>
        </w:rPr>
        <w:t xml:space="preserve">Систематизировать знания учащихся об основных  с/х работах в природе весной, об особенностях выращивания рассады.                                                           </w:t>
      </w:r>
      <w:r w:rsidRPr="00E338ED">
        <w:rPr>
          <w:rFonts w:ascii="Times New Roman" w:eastAsia="Arial Unicode MS" w:hAnsi="Times New Roman" w:cs="Times New Roman"/>
          <w:b/>
          <w:bCs/>
          <w:iCs/>
          <w:sz w:val="24"/>
          <w:szCs w:val="24"/>
          <w:lang w:eastAsia="ru-RU"/>
        </w:rPr>
        <w:t>Теоретические сведения.</w:t>
      </w:r>
      <w:r w:rsidRPr="00D14F48">
        <w:rPr>
          <w:rFonts w:ascii="Times New Roman" w:eastAsia="Times New Roman" w:hAnsi="Times New Roman" w:cs="Times New Roman"/>
          <w:sz w:val="24"/>
          <w:szCs w:val="24"/>
          <w:lang w:eastAsia="ru-RU"/>
        </w:rPr>
        <w:t xml:space="preserve"> Устройство  парника. Понятия «почвосмесь», «рамооборот». Особенности выращи</w:t>
      </w:r>
      <w:r w:rsidRPr="00D14F48">
        <w:rPr>
          <w:rFonts w:ascii="Times New Roman" w:eastAsia="Times New Roman" w:hAnsi="Times New Roman" w:cs="Times New Roman"/>
          <w:sz w:val="24"/>
          <w:szCs w:val="24"/>
          <w:lang w:eastAsia="ru-RU"/>
        </w:rPr>
        <w:softHyphen/>
        <w:t>вания рассады овощных культур. Понятие «пикировка», техно</w:t>
      </w:r>
      <w:r w:rsidRPr="00D14F48">
        <w:rPr>
          <w:rFonts w:ascii="Times New Roman" w:eastAsia="Times New Roman" w:hAnsi="Times New Roman" w:cs="Times New Roman"/>
          <w:sz w:val="24"/>
          <w:szCs w:val="24"/>
          <w:lang w:eastAsia="ru-RU"/>
        </w:rPr>
        <w:softHyphen/>
        <w:t>логия пикировки сеянцев. Выращивание огурца и томата в пар</w:t>
      </w:r>
      <w:r w:rsidRPr="00D14F48">
        <w:rPr>
          <w:rFonts w:ascii="Times New Roman" w:eastAsia="Times New Roman" w:hAnsi="Times New Roman" w:cs="Times New Roman"/>
          <w:sz w:val="24"/>
          <w:szCs w:val="24"/>
          <w:lang w:eastAsia="ru-RU"/>
        </w:rPr>
        <w:softHyphen/>
        <w:t>нике, весенней пленочной теплице. Выращивание томата и огурца в поле. Выращивание капусты белокочанной. Правила безопасной работы на приусадебном участке.                                                 Разработка учебных проектов по выращиванию сельскохо</w:t>
      </w:r>
      <w:r w:rsidRPr="00D14F48">
        <w:rPr>
          <w:rFonts w:ascii="Times New Roman" w:eastAsia="Times New Roman" w:hAnsi="Times New Roman" w:cs="Times New Roman"/>
          <w:sz w:val="24"/>
          <w:szCs w:val="24"/>
          <w:lang w:eastAsia="ru-RU"/>
        </w:rPr>
        <w:softHyphen/>
        <w:t xml:space="preserve">зяйственных, цветочно-декоративных культур.                                                                     </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sz w:val="24"/>
          <w:szCs w:val="24"/>
          <w:lang w:eastAsia="ru-RU"/>
        </w:rPr>
      </w:pPr>
      <w:r w:rsidRPr="00D14F48">
        <w:rPr>
          <w:rFonts w:ascii="Times New Roman" w:eastAsia="Times New Roman" w:hAnsi="Times New Roman" w:cs="Times New Roman"/>
          <w:sz w:val="24"/>
          <w:szCs w:val="24"/>
          <w:lang w:eastAsia="ru-RU"/>
        </w:rPr>
        <w:t xml:space="preserve">Профессии, связанные с технологиями выращивания культурных растений.    </w:t>
      </w:r>
      <w:r w:rsidRPr="00D14F48">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D14F48">
        <w:rPr>
          <w:rFonts w:ascii="Times New Roman" w:eastAsia="Times New Roman" w:hAnsi="Times New Roman" w:cs="Times New Roman"/>
          <w:sz w:val="24"/>
          <w:szCs w:val="24"/>
          <w:lang w:eastAsia="ru-RU"/>
        </w:rPr>
        <w:t xml:space="preserve">. Подготовка семян к посеву. Посадка рассады цветочных растений в открытый грунт.      </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b/>
          <w:sz w:val="24"/>
          <w:szCs w:val="24"/>
          <w:lang w:eastAsia="ru-RU"/>
        </w:rPr>
      </w:pPr>
      <w:r w:rsidRPr="00E338ED">
        <w:rPr>
          <w:rFonts w:ascii="Times New Roman" w:eastAsia="Arial Unicode MS" w:hAnsi="Times New Roman" w:cs="Times New Roman"/>
          <w:b/>
          <w:bCs/>
          <w:iCs/>
          <w:sz w:val="24"/>
          <w:szCs w:val="24"/>
          <w:lang w:eastAsia="ru-RU"/>
        </w:rPr>
        <w:t>Варианты объектов труда.</w:t>
      </w:r>
      <w:r w:rsidRPr="00D14F48">
        <w:rPr>
          <w:rFonts w:ascii="Times New Roman" w:eastAsia="Times New Roman" w:hAnsi="Times New Roman" w:cs="Times New Roman"/>
          <w:sz w:val="24"/>
          <w:szCs w:val="24"/>
          <w:lang w:eastAsia="ru-RU"/>
        </w:rPr>
        <w:t xml:space="preserve"> Семена. Сеянцы. Расса</w:t>
      </w:r>
      <w:r w:rsidRPr="00D14F48">
        <w:rPr>
          <w:rFonts w:ascii="Times New Roman" w:eastAsia="Times New Roman" w:hAnsi="Times New Roman" w:cs="Times New Roman"/>
          <w:sz w:val="24"/>
          <w:szCs w:val="24"/>
          <w:lang w:eastAsia="ru-RU"/>
        </w:rPr>
        <w:softHyphen/>
        <w:t xml:space="preserve">да томата, огурца и капусты в  личном хозяйстве. Рассада цветов и декоративных растений на школьной клумбе.                                                                                                    </w:t>
      </w:r>
    </w:p>
    <w:p w:rsidR="00EA065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b/>
          <w:sz w:val="24"/>
          <w:szCs w:val="24"/>
          <w:lang w:eastAsia="ru-RU"/>
        </w:rPr>
      </w:pPr>
      <w:r w:rsidRPr="00D14F48">
        <w:rPr>
          <w:rFonts w:ascii="Times New Roman" w:eastAsia="Times New Roman" w:hAnsi="Times New Roman" w:cs="Times New Roman"/>
          <w:b/>
          <w:color w:val="000000"/>
          <w:sz w:val="24"/>
          <w:szCs w:val="24"/>
          <w:lang w:eastAsia="ru-RU"/>
        </w:rPr>
        <w:t xml:space="preserve">Тема 9. </w:t>
      </w:r>
      <w:r w:rsidRPr="00D14F48">
        <w:rPr>
          <w:rFonts w:ascii="Times New Roman" w:eastAsia="Times New Roman" w:hAnsi="Times New Roman" w:cs="Times New Roman"/>
          <w:b/>
          <w:sz w:val="24"/>
          <w:szCs w:val="24"/>
          <w:lang w:eastAsia="ru-RU"/>
        </w:rPr>
        <w:t xml:space="preserve">Технология исследовательской и опытнической деятельности            </w:t>
      </w:r>
    </w:p>
    <w:p w:rsidR="00EA0658" w:rsidRPr="00D14F48" w:rsidRDefault="00EA0658" w:rsidP="000012EB">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tLeast"/>
        <w:ind w:right="207"/>
        <w:jc w:val="both"/>
        <w:rPr>
          <w:rFonts w:ascii="Times New Roman" w:eastAsia="Times New Roman" w:hAnsi="Times New Roman" w:cs="Times New Roman"/>
          <w:b/>
          <w:sz w:val="24"/>
          <w:szCs w:val="24"/>
          <w:lang w:eastAsia="ru-RU"/>
        </w:rPr>
      </w:pPr>
      <w:r w:rsidRPr="00D14F48">
        <w:rPr>
          <w:rFonts w:ascii="Times New Roman" w:eastAsia="Times New Roman" w:hAnsi="Times New Roman" w:cs="Times New Roman"/>
          <w:b/>
          <w:sz w:val="24"/>
          <w:szCs w:val="24"/>
          <w:lang w:eastAsia="ru-RU"/>
        </w:rPr>
        <w:t xml:space="preserve">Основная цель: </w:t>
      </w:r>
      <w:r w:rsidRPr="00D14F48">
        <w:rPr>
          <w:rFonts w:ascii="Times New Roman" w:eastAsia="Times New Roman" w:hAnsi="Times New Roman" w:cs="Times New Roman"/>
          <w:sz w:val="24"/>
          <w:szCs w:val="24"/>
          <w:lang w:eastAsia="ru-RU"/>
        </w:rPr>
        <w:t>познакомить учащихся с   технологией проведения  исследовательской и опытнической деятельности</w:t>
      </w:r>
      <w:r w:rsidRPr="00D14F48">
        <w:rPr>
          <w:rFonts w:ascii="Times New Roman" w:eastAsia="Times New Roman" w:hAnsi="Times New Roman" w:cs="Times New Roman"/>
          <w:color w:val="000000"/>
          <w:sz w:val="24"/>
          <w:szCs w:val="24"/>
          <w:lang w:eastAsia="ru-RU"/>
        </w:rPr>
        <w:t xml:space="preserve"> .                           </w:t>
      </w:r>
      <w:r w:rsidRPr="00D14F48">
        <w:rPr>
          <w:rFonts w:ascii="Times New Roman" w:eastAsia="Times New Roman" w:hAnsi="Times New Roman" w:cs="Times New Roman"/>
          <w:sz w:val="24"/>
          <w:szCs w:val="24"/>
          <w:lang w:eastAsia="ru-RU"/>
        </w:rPr>
        <w:t xml:space="preserve">                                                                                          </w:t>
      </w:r>
      <w:r w:rsidRPr="00E338ED">
        <w:rPr>
          <w:rFonts w:ascii="Times New Roman" w:eastAsia="Times New Roman" w:hAnsi="Times New Roman" w:cs="Times New Roman"/>
          <w:b/>
          <w:bCs/>
          <w:iCs/>
          <w:sz w:val="24"/>
          <w:szCs w:val="24"/>
          <w:shd w:val="clear" w:color="auto" w:fill="FFFFFF"/>
          <w:lang w:eastAsia="ru-RU"/>
        </w:rPr>
        <w:t>Теоретические сведения</w:t>
      </w:r>
      <w:r w:rsidRPr="00E338ED">
        <w:rPr>
          <w:rFonts w:ascii="Times New Roman" w:eastAsia="Times New Roman" w:hAnsi="Times New Roman" w:cs="Times New Roman"/>
          <w:b/>
          <w:bCs/>
          <w:i/>
          <w:iCs/>
          <w:sz w:val="24"/>
          <w:szCs w:val="24"/>
          <w:shd w:val="clear" w:color="auto" w:fill="FFFFFF"/>
          <w:lang w:eastAsia="ru-RU"/>
        </w:rPr>
        <w:t xml:space="preserve">. </w:t>
      </w:r>
      <w:r w:rsidRPr="00E338ED">
        <w:rPr>
          <w:rFonts w:ascii="Times New Roman" w:eastAsia="Times New Roman" w:hAnsi="Times New Roman" w:cs="Times New Roman"/>
          <w:bCs/>
          <w:iCs/>
          <w:sz w:val="24"/>
          <w:szCs w:val="24"/>
          <w:shd w:val="clear" w:color="auto" w:fill="FFFFFF"/>
          <w:lang w:eastAsia="ru-RU"/>
        </w:rPr>
        <w:t>Объем теоретических сведений по теме «</w:t>
      </w:r>
      <w:r w:rsidRPr="00D14F48">
        <w:rPr>
          <w:rFonts w:ascii="Times New Roman" w:eastAsia="Times New Roman" w:hAnsi="Times New Roman" w:cs="Times New Roman"/>
          <w:sz w:val="24"/>
          <w:szCs w:val="24"/>
          <w:lang w:eastAsia="ru-RU"/>
        </w:rPr>
        <w:t>Технологии выращивания овощных и цветочно-декоративных культур</w:t>
      </w:r>
      <w:r w:rsidRPr="00D14F48">
        <w:rPr>
          <w:rFonts w:ascii="Times New Roman" w:eastAsia="Times New Roman" w:hAnsi="Times New Roman" w:cs="Times New Roman"/>
          <w:b/>
          <w:sz w:val="24"/>
          <w:szCs w:val="24"/>
          <w:lang w:eastAsia="ru-RU"/>
        </w:rPr>
        <w:t>»</w:t>
      </w:r>
      <w:r w:rsidRPr="00E338ED">
        <w:rPr>
          <w:rFonts w:ascii="Times New Roman" w:eastAsia="Times New Roman" w:hAnsi="Times New Roman" w:cs="Times New Roman"/>
          <w:bCs/>
          <w:iCs/>
          <w:sz w:val="24"/>
          <w:szCs w:val="24"/>
          <w:shd w:val="clear" w:color="auto" w:fill="FFFFFF"/>
          <w:lang w:eastAsia="ru-RU"/>
        </w:rPr>
        <w:t>, изученных в 6 классе.</w:t>
      </w:r>
      <w:r w:rsidRPr="00E338ED">
        <w:rPr>
          <w:rFonts w:ascii="Times New Roman" w:eastAsia="Times New Roman" w:hAnsi="Times New Roman" w:cs="Times New Roman"/>
          <w:b/>
          <w:bCs/>
          <w:iCs/>
          <w:sz w:val="24"/>
          <w:szCs w:val="24"/>
          <w:shd w:val="clear" w:color="auto" w:fill="FFFFFF"/>
          <w:lang w:eastAsia="ru-RU"/>
        </w:rPr>
        <w:t xml:space="preserve">                                                                                                        </w:t>
      </w:r>
      <w:r w:rsidRPr="00D14F48">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D14F48">
        <w:rPr>
          <w:rFonts w:ascii="Times New Roman" w:eastAsia="Times New Roman" w:hAnsi="Times New Roman" w:cs="Times New Roman"/>
          <w:sz w:val="24"/>
          <w:szCs w:val="24"/>
          <w:lang w:eastAsia="ru-RU"/>
        </w:rPr>
        <w:t xml:space="preserve">.   Находят информацию об опытническом растении, составляют план опыта, подготавливают посевной материал.   Разрабатывают форму дневника наблюдений, осуществляют посев и посадку растений.   Проводят фенологические наблюдения за опытным растением в каникулярное время в личном подсобном хозяйстве. Анализируют результаты, заносят данные в дневник наблюдения, формулируют выводы и рекомендации.                                                                                                                                    </w:t>
      </w:r>
      <w:r w:rsidRPr="00E338ED">
        <w:rPr>
          <w:rFonts w:ascii="Times New Roman" w:eastAsia="Times New Roman" w:hAnsi="Times New Roman" w:cs="Times New Roman"/>
          <w:b/>
          <w:bCs/>
          <w:iCs/>
          <w:sz w:val="24"/>
          <w:szCs w:val="24"/>
          <w:shd w:val="clear" w:color="auto" w:fill="FFFFFF"/>
          <w:lang w:eastAsia="ru-RU"/>
        </w:rPr>
        <w:t xml:space="preserve">Варианты  </w:t>
      </w:r>
      <w:r w:rsidRPr="00E338ED">
        <w:rPr>
          <w:rFonts w:ascii="Times New Roman" w:eastAsia="Times New Roman" w:hAnsi="Times New Roman" w:cs="Times New Roman"/>
          <w:b/>
          <w:iCs/>
          <w:sz w:val="24"/>
          <w:szCs w:val="24"/>
          <w:lang w:eastAsia="ru-RU"/>
        </w:rPr>
        <w:t>объектов труда</w:t>
      </w:r>
      <w:r w:rsidRPr="00E338ED">
        <w:rPr>
          <w:rFonts w:ascii="Times New Roman" w:eastAsia="Times New Roman" w:hAnsi="Times New Roman" w:cs="Times New Roman"/>
          <w:b/>
          <w:i/>
          <w:iCs/>
          <w:sz w:val="24"/>
          <w:szCs w:val="24"/>
          <w:lang w:eastAsia="ru-RU"/>
        </w:rPr>
        <w:t>.</w:t>
      </w:r>
      <w:r w:rsidRPr="00D14F48">
        <w:rPr>
          <w:rFonts w:ascii="Times New Roman" w:eastAsia="Times New Roman" w:hAnsi="Times New Roman" w:cs="Times New Roman"/>
          <w:sz w:val="24"/>
          <w:szCs w:val="24"/>
          <w:lang w:eastAsia="ru-RU"/>
        </w:rPr>
        <w:t xml:space="preserve"> </w:t>
      </w:r>
      <w:r w:rsidRPr="00E338ED">
        <w:rPr>
          <w:rFonts w:ascii="Times New Roman" w:eastAsia="Times New Roman" w:hAnsi="Times New Roman" w:cs="Times New Roman"/>
          <w:b/>
          <w:bCs/>
          <w:iCs/>
          <w:sz w:val="24"/>
          <w:szCs w:val="24"/>
          <w:shd w:val="clear" w:color="auto" w:fill="FFFFFF"/>
          <w:lang w:eastAsia="ru-RU"/>
        </w:rPr>
        <w:t xml:space="preserve">  </w:t>
      </w:r>
      <w:r w:rsidRPr="00D14F48">
        <w:rPr>
          <w:rFonts w:ascii="Times New Roman" w:eastAsia="Times New Roman" w:hAnsi="Times New Roman" w:cs="Times New Roman"/>
          <w:sz w:val="24"/>
          <w:szCs w:val="24"/>
          <w:lang w:eastAsia="ru-RU"/>
        </w:rPr>
        <w:t>Рассада петуньи и астры, семена календулы, космеи, овощных культур.</w:t>
      </w:r>
      <w:r w:rsidRPr="00E338ED">
        <w:rPr>
          <w:rFonts w:ascii="Times New Roman" w:eastAsia="Times New Roman" w:hAnsi="Times New Roman" w:cs="Times New Roman"/>
          <w:b/>
          <w:bCs/>
          <w:iCs/>
          <w:sz w:val="24"/>
          <w:szCs w:val="24"/>
          <w:shd w:val="clear" w:color="auto" w:fill="FFFFFF"/>
          <w:lang w:eastAsia="ru-RU"/>
        </w:rPr>
        <w:t xml:space="preserve">                                      </w:t>
      </w:r>
      <w:r w:rsidRPr="00E338ED">
        <w:rPr>
          <w:rFonts w:ascii="Times New Roman" w:eastAsia="Times New Roman" w:hAnsi="Times New Roman" w:cs="Times New Roman"/>
          <w:bCs/>
          <w:iCs/>
          <w:sz w:val="24"/>
          <w:szCs w:val="24"/>
          <w:shd w:val="clear" w:color="auto" w:fill="FFFFFF"/>
          <w:lang w:eastAsia="ru-RU"/>
        </w:rPr>
        <w:t xml:space="preserve">                                                                                        </w:t>
      </w:r>
      <w:r w:rsidRPr="00D14F48">
        <w:rPr>
          <w:rFonts w:ascii="Times New Roman" w:eastAsia="Times New Roman" w:hAnsi="Times New Roman" w:cs="Times New Roman"/>
          <w:b/>
          <w:sz w:val="24"/>
          <w:szCs w:val="24"/>
          <w:lang w:eastAsia="ru-RU"/>
        </w:rPr>
        <w:t>Экскурсия в ООО «Дон Агро.»</w:t>
      </w:r>
    </w:p>
    <w:p w:rsidR="00EA0658" w:rsidRDefault="00EA0658"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7 класс</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Cs/>
          <w:sz w:val="24"/>
          <w:szCs w:val="24"/>
          <w:shd w:val="clear" w:color="auto" w:fill="FFFFFF"/>
        </w:rPr>
      </w:pPr>
      <w:r w:rsidRPr="007552BB">
        <w:rPr>
          <w:rFonts w:ascii="Times New Roman" w:eastAsia="Times New Roman" w:hAnsi="Times New Roman" w:cs="Times New Roman"/>
          <w:b/>
          <w:sz w:val="24"/>
          <w:szCs w:val="24"/>
        </w:rPr>
        <w:t>Тема 1.Основы аграрной технологии (осенний период</w:t>
      </w:r>
      <w:r w:rsidRPr="007552BB">
        <w:rPr>
          <w:rFonts w:ascii="Times New Roman" w:eastAsia="Times New Roman" w:hAnsi="Times New Roman" w:cs="Times New Roman"/>
          <w:sz w:val="24"/>
          <w:szCs w:val="24"/>
        </w:rPr>
        <w:t>)</w:t>
      </w:r>
      <w:r w:rsidRPr="007552BB">
        <w:rPr>
          <w:rFonts w:ascii="Times New Roman" w:eastAsia="Times New Roman" w:hAnsi="Times New Roman" w:cs="Times New Roman"/>
          <w:b/>
          <w:bCs/>
          <w:i/>
          <w:iCs/>
          <w:sz w:val="24"/>
          <w:szCs w:val="24"/>
          <w:shd w:val="clear" w:color="auto" w:fill="FFFFFF"/>
        </w:rPr>
        <w:t>.</w:t>
      </w:r>
    </w:p>
    <w:p w:rsidR="00EA0658" w:rsidRPr="007552BB" w:rsidRDefault="00EA0658" w:rsidP="000012EB">
      <w:pPr>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bCs/>
          <w:iCs/>
          <w:sz w:val="24"/>
          <w:szCs w:val="24"/>
          <w:lang w:eastAsia="ru-RU"/>
        </w:rPr>
        <w:t xml:space="preserve">Основная цель: </w:t>
      </w:r>
      <w:r w:rsidRPr="007552BB">
        <w:rPr>
          <w:rFonts w:ascii="Times New Roman" w:eastAsia="Times New Roman" w:hAnsi="Times New Roman" w:cs="Times New Roman"/>
          <w:sz w:val="24"/>
          <w:szCs w:val="24"/>
          <w:lang w:eastAsia="ru-RU"/>
        </w:rPr>
        <w:t>Систематизировать знания учащихся об основных  с/х работах в природе осенью, о технологиях выращивания полевых и плодово-ягодных культур.</w:t>
      </w:r>
    </w:p>
    <w:p w:rsidR="00EA0658" w:rsidRPr="007552BB" w:rsidRDefault="00EA0658" w:rsidP="000012EB">
      <w:pPr>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Arial Unicode MS" w:hAnsi="Times New Roman" w:cs="Times New Roman"/>
          <w:b/>
          <w:iCs/>
          <w:sz w:val="24"/>
          <w:szCs w:val="24"/>
          <w:lang w:eastAsia="ru-RU"/>
        </w:rPr>
        <w:t>Теоретические сведения</w:t>
      </w:r>
      <w:r w:rsidRPr="007552BB">
        <w:rPr>
          <w:rFonts w:ascii="Times New Roman" w:eastAsia="Arial Unicode MS" w:hAnsi="Times New Roman" w:cs="Times New Roman"/>
          <w:b/>
          <w:i/>
          <w:iCs/>
          <w:sz w:val="24"/>
          <w:szCs w:val="24"/>
          <w:lang w:eastAsia="ru-RU"/>
        </w:rPr>
        <w:t>.</w:t>
      </w:r>
      <w:r w:rsidRPr="007552BB">
        <w:rPr>
          <w:rFonts w:ascii="Times New Roman" w:eastAsia="Times New Roman" w:hAnsi="Times New Roman" w:cs="Times New Roman"/>
          <w:sz w:val="24"/>
          <w:szCs w:val="24"/>
          <w:lang w:eastAsia="ru-RU"/>
        </w:rPr>
        <w:t xml:space="preserve"> Классификация и характеристика плодовых растений. Основные виды и сорта ягодных и плодовых  растений своего региона, их классификация. Технология выращивания  ягодных кустарников.   Строение плодового дерева. Правила безопасного труда при уходе за плодовыми деревьями. Профессии, связанные с выращиванием  плодовых  растений.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Строение плодовых растений. Закладка плодового сада: подго</w:t>
      </w:r>
      <w:r w:rsidRPr="007552BB">
        <w:rPr>
          <w:rFonts w:ascii="Times New Roman" w:eastAsia="Times New Roman" w:hAnsi="Times New Roman" w:cs="Times New Roman"/>
          <w:sz w:val="24"/>
          <w:szCs w:val="24"/>
        </w:rPr>
        <w:softHyphen/>
        <w:t>товительные работы, разметка территории, посадка сада. Об</w:t>
      </w:r>
      <w:r w:rsidRPr="007552BB">
        <w:rPr>
          <w:rFonts w:ascii="Times New Roman" w:eastAsia="Times New Roman" w:hAnsi="Times New Roman" w:cs="Times New Roman"/>
          <w:sz w:val="24"/>
          <w:szCs w:val="24"/>
        </w:rPr>
        <w:softHyphen/>
        <w:t>резка плодовых деревьев и ягодных кустарников. Хранение плодов и овощей: температура хранения, влажность воздуха, газовый состав. Хранение корнеплодов.</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z w:val="24"/>
          <w:szCs w:val="24"/>
          <w:shd w:val="clear" w:color="auto" w:fill="FFFFFF"/>
        </w:rPr>
        <w:t>Лабораторно-практические и практические работы.</w:t>
      </w:r>
      <w:r w:rsidRPr="007552BB">
        <w:rPr>
          <w:rFonts w:ascii="Times New Roman" w:eastAsia="Times New Roman" w:hAnsi="Times New Roman" w:cs="Times New Roman"/>
          <w:sz w:val="24"/>
          <w:szCs w:val="24"/>
        </w:rPr>
        <w:t xml:space="preserve">  Посадка плодовых деревьев и кустарников.. Обрезка кустов смородины и малины .  Закладка яблок на хранение. Сбор урожая  плодов и закладка их на хранение.</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shd w:val="clear" w:color="auto" w:fill="FFFFFF"/>
        </w:rPr>
        <w:t>Варианты объектов труда</w:t>
      </w:r>
      <w:r w:rsidRPr="007552BB">
        <w:rPr>
          <w:rFonts w:ascii="Times New Roman" w:eastAsia="Times New Roman" w:hAnsi="Times New Roman" w:cs="Times New Roman"/>
          <w:b/>
          <w:bCs/>
          <w:i/>
          <w:iCs/>
          <w:sz w:val="24"/>
          <w:szCs w:val="24"/>
          <w:shd w:val="clear" w:color="auto" w:fill="FFFFFF"/>
        </w:rPr>
        <w:t>.</w:t>
      </w:r>
      <w:r w:rsidRPr="007552BB">
        <w:rPr>
          <w:rFonts w:ascii="Times New Roman" w:eastAsia="Times New Roman" w:hAnsi="Times New Roman" w:cs="Times New Roman"/>
          <w:sz w:val="24"/>
          <w:szCs w:val="24"/>
        </w:rPr>
        <w:t xml:space="preserve"> Образцы плодоносных образований семечковых и косточковых культур. Плодовые деревья.  Кусты смородины и малины.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552BB">
        <w:rPr>
          <w:rFonts w:ascii="Times New Roman" w:eastAsia="Times New Roman" w:hAnsi="Times New Roman" w:cs="Times New Roman"/>
          <w:b/>
          <w:sz w:val="24"/>
          <w:szCs w:val="24"/>
        </w:rPr>
        <w:t>Тема 2. Технологии ручной и машинной обработки древесины и древесных материалов.</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iCs/>
          <w:sz w:val="24"/>
          <w:szCs w:val="24"/>
          <w:shd w:val="clear" w:color="auto" w:fill="FFFFFF"/>
        </w:rPr>
      </w:pPr>
      <w:r w:rsidRPr="007552BB">
        <w:rPr>
          <w:rFonts w:ascii="Times New Roman" w:eastAsia="Times New Roman" w:hAnsi="Times New Roman" w:cs="Times New Roman"/>
          <w:b/>
          <w:bCs/>
          <w:iCs/>
          <w:sz w:val="24"/>
          <w:szCs w:val="24"/>
        </w:rPr>
        <w:t xml:space="preserve">Основная цель: </w:t>
      </w:r>
      <w:r w:rsidRPr="007552BB">
        <w:rPr>
          <w:rFonts w:ascii="Times New Roman" w:eastAsia="Times New Roman" w:hAnsi="Times New Roman" w:cs="Times New Roman"/>
          <w:sz w:val="24"/>
          <w:szCs w:val="24"/>
        </w:rPr>
        <w:t>Сформировать умения учащихся создавать изделия из древеси</w:t>
      </w:r>
      <w:r w:rsidRPr="007552BB">
        <w:rPr>
          <w:rFonts w:ascii="Times New Roman" w:eastAsia="Times New Roman" w:hAnsi="Times New Roman" w:cs="Times New Roman"/>
          <w:sz w:val="24"/>
          <w:szCs w:val="24"/>
        </w:rPr>
        <w:softHyphen/>
        <w:t>ны и древесных материалов.</w:t>
      </w:r>
      <w:r w:rsidRPr="007552BB">
        <w:rPr>
          <w:rFonts w:ascii="Times New Roman" w:eastAsia="Times New Roman" w:hAnsi="Times New Roman" w:cs="Times New Roman"/>
          <w:b/>
          <w:bCs/>
          <w:i/>
          <w:iCs/>
          <w:sz w:val="24"/>
          <w:szCs w:val="24"/>
          <w:shd w:val="clear" w:color="auto" w:fill="FFFFFF"/>
        </w:rPr>
        <w:t xml:space="preserve">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shd w:val="clear" w:color="auto" w:fill="FFFFFF"/>
        </w:rPr>
        <w:t>Теоретические сведения.</w:t>
      </w:r>
      <w:r w:rsidRPr="007552BB">
        <w:rPr>
          <w:rFonts w:ascii="Times New Roman" w:eastAsia="Times New Roman" w:hAnsi="Times New Roman" w:cs="Times New Roman"/>
          <w:sz w:val="24"/>
          <w:szCs w:val="24"/>
        </w:rPr>
        <w:t xml:space="preserve"> Цели и задачи изучения. Организация занятий. Безопасность работ. Теоретические сведения о физико-механических свойствах древесины: плотности, твердости, прочности, упругости, влажности. Цвет и запах древесины. Сушка древесины. Усушка и коробление. Ознакомление с технологической документацией технологическим процессом. Технологическая операция, переход. Правила составления и демонстрация технологических карт. ЕСТД. Заточка инструментов для резания древесины. Округление режущей кромки и затупление лезвия. Заточной станок. Особенности и приемы заточки. Правила безопасного труда при заточке. Правка и доводка лезвий режущих инструментов. Технологии заточки и разводки зубьев пил. Настройка рубанков, фуганков, шерхебелей. Назначение и конструкция стружколомателя. Правила безопасной работы. Отклонения и допуски на размеры деталей. Определение номинального размера, наибольшего и наименьшего допусти</w:t>
      </w:r>
      <w:r w:rsidRPr="007552BB">
        <w:rPr>
          <w:rFonts w:ascii="Times New Roman" w:eastAsia="Times New Roman" w:hAnsi="Times New Roman" w:cs="Times New Roman"/>
          <w:sz w:val="24"/>
          <w:szCs w:val="24"/>
        </w:rPr>
        <w:softHyphen/>
        <w:t>мых размеров, верхних и нижних отклонений. Их стандарт</w:t>
      </w:r>
      <w:r w:rsidRPr="007552BB">
        <w:rPr>
          <w:rFonts w:ascii="Times New Roman" w:eastAsia="Times New Roman" w:hAnsi="Times New Roman" w:cs="Times New Roman"/>
          <w:sz w:val="24"/>
          <w:szCs w:val="24"/>
        </w:rPr>
        <w:softHyphen/>
        <w:t>ное обозначение и отсчет. Примеры расчетов. Действитель</w:t>
      </w:r>
      <w:r w:rsidRPr="007552BB">
        <w:rPr>
          <w:rFonts w:ascii="Times New Roman" w:eastAsia="Times New Roman" w:hAnsi="Times New Roman" w:cs="Times New Roman"/>
          <w:sz w:val="24"/>
          <w:szCs w:val="24"/>
        </w:rPr>
        <w:softHyphen/>
        <w:t>ный размер. Подвижное и неподвижное соединения вала и от</w:t>
      </w:r>
      <w:r w:rsidRPr="007552BB">
        <w:rPr>
          <w:rFonts w:ascii="Times New Roman" w:eastAsia="Times New Roman" w:hAnsi="Times New Roman" w:cs="Times New Roman"/>
          <w:sz w:val="24"/>
          <w:szCs w:val="24"/>
        </w:rPr>
        <w:softHyphen/>
        <w:t>верстия. Ознакомление с шиповыми столярными соединениями. Шип, гнездо, проушина. Их конструктивные элементы. Виды и размеры шипов. Понятие наибольшей (оптимальной) проч</w:t>
      </w:r>
      <w:r w:rsidRPr="007552BB">
        <w:rPr>
          <w:rFonts w:ascii="Times New Roman" w:eastAsia="Times New Roman" w:hAnsi="Times New Roman" w:cs="Times New Roman"/>
          <w:sz w:val="24"/>
          <w:szCs w:val="24"/>
        </w:rPr>
        <w:softHyphen/>
        <w:t>ности шипового соединения и связанной с ней толщиной ши</w:t>
      </w:r>
      <w:r w:rsidRPr="007552BB">
        <w:rPr>
          <w:rFonts w:ascii="Times New Roman" w:eastAsia="Times New Roman" w:hAnsi="Times New Roman" w:cs="Times New Roman"/>
          <w:sz w:val="24"/>
          <w:szCs w:val="24"/>
        </w:rPr>
        <w:softHyphen/>
        <w:t>па. Разметка и запиливание шипов и проушин. Пригонка соеди</w:t>
      </w:r>
      <w:r w:rsidRPr="007552BB">
        <w:rPr>
          <w:rFonts w:ascii="Times New Roman" w:eastAsia="Times New Roman" w:hAnsi="Times New Roman" w:cs="Times New Roman"/>
          <w:sz w:val="24"/>
          <w:szCs w:val="24"/>
        </w:rPr>
        <w:softHyphen/>
        <w:t>нения. Применяемые инструменты. Приемы и безопасность выполнения. Выдалбливание и пригонка проушины и гнезда. Склеивание и зачистка шипового соединения. Промышленные  выполнения шиповых соединений. Шиповые столярные соединения. Виды соединений деталей из древесных материалов в шкантами  и шурупами с нагелями. Профессии, рабочие специальности в деревообрабатывающей промышленности.</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z w:val="24"/>
          <w:szCs w:val="24"/>
          <w:shd w:val="clear" w:color="auto" w:fill="FFFFFF"/>
        </w:rPr>
        <w:t>Лабораторно-практические и практические работы.</w:t>
      </w:r>
      <w:r w:rsidRPr="007552BB">
        <w:rPr>
          <w:rFonts w:ascii="Times New Roman" w:eastAsia="Times New Roman" w:hAnsi="Times New Roman" w:cs="Times New Roman"/>
          <w:sz w:val="24"/>
          <w:szCs w:val="24"/>
        </w:rPr>
        <w:t xml:space="preserve">  Выполнение заданий в рабочей тетради. Определе</w:t>
      </w:r>
      <w:r w:rsidRPr="007552BB">
        <w:rPr>
          <w:rFonts w:ascii="Times New Roman" w:eastAsia="Times New Roman" w:hAnsi="Times New Roman" w:cs="Times New Roman"/>
          <w:sz w:val="24"/>
          <w:szCs w:val="24"/>
        </w:rPr>
        <w:softHyphen/>
        <w:t>ние плотности древесины по объему и весу образца. Определе</w:t>
      </w:r>
      <w:r w:rsidRPr="007552BB">
        <w:rPr>
          <w:rFonts w:ascii="Times New Roman" w:eastAsia="Times New Roman" w:hAnsi="Times New Roman" w:cs="Times New Roman"/>
          <w:sz w:val="24"/>
          <w:szCs w:val="24"/>
        </w:rPr>
        <w:softHyphen/>
        <w:t>ние влажности образцов древесины по взвешиванию сухого и влажного образца. Разработка конструкции и выполнение чертежа изделия , заполнение спе</w:t>
      </w:r>
      <w:r w:rsidRPr="007552BB">
        <w:rPr>
          <w:rFonts w:ascii="Times New Roman" w:eastAsia="Times New Roman" w:hAnsi="Times New Roman" w:cs="Times New Roman"/>
          <w:sz w:val="24"/>
          <w:szCs w:val="24"/>
        </w:rPr>
        <w:softHyphen/>
        <w:t xml:space="preserve">цификации. Разработка и составление технологической карты на изготовление изделия. Заточка и развод зубьев пил. </w:t>
      </w:r>
      <w:r w:rsidRPr="007552BB">
        <w:rPr>
          <w:rFonts w:ascii="Times New Roman" w:eastAsia="Times New Roman" w:hAnsi="Times New Roman" w:cs="Times New Roman"/>
          <w:sz w:val="24"/>
          <w:szCs w:val="24"/>
        </w:rPr>
        <w:lastRenderedPageBreak/>
        <w:t>Прифуговка вершин зубьев и их заточка напильником. Правка и доводка лезвий ножей для стругов, стамесок и до</w:t>
      </w:r>
      <w:r w:rsidRPr="007552BB">
        <w:rPr>
          <w:rFonts w:ascii="Times New Roman" w:eastAsia="Times New Roman" w:hAnsi="Times New Roman" w:cs="Times New Roman"/>
          <w:sz w:val="24"/>
          <w:szCs w:val="24"/>
        </w:rPr>
        <w:softHyphen/>
        <w:t>лот. Настройка стругов: шерхебеля и рубанка с разборкой; на</w:t>
      </w:r>
      <w:r w:rsidRPr="007552BB">
        <w:rPr>
          <w:rFonts w:ascii="Times New Roman" w:eastAsia="Times New Roman" w:hAnsi="Times New Roman" w:cs="Times New Roman"/>
          <w:sz w:val="24"/>
          <w:szCs w:val="24"/>
        </w:rPr>
        <w:softHyphen/>
        <w:t>стройкой высоты лезвия и последующими контролем; сборкой струга и апробированием его работоспособности. Расчет отклонений и допусков на размеры вала и отверстия. Простановка их на чертеже детали. Определение вида соедине</w:t>
      </w:r>
      <w:r w:rsidRPr="007552BB">
        <w:rPr>
          <w:rFonts w:ascii="Times New Roman" w:eastAsia="Times New Roman" w:hAnsi="Times New Roman" w:cs="Times New Roman"/>
          <w:sz w:val="24"/>
          <w:szCs w:val="24"/>
        </w:rPr>
        <w:softHyphen/>
        <w:t>ния (посадки). Расчет размеров шипового соединения. Разметка и свер</w:t>
      </w:r>
      <w:r w:rsidRPr="007552BB">
        <w:rPr>
          <w:rFonts w:ascii="Times New Roman" w:eastAsia="Times New Roman" w:hAnsi="Times New Roman" w:cs="Times New Roman"/>
          <w:sz w:val="24"/>
          <w:szCs w:val="24"/>
        </w:rPr>
        <w:softHyphen/>
        <w:t>ление отверстий под шканты. Разметка, изготовление и сборка изделия со склеиванием шипового соединения. Сборка изделия шкантами. Сборка углового соединения шу</w:t>
      </w:r>
      <w:r w:rsidRPr="007552BB">
        <w:rPr>
          <w:rFonts w:ascii="Times New Roman" w:eastAsia="Times New Roman" w:hAnsi="Times New Roman" w:cs="Times New Roman"/>
          <w:sz w:val="24"/>
          <w:szCs w:val="24"/>
        </w:rPr>
        <w:softHyphen/>
        <w:t>рупами в нагель.</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bCs/>
          <w:iCs/>
          <w:sz w:val="24"/>
          <w:szCs w:val="24"/>
          <w:shd w:val="clear" w:color="auto" w:fill="FFFFFF"/>
          <w:lang w:eastAsia="ru-RU"/>
        </w:rPr>
        <w:t>Варианты объектов труда</w:t>
      </w:r>
      <w:r w:rsidRPr="007552BB">
        <w:rPr>
          <w:rFonts w:ascii="Times New Roman" w:eastAsia="Times New Roman" w:hAnsi="Times New Roman" w:cs="Times New Roman"/>
          <w:b/>
          <w:bCs/>
          <w:i/>
          <w:iCs/>
          <w:sz w:val="24"/>
          <w:szCs w:val="24"/>
          <w:shd w:val="clear" w:color="auto" w:fill="FFFFFF"/>
          <w:lang w:eastAsia="ru-RU"/>
        </w:rPr>
        <w:t>.</w:t>
      </w:r>
      <w:r w:rsidRPr="007552BB">
        <w:rPr>
          <w:rFonts w:ascii="Times New Roman" w:eastAsia="Times New Roman" w:hAnsi="Times New Roman" w:cs="Times New Roman"/>
          <w:sz w:val="24"/>
          <w:szCs w:val="24"/>
          <w:lang w:eastAsia="ru-RU"/>
        </w:rPr>
        <w:t xml:space="preserve"> предметы обихода и интерьера (табурет, столик складной для балкона, банкетка, скалка, шкатулка, стаканчик для ру</w:t>
      </w:r>
      <w:r w:rsidRPr="007552BB">
        <w:rPr>
          <w:rFonts w:ascii="Times New Roman" w:eastAsia="Times New Roman" w:hAnsi="Times New Roman" w:cs="Times New Roman"/>
          <w:sz w:val="24"/>
          <w:szCs w:val="24"/>
          <w:lang w:eastAsia="ru-RU"/>
        </w:rPr>
        <w:softHyphen/>
        <w:t>чек и карандашей, толкушка, столик, ваза для конфет и печенья, по</w:t>
      </w:r>
      <w:r w:rsidRPr="007552BB">
        <w:rPr>
          <w:rFonts w:ascii="Times New Roman" w:eastAsia="Times New Roman" w:hAnsi="Times New Roman" w:cs="Times New Roman"/>
          <w:sz w:val="24"/>
          <w:szCs w:val="24"/>
          <w:lang w:eastAsia="ru-RU"/>
        </w:rPr>
        <w:softHyphen/>
        <w:t>лочка для ванной комнаты, ваза, чаша, тарелка, сахарница-бочонок, кухонный комплект для измельчения специй, аптечка, полочка-вешалка для детской одежды, рама для зеркала, подсвечник, приспособление для колки орехов), изделия декоративно-прикладного творчества (шахматная доска, мозаичное панно, шкатулка, мо</w:t>
      </w:r>
      <w:r w:rsidRPr="007552BB">
        <w:rPr>
          <w:rFonts w:ascii="Times New Roman" w:eastAsia="Times New Roman" w:hAnsi="Times New Roman" w:cs="Times New Roman"/>
          <w:sz w:val="24"/>
          <w:szCs w:val="24"/>
          <w:lang w:eastAsia="ru-RU"/>
        </w:rPr>
        <w:softHyphen/>
        <w:t>заика с металлическим контуром), киянка, угольник, выпиловоч</w:t>
      </w:r>
      <w:r w:rsidRPr="007552BB">
        <w:rPr>
          <w:rFonts w:ascii="Times New Roman" w:eastAsia="Times New Roman" w:hAnsi="Times New Roman" w:cs="Times New Roman"/>
          <w:sz w:val="24"/>
          <w:szCs w:val="24"/>
          <w:lang w:eastAsia="ru-RU"/>
        </w:rPr>
        <w:softHyphen/>
        <w:t>ный столик, массажёр, игрушки для детей, наглядные пособия и др.</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lang w:val="x-none" w:eastAsia="x-none"/>
        </w:rPr>
      </w:pPr>
      <w:r w:rsidRPr="007552BB">
        <w:rPr>
          <w:rFonts w:ascii="Times New Roman" w:eastAsia="Times New Roman" w:hAnsi="Times New Roman" w:cs="Times New Roman"/>
          <w:sz w:val="24"/>
          <w:szCs w:val="24"/>
          <w:lang w:val="x-none" w:eastAsia="x-none"/>
        </w:rPr>
        <w:t>В результате изучения раздела «Технология ручной обработки древесины и древесных материалов» учащиеся должны:</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552BB">
        <w:rPr>
          <w:rFonts w:ascii="Times New Roman" w:eastAsia="Times New Roman" w:hAnsi="Times New Roman" w:cs="Times New Roman"/>
          <w:b/>
          <w:sz w:val="24"/>
          <w:szCs w:val="24"/>
        </w:rPr>
        <w:t>Черчение и графика.</w:t>
      </w:r>
      <w:r w:rsidRPr="007552BB">
        <w:rPr>
          <w:rFonts w:ascii="Times New Roman" w:eastAsia="Times New Roman" w:hAnsi="Times New Roman" w:cs="Times New Roman"/>
          <w:b/>
          <w:i/>
          <w:iCs/>
          <w:sz w:val="24"/>
          <w:szCs w:val="24"/>
        </w:rPr>
        <w:t xml:space="preserve">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z w:val="24"/>
          <w:szCs w:val="24"/>
        </w:rPr>
        <w:t>Теоретические сведения.</w:t>
      </w:r>
      <w:r w:rsidRPr="007552BB">
        <w:rPr>
          <w:rFonts w:ascii="Times New Roman" w:eastAsia="Times New Roman" w:hAnsi="Times New Roman" w:cs="Times New Roman"/>
          <w:sz w:val="24"/>
          <w:szCs w:val="24"/>
        </w:rPr>
        <w:t xml:space="preserve"> Чертеж детали и сборочный чер</w:t>
      </w:r>
      <w:r w:rsidRPr="007552BB">
        <w:rPr>
          <w:rFonts w:ascii="Times New Roman" w:eastAsia="Times New Roman" w:hAnsi="Times New Roman" w:cs="Times New Roman"/>
          <w:sz w:val="24"/>
          <w:szCs w:val="24"/>
        </w:rPr>
        <w:softHyphen/>
        <w:t>теж изделия. Спецификация к сборочному чертежу. Чертежи деталей призматической и цилиндрической форм. Правила изображения. Виды изображения, размеры, материалы, ос</w:t>
      </w:r>
      <w:r w:rsidRPr="007552BB">
        <w:rPr>
          <w:rFonts w:ascii="Times New Roman" w:eastAsia="Times New Roman" w:hAnsi="Times New Roman" w:cs="Times New Roman"/>
          <w:sz w:val="24"/>
          <w:szCs w:val="24"/>
        </w:rPr>
        <w:softHyphen/>
        <w:t>новная надпись. Сборочная единица. Соединение деталей. Чтение чертежа.</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z w:val="24"/>
          <w:szCs w:val="24"/>
          <w:shd w:val="clear" w:color="auto" w:fill="FFFFFF"/>
        </w:rPr>
        <w:t>Лабораторно-практические и практические работы.</w:t>
      </w:r>
      <w:r w:rsidRPr="007552BB">
        <w:rPr>
          <w:rFonts w:ascii="Times New Roman" w:eastAsia="Times New Roman" w:hAnsi="Times New Roman" w:cs="Times New Roman"/>
          <w:sz w:val="24"/>
          <w:szCs w:val="24"/>
        </w:rPr>
        <w:t xml:space="preserve"> Графическое изображение изделия. Выполнение эскизов, чертежей деталей или изделий. Чтение чертежа.</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shd w:val="clear" w:color="auto" w:fill="FFFFFF"/>
        </w:rPr>
        <w:t>Варианты объектов труда.</w:t>
      </w:r>
      <w:r w:rsidRPr="007552BB">
        <w:rPr>
          <w:rFonts w:ascii="Times New Roman" w:eastAsia="Times New Roman" w:hAnsi="Times New Roman" w:cs="Times New Roman"/>
          <w:sz w:val="24"/>
          <w:szCs w:val="24"/>
        </w:rPr>
        <w:t xml:space="preserve"> Эскизы, чертежи деталей или изделий.</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552BB">
        <w:rPr>
          <w:rFonts w:ascii="Times New Roman" w:eastAsia="Times New Roman" w:hAnsi="Times New Roman" w:cs="Times New Roman"/>
          <w:b/>
          <w:sz w:val="24"/>
          <w:szCs w:val="24"/>
        </w:rPr>
        <w:t>Тема 3. Технологии ручной и машинной обработки металлов и искусственных материалов.</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rPr>
        <w:t xml:space="preserve">Основная цель: </w:t>
      </w:r>
      <w:r w:rsidRPr="007552BB">
        <w:rPr>
          <w:rFonts w:ascii="Times New Roman" w:eastAsia="Times New Roman" w:hAnsi="Times New Roman" w:cs="Times New Roman"/>
          <w:sz w:val="24"/>
          <w:szCs w:val="24"/>
        </w:rPr>
        <w:t>Сформировать умения учащихся создавать изделия из металлов и искусственных материалов.</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pacing w:val="-10"/>
          <w:sz w:val="24"/>
          <w:szCs w:val="24"/>
          <w:shd w:val="clear" w:color="auto" w:fill="FFFFFF"/>
        </w:rPr>
        <w:t>Теоретические сведения.</w:t>
      </w:r>
      <w:r w:rsidRPr="007552BB">
        <w:rPr>
          <w:rFonts w:ascii="Times New Roman" w:eastAsia="Times New Roman" w:hAnsi="Times New Roman" w:cs="Times New Roman"/>
          <w:sz w:val="24"/>
          <w:szCs w:val="24"/>
        </w:rPr>
        <w:t xml:space="preserve"> Цели и задачи изучения раздела. Со</w:t>
      </w:r>
      <w:r w:rsidRPr="007552BB">
        <w:rPr>
          <w:rFonts w:ascii="Times New Roman" w:eastAsia="Times New Roman" w:hAnsi="Times New Roman" w:cs="Times New Roman"/>
          <w:sz w:val="24"/>
          <w:szCs w:val="24"/>
        </w:rPr>
        <w:softHyphen/>
        <w:t>держание. Банк проектов по изучаемой теме. Выбор проекта. Организация занятий. Правила безопасной работы. Классификация сталей. Стали углеродистые, легированные, их термическая обработка.</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Применение резьбовых соединений. Наружная и внутрен</w:t>
      </w:r>
      <w:r w:rsidRPr="007552BB">
        <w:rPr>
          <w:rFonts w:ascii="Times New Roman" w:eastAsia="Times New Roman" w:hAnsi="Times New Roman" w:cs="Times New Roman"/>
          <w:sz w:val="24"/>
          <w:szCs w:val="24"/>
        </w:rPr>
        <w:softHyphen/>
      </w:r>
      <w:r w:rsidRPr="007552BB">
        <w:rPr>
          <w:rFonts w:ascii="Times New Roman" w:eastAsia="Times New Roman" w:hAnsi="Times New Roman" w:cs="Times New Roman"/>
          <w:bCs/>
          <w:iCs/>
          <w:sz w:val="24"/>
          <w:szCs w:val="24"/>
        </w:rPr>
        <w:t>няя</w:t>
      </w:r>
      <w:r w:rsidRPr="007552BB">
        <w:rPr>
          <w:rFonts w:ascii="Times New Roman" w:eastAsia="Times New Roman" w:hAnsi="Times New Roman" w:cs="Times New Roman"/>
          <w:sz w:val="24"/>
          <w:szCs w:val="24"/>
        </w:rPr>
        <w:t xml:space="preserve"> резьба. Крепежные резьбовые детали: болты, винты, шпильки, гайки. Параметры резьбы. Изображение резьбы на чертеже. Инструменты для нарезания резьбы: метчики и плашки. Приемы нарезания резьбы. Диаметры вала и отверстия под резьбу.</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z w:val="24"/>
          <w:szCs w:val="24"/>
          <w:shd w:val="clear" w:color="auto" w:fill="FFFFFF"/>
        </w:rPr>
        <w:t>Лабораторно-практические и практические работы.</w:t>
      </w:r>
      <w:r w:rsidRPr="007552BB">
        <w:rPr>
          <w:rFonts w:ascii="Times New Roman" w:eastAsia="Times New Roman" w:hAnsi="Times New Roman" w:cs="Times New Roman"/>
          <w:sz w:val="24"/>
          <w:szCs w:val="24"/>
        </w:rPr>
        <w:t xml:space="preserve"> Выбор изделия в качестве творческо</w:t>
      </w:r>
      <w:r w:rsidRPr="007552BB">
        <w:rPr>
          <w:rFonts w:ascii="Times New Roman" w:eastAsia="Times New Roman" w:hAnsi="Times New Roman" w:cs="Times New Roman"/>
          <w:sz w:val="24"/>
          <w:szCs w:val="24"/>
        </w:rPr>
        <w:softHyphen/>
        <w:t>го проекта. Ознакомление со свойствами сталей и их термиче</w:t>
      </w:r>
      <w:r w:rsidRPr="007552BB">
        <w:rPr>
          <w:rFonts w:ascii="Times New Roman" w:eastAsia="Times New Roman" w:hAnsi="Times New Roman" w:cs="Times New Roman"/>
          <w:sz w:val="24"/>
          <w:szCs w:val="24"/>
        </w:rPr>
        <w:softHyphen/>
        <w:t>ской обработкой. Исследование обрабатываемости образца стали напильником до и после закалки. Выполнение чертежа детали с точеными и фрезерованны</w:t>
      </w:r>
      <w:r w:rsidRPr="007552BB">
        <w:rPr>
          <w:rFonts w:ascii="Times New Roman" w:eastAsia="Times New Roman" w:hAnsi="Times New Roman" w:cs="Times New Roman"/>
          <w:sz w:val="24"/>
          <w:szCs w:val="24"/>
        </w:rPr>
        <w:softHyphen/>
        <w:t>ми поверхностями. Измерение размеров изделия и простанов</w:t>
      </w:r>
      <w:r w:rsidRPr="007552BB">
        <w:rPr>
          <w:rFonts w:ascii="Times New Roman" w:eastAsia="Times New Roman" w:hAnsi="Times New Roman" w:cs="Times New Roman"/>
          <w:sz w:val="24"/>
          <w:szCs w:val="24"/>
        </w:rPr>
        <w:softHyphen/>
        <w:t>ка их на чертеже. Чтение технологической карты на изготовле</w:t>
      </w:r>
      <w:r w:rsidRPr="007552BB">
        <w:rPr>
          <w:rFonts w:ascii="Times New Roman" w:eastAsia="Times New Roman" w:hAnsi="Times New Roman" w:cs="Times New Roman"/>
          <w:sz w:val="24"/>
          <w:szCs w:val="24"/>
        </w:rPr>
        <w:softHyphen/>
        <w:t>ние детали вращения. Разработка технологической карты на точение детали вращения. Нарезание резьбы вручную метчиком и плашкой.</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bCs/>
          <w:iCs/>
          <w:sz w:val="24"/>
          <w:szCs w:val="24"/>
          <w:shd w:val="clear" w:color="auto" w:fill="FFFFFF"/>
          <w:lang w:eastAsia="ru-RU"/>
        </w:rPr>
        <w:t>Варианты объектов труда</w:t>
      </w:r>
      <w:r w:rsidRPr="007552BB">
        <w:rPr>
          <w:rFonts w:ascii="Times New Roman" w:eastAsia="Times New Roman" w:hAnsi="Times New Roman" w:cs="Times New Roman"/>
          <w:b/>
          <w:bCs/>
          <w:i/>
          <w:iCs/>
          <w:sz w:val="24"/>
          <w:szCs w:val="24"/>
          <w:shd w:val="clear" w:color="auto" w:fill="FFFFFF"/>
          <w:lang w:eastAsia="ru-RU"/>
        </w:rPr>
        <w:t>:</w:t>
      </w:r>
      <w:r w:rsidRPr="007552BB">
        <w:rPr>
          <w:rFonts w:ascii="Times New Roman" w:eastAsia="Times New Roman" w:hAnsi="Times New Roman" w:cs="Times New Roman"/>
          <w:sz w:val="24"/>
          <w:szCs w:val="24"/>
          <w:lang w:eastAsia="ru-RU"/>
        </w:rPr>
        <w:t xml:space="preserve"> предметы обихода и интерьера (подставка для цветов, картина из проволоки, мастерок для ремонтных ра</w:t>
      </w:r>
      <w:r w:rsidRPr="007552BB">
        <w:rPr>
          <w:rFonts w:ascii="Times New Roman" w:eastAsia="Times New Roman" w:hAnsi="Times New Roman" w:cs="Times New Roman"/>
          <w:sz w:val="24"/>
          <w:szCs w:val="24"/>
          <w:lang w:eastAsia="ru-RU"/>
        </w:rPr>
        <w:softHyphen/>
        <w:t>бот, флюгер, вешалка-крючок, ручки для шкафчиков), струбцина, во</w:t>
      </w:r>
      <w:r w:rsidRPr="007552BB">
        <w:rPr>
          <w:rFonts w:ascii="Times New Roman" w:eastAsia="Times New Roman" w:hAnsi="Times New Roman" w:cs="Times New Roman"/>
          <w:sz w:val="24"/>
          <w:szCs w:val="24"/>
          <w:lang w:eastAsia="ru-RU"/>
        </w:rPr>
        <w:softHyphen/>
        <w:t xml:space="preserve">роток для нарезания резьбы, отвёртка, фигурки из проволоки, </w:t>
      </w:r>
      <w:r w:rsidRPr="007552BB">
        <w:rPr>
          <w:rFonts w:ascii="Times New Roman" w:eastAsia="Times New Roman" w:hAnsi="Times New Roman" w:cs="Times New Roman"/>
          <w:sz w:val="24"/>
          <w:szCs w:val="24"/>
          <w:lang w:eastAsia="ru-RU"/>
        </w:rPr>
        <w:lastRenderedPageBreak/>
        <w:t>модели автомобилей и кораблей, наглядные пособия, раздаточ</w:t>
      </w:r>
      <w:r w:rsidRPr="007552BB">
        <w:rPr>
          <w:rFonts w:ascii="Times New Roman" w:eastAsia="Times New Roman" w:hAnsi="Times New Roman" w:cs="Times New Roman"/>
          <w:sz w:val="24"/>
          <w:szCs w:val="24"/>
          <w:lang w:eastAsia="ru-RU"/>
        </w:rPr>
        <w:softHyphen/>
        <w:t>ные материалы для учебных занятий и др.</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4"/>
          <w:szCs w:val="24"/>
          <w:shd w:val="clear" w:color="auto" w:fill="FFFFFF"/>
        </w:rPr>
      </w:pPr>
      <w:r w:rsidRPr="007552BB">
        <w:rPr>
          <w:rFonts w:ascii="Times New Roman" w:eastAsia="Times New Roman" w:hAnsi="Times New Roman" w:cs="Times New Roman"/>
          <w:b/>
          <w:sz w:val="24"/>
          <w:szCs w:val="24"/>
        </w:rPr>
        <w:t>Черчение и графика.</w:t>
      </w:r>
      <w:r w:rsidRPr="007552BB">
        <w:rPr>
          <w:rFonts w:ascii="Times New Roman" w:eastAsia="Times New Roman" w:hAnsi="Times New Roman" w:cs="Times New Roman"/>
          <w:b/>
          <w:bCs/>
          <w:i/>
          <w:iCs/>
          <w:sz w:val="24"/>
          <w:szCs w:val="24"/>
          <w:shd w:val="clear" w:color="auto" w:fill="FFFFFF"/>
        </w:rPr>
        <w:t xml:space="preserve">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shd w:val="clear" w:color="auto" w:fill="FFFFFF"/>
        </w:rPr>
        <w:t>Теоретические сведения</w:t>
      </w:r>
      <w:r w:rsidRPr="007552BB">
        <w:rPr>
          <w:rFonts w:ascii="Times New Roman" w:eastAsia="Times New Roman" w:hAnsi="Times New Roman" w:cs="Times New Roman"/>
          <w:b/>
          <w:bCs/>
          <w:i/>
          <w:iCs/>
          <w:sz w:val="24"/>
          <w:szCs w:val="24"/>
          <w:shd w:val="clear" w:color="auto" w:fill="FFFFFF"/>
        </w:rPr>
        <w:t>.</w:t>
      </w:r>
      <w:r w:rsidRPr="007552BB">
        <w:rPr>
          <w:rFonts w:ascii="Times New Roman" w:eastAsia="Times New Roman" w:hAnsi="Times New Roman" w:cs="Times New Roman"/>
          <w:sz w:val="24"/>
          <w:szCs w:val="24"/>
        </w:rPr>
        <w:t xml:space="preserve"> Понятие конструкторской и технологической документации. Детали формы вращения, конструктивные элементы, изображение и последовательность выполнения чертежа. ЕСКД. Чертеж детали, сборочный чертеж, спецификация, чертеж общего вида, электромонтажный чертеж, схемы и инструкции как конструктор</w:t>
      </w:r>
      <w:r w:rsidRPr="007552BB">
        <w:rPr>
          <w:rFonts w:ascii="Times New Roman" w:eastAsia="Times New Roman" w:hAnsi="Times New Roman" w:cs="Times New Roman"/>
          <w:sz w:val="24"/>
          <w:szCs w:val="24"/>
        </w:rPr>
        <w:softHyphen/>
        <w:t>ские документы. Понятие секущей плоскости, сечении и разрезов. Виды штриховки. Изображение фаски и резьбы, простановка их размеров.</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z w:val="24"/>
          <w:szCs w:val="24"/>
          <w:shd w:val="clear" w:color="auto" w:fill="FFFFFF"/>
        </w:rPr>
        <w:t>Лабораторно-практические и практические работы</w:t>
      </w:r>
      <w:r w:rsidRPr="007552BB">
        <w:rPr>
          <w:rFonts w:ascii="Times New Roman" w:eastAsia="Times New Roman" w:hAnsi="Times New Roman" w:cs="Times New Roman"/>
          <w:b/>
          <w:bCs/>
          <w:i/>
          <w:iCs/>
          <w:sz w:val="24"/>
          <w:szCs w:val="24"/>
          <w:shd w:val="clear" w:color="auto" w:fill="FFFFFF"/>
        </w:rPr>
        <w:t>.</w:t>
      </w:r>
      <w:r w:rsidRPr="007552BB">
        <w:rPr>
          <w:rFonts w:ascii="Times New Roman" w:eastAsia="Times New Roman" w:hAnsi="Times New Roman" w:cs="Times New Roman"/>
          <w:sz w:val="24"/>
          <w:szCs w:val="24"/>
        </w:rPr>
        <w:t xml:space="preserve"> Графическое изображение изделий. Выполнение эскизов, чертежей деталей или изделий. Чтение чертежа.</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shd w:val="clear" w:color="auto" w:fill="FFFFFF"/>
        </w:rPr>
        <w:t>Варианты объектов труда</w:t>
      </w:r>
      <w:r w:rsidRPr="007552BB">
        <w:rPr>
          <w:rFonts w:ascii="Times New Roman" w:eastAsia="Times New Roman" w:hAnsi="Times New Roman" w:cs="Times New Roman"/>
          <w:b/>
          <w:bCs/>
          <w:i/>
          <w:iCs/>
          <w:sz w:val="24"/>
          <w:szCs w:val="24"/>
          <w:shd w:val="clear" w:color="auto" w:fill="FFFFFF"/>
        </w:rPr>
        <w:t>.</w:t>
      </w:r>
      <w:r w:rsidRPr="007552BB">
        <w:rPr>
          <w:rFonts w:ascii="Times New Roman" w:eastAsia="Times New Roman" w:hAnsi="Times New Roman" w:cs="Times New Roman"/>
          <w:sz w:val="24"/>
          <w:szCs w:val="24"/>
        </w:rPr>
        <w:t xml:space="preserve"> Эскизы, чертежи деталей или изделий.</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b/>
          <w:sz w:val="24"/>
          <w:szCs w:val="24"/>
        </w:rPr>
      </w:pPr>
      <w:r w:rsidRPr="007552BB">
        <w:rPr>
          <w:rFonts w:ascii="Times New Roman" w:eastAsia="Times New Roman" w:hAnsi="Times New Roman" w:cs="Times New Roman"/>
          <w:b/>
          <w:sz w:val="24"/>
          <w:szCs w:val="24"/>
        </w:rPr>
        <w:t xml:space="preserve"> Тема 4. Технологии художественно – прикладной обработки материалов</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rPr>
        <w:t xml:space="preserve">Основная цель: </w:t>
      </w:r>
      <w:r w:rsidRPr="007552BB">
        <w:rPr>
          <w:rFonts w:ascii="Times New Roman" w:eastAsia="Times New Roman" w:hAnsi="Times New Roman" w:cs="Times New Roman"/>
          <w:sz w:val="24"/>
          <w:szCs w:val="24"/>
        </w:rPr>
        <w:t>Сформировать умения учащихся  изготавливать изделия с художественно – прикладной обработкой материалов.</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iCs/>
          <w:sz w:val="24"/>
          <w:szCs w:val="24"/>
          <w:lang w:eastAsia="ru-RU"/>
        </w:rPr>
        <w:t>Теоретические сведения</w:t>
      </w:r>
      <w:r w:rsidRPr="007552BB">
        <w:rPr>
          <w:rFonts w:ascii="Times New Roman" w:eastAsia="Times New Roman" w:hAnsi="Times New Roman" w:cs="Times New Roman"/>
          <w:b/>
          <w:i/>
          <w:iCs/>
          <w:sz w:val="24"/>
          <w:szCs w:val="24"/>
          <w:lang w:eastAsia="ru-RU"/>
        </w:rPr>
        <w:t>.</w:t>
      </w:r>
      <w:r w:rsidRPr="007552BB">
        <w:rPr>
          <w:rFonts w:ascii="Times New Roman" w:eastAsia="Times New Roman" w:hAnsi="Times New Roman" w:cs="Times New Roman"/>
          <w:sz w:val="24"/>
          <w:szCs w:val="24"/>
          <w:lang w:eastAsia="ru-RU"/>
        </w:rPr>
        <w:t xml:space="preserve"> Традиционные виды декоратив</w:t>
      </w:r>
      <w:r w:rsidRPr="007552BB">
        <w:rPr>
          <w:rFonts w:ascii="Times New Roman" w:eastAsia="Times New Roman" w:hAnsi="Times New Roman" w:cs="Times New Roman"/>
          <w:sz w:val="24"/>
          <w:szCs w:val="24"/>
          <w:lang w:eastAsia="ru-RU"/>
        </w:rPr>
        <w:softHyphen/>
      </w:r>
      <w:r w:rsidRPr="007552BB">
        <w:rPr>
          <w:rFonts w:ascii="Times New Roman" w:eastAsia="Times New Roman" w:hAnsi="Times New Roman" w:cs="Times New Roman"/>
          <w:sz w:val="24"/>
          <w:szCs w:val="24"/>
          <w:shd w:val="clear" w:color="auto" w:fill="FFFFFF"/>
          <w:lang w:eastAsia="ru-RU"/>
        </w:rPr>
        <w:t>но</w:t>
      </w:r>
      <w:r w:rsidRPr="007552BB">
        <w:rPr>
          <w:rFonts w:ascii="Times New Roman" w:eastAsia="Times New Roman" w:hAnsi="Times New Roman" w:cs="Times New Roman"/>
          <w:sz w:val="24"/>
          <w:szCs w:val="24"/>
          <w:lang w:eastAsia="ru-RU"/>
        </w:rPr>
        <w:t>-прикладного творчества и народных промыслов при работе с древесиной и металлов. История художественной обработки древесины и металлов. Мозаика. Технология изготовления мозаичных наборов.</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Художественное тиснение по фольге с разработкой и нане</w:t>
      </w:r>
      <w:r w:rsidRPr="007552BB">
        <w:rPr>
          <w:rFonts w:ascii="Times New Roman" w:eastAsia="Times New Roman" w:hAnsi="Times New Roman" w:cs="Times New Roman"/>
          <w:sz w:val="24"/>
          <w:szCs w:val="24"/>
        </w:rPr>
        <w:softHyphen/>
        <w:t>сением рисунка. Технология создания рельефного изображения на фольге, инструменты для тиснения по фольге; художественные изделия из проволоки. Изготовление художественного изделия из проволоки с разработкой рисунка. Басма, просечной металл, чеканка. Профессии, связанные с технологиями обработки конструк</w:t>
      </w:r>
      <w:r w:rsidRPr="007552BB">
        <w:rPr>
          <w:rFonts w:ascii="Times New Roman" w:eastAsia="Times New Roman" w:hAnsi="Times New Roman" w:cs="Times New Roman"/>
          <w:sz w:val="24"/>
          <w:szCs w:val="24"/>
        </w:rPr>
        <w:softHyphen/>
        <w:t>ционных материалов.</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z w:val="24"/>
          <w:szCs w:val="24"/>
          <w:shd w:val="clear" w:color="auto" w:fill="FFFFFF"/>
        </w:rPr>
        <w:t>Лабораторно-практические и практические работы.</w:t>
      </w:r>
      <w:r w:rsidRPr="007552BB">
        <w:rPr>
          <w:rFonts w:ascii="Times New Roman" w:eastAsia="Times New Roman" w:hAnsi="Times New Roman" w:cs="Times New Roman"/>
          <w:sz w:val="24"/>
          <w:szCs w:val="24"/>
        </w:rPr>
        <w:t xml:space="preserve"> Выдвижение идей для выполнения творческого задания. Выполнение эскиза модели авторского декоративного изделия для  тиснения по фольге, изготовления художественной скульптуры из металла. Изготовление декоративных изделий. Окончательная обработка изделий.</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pacing w:val="-10"/>
          <w:sz w:val="24"/>
          <w:szCs w:val="24"/>
          <w:shd w:val="clear" w:color="auto" w:fill="FFFFFF"/>
        </w:rPr>
        <w:t>Варианты объектов труда.</w:t>
      </w:r>
      <w:r w:rsidRPr="007552BB">
        <w:rPr>
          <w:rFonts w:ascii="Times New Roman" w:eastAsia="Times New Roman" w:hAnsi="Times New Roman" w:cs="Times New Roman"/>
          <w:sz w:val="24"/>
          <w:szCs w:val="24"/>
        </w:rPr>
        <w:t xml:space="preserve">  панно и елочные украшения, выполненные тис</w:t>
      </w:r>
      <w:r w:rsidRPr="007552BB">
        <w:rPr>
          <w:rFonts w:ascii="Times New Roman" w:eastAsia="Times New Roman" w:hAnsi="Times New Roman" w:cs="Times New Roman"/>
          <w:sz w:val="24"/>
          <w:szCs w:val="24"/>
        </w:rPr>
        <w:softHyphen/>
        <w:t>нением по фольге, ажурная скульптура из проволоки (ослик, баран, кенгуру), изделия в технике басмы и просечного металла, чеканка.</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r w:rsidRPr="007552BB">
        <w:rPr>
          <w:rFonts w:ascii="Times New Roman" w:eastAsia="Times New Roman" w:hAnsi="Times New Roman" w:cs="Times New Roman"/>
          <w:b/>
          <w:sz w:val="24"/>
          <w:szCs w:val="24"/>
        </w:rPr>
        <w:t>Тема 5. Технологии домашнего хозяйства. Технологии ремонтно – отделочных работ.</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rPr>
        <w:t xml:space="preserve">Основная цель: </w:t>
      </w:r>
      <w:r w:rsidRPr="007552BB">
        <w:rPr>
          <w:rFonts w:ascii="Times New Roman" w:eastAsia="Times New Roman" w:hAnsi="Times New Roman" w:cs="Times New Roman"/>
          <w:sz w:val="24"/>
          <w:szCs w:val="24"/>
        </w:rPr>
        <w:t>Сформировать умения учащихся  выполнять посильный ремонт в доме, применять технологии строительных ремонтно-отделочных работ.</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shd w:val="clear" w:color="auto" w:fill="FFFFFF"/>
        </w:rPr>
        <w:t>Теоретические сведения</w:t>
      </w:r>
      <w:r w:rsidRPr="007552BB">
        <w:rPr>
          <w:rFonts w:ascii="Times New Roman" w:eastAsia="Times New Roman" w:hAnsi="Times New Roman" w:cs="Times New Roman"/>
          <w:b/>
          <w:bCs/>
          <w:i/>
          <w:iCs/>
          <w:sz w:val="24"/>
          <w:szCs w:val="24"/>
          <w:shd w:val="clear" w:color="auto" w:fill="FFFFFF"/>
        </w:rPr>
        <w:t>.</w:t>
      </w:r>
      <w:r w:rsidRPr="007552BB">
        <w:rPr>
          <w:rFonts w:ascii="Times New Roman" w:eastAsia="Times New Roman" w:hAnsi="Times New Roman" w:cs="Times New Roman"/>
          <w:spacing w:val="2"/>
          <w:sz w:val="24"/>
          <w:szCs w:val="24"/>
        </w:rPr>
        <w:t xml:space="preserve"> </w:t>
      </w:r>
      <w:r w:rsidRPr="007552BB">
        <w:rPr>
          <w:rFonts w:ascii="Times New Roman" w:eastAsia="Times New Roman" w:hAnsi="Times New Roman" w:cs="Times New Roman"/>
          <w:sz w:val="24"/>
          <w:szCs w:val="24"/>
        </w:rPr>
        <w:t xml:space="preserve">Профессия маляр. Виды малярных </w:t>
      </w:r>
      <w:r w:rsidRPr="007552BB">
        <w:rPr>
          <w:rFonts w:ascii="Times New Roman" w:eastAsia="Times New Roman" w:hAnsi="Times New Roman" w:cs="Times New Roman"/>
          <w:spacing w:val="-1"/>
          <w:sz w:val="24"/>
          <w:szCs w:val="24"/>
        </w:rPr>
        <w:t>работ.</w:t>
      </w:r>
      <w:r w:rsidRPr="007552BB">
        <w:rPr>
          <w:rFonts w:ascii="Times New Roman" w:eastAsia="Times New Roman" w:hAnsi="Times New Roman" w:cs="Times New Roman"/>
          <w:sz w:val="24"/>
          <w:szCs w:val="24"/>
        </w:rPr>
        <w:t xml:space="preserve"> Виды материалов для окраски (водоэмульсионная краска, акриловые краски). Виды кистей. Профессия плиточник.</w:t>
      </w:r>
      <w:r w:rsidRPr="007552BB">
        <w:rPr>
          <w:rFonts w:ascii="Times New Roman" w:eastAsia="Times New Roman" w:hAnsi="Times New Roman" w:cs="Times New Roman"/>
          <w:spacing w:val="-1"/>
          <w:sz w:val="24"/>
          <w:szCs w:val="24"/>
        </w:rPr>
        <w:t xml:space="preserve"> </w:t>
      </w:r>
      <w:r w:rsidRPr="007552BB">
        <w:rPr>
          <w:rFonts w:ascii="Times New Roman" w:eastAsia="Times New Roman" w:hAnsi="Times New Roman" w:cs="Times New Roman"/>
          <w:sz w:val="24"/>
          <w:szCs w:val="24"/>
        </w:rPr>
        <w:t xml:space="preserve">Виды плиточных работ. Виды плиток и инструменты для выполнения плиточных работ.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shd w:val="clear" w:color="auto" w:fill="FFFFFF"/>
        </w:rPr>
      </w:pPr>
      <w:r w:rsidRPr="007552BB">
        <w:rPr>
          <w:rFonts w:ascii="Times New Roman" w:eastAsia="Times New Roman" w:hAnsi="Times New Roman" w:cs="Times New Roman"/>
          <w:sz w:val="24"/>
          <w:szCs w:val="24"/>
        </w:rPr>
        <w:t xml:space="preserve">Творческий проект «Полезный для дома инструмент – отвертка».                                        </w:t>
      </w:r>
      <w:r w:rsidRPr="007552BB">
        <w:rPr>
          <w:rFonts w:ascii="Times New Roman" w:eastAsia="Times New Roman" w:hAnsi="Times New Roman" w:cs="Times New Roman"/>
          <w:b/>
          <w:iCs/>
          <w:sz w:val="24"/>
          <w:szCs w:val="24"/>
          <w:shd w:val="clear" w:color="auto" w:fill="FFFFFF"/>
        </w:rPr>
        <w:t xml:space="preserve">Лабораторно-практические и практические работы. </w:t>
      </w:r>
      <w:r w:rsidRPr="007552BB">
        <w:rPr>
          <w:rFonts w:ascii="Times New Roman" w:eastAsia="Times New Roman" w:hAnsi="Times New Roman" w:cs="Times New Roman"/>
          <w:sz w:val="24"/>
          <w:szCs w:val="24"/>
        </w:rPr>
        <w:t>Планирование ремонтно-отделоч</w:t>
      </w:r>
      <w:r w:rsidRPr="007552BB">
        <w:rPr>
          <w:rFonts w:ascii="Times New Roman" w:eastAsia="Times New Roman" w:hAnsi="Times New Roman" w:cs="Times New Roman"/>
          <w:sz w:val="24"/>
          <w:szCs w:val="24"/>
        </w:rPr>
        <w:softHyphen/>
        <w:t>ных работ с указанием материалов, инструментов, оборудова</w:t>
      </w:r>
      <w:r w:rsidRPr="007552BB">
        <w:rPr>
          <w:rFonts w:ascii="Times New Roman" w:eastAsia="Times New Roman" w:hAnsi="Times New Roman" w:cs="Times New Roman"/>
          <w:sz w:val="24"/>
          <w:szCs w:val="24"/>
        </w:rPr>
        <w:softHyphen/>
        <w:t xml:space="preserve">ния и примерных затрат. Подбор  материалов и инструментов в соответствии с  назначением.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shd w:val="clear" w:color="auto" w:fill="FFFFFF"/>
        </w:rPr>
        <w:t>Варианты объектов труда.</w:t>
      </w:r>
      <w:r w:rsidRPr="007552BB">
        <w:rPr>
          <w:rFonts w:ascii="Times New Roman" w:eastAsia="Times New Roman" w:hAnsi="Times New Roman" w:cs="Times New Roman"/>
          <w:sz w:val="24"/>
          <w:szCs w:val="24"/>
        </w:rPr>
        <w:t xml:space="preserve"> Кабинет технологии.</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shd w:val="clear" w:color="auto" w:fill="FFFFFF"/>
        </w:rPr>
      </w:pPr>
      <w:r w:rsidRPr="007552BB">
        <w:rPr>
          <w:rFonts w:ascii="Times New Roman" w:eastAsia="Times New Roman" w:hAnsi="Times New Roman" w:cs="Times New Roman"/>
          <w:b/>
          <w:sz w:val="24"/>
          <w:szCs w:val="24"/>
        </w:rPr>
        <w:t xml:space="preserve">Тема 6. Творческий проект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rPr>
        <w:t xml:space="preserve">Основная цель: </w:t>
      </w:r>
      <w:r w:rsidRPr="007552BB">
        <w:rPr>
          <w:rFonts w:ascii="Times New Roman" w:eastAsia="Times New Roman" w:hAnsi="Times New Roman" w:cs="Times New Roman"/>
          <w:sz w:val="24"/>
          <w:szCs w:val="24"/>
        </w:rPr>
        <w:t>Сформировать умения учащихся  выполнять проекты, создавать изделия по своему замыслу и в соответствии с личным опытом.</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bCs/>
          <w:iCs/>
          <w:sz w:val="24"/>
          <w:szCs w:val="24"/>
          <w:shd w:val="clear" w:color="auto" w:fill="FFFFFF"/>
          <w:lang w:eastAsia="ru-RU"/>
        </w:rPr>
        <w:t>Теоретические сведения.</w:t>
      </w:r>
      <w:r w:rsidRPr="007552BB">
        <w:rPr>
          <w:rFonts w:ascii="Times New Roman" w:eastAsia="Times New Roman" w:hAnsi="Times New Roman" w:cs="Times New Roman"/>
          <w:sz w:val="24"/>
          <w:szCs w:val="24"/>
          <w:lang w:eastAsia="ru-RU"/>
        </w:rPr>
        <w:t xml:space="preserve"> Понятие творческого проекта. Порядок выбора темы проекта. Выбор тем проектов на основе потребностей и спроса на рынке товаров и услуг. Формулирова</w:t>
      </w:r>
      <w:r w:rsidRPr="007552BB">
        <w:rPr>
          <w:rFonts w:ascii="Times New Roman" w:eastAsia="Times New Roman" w:hAnsi="Times New Roman" w:cs="Times New Roman"/>
          <w:sz w:val="24"/>
          <w:szCs w:val="24"/>
          <w:lang w:eastAsia="ru-RU"/>
        </w:rPr>
        <w:softHyphen/>
        <w:t>ние требований к выбранному изделию.</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sz w:val="24"/>
          <w:szCs w:val="24"/>
          <w:lang w:eastAsia="ru-RU"/>
        </w:rPr>
        <w:lastRenderedPageBreak/>
        <w:t>Обоснование конструкции изделия. Методы поиска инфор</w:t>
      </w:r>
      <w:r w:rsidRPr="007552BB">
        <w:rPr>
          <w:rFonts w:ascii="Times New Roman" w:eastAsia="Times New Roman" w:hAnsi="Times New Roman" w:cs="Times New Roman"/>
          <w:sz w:val="24"/>
          <w:szCs w:val="24"/>
          <w:lang w:eastAsia="ru-RU"/>
        </w:rPr>
        <w:softHyphen/>
        <w:t>мации в книгах, журналах и сети Интернет. Этапы выполнения проекта (поисковый, технологический, заключительный).</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sz w:val="24"/>
          <w:szCs w:val="24"/>
          <w:lang w:eastAsia="ru-RU"/>
        </w:rPr>
        <w:t>Технические и технологические задачи при проектирова</w:t>
      </w:r>
      <w:r w:rsidRPr="007552BB">
        <w:rPr>
          <w:rFonts w:ascii="Times New Roman" w:eastAsia="Times New Roman" w:hAnsi="Times New Roman" w:cs="Times New Roman"/>
          <w:sz w:val="24"/>
          <w:szCs w:val="24"/>
          <w:lang w:eastAsia="ru-RU"/>
        </w:rPr>
        <w:softHyphen/>
        <w:t>нии изделия, возможные пути их решения (выбор материалов, рациональной конструкции, инструментов и технологий, поряд</w:t>
      </w:r>
      <w:r w:rsidRPr="007552BB">
        <w:rPr>
          <w:rFonts w:ascii="Times New Roman" w:eastAsia="Times New Roman" w:hAnsi="Times New Roman" w:cs="Times New Roman"/>
          <w:sz w:val="24"/>
          <w:szCs w:val="24"/>
          <w:lang w:eastAsia="ru-RU"/>
        </w:rPr>
        <w:softHyphen/>
        <w:t>ка сборки, вариантов отделки).</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sz w:val="24"/>
          <w:szCs w:val="24"/>
          <w:lang w:eastAsia="ru-RU"/>
        </w:rPr>
        <w:t>Подготовка графической и технологической документации. Расчёт стоимости материалов для изготовления изделия. Окон</w:t>
      </w:r>
      <w:r w:rsidRPr="007552BB">
        <w:rPr>
          <w:rFonts w:ascii="Times New Roman" w:eastAsia="Times New Roman" w:hAnsi="Times New Roman" w:cs="Times New Roman"/>
          <w:sz w:val="24"/>
          <w:szCs w:val="24"/>
          <w:lang w:eastAsia="ru-RU"/>
        </w:rPr>
        <w:softHyphen/>
        <w:t>чательный контроль и оценка проекта.</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sz w:val="24"/>
          <w:szCs w:val="24"/>
          <w:lang w:eastAsia="ru-RU"/>
        </w:rPr>
        <w:t>Способы проведения презентации проектов. Использова</w:t>
      </w:r>
      <w:r w:rsidRPr="007552BB">
        <w:rPr>
          <w:rFonts w:ascii="Times New Roman" w:eastAsia="Times New Roman" w:hAnsi="Times New Roman" w:cs="Times New Roman"/>
          <w:sz w:val="24"/>
          <w:szCs w:val="24"/>
          <w:lang w:eastAsia="ru-RU"/>
        </w:rPr>
        <w:softHyphen/>
        <w:t>ние ПК при выполнении и презентации проекта.</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iCs/>
          <w:sz w:val="24"/>
          <w:szCs w:val="24"/>
          <w:shd w:val="clear" w:color="auto" w:fill="FFFFFF"/>
          <w:lang w:eastAsia="ru-RU"/>
        </w:rPr>
        <w:t>Лабораторно-практические и практические работы.</w:t>
      </w:r>
      <w:r w:rsidRPr="007552BB">
        <w:rPr>
          <w:rFonts w:ascii="Times New Roman" w:eastAsia="Times New Roman" w:hAnsi="Times New Roman" w:cs="Times New Roman"/>
          <w:sz w:val="24"/>
          <w:szCs w:val="24"/>
          <w:lang w:eastAsia="ru-RU"/>
        </w:rPr>
        <w:t xml:space="preserve"> Обоснование выбора изделия на основе личных потребностей. Поиск необходимой информации использованием сети Интернет.</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sz w:val="24"/>
          <w:szCs w:val="24"/>
          <w:lang w:eastAsia="ru-RU"/>
        </w:rPr>
        <w:t>Выбор видов изделий. Определение состава деталей. Выполнение эскиза, модели изделия. Составление учебной инструкционной карты.</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sz w:val="24"/>
          <w:szCs w:val="24"/>
          <w:lang w:eastAsia="ru-RU"/>
        </w:rPr>
        <w:t>Изготовление деталей, сборка и отделка изделия. Оценка: стоимости материалов для изготовления изделия. Подготовка пояснительной записки. Оформление проектных материалов. Презентация проекта.</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shd w:val="clear" w:color="auto" w:fill="FFFFFF"/>
        </w:rPr>
        <w:t>Варианты объектов труда.</w:t>
      </w:r>
      <w:r w:rsidRPr="007552BB">
        <w:rPr>
          <w:rFonts w:ascii="Times New Roman" w:eastAsia="Times New Roman" w:hAnsi="Times New Roman" w:cs="Times New Roman"/>
          <w:sz w:val="24"/>
          <w:szCs w:val="24"/>
        </w:rPr>
        <w:t xml:space="preserve"> </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iCs/>
          <w:sz w:val="24"/>
          <w:szCs w:val="24"/>
          <w:shd w:val="clear" w:color="auto" w:fill="FFFFFF"/>
          <w:lang w:eastAsia="ru-RU"/>
        </w:rPr>
        <w:t>Варианты творческих проектов из древесины и поделоч</w:t>
      </w:r>
      <w:r w:rsidRPr="007552BB">
        <w:rPr>
          <w:rFonts w:ascii="Times New Roman" w:eastAsia="Times New Roman" w:hAnsi="Times New Roman" w:cs="Times New Roman"/>
          <w:b/>
          <w:iCs/>
          <w:sz w:val="24"/>
          <w:szCs w:val="24"/>
          <w:shd w:val="clear" w:color="auto" w:fill="FFFFFF"/>
          <w:lang w:eastAsia="ru-RU"/>
        </w:rPr>
        <w:softHyphen/>
        <w:t>ных материалов</w:t>
      </w:r>
      <w:r w:rsidRPr="007552BB">
        <w:rPr>
          <w:rFonts w:ascii="Times New Roman" w:eastAsia="Times New Roman" w:hAnsi="Times New Roman" w:cs="Times New Roman"/>
          <w:iCs/>
          <w:sz w:val="24"/>
          <w:szCs w:val="24"/>
          <w:shd w:val="clear" w:color="auto" w:fill="FFFFFF"/>
          <w:lang w:eastAsia="ru-RU"/>
        </w:rPr>
        <w:t>:</w:t>
      </w:r>
      <w:r w:rsidRPr="007552BB">
        <w:rPr>
          <w:rFonts w:ascii="Times New Roman" w:eastAsia="Times New Roman" w:hAnsi="Times New Roman" w:cs="Times New Roman"/>
          <w:sz w:val="24"/>
          <w:szCs w:val="24"/>
          <w:lang w:eastAsia="ru-RU"/>
        </w:rPr>
        <w:t> предметы обихода и интерьера (подставки для ручек и карандашей, настольная полочка для дисков, полоч</w:t>
      </w:r>
      <w:r w:rsidRPr="007552BB">
        <w:rPr>
          <w:rFonts w:ascii="Times New Roman" w:eastAsia="Times New Roman" w:hAnsi="Times New Roman" w:cs="Times New Roman"/>
          <w:sz w:val="24"/>
          <w:szCs w:val="24"/>
          <w:lang w:eastAsia="ru-RU"/>
        </w:rPr>
        <w:softHyphen/>
        <w:t>ки для цветов, подставки под горячую посуду, разделочные дос</w:t>
      </w:r>
      <w:r w:rsidRPr="007552BB">
        <w:rPr>
          <w:rFonts w:ascii="Times New Roman" w:eastAsia="Times New Roman" w:hAnsi="Times New Roman" w:cs="Times New Roman"/>
          <w:sz w:val="24"/>
          <w:szCs w:val="24"/>
          <w:lang w:eastAsia="ru-RU"/>
        </w:rPr>
        <w:softHyphen/>
        <w:t>ки, подвеска для отрывного календаря, домики для птиц, деко</w:t>
      </w:r>
      <w:r w:rsidRPr="007552BB">
        <w:rPr>
          <w:rFonts w:ascii="Times New Roman" w:eastAsia="Times New Roman" w:hAnsi="Times New Roman" w:cs="Times New Roman"/>
          <w:sz w:val="24"/>
          <w:szCs w:val="24"/>
          <w:lang w:eastAsia="ru-RU"/>
        </w:rPr>
        <w:softHyphen/>
        <w:t>ративные панно, вешалки для одежды, рамки для фотографий) стульчик для отдыха на природе, головоломки, игрушки, куклы, модели автомобилей, судов и самолётов, раздаточные материа</w:t>
      </w:r>
      <w:r w:rsidRPr="007552BB">
        <w:rPr>
          <w:rFonts w:ascii="Times New Roman" w:eastAsia="Times New Roman" w:hAnsi="Times New Roman" w:cs="Times New Roman"/>
          <w:sz w:val="24"/>
          <w:szCs w:val="24"/>
          <w:lang w:eastAsia="ru-RU"/>
        </w:rPr>
        <w:softHyphen/>
        <w:t>лы для учебных занятий и др.</w:t>
      </w:r>
    </w:p>
    <w:p w:rsidR="00EA0658" w:rsidRPr="007552BB" w:rsidRDefault="00EA0658" w:rsidP="000012EB">
      <w:pPr>
        <w:shd w:val="clear" w:color="auto" w:fill="FFFFFF"/>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iCs/>
          <w:sz w:val="24"/>
          <w:szCs w:val="24"/>
          <w:shd w:val="clear" w:color="auto" w:fill="FFFFFF"/>
          <w:lang w:eastAsia="ru-RU"/>
        </w:rPr>
        <w:t>Варианты творческих проектов из металлов и искусст</w:t>
      </w:r>
      <w:r w:rsidRPr="007552BB">
        <w:rPr>
          <w:rFonts w:ascii="Times New Roman" w:eastAsia="Times New Roman" w:hAnsi="Times New Roman" w:cs="Times New Roman"/>
          <w:b/>
          <w:iCs/>
          <w:sz w:val="24"/>
          <w:szCs w:val="24"/>
          <w:shd w:val="clear" w:color="auto" w:fill="FFFFFF"/>
          <w:lang w:eastAsia="ru-RU"/>
        </w:rPr>
        <w:softHyphen/>
        <w:t>венных материалов:</w:t>
      </w:r>
      <w:r w:rsidRPr="007552BB">
        <w:rPr>
          <w:rFonts w:ascii="Times New Roman" w:eastAsia="Times New Roman" w:hAnsi="Times New Roman" w:cs="Times New Roman"/>
          <w:sz w:val="24"/>
          <w:szCs w:val="24"/>
          <w:lang w:eastAsia="ru-RU"/>
        </w:rPr>
        <w:t> предметы обихода и интерьера (ручки для дверей, подставки для цветов, декоративные подсвечники, под</w:t>
      </w:r>
      <w:r w:rsidRPr="007552BB">
        <w:rPr>
          <w:rFonts w:ascii="Times New Roman" w:eastAsia="Times New Roman" w:hAnsi="Times New Roman" w:cs="Times New Roman"/>
          <w:sz w:val="24"/>
          <w:szCs w:val="24"/>
          <w:lang w:eastAsia="ru-RU"/>
        </w:rPr>
        <w:softHyphen/>
        <w:t>ставки под горячую посуду, брелок, подставка для книг, декора</w:t>
      </w:r>
      <w:r w:rsidRPr="007552BB">
        <w:rPr>
          <w:rFonts w:ascii="Times New Roman" w:eastAsia="Times New Roman" w:hAnsi="Times New Roman" w:cs="Times New Roman"/>
          <w:sz w:val="24"/>
          <w:szCs w:val="24"/>
          <w:lang w:eastAsia="ru-RU"/>
        </w:rPr>
        <w:softHyphen/>
        <w:t>тивные цепочки, номерок на дверь квартиры), отвёртка, под</w:t>
      </w:r>
      <w:r w:rsidRPr="007552BB">
        <w:rPr>
          <w:rFonts w:ascii="Times New Roman" w:eastAsia="Times New Roman" w:hAnsi="Times New Roman" w:cs="Times New Roman"/>
          <w:sz w:val="24"/>
          <w:szCs w:val="24"/>
          <w:lang w:eastAsia="ru-RU"/>
        </w:rPr>
        <w:softHyphen/>
        <w:t>ставка для паяльника, коробки для мелких деталей, головолом</w:t>
      </w:r>
      <w:r w:rsidRPr="007552BB">
        <w:rPr>
          <w:rFonts w:ascii="Times New Roman" w:eastAsia="Times New Roman" w:hAnsi="Times New Roman" w:cs="Times New Roman"/>
          <w:sz w:val="24"/>
          <w:szCs w:val="24"/>
          <w:lang w:eastAsia="ru-RU"/>
        </w:rPr>
        <w:softHyphen/>
        <w:t>ки, блёсны, наглядные пособия и др.</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7552BB">
        <w:rPr>
          <w:rFonts w:ascii="Times New Roman" w:eastAsia="Times New Roman" w:hAnsi="Times New Roman" w:cs="Times New Roman"/>
          <w:b/>
          <w:sz w:val="24"/>
          <w:szCs w:val="24"/>
        </w:rPr>
        <w:t>Тема 7.</w:t>
      </w:r>
      <w:r w:rsidRPr="007552BB">
        <w:rPr>
          <w:rFonts w:ascii="Times New Roman" w:eastAsia="Times New Roman" w:hAnsi="Times New Roman" w:cs="Times New Roman"/>
          <w:b/>
          <w:i/>
          <w:sz w:val="24"/>
          <w:szCs w:val="24"/>
        </w:rPr>
        <w:t xml:space="preserve"> </w:t>
      </w:r>
      <w:r w:rsidRPr="007552BB">
        <w:rPr>
          <w:rFonts w:ascii="Times New Roman" w:eastAsia="Times New Roman" w:hAnsi="Times New Roman" w:cs="Times New Roman"/>
          <w:b/>
          <w:sz w:val="24"/>
          <w:szCs w:val="24"/>
        </w:rPr>
        <w:t xml:space="preserve">Технологии животноводства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7552BB">
        <w:rPr>
          <w:rFonts w:ascii="Times New Roman" w:eastAsia="Times New Roman" w:hAnsi="Times New Roman" w:cs="Times New Roman"/>
          <w:b/>
          <w:bCs/>
          <w:iCs/>
          <w:sz w:val="24"/>
          <w:szCs w:val="24"/>
          <w:lang w:val="x-none" w:eastAsia="x-none"/>
        </w:rPr>
        <w:t xml:space="preserve">Основная  цель: </w:t>
      </w:r>
      <w:r w:rsidRPr="007552BB">
        <w:rPr>
          <w:rFonts w:ascii="Times New Roman" w:eastAsia="Times New Roman" w:hAnsi="Times New Roman" w:cs="Times New Roman"/>
          <w:sz w:val="24"/>
          <w:szCs w:val="24"/>
          <w:lang w:val="x-none" w:eastAsia="x-none"/>
        </w:rPr>
        <w:t>Систематизировать знания учащихся об основных направления животноводства.  характеристиках ведущих пород с/х животных, разведении крупного рогатого и мелкого рогатого скота, создании необходимых условий для содержания сельскохозяйственных животных.</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7552BB">
        <w:rPr>
          <w:rFonts w:ascii="Times New Roman" w:eastAsia="Times New Roman" w:hAnsi="Times New Roman" w:cs="Times New Roman"/>
          <w:b/>
          <w:sz w:val="24"/>
          <w:szCs w:val="24"/>
          <w:lang w:val="x-none" w:eastAsia="x-none"/>
        </w:rPr>
        <w:t xml:space="preserve">Теоретические сведения. </w:t>
      </w:r>
      <w:r w:rsidRPr="007552BB">
        <w:rPr>
          <w:rFonts w:ascii="Times New Roman" w:eastAsia="Times New Roman" w:hAnsi="Times New Roman" w:cs="Times New Roman"/>
          <w:sz w:val="24"/>
          <w:szCs w:val="24"/>
          <w:lang w:val="x-none" w:eastAsia="x-none"/>
        </w:rPr>
        <w:t>Основные направления животноводства,  породы и направления продуктивности скота. Характеристика ведущих пород сельскохозяйственных животных. Разведение крупного рогатого и мелкого рогатого скота . Характеристика технологического цикла производства продукции животноводства: содержание животных, кормление, разведение, ветеринарная защита, получение продукции. Создание необходимых условий для содержания сельскохозяйственных животных: подготовка и оборудование помещения, поддержание микроклимата.  Кормление: составление простых рационов, подготовка кормов к скармливанию, раздача кормов. Профессии, связанные с технологиями выращивания животных.</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iCs/>
          <w:sz w:val="24"/>
          <w:szCs w:val="24"/>
          <w:lang w:val="x-none" w:eastAsia="x-none"/>
        </w:rPr>
      </w:pPr>
      <w:r w:rsidRPr="007552BB">
        <w:rPr>
          <w:rFonts w:ascii="Times New Roman" w:eastAsia="Times New Roman" w:hAnsi="Times New Roman" w:cs="Times New Roman"/>
          <w:b/>
          <w:iCs/>
          <w:sz w:val="24"/>
          <w:szCs w:val="24"/>
          <w:shd w:val="clear" w:color="auto" w:fill="FFFFFF"/>
          <w:lang w:val="x-none" w:eastAsia="x-none"/>
        </w:rPr>
        <w:t>Лабораторно-практические и практические работы</w:t>
      </w:r>
      <w:r w:rsidRPr="007552BB">
        <w:rPr>
          <w:rFonts w:ascii="Times New Roman" w:eastAsia="Arial Unicode MS" w:hAnsi="Times New Roman" w:cs="Times New Roman"/>
          <w:b/>
          <w:i/>
          <w:iCs/>
          <w:sz w:val="24"/>
          <w:szCs w:val="24"/>
          <w:lang w:val="x-none" w:eastAsia="x-none"/>
        </w:rPr>
        <w:t>.</w:t>
      </w:r>
      <w:r w:rsidRPr="007552BB">
        <w:rPr>
          <w:rFonts w:ascii="Times New Roman" w:eastAsia="Arial Unicode MS" w:hAnsi="Times New Roman" w:cs="Times New Roman"/>
          <w:iCs/>
          <w:sz w:val="24"/>
          <w:szCs w:val="24"/>
          <w:lang w:val="x-none" w:eastAsia="x-none"/>
        </w:rPr>
        <w:t xml:space="preserve"> Ознакомление с условиями содержания телят в личном подсобном хозяйстве. Уход и производство продукции животноводства в личном подсобном хозяйстве.</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x-none" w:eastAsia="x-none"/>
        </w:rPr>
      </w:pPr>
      <w:r w:rsidRPr="007552BB">
        <w:rPr>
          <w:rFonts w:ascii="Times New Roman" w:eastAsia="Times New Roman" w:hAnsi="Times New Roman" w:cs="Times New Roman"/>
          <w:b/>
          <w:bCs/>
          <w:iCs/>
          <w:sz w:val="24"/>
          <w:szCs w:val="24"/>
          <w:lang w:val="x-none" w:eastAsia="x-none"/>
        </w:rPr>
        <w:t>Варианты объектов труда.</w:t>
      </w:r>
      <w:r w:rsidRPr="007552BB">
        <w:rPr>
          <w:rFonts w:ascii="Times New Roman" w:eastAsia="Times New Roman" w:hAnsi="Times New Roman" w:cs="Times New Roman"/>
          <w:sz w:val="24"/>
          <w:szCs w:val="24"/>
          <w:lang w:val="x-none" w:eastAsia="x-none"/>
        </w:rPr>
        <w:t xml:space="preserve"> Содержание и выкармливание телят.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Cs/>
          <w:sz w:val="24"/>
          <w:szCs w:val="24"/>
        </w:rPr>
      </w:pPr>
      <w:r w:rsidRPr="007552BB">
        <w:rPr>
          <w:rFonts w:ascii="Times New Roman" w:eastAsia="Times New Roman" w:hAnsi="Times New Roman" w:cs="Times New Roman"/>
          <w:b/>
          <w:sz w:val="24"/>
          <w:szCs w:val="24"/>
        </w:rPr>
        <w:t>Тема 8. Технологии растениеводства (весенний период</w:t>
      </w:r>
      <w:r w:rsidRPr="007552BB">
        <w:rPr>
          <w:rFonts w:ascii="Times New Roman" w:eastAsia="Times New Roman" w:hAnsi="Times New Roman" w:cs="Times New Roman"/>
          <w:sz w:val="24"/>
          <w:szCs w:val="24"/>
        </w:rPr>
        <w:t>)</w:t>
      </w:r>
      <w:r w:rsidRPr="007552BB">
        <w:rPr>
          <w:rFonts w:ascii="Times New Roman" w:eastAsia="Times New Roman" w:hAnsi="Times New Roman" w:cs="Times New Roman"/>
          <w:b/>
          <w:i/>
          <w:iCs/>
          <w:sz w:val="24"/>
          <w:szCs w:val="24"/>
        </w:rPr>
        <w:t>.</w:t>
      </w:r>
      <w:r w:rsidR="00570F54">
        <w:rPr>
          <w:rFonts w:ascii="Times New Roman" w:eastAsia="Times New Roman" w:hAnsi="Times New Roman" w:cs="Times New Roman"/>
          <w:b/>
          <w:i/>
          <w:iCs/>
          <w:sz w:val="24"/>
          <w:szCs w:val="24"/>
        </w:rPr>
        <w:t xml:space="preserve"> </w:t>
      </w:r>
      <w:r w:rsidR="00570F54">
        <w:rPr>
          <w:rFonts w:ascii="Times New Roman" w:eastAsia="Times New Roman" w:hAnsi="Times New Roman" w:cs="Times New Roman"/>
          <w:b/>
          <w:iCs/>
          <w:sz w:val="24"/>
          <w:szCs w:val="24"/>
        </w:rPr>
        <w:t>(</w:t>
      </w:r>
      <w:r w:rsidRPr="007552BB">
        <w:rPr>
          <w:rFonts w:ascii="Times New Roman" w:eastAsia="Times New Roman" w:hAnsi="Times New Roman" w:cs="Times New Roman"/>
          <w:b/>
          <w:iCs/>
          <w:sz w:val="24"/>
          <w:szCs w:val="24"/>
        </w:rPr>
        <w:t>5 часов)</w:t>
      </w:r>
    </w:p>
    <w:p w:rsidR="00EA0658" w:rsidRPr="007552BB" w:rsidRDefault="00EA0658" w:rsidP="000012EB">
      <w:pPr>
        <w:tabs>
          <w:tab w:val="left" w:pos="284"/>
        </w:tabs>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bCs/>
          <w:iCs/>
          <w:sz w:val="24"/>
          <w:szCs w:val="24"/>
          <w:lang w:eastAsia="ru-RU"/>
        </w:rPr>
        <w:lastRenderedPageBreak/>
        <w:t xml:space="preserve">Основная цель: </w:t>
      </w:r>
      <w:r w:rsidRPr="007552BB">
        <w:rPr>
          <w:rFonts w:ascii="Times New Roman" w:eastAsia="Times New Roman" w:hAnsi="Times New Roman" w:cs="Times New Roman"/>
          <w:sz w:val="24"/>
          <w:szCs w:val="24"/>
          <w:lang w:eastAsia="ru-RU"/>
        </w:rPr>
        <w:t>Систематизировать знания учащихся об основных  с/х работах в природе весной, об особенностях размноже</w:t>
      </w:r>
      <w:r w:rsidRPr="007552BB">
        <w:rPr>
          <w:rFonts w:ascii="Times New Roman" w:eastAsia="Times New Roman" w:hAnsi="Times New Roman" w:cs="Times New Roman"/>
          <w:sz w:val="24"/>
          <w:szCs w:val="24"/>
          <w:lang w:eastAsia="ru-RU"/>
        </w:rPr>
        <w:softHyphen/>
        <w:t xml:space="preserve">ния плодовых и ягодных растений. </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bCs/>
          <w:iCs/>
          <w:sz w:val="24"/>
          <w:szCs w:val="24"/>
          <w:shd w:val="clear" w:color="auto" w:fill="FFFFFF"/>
        </w:rPr>
        <w:t>Теоретические сведения</w:t>
      </w:r>
      <w:r w:rsidRPr="007552BB">
        <w:rPr>
          <w:rFonts w:ascii="Times New Roman" w:eastAsia="Times New Roman" w:hAnsi="Times New Roman" w:cs="Times New Roman"/>
          <w:b/>
          <w:bCs/>
          <w:i/>
          <w:iCs/>
          <w:sz w:val="24"/>
          <w:szCs w:val="24"/>
          <w:shd w:val="clear" w:color="auto" w:fill="FFFFFF"/>
        </w:rPr>
        <w:t>.</w:t>
      </w:r>
      <w:r w:rsidRPr="007552BB">
        <w:rPr>
          <w:rFonts w:ascii="Times New Roman" w:eastAsia="Times New Roman" w:hAnsi="Times New Roman" w:cs="Times New Roman"/>
          <w:sz w:val="24"/>
          <w:szCs w:val="24"/>
        </w:rPr>
        <w:t xml:space="preserve"> Уход за садом. Способы размноже</w:t>
      </w:r>
      <w:r w:rsidRPr="007552BB">
        <w:rPr>
          <w:rFonts w:ascii="Times New Roman" w:eastAsia="Times New Roman" w:hAnsi="Times New Roman" w:cs="Times New Roman"/>
          <w:sz w:val="24"/>
          <w:szCs w:val="24"/>
        </w:rPr>
        <w:softHyphen/>
        <w:t>ния плодовых и ягодных растений. Способы прививки плодо</w:t>
      </w:r>
      <w:r w:rsidRPr="007552BB">
        <w:rPr>
          <w:rFonts w:ascii="Times New Roman" w:eastAsia="Times New Roman" w:hAnsi="Times New Roman" w:cs="Times New Roman"/>
          <w:sz w:val="24"/>
          <w:szCs w:val="24"/>
        </w:rPr>
        <w:softHyphen/>
        <w:t>вых культур: прививка черенком, окулировка. Размножение ягодных кустарников черенками. Структура и назначение пло</w:t>
      </w:r>
      <w:r w:rsidRPr="007552BB">
        <w:rPr>
          <w:rFonts w:ascii="Times New Roman" w:eastAsia="Times New Roman" w:hAnsi="Times New Roman" w:cs="Times New Roman"/>
          <w:sz w:val="24"/>
          <w:szCs w:val="24"/>
        </w:rPr>
        <w:softHyphen/>
        <w:t>дового питомника. Ягодные культуры, посадка и уход. Профессии, связанные с технологиями выращивания культурных растений.</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z w:val="24"/>
          <w:szCs w:val="24"/>
          <w:shd w:val="clear" w:color="auto" w:fill="FFFFFF"/>
        </w:rPr>
        <w:t>Лабораторно-практические и практические работы</w:t>
      </w:r>
      <w:r w:rsidRPr="007552BB">
        <w:rPr>
          <w:rFonts w:ascii="Times New Roman" w:eastAsia="Times New Roman" w:hAnsi="Times New Roman" w:cs="Times New Roman"/>
          <w:b/>
          <w:bCs/>
          <w:i/>
          <w:iCs/>
          <w:sz w:val="24"/>
          <w:szCs w:val="24"/>
          <w:shd w:val="clear" w:color="auto" w:fill="FFFFFF"/>
        </w:rPr>
        <w:t>.</w:t>
      </w:r>
      <w:r w:rsidRPr="007552BB">
        <w:rPr>
          <w:rFonts w:ascii="Times New Roman" w:eastAsia="Times New Roman" w:hAnsi="Times New Roman" w:cs="Times New Roman"/>
          <w:sz w:val="24"/>
          <w:szCs w:val="24"/>
        </w:rPr>
        <w:t xml:space="preserve"> Уход за плодовыми деревьями. Подготовка рассадника, заготовка черенков и их посадка. Экскурсия в плодовый питом</w:t>
      </w:r>
      <w:r w:rsidRPr="007552BB">
        <w:rPr>
          <w:rFonts w:ascii="Times New Roman" w:eastAsia="Times New Roman" w:hAnsi="Times New Roman" w:cs="Times New Roman"/>
          <w:sz w:val="24"/>
          <w:szCs w:val="24"/>
        </w:rPr>
        <w:softHyphen/>
        <w:t>ник. Весенняя обрезка саженцев ягодных культур.</w:t>
      </w:r>
    </w:p>
    <w:p w:rsidR="00EA0658" w:rsidRPr="007552BB" w:rsidRDefault="00EA0658" w:rsidP="000012EB">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Cs/>
          <w:sz w:val="24"/>
          <w:szCs w:val="24"/>
          <w:shd w:val="clear" w:color="auto" w:fill="FFFFFF"/>
          <w:lang w:val="x-none" w:eastAsia="x-none"/>
        </w:rPr>
      </w:pPr>
      <w:r w:rsidRPr="007552BB">
        <w:rPr>
          <w:rFonts w:ascii="Times New Roman" w:eastAsia="Times New Roman" w:hAnsi="Times New Roman" w:cs="Times New Roman"/>
          <w:b/>
          <w:bCs/>
          <w:iCs/>
          <w:sz w:val="24"/>
          <w:szCs w:val="24"/>
          <w:shd w:val="clear" w:color="auto" w:fill="FFFFFF"/>
          <w:lang w:val="x-none" w:eastAsia="x-none"/>
        </w:rPr>
        <w:t>Варианты объектов труда.</w:t>
      </w:r>
      <w:r w:rsidRPr="007552BB">
        <w:rPr>
          <w:rFonts w:ascii="Times New Roman" w:eastAsia="Times New Roman" w:hAnsi="Times New Roman" w:cs="Times New Roman"/>
          <w:b/>
          <w:bCs/>
          <w:i/>
          <w:iCs/>
          <w:sz w:val="24"/>
          <w:szCs w:val="24"/>
          <w:shd w:val="clear" w:color="auto" w:fill="FFFFFF"/>
          <w:lang w:val="x-none" w:eastAsia="x-none"/>
        </w:rPr>
        <w:t xml:space="preserve"> </w:t>
      </w:r>
      <w:r w:rsidRPr="007552BB">
        <w:rPr>
          <w:rFonts w:ascii="Times New Roman" w:eastAsia="Times New Roman" w:hAnsi="Times New Roman" w:cs="Times New Roman"/>
          <w:bCs/>
          <w:iCs/>
          <w:sz w:val="24"/>
          <w:szCs w:val="24"/>
          <w:shd w:val="clear" w:color="auto" w:fill="FFFFFF"/>
          <w:lang w:val="x-none" w:eastAsia="x-none"/>
        </w:rPr>
        <w:t>Плодовые деревья. Рассадник. Черенки. Саженцы ягодных культур.</w:t>
      </w:r>
    </w:p>
    <w:p w:rsidR="00EA0658" w:rsidRPr="007552BB" w:rsidRDefault="00EA0658" w:rsidP="000012EB">
      <w:pPr>
        <w:pStyle w:val="af2"/>
        <w:ind w:firstLine="0"/>
        <w:rPr>
          <w:rFonts w:eastAsia="Arial Unicode MS"/>
          <w:bCs/>
          <w:iCs/>
          <w:sz w:val="24"/>
          <w:szCs w:val="24"/>
          <w:shd w:val="clear" w:color="auto" w:fill="FFFFFF"/>
        </w:rPr>
      </w:pPr>
      <w:r>
        <w:rPr>
          <w:b/>
          <w:bCs/>
          <w:color w:val="000000" w:themeColor="text1"/>
          <w:sz w:val="24"/>
          <w:szCs w:val="24"/>
        </w:rPr>
        <w:t>8 класс</w:t>
      </w:r>
      <w:r>
        <w:rPr>
          <w:b/>
          <w:bCs/>
          <w:color w:val="000000" w:themeColor="text1"/>
          <w:sz w:val="24"/>
          <w:szCs w:val="24"/>
        </w:rPr>
        <w:br/>
      </w:r>
      <w:r w:rsidRPr="007552BB">
        <w:rPr>
          <w:rFonts w:eastAsia="Arial Unicode MS"/>
          <w:b/>
          <w:iCs/>
          <w:sz w:val="24"/>
          <w:szCs w:val="24"/>
          <w:shd w:val="clear" w:color="auto" w:fill="FFFFFF"/>
        </w:rPr>
        <w:t xml:space="preserve">Тема 1. </w:t>
      </w:r>
      <w:r w:rsidRPr="007552BB">
        <w:rPr>
          <w:rFonts w:eastAsia="Arial Unicode MS"/>
          <w:iCs/>
          <w:sz w:val="24"/>
          <w:szCs w:val="24"/>
          <w:shd w:val="clear" w:color="auto" w:fill="FFFFFF"/>
        </w:rPr>
        <w:t xml:space="preserve"> </w:t>
      </w:r>
      <w:r w:rsidRPr="007552BB">
        <w:rPr>
          <w:rFonts w:eastAsia="Times New Roman"/>
          <w:b/>
          <w:sz w:val="24"/>
          <w:szCs w:val="24"/>
        </w:rPr>
        <w:t xml:space="preserve">Основы аграрной технологии (осенний период) </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Arial Unicode MS" w:hAnsi="Times New Roman" w:cs="Times New Roman"/>
          <w:b/>
          <w:bCs/>
          <w:iCs/>
          <w:sz w:val="24"/>
          <w:szCs w:val="24"/>
          <w:shd w:val="clear" w:color="auto" w:fill="FFFFFF"/>
        </w:rPr>
        <w:t>Теоретические сведения.</w:t>
      </w:r>
      <w:r w:rsidRPr="007552BB">
        <w:rPr>
          <w:rFonts w:ascii="Times New Roman" w:eastAsia="Times New Roman" w:hAnsi="Times New Roman" w:cs="Times New Roman"/>
          <w:i/>
          <w:sz w:val="24"/>
          <w:szCs w:val="24"/>
        </w:rPr>
        <w:t xml:space="preserve"> </w:t>
      </w:r>
      <w:r w:rsidRPr="007552BB">
        <w:rPr>
          <w:rFonts w:ascii="Times New Roman" w:eastAsia="Times New Roman" w:hAnsi="Times New Roman" w:cs="Times New Roman"/>
          <w:sz w:val="24"/>
          <w:szCs w:val="24"/>
        </w:rPr>
        <w:t>Цель и задачи изучения предмета «Технология» в 8 классе. Содержание предмета. Последова</w:t>
      </w:r>
      <w:r w:rsidRPr="007552BB">
        <w:rPr>
          <w:rFonts w:ascii="Times New Roman" w:eastAsia="Times New Roman" w:hAnsi="Times New Roman" w:cs="Times New Roman"/>
          <w:sz w:val="24"/>
          <w:szCs w:val="24"/>
        </w:rPr>
        <w:softHyphen/>
        <w:t>тельность его изучения. Санитарно-гигиенические требова</w:t>
      </w:r>
      <w:r w:rsidRPr="007552BB">
        <w:rPr>
          <w:rFonts w:ascii="Times New Roman" w:eastAsia="Times New Roman" w:hAnsi="Times New Roman" w:cs="Times New Roman"/>
          <w:sz w:val="24"/>
          <w:szCs w:val="24"/>
        </w:rPr>
        <w:softHyphen/>
        <w:t>ния при работе в школьных мастерских. Организация учеб</w:t>
      </w:r>
      <w:r w:rsidRPr="007552BB">
        <w:rPr>
          <w:rFonts w:ascii="Times New Roman" w:eastAsia="Times New Roman" w:hAnsi="Times New Roman" w:cs="Times New Roman"/>
          <w:sz w:val="24"/>
          <w:szCs w:val="24"/>
        </w:rPr>
        <w:softHyphen/>
        <w:t>ного процесса. Основные задачи сельскохозяйст</w:t>
      </w:r>
      <w:r w:rsidRPr="007552BB">
        <w:rPr>
          <w:rFonts w:ascii="Times New Roman" w:eastAsia="Times New Roman" w:hAnsi="Times New Roman" w:cs="Times New Roman"/>
          <w:sz w:val="24"/>
          <w:szCs w:val="24"/>
        </w:rPr>
        <w:softHyphen/>
        <w:t>венного производства. Понятие «аграрные технологии». Влияние хозяйственной деятельности человека на почву. Плодородие почвы. Физико-химические свойства почвы. Севооборот- экологически чистая агротехнология.</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 xml:space="preserve"> Знакомство с содержанием и после</w:t>
      </w:r>
      <w:r w:rsidRPr="007552BB">
        <w:rPr>
          <w:rFonts w:ascii="Times New Roman" w:eastAsia="Times New Roman" w:hAnsi="Times New Roman" w:cs="Times New Roman"/>
          <w:sz w:val="24"/>
          <w:szCs w:val="24"/>
        </w:rPr>
        <w:softHyphen/>
        <w:t>довательностью изучения предмета «Технология» в 8 классе. Знакомство с электронными средства</w:t>
      </w:r>
      <w:r w:rsidRPr="007552BB">
        <w:rPr>
          <w:rFonts w:ascii="Times New Roman" w:eastAsia="Times New Roman" w:hAnsi="Times New Roman" w:cs="Times New Roman"/>
          <w:sz w:val="24"/>
          <w:szCs w:val="24"/>
        </w:rPr>
        <w:softHyphen/>
        <w:t>ми обучения. Определение плодородия почвы и фазы почвы по внешним признакам. Составление схемы агротехнических приемов возделывания  агрокультур. Расчет потребности агрокультур в питании на различных стадиях  вегетации.</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Arial Unicode MS" w:hAnsi="Times New Roman" w:cs="Times New Roman"/>
          <w:b/>
          <w:bCs/>
          <w:iCs/>
          <w:sz w:val="24"/>
          <w:szCs w:val="24"/>
          <w:shd w:val="clear" w:color="auto" w:fill="FFFFFF"/>
        </w:rPr>
        <w:t>Варианты объектов труда.</w:t>
      </w:r>
      <w:r w:rsidRPr="007552BB">
        <w:rPr>
          <w:rFonts w:ascii="Times New Roman" w:eastAsia="Times New Roman" w:hAnsi="Times New Roman" w:cs="Times New Roman"/>
          <w:sz w:val="24"/>
          <w:szCs w:val="24"/>
        </w:rPr>
        <w:t xml:space="preserve"> Учебник «Технология» для 8 клас</w:t>
      </w:r>
      <w:r w:rsidRPr="007552BB">
        <w:rPr>
          <w:rFonts w:ascii="Times New Roman" w:eastAsia="Times New Roman" w:hAnsi="Times New Roman" w:cs="Times New Roman"/>
          <w:sz w:val="24"/>
          <w:szCs w:val="24"/>
        </w:rPr>
        <w:softHyphen/>
        <w:t>са, библиотечка кабинета. Пришкольная клумба. Пришкольный сад.</w:t>
      </w:r>
    </w:p>
    <w:p w:rsidR="00EA0658" w:rsidRPr="007552BB"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Times New Roman" w:hAnsi="Times New Roman" w:cs="Times New Roman"/>
          <w:b/>
          <w:sz w:val="24"/>
          <w:szCs w:val="24"/>
          <w:lang w:eastAsia="ru-RU"/>
        </w:rPr>
        <w:t xml:space="preserve">Тема 2.  Элементы домашней экономии </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sz w:val="24"/>
          <w:szCs w:val="24"/>
        </w:rPr>
        <w:t>Основная цель:</w:t>
      </w:r>
      <w:r w:rsidRPr="007552BB">
        <w:rPr>
          <w:rFonts w:ascii="Times New Roman" w:eastAsia="Times New Roman" w:hAnsi="Times New Roman" w:cs="Times New Roman"/>
          <w:sz w:val="24"/>
          <w:szCs w:val="24"/>
        </w:rPr>
        <w:t xml:space="preserve"> Познакомить учащихся с элементами семейной  экономики, ее задачами.</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Arial Unicode MS" w:hAnsi="Times New Roman" w:cs="Times New Roman"/>
          <w:b/>
          <w:bCs/>
          <w:iCs/>
          <w:sz w:val="24"/>
          <w:szCs w:val="24"/>
          <w:shd w:val="clear" w:color="auto" w:fill="FFFFFF"/>
        </w:rPr>
        <w:t>Теоретические сведения.</w:t>
      </w:r>
      <w:r w:rsidRPr="007552BB">
        <w:rPr>
          <w:rFonts w:ascii="Times New Roman" w:eastAsia="Times New Roman" w:hAnsi="Times New Roman" w:cs="Times New Roman"/>
          <w:sz w:val="24"/>
          <w:szCs w:val="24"/>
        </w:rPr>
        <w:t xml:space="preserve"> Понятие «семья». Роль семьи в госу</w:t>
      </w:r>
      <w:r w:rsidRPr="007552BB">
        <w:rPr>
          <w:rFonts w:ascii="Times New Roman" w:eastAsia="Times New Roman" w:hAnsi="Times New Roman" w:cs="Times New Roman"/>
          <w:sz w:val="24"/>
          <w:szCs w:val="24"/>
        </w:rPr>
        <w:softHyphen/>
        <w:t>дарстве. Семейная экономика как наука, ее задачи. Понятия «бюджет семьи», «доход», «расход». Бюджет сба</w:t>
      </w:r>
      <w:r w:rsidRPr="007552BB">
        <w:rPr>
          <w:rFonts w:ascii="Times New Roman" w:eastAsia="Times New Roman" w:hAnsi="Times New Roman" w:cs="Times New Roman"/>
          <w:sz w:val="24"/>
          <w:szCs w:val="24"/>
        </w:rPr>
        <w:softHyphen/>
        <w:t>лансированный, дефицитный, избыточный. Структура семей</w:t>
      </w:r>
      <w:r w:rsidRPr="007552BB">
        <w:rPr>
          <w:rFonts w:ascii="Times New Roman" w:eastAsia="Times New Roman" w:hAnsi="Times New Roman" w:cs="Times New Roman"/>
          <w:sz w:val="24"/>
          <w:szCs w:val="24"/>
        </w:rPr>
        <w:softHyphen/>
        <w:t>ного бюджета. Планирование семейного бюджета. Виды дохо</w:t>
      </w:r>
      <w:r w:rsidRPr="007552BB">
        <w:rPr>
          <w:rFonts w:ascii="Times New Roman" w:eastAsia="Times New Roman" w:hAnsi="Times New Roman" w:cs="Times New Roman"/>
          <w:sz w:val="24"/>
          <w:szCs w:val="24"/>
        </w:rPr>
        <w:softHyphen/>
        <w:t>дов и расходов семьи.  Источники доходов школьников.</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Понятия «предпринимательская деятельность», «личное предпринимательство», «прибыль», «лицензия», «патент». Формы семейного предпринимательства; факторы, влияющие на них. Понятие «потребность». Потребности функциональные, ложные, материальные, духовные, физиологические, социаль</w:t>
      </w:r>
      <w:r w:rsidRPr="007552BB">
        <w:rPr>
          <w:rFonts w:ascii="Times New Roman" w:eastAsia="Times New Roman" w:hAnsi="Times New Roman" w:cs="Times New Roman"/>
          <w:sz w:val="24"/>
          <w:szCs w:val="24"/>
        </w:rPr>
        <w:softHyphen/>
        <w:t>ные. Потребности в безопасности и самореализации. Пирами</w:t>
      </w:r>
      <w:r w:rsidRPr="007552BB">
        <w:rPr>
          <w:rFonts w:ascii="Times New Roman" w:eastAsia="Times New Roman" w:hAnsi="Times New Roman" w:cs="Times New Roman"/>
          <w:sz w:val="24"/>
          <w:szCs w:val="24"/>
        </w:rPr>
        <w:softHyphen/>
        <w:t>да потребностей. Уровень благосостояния семьи. Классифика</w:t>
      </w:r>
      <w:r w:rsidRPr="007552BB">
        <w:rPr>
          <w:rFonts w:ascii="Times New Roman" w:eastAsia="Times New Roman" w:hAnsi="Times New Roman" w:cs="Times New Roman"/>
          <w:sz w:val="24"/>
          <w:szCs w:val="24"/>
        </w:rPr>
        <w:softHyphen/>
        <w:t>ция покупок. Анализ необходимости покупки. Потребитель</w:t>
      </w:r>
      <w:r w:rsidRPr="007552BB">
        <w:rPr>
          <w:rFonts w:ascii="Times New Roman" w:eastAsia="Times New Roman" w:hAnsi="Times New Roman" w:cs="Times New Roman"/>
          <w:sz w:val="24"/>
          <w:szCs w:val="24"/>
        </w:rPr>
        <w:softHyphen/>
        <w:t>ский портрет вещи. Правила покупки.</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Понятие «информация о товарах». Источники информации о товарах или услугах. Понятие «сертификация». Задачи серти</w:t>
      </w:r>
      <w:r w:rsidRPr="007552BB">
        <w:rPr>
          <w:rFonts w:ascii="Times New Roman" w:eastAsia="Times New Roman" w:hAnsi="Times New Roman" w:cs="Times New Roman"/>
          <w:sz w:val="24"/>
          <w:szCs w:val="24"/>
        </w:rPr>
        <w:softHyphen/>
        <w:t>фикации. Виды сертификатов.</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Понятия «маркировка», «этикетка», «вкладыш». Виды тор</w:t>
      </w:r>
      <w:r w:rsidRPr="007552BB">
        <w:rPr>
          <w:rFonts w:ascii="Times New Roman" w:eastAsia="Times New Roman" w:hAnsi="Times New Roman" w:cs="Times New Roman"/>
          <w:sz w:val="24"/>
          <w:szCs w:val="24"/>
        </w:rPr>
        <w:softHyphen/>
        <w:t>говых знаков. Штриховое кодирование и его функции. Инфор</w:t>
      </w:r>
      <w:r w:rsidRPr="007552BB">
        <w:rPr>
          <w:rFonts w:ascii="Times New Roman" w:eastAsia="Times New Roman" w:hAnsi="Times New Roman" w:cs="Times New Roman"/>
          <w:sz w:val="24"/>
          <w:szCs w:val="24"/>
        </w:rPr>
        <w:softHyphen/>
        <w:t>мация, заложенная в штрихкоде.</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Понятие «культура питания». Сбалансированное, рациональ</w:t>
      </w:r>
      <w:r w:rsidRPr="007552BB">
        <w:rPr>
          <w:rFonts w:ascii="Times New Roman" w:eastAsia="Times New Roman" w:hAnsi="Times New Roman" w:cs="Times New Roman"/>
          <w:sz w:val="24"/>
          <w:szCs w:val="24"/>
        </w:rPr>
        <w:softHyphen/>
        <w:t>ное питание. Правила покупки продуктов питания. Учет потреб</w:t>
      </w:r>
      <w:r w:rsidRPr="007552BB">
        <w:rPr>
          <w:rFonts w:ascii="Times New Roman" w:eastAsia="Times New Roman" w:hAnsi="Times New Roman" w:cs="Times New Roman"/>
          <w:sz w:val="24"/>
          <w:szCs w:val="24"/>
        </w:rPr>
        <w:softHyphen/>
        <w:t>ления продуктов питания в семье, домашняя расходная книга.</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Способы сбережения денежных средств. Личный бюджет школьника. Учетная книга школьника.</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color w:val="000000"/>
          <w:sz w:val="24"/>
          <w:szCs w:val="24"/>
          <w:shd w:val="clear" w:color="auto" w:fill="FFFFFF"/>
        </w:rPr>
        <w:lastRenderedPageBreak/>
        <w:t xml:space="preserve"> </w:t>
      </w:r>
      <w:r w:rsidRPr="007552BB">
        <w:rPr>
          <w:rFonts w:ascii="Times New Roman" w:eastAsia="Times New Roman" w:hAnsi="Times New Roman" w:cs="Times New Roman"/>
          <w:sz w:val="24"/>
          <w:szCs w:val="24"/>
        </w:rPr>
        <w:t>Практическая работа №1. «Исследование потребительских свойств товара».</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 xml:space="preserve">  Практическая работа №2 ««Исследование составляющих бюджета своей семьи».</w:t>
      </w:r>
    </w:p>
    <w:p w:rsidR="00EA0658" w:rsidRPr="007552BB"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Times New Roman" w:hAnsi="Times New Roman" w:cs="Times New Roman"/>
          <w:sz w:val="24"/>
          <w:szCs w:val="24"/>
        </w:rPr>
        <w:t xml:space="preserve"> </w:t>
      </w:r>
      <w:r w:rsidRPr="007552BB">
        <w:rPr>
          <w:rFonts w:ascii="Times New Roman" w:eastAsia="Times New Roman" w:hAnsi="Times New Roman" w:cs="Times New Roman"/>
          <w:b/>
          <w:sz w:val="24"/>
          <w:szCs w:val="24"/>
          <w:lang w:eastAsia="ru-RU"/>
        </w:rPr>
        <w:t xml:space="preserve">Тема 3. Технология ведения бизнеса </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sz w:val="24"/>
          <w:szCs w:val="24"/>
        </w:rPr>
        <w:t>Основная цель:</w:t>
      </w:r>
      <w:r w:rsidRPr="007552BB">
        <w:rPr>
          <w:rFonts w:ascii="Times New Roman" w:eastAsia="Times New Roman" w:hAnsi="Times New Roman" w:cs="Times New Roman"/>
          <w:sz w:val="24"/>
          <w:szCs w:val="24"/>
        </w:rPr>
        <w:t xml:space="preserve"> познакомить учащихся с основными принципами и формами предпринимательства, технологией ведения бизнеса.</w:t>
      </w:r>
    </w:p>
    <w:p w:rsidR="00EA0658" w:rsidRPr="007552BB" w:rsidRDefault="00EA0658" w:rsidP="000012EB">
      <w:pPr>
        <w:spacing w:after="0" w:line="240" w:lineRule="auto"/>
        <w:jc w:val="both"/>
        <w:rPr>
          <w:rFonts w:ascii="Times New Roman" w:eastAsia="Times New Roman" w:hAnsi="Times New Roman" w:cs="Times New Roman"/>
          <w:sz w:val="24"/>
          <w:szCs w:val="24"/>
          <w:lang w:eastAsia="ru-RU"/>
        </w:rPr>
      </w:pPr>
      <w:r w:rsidRPr="007552BB">
        <w:rPr>
          <w:rFonts w:ascii="Times New Roman" w:eastAsia="Arial Unicode MS" w:hAnsi="Times New Roman" w:cs="Times New Roman"/>
          <w:b/>
          <w:bCs/>
          <w:iCs/>
          <w:sz w:val="24"/>
          <w:szCs w:val="24"/>
          <w:shd w:val="clear" w:color="auto" w:fill="FFFFFF"/>
          <w:lang w:eastAsia="ru-RU"/>
        </w:rPr>
        <w:t>Теоретические сведения</w:t>
      </w:r>
      <w:r w:rsidRPr="007552BB">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Pr="007552BB">
        <w:rPr>
          <w:rFonts w:ascii="Times New Roman" w:eastAsia="Times New Roman" w:hAnsi="Times New Roman" w:cs="Times New Roman"/>
          <w:sz w:val="24"/>
          <w:szCs w:val="24"/>
          <w:lang w:eastAsia="ru-RU"/>
        </w:rPr>
        <w:t>основные принципы и формы предпринимательства;</w:t>
      </w:r>
    </w:p>
    <w:p w:rsidR="00EA0658" w:rsidRPr="007552BB" w:rsidRDefault="00EA0658" w:rsidP="000012EB">
      <w:pPr>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sz w:val="24"/>
          <w:szCs w:val="24"/>
          <w:lang w:eastAsia="ru-RU"/>
        </w:rPr>
        <w:t xml:space="preserve"> деловые и нравственные качества предпринимателя, технологию создания малого предприятия; основные документы, необходимые для создания предприятия;</w:t>
      </w:r>
    </w:p>
    <w:p w:rsidR="00EA0658" w:rsidRPr="007552BB" w:rsidRDefault="00EA0658" w:rsidP="000012EB">
      <w:pPr>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sz w:val="24"/>
          <w:szCs w:val="24"/>
          <w:lang w:eastAsia="ru-RU"/>
        </w:rPr>
        <w:t xml:space="preserve"> Устав и договор учредителей малого предприятия, основные внешние и внутренние источники финансирования предпринимательства; </w:t>
      </w:r>
    </w:p>
    <w:p w:rsidR="00EA0658" w:rsidRPr="007552BB" w:rsidRDefault="00EA0658" w:rsidP="000012EB">
      <w:pPr>
        <w:spacing w:after="0" w:line="240" w:lineRule="auto"/>
        <w:jc w:val="both"/>
        <w:rPr>
          <w:rFonts w:ascii="Times New Roman" w:eastAsia="Times New Roman" w:hAnsi="Times New Roman" w:cs="Times New Roman"/>
          <w:sz w:val="24"/>
          <w:szCs w:val="24"/>
          <w:shd w:val="clear" w:color="auto" w:fill="FFFFFF"/>
          <w:lang w:eastAsia="ru-RU"/>
        </w:rPr>
      </w:pPr>
      <w:r w:rsidRPr="007552BB">
        <w:rPr>
          <w:rFonts w:ascii="Times New Roman" w:eastAsia="Times New Roman" w:hAnsi="Times New Roman" w:cs="Times New Roman"/>
          <w:sz w:val="24"/>
          <w:szCs w:val="24"/>
          <w:lang w:eastAsia="ru-RU"/>
        </w:rPr>
        <w:t>понятия «стартовый капитал», «ликвидность», «ликвидные активы», «инвесторы».</w:t>
      </w:r>
    </w:p>
    <w:p w:rsidR="00EA0658" w:rsidRPr="007552BB"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Times New Roman" w:hAnsi="Times New Roman" w:cs="Times New Roman"/>
          <w:b/>
          <w:iCs/>
          <w:color w:val="000000"/>
          <w:sz w:val="24"/>
          <w:szCs w:val="24"/>
          <w:shd w:val="clear" w:color="auto" w:fill="FFFFFF"/>
        </w:rPr>
        <w:t xml:space="preserve"> </w:t>
      </w:r>
      <w:r w:rsidRPr="007552BB">
        <w:rPr>
          <w:rFonts w:ascii="Times New Roman" w:eastAsia="Times New Roman" w:hAnsi="Times New Roman" w:cs="Times New Roman"/>
          <w:b/>
          <w:sz w:val="24"/>
          <w:szCs w:val="24"/>
          <w:lang w:eastAsia="ru-RU"/>
        </w:rPr>
        <w:t>Тема 4.</w:t>
      </w:r>
      <w:r w:rsidRPr="007552BB">
        <w:rPr>
          <w:rFonts w:ascii="Times New Roman" w:eastAsia="Times New Roman" w:hAnsi="Times New Roman" w:cs="Times New Roman"/>
          <w:sz w:val="24"/>
          <w:szCs w:val="24"/>
          <w:lang w:eastAsia="ru-RU"/>
        </w:rPr>
        <w:t xml:space="preserve"> </w:t>
      </w:r>
      <w:r w:rsidRPr="007552BB">
        <w:rPr>
          <w:rFonts w:ascii="Times New Roman" w:eastAsia="Times New Roman" w:hAnsi="Times New Roman" w:cs="Times New Roman"/>
          <w:b/>
          <w:sz w:val="24"/>
          <w:szCs w:val="24"/>
          <w:lang w:eastAsia="ru-RU"/>
        </w:rPr>
        <w:t xml:space="preserve">Технологии домашнего хозяйства </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sz w:val="24"/>
          <w:szCs w:val="24"/>
        </w:rPr>
        <w:t xml:space="preserve">Основная цель: </w:t>
      </w:r>
      <w:r w:rsidRPr="007552BB">
        <w:rPr>
          <w:rFonts w:ascii="Times New Roman" w:eastAsia="Times New Roman" w:hAnsi="Times New Roman" w:cs="Times New Roman"/>
          <w:sz w:val="24"/>
          <w:szCs w:val="24"/>
        </w:rPr>
        <w:t>Познакомить учащихся с технологиями ведения дома , проведением строительных ремонтно-отделочных работ.</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Arial Unicode MS" w:hAnsi="Times New Roman" w:cs="Times New Roman"/>
          <w:b/>
          <w:bCs/>
          <w:iCs/>
          <w:sz w:val="24"/>
          <w:szCs w:val="24"/>
          <w:shd w:val="clear" w:color="auto" w:fill="FFFFFF"/>
        </w:rPr>
        <w:t>Теоретические сведения.</w:t>
      </w:r>
      <w:r w:rsidRPr="007552BB">
        <w:rPr>
          <w:rFonts w:ascii="Times New Roman" w:eastAsia="Times New Roman" w:hAnsi="Times New Roman" w:cs="Times New Roman"/>
          <w:sz w:val="24"/>
          <w:szCs w:val="24"/>
        </w:rPr>
        <w:t xml:space="preserve">  Инженерные коммуникации в доме. Водопровод и канализация. Современные тенденции развития бытовой техники. Современные ручные электроинструменты</w:t>
      </w:r>
    </w:p>
    <w:p w:rsidR="00EA0658" w:rsidRPr="007552BB"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Times New Roman" w:hAnsi="Times New Roman" w:cs="Times New Roman"/>
          <w:b/>
          <w:sz w:val="24"/>
          <w:szCs w:val="24"/>
          <w:lang w:eastAsia="ru-RU"/>
        </w:rPr>
        <w:t xml:space="preserve">Тема 5.  Электротехника </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sz w:val="24"/>
          <w:szCs w:val="24"/>
        </w:rPr>
        <w:t xml:space="preserve">Основная цель: </w:t>
      </w:r>
      <w:r w:rsidRPr="007552BB">
        <w:rPr>
          <w:rFonts w:ascii="Times New Roman" w:eastAsia="Times New Roman" w:hAnsi="Times New Roman" w:cs="Times New Roman"/>
          <w:sz w:val="24"/>
          <w:szCs w:val="24"/>
        </w:rPr>
        <w:t>Познакомить учащихся с видами энергии, источниками электрического тока, правилами электробезопасности, технологией проведения электротехнических работ.</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Arial Unicode MS" w:hAnsi="Times New Roman" w:cs="Times New Roman"/>
          <w:b/>
          <w:bCs/>
          <w:iCs/>
          <w:sz w:val="24"/>
          <w:szCs w:val="24"/>
          <w:shd w:val="clear" w:color="auto" w:fill="FFFFFF"/>
        </w:rPr>
        <w:t>Теоретические сведения.</w:t>
      </w:r>
      <w:r w:rsidRPr="007552BB">
        <w:rPr>
          <w:rFonts w:ascii="Times New Roman" w:eastAsia="Times New Roman" w:hAnsi="Times New Roman" w:cs="Times New Roman"/>
          <w:sz w:val="24"/>
          <w:szCs w:val="24"/>
        </w:rPr>
        <w:t xml:space="preserve"> Виды энергии. Правила электро</w:t>
      </w:r>
      <w:r w:rsidRPr="007552BB">
        <w:rPr>
          <w:rFonts w:ascii="Times New Roman" w:eastAsia="Times New Roman" w:hAnsi="Times New Roman" w:cs="Times New Roman"/>
          <w:sz w:val="24"/>
          <w:szCs w:val="24"/>
        </w:rPr>
        <w:softHyphen/>
        <w:t>безопасности. Источники электроэнергии. Электрический ток. Проводники тока и изоляторы. Приемники (потребители)</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электроэнергии. Электрическая цепь, ее элементы, их услов</w:t>
      </w:r>
      <w:r w:rsidRPr="007552BB">
        <w:rPr>
          <w:rFonts w:ascii="Times New Roman" w:eastAsia="Times New Roman" w:hAnsi="Times New Roman" w:cs="Times New Roman"/>
          <w:sz w:val="24"/>
          <w:szCs w:val="24"/>
        </w:rPr>
        <w:softHyphen/>
        <w:t>ное обозначение. Принципиальная и монтажная схемы. Поня</w:t>
      </w:r>
      <w:r w:rsidRPr="007552BB">
        <w:rPr>
          <w:rFonts w:ascii="Times New Roman" w:eastAsia="Times New Roman" w:hAnsi="Times New Roman" w:cs="Times New Roman"/>
          <w:sz w:val="24"/>
          <w:szCs w:val="24"/>
        </w:rPr>
        <w:softHyphen/>
        <w:t>тие «комплектующая арматура».</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Организация рабочего места для электротехнических ра</w:t>
      </w:r>
      <w:r w:rsidRPr="007552BB">
        <w:rPr>
          <w:rFonts w:ascii="Times New Roman" w:eastAsia="Times New Roman" w:hAnsi="Times New Roman" w:cs="Times New Roman"/>
          <w:sz w:val="24"/>
          <w:szCs w:val="24"/>
        </w:rPr>
        <w:softHyphen/>
        <w:t>бот. Электромонтажные инструменты. Правила безопасного труда на уроках электротехнологии.</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Назначение и устройство электрических проводов. Элек</w:t>
      </w:r>
      <w:r w:rsidRPr="007552BB">
        <w:rPr>
          <w:rFonts w:ascii="Times New Roman" w:eastAsia="Times New Roman" w:hAnsi="Times New Roman" w:cs="Times New Roman"/>
          <w:sz w:val="24"/>
          <w:szCs w:val="24"/>
        </w:rPr>
        <w:softHyphen/>
        <w:t>троизоляционные материалы. Виды соединения проводов. Уст</w:t>
      </w:r>
      <w:r w:rsidRPr="007552BB">
        <w:rPr>
          <w:rFonts w:ascii="Times New Roman" w:eastAsia="Times New Roman" w:hAnsi="Times New Roman" w:cs="Times New Roman"/>
          <w:sz w:val="24"/>
          <w:szCs w:val="24"/>
        </w:rPr>
        <w:softHyphen/>
        <w:t>ройство электрического паяльника. Организация рабочего места при паянии. Правила безопасной работы с электромон</w:t>
      </w:r>
      <w:r w:rsidRPr="007552BB">
        <w:rPr>
          <w:rFonts w:ascii="Times New Roman" w:eastAsia="Times New Roman" w:hAnsi="Times New Roman" w:cs="Times New Roman"/>
          <w:sz w:val="24"/>
          <w:szCs w:val="24"/>
        </w:rPr>
        <w:softHyphen/>
        <w:t>тажными инструментами и электропаяльником. Операции монтажа электрической цепи. Правила безопасной работы при монтаже электроцепи.</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Устройство и применение электромагнитов в технике. Элек</w:t>
      </w:r>
      <w:r w:rsidRPr="007552BB">
        <w:rPr>
          <w:rFonts w:ascii="Times New Roman" w:eastAsia="Times New Roman" w:hAnsi="Times New Roman" w:cs="Times New Roman"/>
          <w:sz w:val="24"/>
          <w:szCs w:val="24"/>
        </w:rPr>
        <w:softHyphen/>
        <w:t>тромагнитное реле, его устройство. Принцип действия элек</w:t>
      </w:r>
      <w:r w:rsidRPr="007552BB">
        <w:rPr>
          <w:rFonts w:ascii="Times New Roman" w:eastAsia="Times New Roman" w:hAnsi="Times New Roman" w:cs="Times New Roman"/>
          <w:sz w:val="24"/>
          <w:szCs w:val="24"/>
        </w:rPr>
        <w:softHyphen/>
        <w:t>трического звонка.</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Виды электроосветительных приборов. Устройство совре</w:t>
      </w:r>
      <w:r w:rsidRPr="007552BB">
        <w:rPr>
          <w:rFonts w:ascii="Times New Roman" w:eastAsia="Times New Roman" w:hAnsi="Times New Roman" w:cs="Times New Roman"/>
          <w:sz w:val="24"/>
          <w:szCs w:val="24"/>
        </w:rPr>
        <w:softHyphen/>
        <w:t>менной лампы накаливания, ее мощность, срок службы. Люми</w:t>
      </w:r>
      <w:r w:rsidRPr="007552BB">
        <w:rPr>
          <w:rFonts w:ascii="Times New Roman" w:eastAsia="Times New Roman" w:hAnsi="Times New Roman" w:cs="Times New Roman"/>
          <w:sz w:val="24"/>
          <w:szCs w:val="24"/>
        </w:rPr>
        <w:softHyphen/>
        <w:t>несцентное и неоновое освещение.</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Классы и типы электронагревательных приборов. Устройст</w:t>
      </w:r>
      <w:r w:rsidRPr="007552BB">
        <w:rPr>
          <w:rFonts w:ascii="Times New Roman" w:eastAsia="Times New Roman" w:hAnsi="Times New Roman" w:cs="Times New Roman"/>
          <w:sz w:val="24"/>
          <w:szCs w:val="24"/>
        </w:rPr>
        <w:softHyphen/>
        <w:t>во и требования к нагревательным элементам. Правила безо</w:t>
      </w:r>
      <w:r w:rsidRPr="007552BB">
        <w:rPr>
          <w:rFonts w:ascii="Times New Roman" w:eastAsia="Times New Roman" w:hAnsi="Times New Roman" w:cs="Times New Roman"/>
          <w:sz w:val="24"/>
          <w:szCs w:val="24"/>
        </w:rPr>
        <w:softHyphen/>
        <w:t>пасной работы с бытовыми электроприборами.</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Назначение электрических двигателей. Устройство и принцип действия коллекторного электродвигателя постоянного тока.</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Развитие электроэнергетики. Возобновляемые виды топли</w:t>
      </w:r>
      <w:r w:rsidRPr="007552BB">
        <w:rPr>
          <w:rFonts w:ascii="Times New Roman" w:eastAsia="Times New Roman" w:hAnsi="Times New Roman" w:cs="Times New Roman"/>
          <w:sz w:val="24"/>
          <w:szCs w:val="24"/>
        </w:rPr>
        <w:softHyphen/>
        <w:t>ва. Термоядерное горючее. Использование водорода. Электро</w:t>
      </w:r>
      <w:r w:rsidRPr="007552BB">
        <w:rPr>
          <w:rFonts w:ascii="Times New Roman" w:eastAsia="Times New Roman" w:hAnsi="Times New Roman" w:cs="Times New Roman"/>
          <w:sz w:val="24"/>
          <w:szCs w:val="24"/>
        </w:rPr>
        <w:softHyphen/>
        <w:t>мобиль. Энергия солнца и ветра. Энергосбережение.</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color w:val="000000"/>
          <w:sz w:val="24"/>
          <w:szCs w:val="24"/>
          <w:shd w:val="clear" w:color="auto" w:fill="FFFFFF"/>
        </w:rPr>
        <w:t>Лабораторно-практические.</w:t>
      </w:r>
      <w:r w:rsidRPr="007552BB">
        <w:rPr>
          <w:rFonts w:ascii="Times New Roman" w:eastAsia="Times New Roman" w:hAnsi="Times New Roman" w:cs="Times New Roman"/>
          <w:sz w:val="24"/>
          <w:szCs w:val="24"/>
        </w:rPr>
        <w:t xml:space="preserve"> Изучение элементов электрической цепи, их условных обозначений, комплектующей арматуры. Сборка электрической цепи с элементами управления и за</w:t>
      </w:r>
      <w:r w:rsidRPr="007552BB">
        <w:rPr>
          <w:rFonts w:ascii="Times New Roman" w:eastAsia="Times New Roman" w:hAnsi="Times New Roman" w:cs="Times New Roman"/>
          <w:sz w:val="24"/>
          <w:szCs w:val="24"/>
        </w:rPr>
        <w:softHyphen/>
        <w:t>щиты. Выполнение неразъемных соединений проводов и их изоля</w:t>
      </w:r>
      <w:r w:rsidRPr="007552BB">
        <w:rPr>
          <w:rFonts w:ascii="Times New Roman" w:eastAsia="Times New Roman" w:hAnsi="Times New Roman" w:cs="Times New Roman"/>
          <w:sz w:val="24"/>
          <w:szCs w:val="24"/>
        </w:rPr>
        <w:softHyphen/>
        <w:t xml:space="preserve">ция. Оконцевание проводов. Изучение устройства и принципа действия электроутюга с терморегулятором. </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Arial Unicode MS" w:hAnsi="Times New Roman" w:cs="Times New Roman"/>
          <w:b/>
          <w:bCs/>
          <w:iCs/>
          <w:sz w:val="24"/>
          <w:szCs w:val="24"/>
          <w:shd w:val="clear" w:color="auto" w:fill="FFFFFF"/>
        </w:rPr>
        <w:lastRenderedPageBreak/>
        <w:t>Варианты объектов труда.</w:t>
      </w:r>
      <w:r w:rsidRPr="007552BB">
        <w:rPr>
          <w:rFonts w:ascii="Times New Roman" w:eastAsia="Times New Roman" w:hAnsi="Times New Roman" w:cs="Times New Roman"/>
          <w:sz w:val="24"/>
          <w:szCs w:val="24"/>
        </w:rPr>
        <w:t xml:space="preserve"> Комплектующая арматура. Электроконструктор. Электропровода. Изоляци</w:t>
      </w:r>
      <w:r w:rsidRPr="007552BB">
        <w:rPr>
          <w:rFonts w:ascii="Times New Roman" w:eastAsia="Times New Roman" w:hAnsi="Times New Roman" w:cs="Times New Roman"/>
          <w:sz w:val="24"/>
          <w:szCs w:val="24"/>
        </w:rPr>
        <w:softHyphen/>
        <w:t xml:space="preserve">онные материалы. Электромагнит. Электроутюг. </w:t>
      </w:r>
    </w:p>
    <w:p w:rsidR="00EA0658" w:rsidRPr="007552BB"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 xml:space="preserve">В результате изучения  темы </w:t>
      </w:r>
      <w:r w:rsidRPr="007552BB">
        <w:rPr>
          <w:rFonts w:ascii="Times New Roman" w:eastAsia="Times New Roman" w:hAnsi="Times New Roman" w:cs="Times New Roman"/>
          <w:color w:val="000000"/>
          <w:spacing w:val="6"/>
          <w:sz w:val="24"/>
          <w:szCs w:val="24"/>
        </w:rPr>
        <w:t xml:space="preserve"> «</w:t>
      </w:r>
      <w:r w:rsidRPr="007552BB">
        <w:rPr>
          <w:rFonts w:ascii="Times New Roman" w:eastAsia="Times New Roman" w:hAnsi="Times New Roman" w:cs="Times New Roman"/>
          <w:sz w:val="24"/>
          <w:szCs w:val="24"/>
        </w:rPr>
        <w:t>Электротехника</w:t>
      </w:r>
      <w:r w:rsidRPr="007552BB">
        <w:rPr>
          <w:rFonts w:ascii="Times New Roman" w:eastAsia="Times New Roman" w:hAnsi="Times New Roman" w:cs="Times New Roman"/>
          <w:b/>
          <w:sz w:val="24"/>
          <w:szCs w:val="24"/>
        </w:rPr>
        <w:t xml:space="preserve">» </w:t>
      </w:r>
      <w:r w:rsidRPr="007552BB">
        <w:rPr>
          <w:rFonts w:ascii="Times New Roman" w:eastAsia="Times New Roman" w:hAnsi="Times New Roman" w:cs="Times New Roman"/>
          <w:sz w:val="24"/>
          <w:szCs w:val="24"/>
        </w:rPr>
        <w:t xml:space="preserve">учащиеся должны:         </w:t>
      </w:r>
    </w:p>
    <w:p w:rsidR="00EA0658" w:rsidRPr="007552BB"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Times New Roman" w:hAnsi="Times New Roman" w:cs="Times New Roman"/>
          <w:b/>
          <w:sz w:val="24"/>
          <w:szCs w:val="24"/>
          <w:lang w:eastAsia="ru-RU"/>
        </w:rPr>
        <w:t>Тема 6. Радиоэлектроника-2 часа.</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sz w:val="24"/>
          <w:szCs w:val="24"/>
        </w:rPr>
        <w:t xml:space="preserve">Основная цель: </w:t>
      </w:r>
      <w:r w:rsidRPr="007552BB">
        <w:rPr>
          <w:rFonts w:ascii="Times New Roman" w:eastAsia="Times New Roman" w:hAnsi="Times New Roman" w:cs="Times New Roman"/>
          <w:sz w:val="24"/>
          <w:szCs w:val="24"/>
        </w:rPr>
        <w:t>Познакомить учащихся с диапазонами электромагнитных волн и передачей информации.</w:t>
      </w:r>
    </w:p>
    <w:p w:rsidR="00EA0658" w:rsidRPr="007552BB"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Arial Unicode MS" w:hAnsi="Times New Roman" w:cs="Times New Roman"/>
          <w:b/>
          <w:bCs/>
          <w:iCs/>
          <w:sz w:val="24"/>
          <w:szCs w:val="24"/>
          <w:shd w:val="clear" w:color="auto" w:fill="FFFFFF"/>
          <w:lang w:eastAsia="ru-RU"/>
        </w:rPr>
        <w:t xml:space="preserve">Теоретические сведения: </w:t>
      </w:r>
      <w:r w:rsidRPr="007552BB">
        <w:rPr>
          <w:rFonts w:ascii="Times New Roman" w:eastAsia="Arial Unicode MS" w:hAnsi="Times New Roman" w:cs="Times New Roman"/>
          <w:bCs/>
          <w:iCs/>
          <w:sz w:val="24"/>
          <w:szCs w:val="24"/>
          <w:shd w:val="clear" w:color="auto" w:fill="FFFFFF"/>
          <w:lang w:eastAsia="ru-RU"/>
        </w:rPr>
        <w:t xml:space="preserve">диапазоны электромагнитных волн, использующихся для радиовещания и радиосвязи. Особенности распространения радиоволн различных диапазонов. Цели использования радиорелейных линий и модуляций. Амплитудная модуляция. Назначение и виды антенн. Виды цифровых приборов. Цифровое радиовещание. </w:t>
      </w:r>
    </w:p>
    <w:p w:rsidR="00EA0658" w:rsidRPr="007552BB" w:rsidRDefault="00EA0658" w:rsidP="000012EB">
      <w:pPr>
        <w:spacing w:after="0" w:line="240" w:lineRule="auto"/>
        <w:jc w:val="both"/>
        <w:rPr>
          <w:rFonts w:ascii="Times New Roman" w:eastAsia="Arial Unicode MS" w:hAnsi="Times New Roman" w:cs="Times New Roman"/>
          <w:b/>
          <w:bCs/>
          <w:iCs/>
          <w:sz w:val="24"/>
          <w:szCs w:val="24"/>
          <w:shd w:val="clear" w:color="auto" w:fill="FFFFFF"/>
        </w:rPr>
      </w:pPr>
      <w:r w:rsidRPr="007552BB">
        <w:rPr>
          <w:rFonts w:ascii="Times New Roman" w:eastAsia="Arial Unicode MS" w:hAnsi="Times New Roman" w:cs="Times New Roman"/>
          <w:b/>
          <w:bCs/>
          <w:iCs/>
          <w:sz w:val="24"/>
          <w:szCs w:val="24"/>
          <w:shd w:val="clear" w:color="auto" w:fill="FFFFFF"/>
        </w:rPr>
        <w:t xml:space="preserve">Варианты объектов труда: </w:t>
      </w:r>
      <w:r w:rsidRPr="007552BB">
        <w:rPr>
          <w:rFonts w:ascii="Times New Roman" w:eastAsia="Arial Unicode MS" w:hAnsi="Times New Roman" w:cs="Times New Roman"/>
          <w:bCs/>
          <w:iCs/>
          <w:sz w:val="24"/>
          <w:szCs w:val="24"/>
          <w:shd w:val="clear" w:color="auto" w:fill="FFFFFF"/>
        </w:rPr>
        <w:t>наружная антенна для радиоприемника.</w:t>
      </w:r>
    </w:p>
    <w:p w:rsidR="00EA0658" w:rsidRPr="007552BB" w:rsidRDefault="00EA0658" w:rsidP="00001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7"/>
        <w:jc w:val="both"/>
        <w:rPr>
          <w:rFonts w:ascii="Times New Roman" w:eastAsia="Times New Roman" w:hAnsi="Times New Roman" w:cs="Times New Roman"/>
          <w:sz w:val="24"/>
          <w:szCs w:val="24"/>
        </w:rPr>
      </w:pPr>
      <w:r w:rsidRPr="007552BB">
        <w:rPr>
          <w:rFonts w:ascii="Times New Roman" w:eastAsia="Times New Roman" w:hAnsi="Times New Roman" w:cs="Times New Roman"/>
          <w:sz w:val="24"/>
          <w:szCs w:val="24"/>
        </w:rPr>
        <w:t xml:space="preserve">В результате изучения  темы </w:t>
      </w:r>
      <w:r w:rsidRPr="007552BB">
        <w:rPr>
          <w:rFonts w:ascii="Times New Roman" w:eastAsia="Times New Roman" w:hAnsi="Times New Roman" w:cs="Times New Roman"/>
          <w:color w:val="000000"/>
          <w:spacing w:val="6"/>
          <w:sz w:val="24"/>
          <w:szCs w:val="24"/>
        </w:rPr>
        <w:t xml:space="preserve"> «</w:t>
      </w:r>
      <w:r w:rsidRPr="007552BB">
        <w:rPr>
          <w:rFonts w:ascii="Times New Roman" w:eastAsia="Times New Roman" w:hAnsi="Times New Roman" w:cs="Times New Roman"/>
          <w:sz w:val="24"/>
          <w:szCs w:val="24"/>
        </w:rPr>
        <w:t>Радиоэлектроника</w:t>
      </w:r>
      <w:r w:rsidRPr="007552BB">
        <w:rPr>
          <w:rFonts w:ascii="Times New Roman" w:eastAsia="Times New Roman" w:hAnsi="Times New Roman" w:cs="Times New Roman"/>
          <w:b/>
          <w:sz w:val="24"/>
          <w:szCs w:val="24"/>
        </w:rPr>
        <w:t xml:space="preserve">» </w:t>
      </w:r>
      <w:r w:rsidRPr="007552BB">
        <w:rPr>
          <w:rFonts w:ascii="Times New Roman" w:eastAsia="Times New Roman" w:hAnsi="Times New Roman" w:cs="Times New Roman"/>
          <w:sz w:val="24"/>
          <w:szCs w:val="24"/>
        </w:rPr>
        <w:t xml:space="preserve">учащиеся должны:         </w:t>
      </w:r>
    </w:p>
    <w:p w:rsidR="00EA0658" w:rsidRPr="007552BB" w:rsidRDefault="00EA0658" w:rsidP="000012EB">
      <w:pPr>
        <w:spacing w:after="0" w:line="240" w:lineRule="auto"/>
        <w:jc w:val="both"/>
        <w:rPr>
          <w:rFonts w:ascii="Times New Roman" w:eastAsia="Times New Roman" w:hAnsi="Times New Roman" w:cs="Times New Roman"/>
          <w:b/>
          <w:bCs/>
          <w:iCs/>
          <w:sz w:val="24"/>
          <w:szCs w:val="24"/>
          <w:shd w:val="clear" w:color="auto" w:fill="FFFFFF"/>
        </w:rPr>
      </w:pPr>
      <w:r w:rsidRPr="007552BB">
        <w:rPr>
          <w:rFonts w:ascii="Times New Roman" w:eastAsia="Times New Roman" w:hAnsi="Times New Roman" w:cs="Times New Roman"/>
          <w:b/>
          <w:bCs/>
          <w:iCs/>
          <w:sz w:val="24"/>
          <w:szCs w:val="24"/>
          <w:shd w:val="clear" w:color="auto" w:fill="FFFFFF"/>
        </w:rPr>
        <w:t xml:space="preserve">знать </w:t>
      </w:r>
      <w:r w:rsidRPr="007552BB">
        <w:rPr>
          <w:rFonts w:ascii="Times New Roman" w:eastAsia="Arial Unicode MS" w:hAnsi="Times New Roman" w:cs="Times New Roman"/>
          <w:bCs/>
          <w:iCs/>
          <w:sz w:val="24"/>
          <w:szCs w:val="24"/>
          <w:shd w:val="clear" w:color="auto" w:fill="FFFFFF"/>
        </w:rPr>
        <w:t>диапазоны электромагнитных волн, особенности распространения радиоволн различных диапазонов, назначение и виды антенн, виды цифровых приборов.</w:t>
      </w:r>
    </w:p>
    <w:p w:rsidR="00EA0658" w:rsidRPr="007552BB" w:rsidRDefault="00EA0658" w:rsidP="000012EB">
      <w:pPr>
        <w:spacing w:after="0" w:line="240" w:lineRule="auto"/>
        <w:jc w:val="both"/>
        <w:rPr>
          <w:rFonts w:ascii="Times New Roman" w:eastAsia="Times New Roman" w:hAnsi="Times New Roman" w:cs="Times New Roman"/>
          <w:b/>
          <w:bCs/>
          <w:iCs/>
          <w:sz w:val="24"/>
          <w:szCs w:val="24"/>
          <w:shd w:val="clear" w:color="auto" w:fill="FFFFFF"/>
        </w:rPr>
      </w:pPr>
      <w:r w:rsidRPr="007552BB">
        <w:rPr>
          <w:rFonts w:ascii="Times New Roman" w:eastAsia="Times New Roman" w:hAnsi="Times New Roman" w:cs="Times New Roman"/>
          <w:b/>
          <w:bCs/>
          <w:iCs/>
          <w:sz w:val="24"/>
          <w:szCs w:val="24"/>
          <w:shd w:val="clear" w:color="auto" w:fill="FFFFFF"/>
        </w:rPr>
        <w:t xml:space="preserve">уметь </w:t>
      </w:r>
      <w:r w:rsidRPr="007552BB">
        <w:rPr>
          <w:rFonts w:ascii="Times New Roman" w:eastAsia="Times New Roman" w:hAnsi="Times New Roman" w:cs="Times New Roman"/>
          <w:bCs/>
          <w:iCs/>
          <w:sz w:val="24"/>
          <w:szCs w:val="24"/>
          <w:shd w:val="clear" w:color="auto" w:fill="FFFFFF"/>
        </w:rPr>
        <w:t>использовать цифровые приборы в повседневной жизни.</w:t>
      </w:r>
    </w:p>
    <w:p w:rsidR="00EA0658" w:rsidRPr="007552BB" w:rsidRDefault="00EA0658" w:rsidP="000012EB">
      <w:pPr>
        <w:spacing w:after="0" w:line="240" w:lineRule="auto"/>
        <w:jc w:val="both"/>
        <w:rPr>
          <w:rFonts w:ascii="Times New Roman" w:eastAsia="Times New Roman" w:hAnsi="Times New Roman" w:cs="Times New Roman"/>
          <w:b/>
          <w:sz w:val="24"/>
          <w:szCs w:val="24"/>
          <w:shd w:val="clear" w:color="auto" w:fill="FFFFFF"/>
        </w:rPr>
      </w:pPr>
      <w:r w:rsidRPr="007552BB">
        <w:rPr>
          <w:rFonts w:ascii="Times New Roman" w:eastAsia="Times New Roman" w:hAnsi="Times New Roman" w:cs="Times New Roman"/>
          <w:b/>
          <w:iCs/>
          <w:sz w:val="24"/>
          <w:szCs w:val="24"/>
        </w:rPr>
        <w:t xml:space="preserve">использовать приобретенные знания и умения в практической деятельности и повседневной жизни: </w:t>
      </w:r>
      <w:r w:rsidRPr="007552BB">
        <w:rPr>
          <w:rFonts w:ascii="Times New Roman" w:eastAsia="Times New Roman" w:hAnsi="Times New Roman" w:cs="Times New Roman"/>
          <w:iCs/>
          <w:sz w:val="24"/>
          <w:szCs w:val="24"/>
        </w:rPr>
        <w:t xml:space="preserve">для определения экономии, при замене нескольких цифровых устройств одним универсальным. </w:t>
      </w:r>
    </w:p>
    <w:p w:rsidR="00EA0658" w:rsidRPr="007552BB"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Times New Roman" w:hAnsi="Times New Roman" w:cs="Times New Roman"/>
          <w:b/>
          <w:sz w:val="24"/>
          <w:szCs w:val="24"/>
          <w:lang w:eastAsia="ru-RU"/>
        </w:rPr>
        <w:t>Тема 7. Профессиональное самоопределение-4 часа.</w:t>
      </w:r>
    </w:p>
    <w:p w:rsidR="00EA0658" w:rsidRPr="007552BB" w:rsidRDefault="00EA0658" w:rsidP="000012EB">
      <w:pPr>
        <w:spacing w:after="0" w:line="240" w:lineRule="auto"/>
        <w:jc w:val="both"/>
        <w:rPr>
          <w:rFonts w:ascii="Times New Roman" w:eastAsia="Arial Unicode MS" w:hAnsi="Times New Roman" w:cs="Times New Roman"/>
          <w:bCs/>
          <w:iCs/>
          <w:sz w:val="24"/>
          <w:szCs w:val="24"/>
          <w:shd w:val="clear" w:color="auto" w:fill="FFFFFF"/>
          <w:lang w:eastAsia="ru-RU"/>
        </w:rPr>
      </w:pPr>
      <w:r w:rsidRPr="007552BB">
        <w:rPr>
          <w:rFonts w:ascii="Times New Roman" w:eastAsia="Arial Unicode MS" w:hAnsi="Times New Roman" w:cs="Times New Roman"/>
          <w:b/>
          <w:bCs/>
          <w:iCs/>
          <w:sz w:val="24"/>
          <w:szCs w:val="24"/>
          <w:shd w:val="clear" w:color="auto" w:fill="FFFFFF"/>
          <w:lang w:eastAsia="ru-RU"/>
        </w:rPr>
        <w:t xml:space="preserve">Основная цель: </w:t>
      </w:r>
      <w:r w:rsidRPr="007552BB">
        <w:rPr>
          <w:rFonts w:ascii="Times New Roman" w:eastAsia="Arial Unicode MS" w:hAnsi="Times New Roman" w:cs="Times New Roman"/>
          <w:bCs/>
          <w:iCs/>
          <w:sz w:val="24"/>
          <w:szCs w:val="24"/>
          <w:shd w:val="clear" w:color="auto" w:fill="FFFFFF"/>
          <w:lang w:eastAsia="ru-RU"/>
        </w:rPr>
        <w:t>познакомить учащихся с технологией профессионального выбора.</w:t>
      </w:r>
    </w:p>
    <w:p w:rsidR="00EA0658" w:rsidRPr="007552BB" w:rsidRDefault="00EA0658" w:rsidP="000012EB">
      <w:pPr>
        <w:spacing w:after="0" w:line="240" w:lineRule="auto"/>
        <w:jc w:val="both"/>
        <w:rPr>
          <w:rFonts w:ascii="Times New Roman" w:eastAsia="Times New Roman" w:hAnsi="Times New Roman" w:cs="Times New Roman"/>
          <w:sz w:val="24"/>
          <w:szCs w:val="24"/>
          <w:lang w:eastAsia="ru-RU"/>
        </w:rPr>
      </w:pPr>
      <w:r w:rsidRPr="007552BB">
        <w:rPr>
          <w:rFonts w:ascii="Times New Roman" w:eastAsia="Arial Unicode MS" w:hAnsi="Times New Roman" w:cs="Times New Roman"/>
          <w:b/>
          <w:bCs/>
          <w:iCs/>
          <w:sz w:val="24"/>
          <w:szCs w:val="24"/>
          <w:shd w:val="clear" w:color="auto" w:fill="FFFFFF"/>
          <w:lang w:eastAsia="ru-RU"/>
        </w:rPr>
        <w:t>Теоретические сведения.</w:t>
      </w:r>
      <w:r w:rsidRPr="007552BB">
        <w:rPr>
          <w:rFonts w:ascii="Times New Roman" w:eastAsia="Times New Roman" w:hAnsi="Times New Roman" w:cs="Times New Roman"/>
          <w:sz w:val="24"/>
          <w:szCs w:val="24"/>
          <w:lang w:eastAsia="ru-RU"/>
        </w:rPr>
        <w:t xml:space="preserve">  Сферы производства и разделение труда.  Технология профессионального выбора. Внутренний мир человека и профессиональное самоопределение. Возможности построения карьеры в профессиональной деятельности. </w:t>
      </w:r>
    </w:p>
    <w:p w:rsidR="00EA0658" w:rsidRPr="007552BB"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Times New Roman" w:hAnsi="Times New Roman" w:cs="Times New Roman"/>
          <w:b/>
          <w:sz w:val="24"/>
          <w:szCs w:val="24"/>
          <w:lang w:eastAsia="ru-RU"/>
        </w:rPr>
        <w:t>Практическая работа №3«Определение своих склонностей».</w:t>
      </w:r>
    </w:p>
    <w:p w:rsidR="00EA0658" w:rsidRPr="007552BB" w:rsidRDefault="00EA0658" w:rsidP="000012EB">
      <w:pPr>
        <w:spacing w:after="0" w:line="240" w:lineRule="auto"/>
        <w:jc w:val="both"/>
        <w:rPr>
          <w:rFonts w:ascii="Times New Roman" w:eastAsia="Times New Roman" w:hAnsi="Times New Roman" w:cs="Times New Roman"/>
          <w:sz w:val="24"/>
          <w:szCs w:val="24"/>
          <w:lang w:eastAsia="ru-RU"/>
        </w:rPr>
      </w:pPr>
      <w:r w:rsidRPr="007552BB">
        <w:rPr>
          <w:rFonts w:ascii="Times New Roman" w:eastAsia="Arial Unicode MS" w:hAnsi="Times New Roman" w:cs="Times New Roman"/>
          <w:b/>
          <w:bCs/>
          <w:iCs/>
          <w:sz w:val="24"/>
          <w:szCs w:val="24"/>
          <w:shd w:val="clear" w:color="auto" w:fill="FFFFFF"/>
          <w:lang w:eastAsia="ru-RU"/>
        </w:rPr>
        <w:t xml:space="preserve">Варианты объектов труда: </w:t>
      </w:r>
      <w:r w:rsidRPr="007552BB">
        <w:rPr>
          <w:rFonts w:ascii="Times New Roman" w:eastAsia="Arial Unicode MS" w:hAnsi="Times New Roman" w:cs="Times New Roman"/>
          <w:bCs/>
          <w:iCs/>
          <w:sz w:val="24"/>
          <w:szCs w:val="24"/>
          <w:shd w:val="clear" w:color="auto" w:fill="FFFFFF"/>
          <w:lang w:eastAsia="ru-RU"/>
        </w:rPr>
        <w:t>составление</w:t>
      </w:r>
      <w:r w:rsidRPr="007552BB">
        <w:rPr>
          <w:rFonts w:ascii="Times New Roman" w:eastAsia="Arial Unicode MS" w:hAnsi="Times New Roman" w:cs="Times New Roman"/>
          <w:b/>
          <w:bCs/>
          <w:iCs/>
          <w:sz w:val="24"/>
          <w:szCs w:val="24"/>
          <w:shd w:val="clear" w:color="auto" w:fill="FFFFFF"/>
          <w:lang w:eastAsia="ru-RU"/>
        </w:rPr>
        <w:t xml:space="preserve"> </w:t>
      </w:r>
      <w:r w:rsidRPr="007552BB">
        <w:rPr>
          <w:rFonts w:ascii="Times New Roman" w:eastAsia="Arial Unicode MS" w:hAnsi="Times New Roman" w:cs="Times New Roman"/>
          <w:bCs/>
          <w:iCs/>
          <w:sz w:val="24"/>
          <w:szCs w:val="24"/>
          <w:shd w:val="clear" w:color="auto" w:fill="FFFFFF"/>
          <w:lang w:eastAsia="ru-RU"/>
        </w:rPr>
        <w:t>профессиограммы и психограммы профессии,</w:t>
      </w:r>
      <w:r w:rsidRPr="007552BB">
        <w:rPr>
          <w:rFonts w:ascii="Times New Roman" w:eastAsia="Arial Unicode MS" w:hAnsi="Times New Roman" w:cs="Times New Roman"/>
          <w:b/>
          <w:bCs/>
          <w:iCs/>
          <w:sz w:val="24"/>
          <w:szCs w:val="24"/>
          <w:shd w:val="clear" w:color="auto" w:fill="FFFFFF"/>
          <w:lang w:eastAsia="ru-RU"/>
        </w:rPr>
        <w:t xml:space="preserve"> </w:t>
      </w:r>
      <w:r w:rsidRPr="007552BB">
        <w:rPr>
          <w:rFonts w:ascii="Times New Roman" w:eastAsia="Times New Roman" w:hAnsi="Times New Roman" w:cs="Times New Roman"/>
          <w:sz w:val="24"/>
          <w:szCs w:val="24"/>
          <w:lang w:eastAsia="ru-RU"/>
        </w:rPr>
        <w:t xml:space="preserve"> определение уровня самооценки, анализ мотивов своего профессионального выбора.  </w:t>
      </w:r>
    </w:p>
    <w:p w:rsidR="00EA0658" w:rsidRPr="007552BB"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Times New Roman" w:hAnsi="Times New Roman" w:cs="Times New Roman"/>
          <w:b/>
          <w:sz w:val="24"/>
          <w:szCs w:val="24"/>
          <w:lang w:eastAsia="ru-RU"/>
        </w:rPr>
        <w:t xml:space="preserve">Тема 8. Творческий проект. Защита проекта </w:t>
      </w:r>
    </w:p>
    <w:p w:rsidR="00EA0658" w:rsidRPr="007552BB" w:rsidRDefault="00EA0658" w:rsidP="000012EB">
      <w:pPr>
        <w:spacing w:after="0" w:line="240" w:lineRule="auto"/>
        <w:jc w:val="both"/>
        <w:rPr>
          <w:rFonts w:ascii="Times New Roman" w:eastAsia="Times New Roman" w:hAnsi="Times New Roman" w:cs="Times New Roman"/>
          <w:b/>
          <w:i/>
          <w:sz w:val="24"/>
          <w:szCs w:val="24"/>
        </w:rPr>
      </w:pPr>
      <w:r w:rsidRPr="007552BB">
        <w:rPr>
          <w:rFonts w:ascii="Times New Roman" w:eastAsia="Times New Roman" w:hAnsi="Times New Roman" w:cs="Times New Roman"/>
          <w:b/>
          <w:sz w:val="24"/>
          <w:szCs w:val="24"/>
        </w:rPr>
        <w:t xml:space="preserve">Основная цель: </w:t>
      </w:r>
      <w:r w:rsidRPr="007552BB">
        <w:rPr>
          <w:rFonts w:ascii="Times New Roman" w:eastAsia="Arial Unicode MS" w:hAnsi="Times New Roman" w:cs="Times New Roman"/>
          <w:bCs/>
          <w:iCs/>
          <w:sz w:val="24"/>
          <w:szCs w:val="24"/>
          <w:shd w:val="clear" w:color="auto" w:fill="FFFFFF"/>
        </w:rPr>
        <w:t>Обобщить и систематизировать знания учащихся о творческом проекте и этапах его выполнения.</w:t>
      </w:r>
      <w:r w:rsidRPr="00910691">
        <w:rPr>
          <w:rFonts w:ascii="Times New Roman" w:eastAsia="Times New Roman" w:hAnsi="Times New Roman" w:cs="Times New Roman"/>
          <w:sz w:val="24"/>
          <w:szCs w:val="24"/>
        </w:rPr>
        <w:t xml:space="preserve"> </w:t>
      </w:r>
      <w:r w:rsidRPr="007552BB">
        <w:rPr>
          <w:rFonts w:ascii="Times New Roman" w:eastAsia="Times New Roman" w:hAnsi="Times New Roman" w:cs="Times New Roman"/>
          <w:sz w:val="24"/>
          <w:szCs w:val="24"/>
        </w:rPr>
        <w:t>Дизайн-спецификация и дизайн-анализ проекта. Плани</w:t>
      </w:r>
      <w:r w:rsidRPr="007552BB">
        <w:rPr>
          <w:rFonts w:ascii="Times New Roman" w:eastAsia="Times New Roman" w:hAnsi="Times New Roman" w:cs="Times New Roman"/>
          <w:sz w:val="24"/>
          <w:szCs w:val="24"/>
        </w:rPr>
        <w:softHyphen/>
        <w:t>рование процесса создания проекта. Корректировка плана вы</w:t>
      </w:r>
      <w:r w:rsidRPr="007552BB">
        <w:rPr>
          <w:rFonts w:ascii="Times New Roman" w:eastAsia="Times New Roman" w:hAnsi="Times New Roman" w:cs="Times New Roman"/>
          <w:sz w:val="24"/>
          <w:szCs w:val="24"/>
        </w:rPr>
        <w:softHyphen/>
        <w:t>полнения проекта в соответствии с проведенным анализом правильности выбранных решений. Выполнение проекта. Защита проекта.</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Arial Unicode MS" w:hAnsi="Times New Roman" w:cs="Times New Roman"/>
          <w:b/>
          <w:bCs/>
          <w:iCs/>
          <w:sz w:val="24"/>
          <w:szCs w:val="24"/>
          <w:shd w:val="clear" w:color="auto" w:fill="FFFFFF"/>
        </w:rPr>
        <w:t>Теоретические сведения.</w:t>
      </w:r>
      <w:r w:rsidRPr="007552BB">
        <w:rPr>
          <w:rFonts w:ascii="Times New Roman" w:eastAsia="Times New Roman" w:hAnsi="Times New Roman" w:cs="Times New Roman"/>
          <w:sz w:val="24"/>
          <w:szCs w:val="24"/>
        </w:rPr>
        <w:t xml:space="preserve"> Понятие «проектирование», состав</w:t>
      </w:r>
      <w:r w:rsidRPr="007552BB">
        <w:rPr>
          <w:rFonts w:ascii="Times New Roman" w:eastAsia="Times New Roman" w:hAnsi="Times New Roman" w:cs="Times New Roman"/>
          <w:sz w:val="24"/>
          <w:szCs w:val="24"/>
        </w:rPr>
        <w:softHyphen/>
        <w:t xml:space="preserve">ляющие проектирования. Выбор темы проекта. Выполнение проекта. </w:t>
      </w:r>
    </w:p>
    <w:p w:rsidR="00EA0658" w:rsidRPr="007552BB" w:rsidRDefault="00EA0658" w:rsidP="000012E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552BB">
        <w:rPr>
          <w:rFonts w:ascii="Times New Roman" w:eastAsia="Times New Roman" w:hAnsi="Times New Roman" w:cs="Times New Roman"/>
          <w:b/>
          <w:iCs/>
          <w:color w:val="000000"/>
          <w:sz w:val="24"/>
          <w:szCs w:val="24"/>
          <w:shd w:val="clear" w:color="auto" w:fill="FFFFFF"/>
          <w:lang w:eastAsia="ru-RU"/>
        </w:rPr>
        <w:t>Лабораторно-практические и практические работы.</w:t>
      </w:r>
      <w:r w:rsidRPr="007552BB">
        <w:rPr>
          <w:rFonts w:ascii="Times New Roman" w:eastAsia="Times New Roman" w:hAnsi="Times New Roman" w:cs="Times New Roman"/>
          <w:sz w:val="24"/>
          <w:szCs w:val="24"/>
          <w:lang w:eastAsia="ru-RU"/>
        </w:rPr>
        <w:t xml:space="preserve">  Выдвижение идей для выполнения учебного проекта. Анализ банка идей. Вы</w:t>
      </w:r>
      <w:r w:rsidRPr="007552BB">
        <w:rPr>
          <w:rFonts w:ascii="Times New Roman" w:eastAsia="Times New Roman" w:hAnsi="Times New Roman" w:cs="Times New Roman"/>
          <w:sz w:val="24"/>
          <w:szCs w:val="24"/>
          <w:lang w:eastAsia="ru-RU"/>
        </w:rPr>
        <w:softHyphen/>
        <w:t>бор проектного изделия.</w:t>
      </w:r>
      <w:r w:rsidRPr="007552BB">
        <w:rPr>
          <w:rFonts w:ascii="Times New Roman" w:eastAsia="Times New Roman" w:hAnsi="Times New Roman" w:cs="Times New Roman"/>
          <w:color w:val="000000"/>
          <w:sz w:val="24"/>
          <w:szCs w:val="24"/>
          <w:lang w:eastAsia="ru-RU"/>
        </w:rPr>
        <w:t xml:space="preserve"> Поиск необходимой информации использованием сети Интернет. </w:t>
      </w:r>
      <w:r w:rsidRPr="007552BB">
        <w:rPr>
          <w:rFonts w:ascii="Times New Roman" w:eastAsia="Times New Roman" w:hAnsi="Times New Roman" w:cs="Times New Roman"/>
          <w:sz w:val="24"/>
          <w:szCs w:val="24"/>
          <w:lang w:eastAsia="ru-RU"/>
        </w:rPr>
        <w:t>Выполнение творческого про</w:t>
      </w:r>
      <w:r w:rsidRPr="007552BB">
        <w:rPr>
          <w:rFonts w:ascii="Times New Roman" w:eastAsia="Times New Roman" w:hAnsi="Times New Roman" w:cs="Times New Roman"/>
          <w:sz w:val="24"/>
          <w:szCs w:val="24"/>
          <w:lang w:eastAsia="ru-RU"/>
        </w:rPr>
        <w:softHyphen/>
        <w:t>екта.</w:t>
      </w:r>
      <w:r w:rsidRPr="007552BB">
        <w:rPr>
          <w:rFonts w:ascii="Times New Roman" w:eastAsia="Times New Roman" w:hAnsi="Times New Roman" w:cs="Times New Roman"/>
          <w:color w:val="000000"/>
          <w:sz w:val="24"/>
          <w:szCs w:val="24"/>
          <w:lang w:eastAsia="ru-RU"/>
        </w:rPr>
        <w:t xml:space="preserve"> Составление учебной инструкционной карты. Подготовка пояснительной записки. Оформление проектных материалов. Презентация проекта.</w:t>
      </w:r>
    </w:p>
    <w:p w:rsidR="00EA0658" w:rsidRPr="007552BB" w:rsidRDefault="00EA0658" w:rsidP="000012EB">
      <w:pPr>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bCs/>
          <w:iCs/>
          <w:sz w:val="24"/>
          <w:szCs w:val="24"/>
          <w:shd w:val="clear" w:color="auto" w:fill="FFFFFF"/>
          <w:lang w:eastAsia="ru-RU"/>
        </w:rPr>
        <w:t xml:space="preserve">Варианты объектов труда: </w:t>
      </w:r>
      <w:r w:rsidRPr="007552BB">
        <w:rPr>
          <w:rFonts w:ascii="Times New Roman" w:eastAsia="Arial Unicode MS" w:hAnsi="Times New Roman" w:cs="Times New Roman"/>
          <w:b/>
          <w:bCs/>
          <w:i/>
          <w:iCs/>
          <w:sz w:val="24"/>
          <w:szCs w:val="24"/>
          <w:shd w:val="clear" w:color="auto" w:fill="FFFFFF"/>
          <w:lang w:eastAsia="ru-RU"/>
        </w:rPr>
        <w:t xml:space="preserve"> </w:t>
      </w:r>
      <w:r w:rsidRPr="007552BB">
        <w:rPr>
          <w:rFonts w:ascii="Times New Roman" w:eastAsia="Arial Unicode MS" w:hAnsi="Times New Roman" w:cs="Times New Roman"/>
          <w:bCs/>
          <w:iCs/>
          <w:sz w:val="24"/>
          <w:szCs w:val="24"/>
          <w:shd w:val="clear" w:color="auto" w:fill="FFFFFF"/>
          <w:lang w:eastAsia="ru-RU"/>
        </w:rPr>
        <w:t>творческие проекты «Р</w:t>
      </w:r>
      <w:r w:rsidRPr="007552BB">
        <w:rPr>
          <w:rFonts w:ascii="Times New Roman" w:eastAsia="Times New Roman" w:hAnsi="Times New Roman" w:cs="Times New Roman"/>
          <w:sz w:val="24"/>
          <w:szCs w:val="24"/>
          <w:lang w:eastAsia="ru-RU"/>
        </w:rPr>
        <w:t>азработка плаката по электробезопасности»,</w:t>
      </w:r>
      <w:r>
        <w:rPr>
          <w:rFonts w:ascii="Times New Roman" w:eastAsia="Times New Roman" w:hAnsi="Times New Roman" w:cs="Times New Roman"/>
          <w:sz w:val="24"/>
          <w:szCs w:val="24"/>
          <w:lang w:eastAsia="ru-RU"/>
        </w:rPr>
        <w:t xml:space="preserve"> </w:t>
      </w:r>
      <w:r w:rsidRPr="007552BB">
        <w:rPr>
          <w:rFonts w:ascii="Times New Roman" w:eastAsia="Times New Roman" w:hAnsi="Times New Roman" w:cs="Times New Roman"/>
          <w:sz w:val="24"/>
          <w:szCs w:val="24"/>
          <w:lang w:eastAsia="ru-RU"/>
        </w:rPr>
        <w:t>«Мой профессиональный выбор».</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color w:val="000000"/>
          <w:sz w:val="24"/>
          <w:szCs w:val="24"/>
          <w:shd w:val="clear" w:color="auto" w:fill="FFFFFF"/>
        </w:rPr>
        <w:t>Лабораторно-практические и практические работы.</w:t>
      </w:r>
      <w:r w:rsidRPr="007552BB">
        <w:rPr>
          <w:rFonts w:ascii="Times New Roman" w:eastAsia="Times New Roman" w:hAnsi="Times New Roman" w:cs="Times New Roman"/>
          <w:sz w:val="24"/>
          <w:szCs w:val="24"/>
        </w:rPr>
        <w:t xml:space="preserve">  </w:t>
      </w:r>
    </w:p>
    <w:p w:rsidR="00EA0658" w:rsidRDefault="00EA0658" w:rsidP="000012EB">
      <w:pPr>
        <w:spacing w:after="0" w:line="240" w:lineRule="auto"/>
        <w:jc w:val="both"/>
        <w:rPr>
          <w:rFonts w:ascii="Times New Roman" w:eastAsia="Times New Roman" w:hAnsi="Times New Roman" w:cs="Times New Roman"/>
          <w:b/>
          <w:sz w:val="24"/>
          <w:szCs w:val="24"/>
          <w:lang w:eastAsia="ru-RU"/>
        </w:rPr>
      </w:pPr>
      <w:r w:rsidRPr="007552BB">
        <w:rPr>
          <w:rFonts w:ascii="Times New Roman" w:eastAsia="Times New Roman" w:hAnsi="Times New Roman" w:cs="Times New Roman"/>
          <w:b/>
          <w:sz w:val="24"/>
          <w:szCs w:val="24"/>
          <w:lang w:eastAsia="ru-RU"/>
        </w:rPr>
        <w:t>Тема 9.</w:t>
      </w:r>
      <w:r w:rsidRPr="007552BB">
        <w:rPr>
          <w:rFonts w:ascii="Times New Roman" w:eastAsia="Times New Roman" w:hAnsi="Times New Roman" w:cs="Times New Roman"/>
          <w:sz w:val="24"/>
          <w:szCs w:val="24"/>
          <w:lang w:eastAsia="ru-RU"/>
        </w:rPr>
        <w:t xml:space="preserve"> </w:t>
      </w:r>
      <w:r w:rsidRPr="007552BB">
        <w:rPr>
          <w:rFonts w:ascii="Times New Roman" w:eastAsia="Times New Roman" w:hAnsi="Times New Roman" w:cs="Times New Roman"/>
          <w:b/>
          <w:sz w:val="24"/>
          <w:szCs w:val="24"/>
          <w:lang w:eastAsia="ru-RU"/>
        </w:rPr>
        <w:t xml:space="preserve">Технологии растениеводства (весенний период)  </w:t>
      </w:r>
    </w:p>
    <w:p w:rsidR="00EA0658" w:rsidRPr="007552BB" w:rsidRDefault="00EA0658" w:rsidP="000012EB">
      <w:pPr>
        <w:spacing w:after="0" w:line="240" w:lineRule="auto"/>
        <w:jc w:val="both"/>
        <w:rPr>
          <w:rFonts w:ascii="Times New Roman" w:eastAsia="Times New Roman" w:hAnsi="Times New Roman" w:cs="Times New Roman"/>
          <w:sz w:val="24"/>
          <w:szCs w:val="24"/>
          <w:lang w:eastAsia="ru-RU"/>
        </w:rPr>
      </w:pPr>
      <w:r w:rsidRPr="007552BB">
        <w:rPr>
          <w:rFonts w:ascii="Times New Roman" w:eastAsia="Times New Roman" w:hAnsi="Times New Roman" w:cs="Times New Roman"/>
          <w:b/>
          <w:sz w:val="24"/>
          <w:szCs w:val="24"/>
          <w:lang w:eastAsia="ru-RU"/>
        </w:rPr>
        <w:t xml:space="preserve">Основная цель: </w:t>
      </w:r>
      <w:r w:rsidRPr="007552BB">
        <w:rPr>
          <w:rFonts w:ascii="Times New Roman" w:eastAsia="Times New Roman" w:hAnsi="Times New Roman" w:cs="Times New Roman"/>
          <w:sz w:val="24"/>
          <w:szCs w:val="24"/>
          <w:lang w:eastAsia="ru-RU"/>
        </w:rPr>
        <w:t>обобщить и систематизировать знания учащихся о проблемах  в технологиях производства растениеводческой продукции в личном подсобном хозяйстве.</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sz w:val="24"/>
          <w:szCs w:val="24"/>
        </w:rPr>
        <w:t>Теоретические сведения:</w:t>
      </w:r>
      <w:r w:rsidRPr="007552BB">
        <w:rPr>
          <w:rFonts w:ascii="Times New Roman" w:eastAsia="Times New Roman" w:hAnsi="Times New Roman" w:cs="Times New Roman"/>
          <w:i/>
          <w:sz w:val="24"/>
          <w:szCs w:val="24"/>
        </w:rPr>
        <w:t xml:space="preserve"> </w:t>
      </w:r>
      <w:r w:rsidRPr="007552BB">
        <w:rPr>
          <w:rFonts w:ascii="Times New Roman" w:eastAsia="Times New Roman" w:hAnsi="Times New Roman" w:cs="Times New Roman"/>
          <w:sz w:val="24"/>
          <w:szCs w:val="24"/>
        </w:rPr>
        <w:t>проблемы  в технологиях производства растениеводческой продукции в личном подсобном хозяйстве, понятия «профессиограмма»  и «психограмма» профессии.</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iCs/>
          <w:color w:val="000000"/>
          <w:sz w:val="24"/>
          <w:szCs w:val="24"/>
          <w:shd w:val="clear" w:color="auto" w:fill="FFFFFF"/>
        </w:rPr>
        <w:lastRenderedPageBreak/>
        <w:t xml:space="preserve">Лабораторно-практически работы: </w:t>
      </w:r>
      <w:r w:rsidRPr="007552BB">
        <w:rPr>
          <w:rFonts w:ascii="Times New Roman" w:eastAsia="Times New Roman" w:hAnsi="Times New Roman" w:cs="Times New Roman"/>
          <w:iCs/>
          <w:color w:val="000000"/>
          <w:sz w:val="24"/>
          <w:szCs w:val="24"/>
          <w:shd w:val="clear" w:color="auto" w:fill="FFFFFF"/>
        </w:rPr>
        <w:t>п</w:t>
      </w:r>
      <w:r w:rsidRPr="007552BB">
        <w:rPr>
          <w:rFonts w:ascii="Times New Roman" w:eastAsia="Times New Roman" w:hAnsi="Times New Roman" w:cs="Times New Roman"/>
          <w:sz w:val="24"/>
          <w:szCs w:val="24"/>
        </w:rPr>
        <w:t xml:space="preserve">роведение  социологических мини опросов и маркетинговых исследований с целью сбора информации о проблемах в технологиях производства растениеводческой продукции в личном подсобном хозяйстве, простейшие экономические расчеты в растениеводстве. </w:t>
      </w:r>
    </w:p>
    <w:p w:rsidR="00EA0658" w:rsidRPr="007552BB" w:rsidRDefault="00EA0658" w:rsidP="000012EB">
      <w:pPr>
        <w:spacing w:after="0" w:line="240" w:lineRule="auto"/>
        <w:jc w:val="both"/>
        <w:rPr>
          <w:rFonts w:ascii="Times New Roman" w:eastAsia="Times New Roman" w:hAnsi="Times New Roman" w:cs="Times New Roman"/>
          <w:sz w:val="24"/>
          <w:szCs w:val="24"/>
        </w:rPr>
      </w:pPr>
      <w:r w:rsidRPr="007552BB">
        <w:rPr>
          <w:rFonts w:ascii="Times New Roman" w:eastAsia="Times New Roman" w:hAnsi="Times New Roman" w:cs="Times New Roman"/>
          <w:b/>
          <w:sz w:val="24"/>
          <w:szCs w:val="24"/>
        </w:rPr>
        <w:t xml:space="preserve">Варианты объектов труда:  </w:t>
      </w:r>
      <w:r w:rsidRPr="007552BB">
        <w:rPr>
          <w:rFonts w:ascii="Times New Roman" w:eastAsia="Times New Roman" w:hAnsi="Times New Roman" w:cs="Times New Roman"/>
          <w:sz w:val="24"/>
          <w:szCs w:val="24"/>
        </w:rPr>
        <w:t>личное подсобное хозяйство.</w:t>
      </w:r>
    </w:p>
    <w:p w:rsidR="00EA0658"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2.2.2.18. Физическая культура </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5 класс</w:t>
      </w:r>
    </w:p>
    <w:p w:rsidR="00EA0658" w:rsidRPr="007C4E47" w:rsidRDefault="00EA0658" w:rsidP="000012EB">
      <w:pPr>
        <w:tabs>
          <w:tab w:val="left" w:pos="142"/>
        </w:tabs>
        <w:spacing w:after="0" w:line="240" w:lineRule="auto"/>
        <w:jc w:val="both"/>
        <w:rPr>
          <w:rFonts w:ascii="Times New Roman" w:eastAsia="Times New Roman" w:hAnsi="Times New Roman" w:cs="Times New Roman"/>
          <w:b/>
          <w:color w:val="000000" w:themeColor="text1"/>
          <w:sz w:val="24"/>
          <w:szCs w:val="24"/>
          <w:lang w:eastAsia="x-none"/>
        </w:rPr>
      </w:pPr>
      <w:r w:rsidRPr="007C4E47">
        <w:rPr>
          <w:rFonts w:ascii="Times New Roman" w:eastAsia="Times New Roman" w:hAnsi="Times New Roman" w:cs="Times New Roman"/>
          <w:b/>
          <w:bCs/>
          <w:color w:val="000000" w:themeColor="text1"/>
          <w:sz w:val="24"/>
          <w:szCs w:val="24"/>
          <w:lang w:val="x-none" w:eastAsia="x-none"/>
        </w:rPr>
        <w:t>Знания о физической культуре (в процессе уроков)</w:t>
      </w:r>
    </w:p>
    <w:p w:rsidR="00EA0658" w:rsidRPr="007C4E47" w:rsidRDefault="00EA0658" w:rsidP="000012EB">
      <w:pPr>
        <w:tabs>
          <w:tab w:val="left" w:pos="142"/>
        </w:tabs>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История физической культуры</w:t>
      </w:r>
    </w:p>
    <w:p w:rsidR="00EA0658" w:rsidRPr="007C4E47" w:rsidRDefault="00EA0658" w:rsidP="000012EB">
      <w:pPr>
        <w:tabs>
          <w:tab w:val="left" w:pos="142"/>
        </w:tabs>
        <w:spacing w:after="0" w:line="270" w:lineRule="atLeast"/>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Олимпийские игры древности.</w:t>
      </w:r>
    </w:p>
    <w:p w:rsidR="00EA0658" w:rsidRPr="007C4E47" w:rsidRDefault="00EA0658" w:rsidP="000012EB">
      <w:pPr>
        <w:tabs>
          <w:tab w:val="left" w:pos="142"/>
        </w:tabs>
        <w:spacing w:after="0" w:line="270" w:lineRule="atLeast"/>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Возрождение Олимпийских игр и олимпийского движения.</w:t>
      </w:r>
    </w:p>
    <w:p w:rsidR="00EA0658" w:rsidRPr="007C4E47" w:rsidRDefault="00EA0658" w:rsidP="000012EB">
      <w:pPr>
        <w:tabs>
          <w:tab w:val="left" w:pos="142"/>
        </w:tabs>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Физическая культура (основные понятия)</w:t>
      </w:r>
    </w:p>
    <w:p w:rsidR="00EA0658" w:rsidRPr="007C4E47" w:rsidRDefault="00EA0658" w:rsidP="000012EB">
      <w:pPr>
        <w:tabs>
          <w:tab w:val="left" w:pos="142"/>
        </w:tabs>
        <w:spacing w:after="0" w:line="240" w:lineRule="auto"/>
        <w:contextualSpacing/>
        <w:jc w:val="both"/>
        <w:rPr>
          <w:rFonts w:ascii="Times New Roman" w:eastAsia="Times New Roman" w:hAnsi="Times New Roman" w:cs="Times New Roman"/>
          <w:iCs/>
          <w:color w:val="000000" w:themeColor="text1"/>
          <w:sz w:val="24"/>
          <w:szCs w:val="24"/>
        </w:rPr>
      </w:pPr>
      <w:r w:rsidRPr="007C4E47">
        <w:rPr>
          <w:rFonts w:ascii="Times New Roman" w:eastAsia="Times New Roman" w:hAnsi="Times New Roman" w:cs="Times New Roman"/>
          <w:iCs/>
          <w:color w:val="000000" w:themeColor="text1"/>
          <w:sz w:val="24"/>
          <w:szCs w:val="24"/>
        </w:rPr>
        <w:t>Физическое развитие человека.</w:t>
      </w:r>
    </w:p>
    <w:p w:rsidR="00EA0658" w:rsidRPr="007C4E47" w:rsidRDefault="00EA0658" w:rsidP="000012EB">
      <w:pPr>
        <w:tabs>
          <w:tab w:val="left" w:pos="142"/>
        </w:tabs>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Физическая культура человека</w:t>
      </w:r>
    </w:p>
    <w:p w:rsidR="00EA0658" w:rsidRPr="007C4E47" w:rsidRDefault="00EA0658" w:rsidP="000012EB">
      <w:pPr>
        <w:tabs>
          <w:tab w:val="left" w:pos="142"/>
        </w:tabs>
        <w:spacing w:after="0" w:line="240" w:lineRule="auto"/>
        <w:contextualSpacing/>
        <w:jc w:val="both"/>
        <w:rPr>
          <w:rFonts w:ascii="Times New Roman" w:eastAsia="Times New Roman" w:hAnsi="Times New Roman" w:cs="Times New Roman"/>
          <w:iCs/>
          <w:color w:val="000000" w:themeColor="text1"/>
          <w:sz w:val="24"/>
          <w:szCs w:val="24"/>
        </w:rPr>
      </w:pPr>
      <w:r w:rsidRPr="007C4E47">
        <w:rPr>
          <w:rFonts w:ascii="Times New Roman" w:eastAsia="Times New Roman" w:hAnsi="Times New Roman" w:cs="Times New Roman"/>
          <w:iCs/>
          <w:color w:val="000000" w:themeColor="text1"/>
          <w:sz w:val="24"/>
          <w:szCs w:val="24"/>
        </w:rPr>
        <w:t>Режим дня, его основное содержание и правила планирования.</w:t>
      </w:r>
    </w:p>
    <w:p w:rsidR="00EA0658" w:rsidRPr="007D4EC5" w:rsidRDefault="00EA0658" w:rsidP="000012EB">
      <w:pPr>
        <w:spacing w:after="0" w:line="240" w:lineRule="auto"/>
        <w:jc w:val="both"/>
        <w:rPr>
          <w:rFonts w:ascii="Times New Roman" w:eastAsia="Times New Roman" w:hAnsi="Times New Roman" w:cs="Times New Roman"/>
          <w:sz w:val="24"/>
          <w:szCs w:val="24"/>
          <w:lang w:eastAsia="ru-RU"/>
        </w:rPr>
      </w:pPr>
      <w:r w:rsidRPr="007D4EC5">
        <w:rPr>
          <w:rFonts w:ascii="Times New Roman" w:eastAsia="Times New Roman" w:hAnsi="Times New Roman" w:cs="Times New Roman"/>
          <w:sz w:val="24"/>
          <w:szCs w:val="24"/>
          <w:lang w:eastAsia="ru-RU"/>
        </w:rPr>
        <w:t>Теоретические знания для выполнения нормативов Всероссийского физкультурно-спортивного комплекса «Готов к труду и обороне» (ГТО)».</w:t>
      </w:r>
    </w:p>
    <w:p w:rsidR="00EA0658" w:rsidRPr="007C4E47" w:rsidRDefault="00EA0658" w:rsidP="000012EB">
      <w:pPr>
        <w:keepNext/>
        <w:keepLines/>
        <w:tabs>
          <w:tab w:val="left" w:pos="142"/>
        </w:tab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Способы двигательной (физкультурной) деятельности</w:t>
      </w:r>
    </w:p>
    <w:p w:rsidR="00EA0658" w:rsidRPr="007C4E47" w:rsidRDefault="00EA0658" w:rsidP="000012EB">
      <w:pPr>
        <w:keepNext/>
        <w:keepLines/>
        <w:tabs>
          <w:tab w:val="left" w:pos="142"/>
        </w:tab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Организация и проведение самостоятельных занятий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lang w:val="x-none" w:eastAsia="x-none"/>
        </w:rPr>
        <w:t>физической культурой.</w:t>
      </w:r>
      <w:r w:rsidRPr="007C4E47">
        <w:rPr>
          <w:rFonts w:ascii="Times New Roman" w:eastAsia="Times New Roman" w:hAnsi="Times New Roman" w:cs="Times New Roman"/>
          <w:b/>
          <w:bCs/>
          <w:color w:val="000000" w:themeColor="text1"/>
          <w:sz w:val="24"/>
          <w:szCs w:val="24"/>
          <w:shd w:val="clear" w:color="auto" w:fill="FFFFFF"/>
          <w:lang w:val="x-none" w:eastAsia="x-none"/>
        </w:rPr>
        <w:t xml:space="preserve"> Подготовка к занятиям физической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shd w:val="clear" w:color="auto" w:fill="FFFFFF"/>
          <w:lang w:val="x-none" w:eastAsia="x-none"/>
        </w:rPr>
        <w:t>культурой.</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Выбор упражнений и составление индивидуальных комплексов для утренней зарядки, физкультминуток, физкультпауз (подвижных перемен).</w:t>
      </w:r>
    </w:p>
    <w:p w:rsidR="00EA0658" w:rsidRPr="007C4E47" w:rsidRDefault="00EA0658" w:rsidP="000012EB">
      <w:pPr>
        <w:keepNext/>
        <w:keepLines/>
        <w:tabs>
          <w:tab w:val="left" w:pos="142"/>
        </w:tab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Оценка эффективности занятий физической культурой.</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Самонаблюдение и самоконтроль.</w:t>
      </w:r>
    </w:p>
    <w:p w:rsidR="00EA0658" w:rsidRPr="007C4E47" w:rsidRDefault="00EA0658" w:rsidP="000012EB">
      <w:pPr>
        <w:tabs>
          <w:tab w:val="left" w:pos="142"/>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Физическое совершенствование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Физкультурно-оздоровительная деятельность (в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Оздоровительные формы занятий в режиме учебного дня и учебной недели.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физкультминуток и физкультпауз.</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на формирование правильной осанки.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Индивидуальные комплексы адаптивно (лечебной) и корригирующей физической культуры.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Спортивно-оздоровительная деятельность с общеразвивающей направленностью.</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Организующие команды и приемы: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построение и перестроение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перестроение из колонны по одному в колонну по четыре дроблением и сведением;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перестроение из колонны по два и по четыре  в колонну по одному разведением и слиянием;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Акробатические упражнения и комбинации: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-кувырок вперед и назад;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стойка на лопатках.</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Акробатическая комбинация (мальчики и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w:t>
      </w:r>
      <w:r w:rsidR="00570F54">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 основная стойка. Упор присев-кувырок вперед в упор присев-перекат назад-стойка на лопатках сед с прямыми ногами, наклон вперед ру</w:t>
      </w:r>
      <w:r w:rsidR="00570F54">
        <w:rPr>
          <w:rFonts w:ascii="Times New Roman" w:eastAsia="Times New Roman" w:hAnsi="Times New Roman" w:cs="Times New Roman"/>
          <w:color w:val="000000" w:themeColor="text1"/>
          <w:sz w:val="24"/>
          <w:szCs w:val="24"/>
          <w:lang w:eastAsia="ru-RU"/>
        </w:rPr>
        <w:t>ками достать носки, упор присев</w:t>
      </w:r>
      <w:r w:rsidRPr="007C4E47">
        <w:rPr>
          <w:rFonts w:ascii="Times New Roman" w:eastAsia="Times New Roman" w:hAnsi="Times New Roman" w:cs="Times New Roman"/>
          <w:color w:val="000000" w:themeColor="text1"/>
          <w:sz w:val="24"/>
          <w:szCs w:val="24"/>
          <w:lang w:eastAsia="ru-RU"/>
        </w:rPr>
        <w:t>,</w:t>
      </w:r>
      <w:r w:rsidR="00570F54">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кувырок вперед и. п.</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Опорные прыжки: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Вскок в упор присев; соскок прогнувшись (козел в ширину, высота 80-100 </w:t>
      </w:r>
      <w:r w:rsidRPr="007C4E47">
        <w:rPr>
          <w:rFonts w:ascii="Times New Roman" w:eastAsia="Times New Roman" w:hAnsi="Times New Roman" w:cs="Times New Roman"/>
          <w:color w:val="000000" w:themeColor="text1"/>
          <w:sz w:val="24"/>
          <w:szCs w:val="24"/>
          <w:lang w:val="en-US" w:eastAsia="ru-RU"/>
        </w:rPr>
        <w:t>c</w:t>
      </w:r>
      <w:r w:rsidRPr="007C4E47">
        <w:rPr>
          <w:rFonts w:ascii="Times New Roman" w:eastAsia="Times New Roman" w:hAnsi="Times New Roman" w:cs="Times New Roman"/>
          <w:color w:val="000000" w:themeColor="text1"/>
          <w:sz w:val="24"/>
          <w:szCs w:val="24"/>
          <w:lang w:eastAsia="ru-RU"/>
        </w:rPr>
        <w:t>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lastRenderedPageBreak/>
        <w:t>Упражнения и комбинации на гимнастическом бревне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и комбинации на гимнастической перекладине (мальчики)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висы согнувшись, висы прогнувшись.</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поднимание прямых ног в висе.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Легкая атлетика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Беговые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бег на короткие дистанции: </w:t>
      </w:r>
      <w:r w:rsidRPr="007C4E47">
        <w:rPr>
          <w:rFonts w:ascii="Times New Roman" w:eastAsia="Times New Roman" w:hAnsi="Times New Roman" w:cs="Times New Roman"/>
          <w:i/>
          <w:color w:val="000000" w:themeColor="text1"/>
          <w:sz w:val="24"/>
          <w:szCs w:val="24"/>
          <w:lang w:eastAsia="ru-RU"/>
        </w:rPr>
        <w:t xml:space="preserve">от 10 до 15 м;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 ускорение с высокого старта;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бег с ускорением от 30 до 40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скоростной бег до 40 м;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 результат 60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высокий старт;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в равномерном темпе от 10 до 12 минут;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кроссовый бег; </w:t>
      </w:r>
      <w:r w:rsidRPr="007C4E47">
        <w:rPr>
          <w:rFonts w:ascii="Times New Roman" w:eastAsia="Times New Roman" w:hAnsi="Times New Roman" w:cs="Times New Roman"/>
          <w:i/>
          <w:color w:val="000000" w:themeColor="text1"/>
          <w:sz w:val="24"/>
          <w:szCs w:val="24"/>
          <w:lang w:eastAsia="ru-RU"/>
        </w:rPr>
        <w:t>бег на 1000м.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варианты челночного бега 3х10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Прыжковые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прыжок в длину с </w:t>
      </w:r>
      <w:r w:rsidRPr="007C4E47">
        <w:rPr>
          <w:rFonts w:ascii="Times New Roman" w:eastAsia="Times New Roman" w:hAnsi="Times New Roman" w:cs="Times New Roman"/>
          <w:i/>
          <w:color w:val="000000" w:themeColor="text1"/>
          <w:sz w:val="24"/>
          <w:szCs w:val="24"/>
          <w:lang w:eastAsia="ru-RU"/>
        </w:rPr>
        <w:t xml:space="preserve">7-9 шагов </w:t>
      </w:r>
      <w:r w:rsidRPr="007C4E47">
        <w:rPr>
          <w:rFonts w:ascii="Times New Roman" w:eastAsia="Times New Roman" w:hAnsi="Times New Roman" w:cs="Times New Roman"/>
          <w:color w:val="000000" w:themeColor="text1"/>
          <w:sz w:val="24"/>
          <w:szCs w:val="24"/>
          <w:lang w:eastAsia="ru-RU"/>
        </w:rPr>
        <w:t>разбега способом «согнув ноги»;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прыжок в высоту с </w:t>
      </w:r>
      <w:r w:rsidRPr="007C4E47">
        <w:rPr>
          <w:rFonts w:ascii="Times New Roman" w:eastAsia="Times New Roman" w:hAnsi="Times New Roman" w:cs="Times New Roman"/>
          <w:i/>
          <w:color w:val="000000" w:themeColor="text1"/>
          <w:sz w:val="24"/>
          <w:szCs w:val="24"/>
          <w:lang w:eastAsia="ru-RU"/>
        </w:rPr>
        <w:t xml:space="preserve">3-5 шагов </w:t>
      </w:r>
      <w:r w:rsidRPr="007C4E47">
        <w:rPr>
          <w:rFonts w:ascii="Times New Roman" w:eastAsia="Times New Roman" w:hAnsi="Times New Roman" w:cs="Times New Roman"/>
          <w:color w:val="000000" w:themeColor="text1"/>
          <w:sz w:val="24"/>
          <w:szCs w:val="24"/>
          <w:lang w:eastAsia="ru-RU"/>
        </w:rPr>
        <w:t>разбега способом «перешагивание».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Метание малого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теннисного мяча с места на дальность отскока от стены;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метание малого мяча на заданное расстояние; на дальность;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малого мяча в вертикальную неподвижную мишень;</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набивного мяча (2 кг) двумя руками из-за головы с положения сидя на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полу, от груди.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Спортивные игры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стойка игрока, перемещение в стойке приставными шагами боком, лицом и спиной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остановка двумя шагами и прыжком;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повороты без мяча и с мячом;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комбинация из освоенных элементов техники передвижений (перемещения в стойке, остановка, поворот, ускорение)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ведение мяча шагом, бегом, змейкой, с обеганием стоек; по прямой, с изменением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направления движения и скорости;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ведение мяча в низкой, средней и высокой стойке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двумя руками от груди на месте и в движении;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одной рукой от плеча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двумя руками с отскоком от пола;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одной и двумя руками с места и в движении(после ведения, после ловли) без сопротивления защитника. Максимальное расстояние до корзины 3,60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штрафной бросок;</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вырывание и выбивание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правилам.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Волейбол</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стойки игрока; перемещение в стойке приставными шагами боком,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ходьба, бег и выполнение заданий (сесть на пол, встать, подпрыгнуть и др.);</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двумя руками снизу </w:t>
      </w:r>
      <w:r w:rsidRPr="007C4E47">
        <w:rPr>
          <w:rFonts w:ascii="Times New Roman" w:eastAsia="Times New Roman" w:hAnsi="Times New Roman" w:cs="Times New Roman"/>
          <w:i/>
          <w:color w:val="000000" w:themeColor="text1"/>
          <w:sz w:val="24"/>
          <w:szCs w:val="24"/>
          <w:lang w:eastAsia="ru-RU"/>
        </w:rPr>
        <w:t>на месте в паре, через сетку</w:t>
      </w:r>
      <w:r w:rsidRPr="007C4E47">
        <w:rPr>
          <w:rFonts w:ascii="Times New Roman" w:eastAsia="Times New Roman" w:hAnsi="Times New Roman" w:cs="Times New Roman"/>
          <w:color w:val="000000" w:themeColor="text1"/>
          <w:sz w:val="24"/>
          <w:szCs w:val="24"/>
          <w:lang w:eastAsia="ru-RU"/>
        </w:rPr>
        <w:t>;</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сверху двумя руками;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нижняя прямая подача;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упрощенным правилам мини-волейбола.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Футбол</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стойки игрока; перемещение в стойке приставными шагами боком, лицом и спиной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и выполнение заданий (сесть на пол, встать, подпрыгнуть и др.);</w:t>
      </w:r>
    </w:p>
    <w:p w:rsidR="00EA0658"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прием и передача мяча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упрощенным правилам мини-футбола.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Прикладно-ориентированная подготовка(в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Прикладно-ориентированные упражнения: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передвижение ходьбой, бегом по пересеченной местности;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лазанье по гимнастической стенке вверх, вниз, горизонтально, по диагонали лицом и спиной к стенке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приземление на точность и сохранение равновесия;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полос препятствий.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общеразвивающей направленности.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Общефизическая подготовка: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физические упражнения на развитие основных физических качеств: силы, быстроты, выносливости, гибкости, координации движений, ловкости.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гибкости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наклон туловища вперед, назад в стороны с возрастающей амплитудой движений в положении стоя, сидя, сидя ноги в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с гимнастической палкой (укороченной скакалкой) для развития подвижности плечевого сустава (выкруты);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активных и пассивных упражнений с большой амплитудой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для развития подвижности суставов (полушпагат, шпагат, складка, мост).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препятствий прыжком с опорой на руки;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теннисного мяча правой и левой рукой в подвижную и не подвижную мишень, с места и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разнообразные прыжки через гимнастическую скакалку на месте и с продвижением;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на точность отталкивания и приземления.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и отжимание в упоре;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стоя (лежа) на низкой перекладине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отжимание в упоре лежа с изменяющейся высотой опоры для рук и ног;</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поднимание ног в висе на гимнастической стенке до посильной высоты;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набивного мяча из различных исходных положений;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комплексы упражнений избирательного воздействия на отдельные   мышечные группы (с увеличивающимся темпом движений без потери качества выполнения).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Легкая атлетика: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lastRenderedPageBreak/>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максимальной скоростью в режиме повторно-интервального метода;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равномерной скоростью в зонах большой и умеренной интенсивности.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 полуприседе (на месте, с продвижением в разные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запрыгивание с последующим спрыгиванием;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с набивными мячами.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на месте с максимальной скоростью и темпом с опорой на руки и без опоры;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на короткие дистанции с максимальной скоростью (по прямой);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через скакалку в максимальном темпе;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выпрыгивание вверх с доставанием ориентиров левой (правой) рукой;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челночный бег (чередование дистанции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вверх на обеих ногах и на одной ноге с места и с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с максимальной скоростью с уменьшающимся интервалом отдыха.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баскетбольного мяча по неподвижной и подвижной мишени;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«тенью» (повторение движений партнера);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по гимнастической скамейке;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малого мяча в стену одной рукой (обеими руками) с последующей его ловлей одной рукой (обеими руками) после отскока от стены (от пола).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многоскоки; прыжки на обеих ногах с дополнительным отягощением (вперед, в приседе).</w:t>
      </w:r>
      <w:r w:rsidRPr="00A37326">
        <w:rPr>
          <w:rFonts w:ascii="Times New Roman" w:eastAsia="Times New Roman" w:hAnsi="Times New Roman" w:cs="Times New Roman"/>
          <w:color w:val="FF0000"/>
          <w:sz w:val="24"/>
          <w:szCs w:val="24"/>
          <w:lang w:eastAsia="ru-RU"/>
        </w:rPr>
        <w:t xml:space="preserve"> </w:t>
      </w:r>
      <w:r w:rsidRPr="00180108">
        <w:rPr>
          <w:rFonts w:ascii="Times New Roman" w:eastAsia="Times New Roman" w:hAnsi="Times New Roman" w:cs="Times New Roman"/>
          <w:color w:val="FF0000"/>
          <w:sz w:val="24"/>
          <w:szCs w:val="24"/>
          <w:lang w:eastAsia="ru-RU"/>
        </w:rP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EA0658" w:rsidRPr="007C4E47" w:rsidRDefault="00EA0658" w:rsidP="000012EB">
      <w:pPr>
        <w:spacing w:after="0" w:line="240" w:lineRule="auto"/>
        <w:jc w:val="both"/>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6 класс</w:t>
      </w:r>
    </w:p>
    <w:p w:rsidR="00EA0658" w:rsidRPr="007C4E47" w:rsidRDefault="00EA0658" w:rsidP="000012EB">
      <w:pPr>
        <w:spacing w:after="0" w:line="240" w:lineRule="auto"/>
        <w:jc w:val="both"/>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Знания о физической культуре (в процессе урока)</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История физической культуры</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r w:rsidRPr="007C4E47">
        <w:rPr>
          <w:rFonts w:ascii="Times New Roman" w:eastAsia="Times New Roman" w:hAnsi="Times New Roman" w:cs="Times New Roman"/>
          <w:b/>
          <w:bCs/>
          <w:color w:val="000000" w:themeColor="text1"/>
          <w:sz w:val="24"/>
          <w:szCs w:val="24"/>
          <w:lang w:eastAsia="ru-RU"/>
        </w:rPr>
        <w:t>Физическая культура (основные понятия)</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Физическая подготовка и её связь с укреплением здоровья, развитием физических качеств.</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Организация и планирование самостоятельных занятий по развитию физических качеств.</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Физическая культура человека</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Закаливание организма. Правила безопасности и гигиенические требования.</w:t>
      </w:r>
    </w:p>
    <w:p w:rsidR="00EA0658" w:rsidRPr="00180108" w:rsidRDefault="00EA0658" w:rsidP="000012EB">
      <w:pPr>
        <w:spacing w:after="0" w:line="240" w:lineRule="auto"/>
        <w:jc w:val="both"/>
        <w:rPr>
          <w:rFonts w:ascii="Times New Roman" w:eastAsia="Times New Roman" w:hAnsi="Times New Roman" w:cs="Times New Roman"/>
          <w:color w:val="444444"/>
          <w:sz w:val="24"/>
          <w:szCs w:val="24"/>
          <w:lang w:eastAsia="ru-RU"/>
        </w:rPr>
      </w:pPr>
      <w:r w:rsidRPr="00180108">
        <w:rPr>
          <w:rFonts w:ascii="Times New Roman" w:eastAsia="Times New Roman" w:hAnsi="Times New Roman" w:cs="Times New Roman"/>
          <w:color w:val="FF0000"/>
          <w:sz w:val="24"/>
          <w:szCs w:val="24"/>
          <w:lang w:eastAsia="ru-RU"/>
        </w:rPr>
        <w:t>Теоретические знания для выполнения нормативов Всероссийского физкультурно-спортивного комплекса «Готов к труду и обороне» (ГТО)».</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Способы двигательной (физкультурной) деятельности</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lastRenderedPageBreak/>
        <w:t>Организация и проведение самостоятельных занятий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lang w:val="x-none" w:eastAsia="x-none"/>
        </w:rPr>
        <w:t>физической культурой.</w:t>
      </w:r>
      <w:r w:rsidRPr="007C4E47">
        <w:rPr>
          <w:rFonts w:ascii="Times New Roman" w:eastAsia="Times New Roman" w:hAnsi="Times New Roman" w:cs="Times New Roman"/>
          <w:b/>
          <w:bCs/>
          <w:color w:val="000000" w:themeColor="text1"/>
          <w:sz w:val="24"/>
          <w:szCs w:val="24"/>
          <w:shd w:val="clear" w:color="auto" w:fill="FFFFFF"/>
          <w:lang w:val="x-none" w:eastAsia="x-none"/>
        </w:rPr>
        <w:t xml:space="preserve"> Подготовка к занятиям физической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shd w:val="clear" w:color="auto" w:fill="FFFFFF"/>
          <w:lang w:val="x-none" w:eastAsia="x-none"/>
        </w:rPr>
        <w:t>культурой.</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Выбор упражнений и составление индивидуальных комплексов для утренней зарядки, физкультминуток, физкультпауз (подвижных перемен).</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Оценка эффективности занятий физической культурой.</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Самонаблюдение и самоконтроль.</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Измерение резервов организма и состояния здоровья с помощью функциональных проб.</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Физическое совершенствование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Физкультурно</w:t>
      </w:r>
      <w:r w:rsidR="00570F54">
        <w:rPr>
          <w:rFonts w:ascii="Times New Roman" w:eastAsia="Times New Roman" w:hAnsi="Times New Roman" w:cs="Times New Roman"/>
          <w:b/>
          <w:i/>
          <w:color w:val="000000" w:themeColor="text1"/>
          <w:sz w:val="24"/>
          <w:szCs w:val="24"/>
          <w:lang w:eastAsia="ru-RU"/>
        </w:rPr>
        <w:t>-оздоровительная деятельность (</w:t>
      </w:r>
      <w:r w:rsidRPr="007C4E47">
        <w:rPr>
          <w:rFonts w:ascii="Times New Roman" w:eastAsia="Times New Roman" w:hAnsi="Times New Roman" w:cs="Times New Roman"/>
          <w:b/>
          <w:i/>
          <w:color w:val="000000" w:themeColor="text1"/>
          <w:sz w:val="24"/>
          <w:szCs w:val="24"/>
          <w:lang w:eastAsia="ru-RU"/>
        </w:rPr>
        <w:t>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Оздоровительные формы занятий в режиме учебного дня и учебной недели.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физкультминуток и физкультпауз.</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на формирование правильной осанки.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Индивидуальные комплексы адаптивно (лечебной) и корригирующей физической культуры.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Спортивно-оздоровительная деятельность с общеразвивающей направленностью.</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Организующие команды и приемы: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построение и перестроение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строевой шаг; размыкание и смыкание.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Акробатические упражнения и комбинации: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-два кувырка вперед слитно; "мост" и положения стоя с помощью.</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Акробатическая комбинация.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Мальчики и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и.п. основная стойка-упор присев-2 кувырка вперед, упор присев, перекат назад, стойка на лопатках, сед, наклон вперед, руками достать носки ног, встать, мост с помощью, лечь на спину, упор присев, кувырок назад, встать руки в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Опорные прыжки: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-прыжок ноги врозь (козел в ширину, высота 100-110 см)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и комбинации на гимнастическом бревне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и комбинации на гимнастической перекладине(мальчики)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Упражнения на низкой перекладине.</w:t>
      </w:r>
    </w:p>
    <w:p w:rsidR="00EA0658" w:rsidRPr="007C4E47" w:rsidRDefault="00EA0658" w:rsidP="000012E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lang w:eastAsia="ru-RU"/>
        </w:rPr>
        <w:t>Из виса стоя махом одной и толчком другой подъём переворотом в упор  махом, назад  соскок с поворотом на 90</w:t>
      </w:r>
      <w:r w:rsidRPr="007C4E47">
        <w:rPr>
          <w:rFonts w:ascii="Times New Roman" w:eastAsia="Times New Roman" w:hAnsi="Times New Roman" w:cs="Times New Roman"/>
          <w:color w:val="000000" w:themeColor="text1"/>
          <w:sz w:val="24"/>
          <w:szCs w:val="24"/>
        </w:rPr>
        <w:t>°</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Легкая атлетика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Беговые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бег на короткие дистанции: от 15 до 30 м;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ускорение с высокого старта;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бег с ускорением от 30 до 50 м; скоростной бег до 50 м;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 результат 60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высокий старт;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бег в равномерном темпе  до 15 минут;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кроссовый бег; бег на 1200м.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варианты челночного бега 3х10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Прыжковые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прыжок в длину с </w:t>
      </w:r>
      <w:r w:rsidRPr="007C4E47">
        <w:rPr>
          <w:rFonts w:ascii="Times New Roman" w:eastAsia="Times New Roman" w:hAnsi="Times New Roman" w:cs="Times New Roman"/>
          <w:i/>
          <w:color w:val="000000" w:themeColor="text1"/>
          <w:sz w:val="24"/>
          <w:szCs w:val="24"/>
          <w:lang w:eastAsia="ru-RU"/>
        </w:rPr>
        <w:t xml:space="preserve">7-9 шагов </w:t>
      </w:r>
      <w:r w:rsidRPr="007C4E47">
        <w:rPr>
          <w:rFonts w:ascii="Times New Roman" w:eastAsia="Times New Roman" w:hAnsi="Times New Roman" w:cs="Times New Roman"/>
          <w:color w:val="000000" w:themeColor="text1"/>
          <w:sz w:val="24"/>
          <w:szCs w:val="24"/>
          <w:lang w:eastAsia="ru-RU"/>
        </w:rPr>
        <w:t>разбега способом «согнув ноги»;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прыжок в высоту с </w:t>
      </w:r>
      <w:r w:rsidRPr="007C4E47">
        <w:rPr>
          <w:rFonts w:ascii="Times New Roman" w:eastAsia="Times New Roman" w:hAnsi="Times New Roman" w:cs="Times New Roman"/>
          <w:i/>
          <w:color w:val="000000" w:themeColor="text1"/>
          <w:sz w:val="24"/>
          <w:szCs w:val="24"/>
          <w:lang w:eastAsia="ru-RU"/>
        </w:rPr>
        <w:t xml:space="preserve">3-5 шагов </w:t>
      </w:r>
      <w:r w:rsidRPr="007C4E47">
        <w:rPr>
          <w:rFonts w:ascii="Times New Roman" w:eastAsia="Times New Roman" w:hAnsi="Times New Roman" w:cs="Times New Roman"/>
          <w:color w:val="000000" w:themeColor="text1"/>
          <w:sz w:val="24"/>
          <w:szCs w:val="24"/>
          <w:lang w:eastAsia="ru-RU"/>
        </w:rPr>
        <w:t>разбега способом «перешагивание».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Метание малого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теннисного мяча с места на дальность отскока от стены;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метание малого мяча на заданное расстояние; на дальность;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малого мяча в вертикальную неподвижную мишень;</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набивного мяча двумя руками из-за головы с положения сидя на полу, от груди.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Спортивные игры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стойка игрока, перемещение в стойке приставными шагами боком,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остановка двумя шагами и прыжком;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повороты без мяча и с мячом;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комбинация из освоенных элементов техники передвижений (перемещения в стойке, остановка, поворот, ускорение)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ведение мяча шагом, бегом, змейкой, с обеганием стоек;</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по прямой, с изменением направления движения и скорости;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ведение мяча в низкой, средней и высокой стойке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передача мяча двумя руками от груди </w:t>
      </w:r>
      <w:r w:rsidRPr="007C4E47">
        <w:rPr>
          <w:rFonts w:ascii="Times New Roman" w:eastAsia="Times New Roman" w:hAnsi="Times New Roman" w:cs="Times New Roman"/>
          <w:i/>
          <w:color w:val="000000" w:themeColor="text1"/>
          <w:sz w:val="24"/>
          <w:szCs w:val="24"/>
          <w:lang w:eastAsia="ru-RU"/>
        </w:rPr>
        <w:t>на месте и в движении</w:t>
      </w:r>
      <w:r w:rsidRPr="007C4E47">
        <w:rPr>
          <w:rFonts w:ascii="Times New Roman" w:eastAsia="Times New Roman" w:hAnsi="Times New Roman" w:cs="Times New Roman"/>
          <w:color w:val="000000" w:themeColor="text1"/>
          <w:sz w:val="24"/>
          <w:szCs w:val="24"/>
          <w:lang w:eastAsia="ru-RU"/>
        </w:rPr>
        <w:t>;</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передача мяча одной рукой от плеча </w:t>
      </w:r>
      <w:r w:rsidRPr="007C4E47">
        <w:rPr>
          <w:rFonts w:ascii="Times New Roman" w:eastAsia="Times New Roman" w:hAnsi="Times New Roman" w:cs="Times New Roman"/>
          <w:i/>
          <w:color w:val="000000" w:themeColor="text1"/>
          <w:sz w:val="24"/>
          <w:szCs w:val="24"/>
          <w:lang w:eastAsia="ru-RU"/>
        </w:rPr>
        <w:t>на месте</w:t>
      </w:r>
      <w:r w:rsidRPr="007C4E47">
        <w:rPr>
          <w:rFonts w:ascii="Times New Roman" w:eastAsia="Times New Roman" w:hAnsi="Times New Roman" w:cs="Times New Roman"/>
          <w:color w:val="000000" w:themeColor="text1"/>
          <w:sz w:val="24"/>
          <w:szCs w:val="24"/>
          <w:lang w:eastAsia="ru-RU"/>
        </w:rPr>
        <w:t>;</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двумя руками с отскоком от пола;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броски одной и двумя руками с места и в движении(после ведения, после ловли) без сопротивления защитника. Максимальное расстояние до корзины 3,60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штрафной бросок;</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вырывание и выбивание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правилам.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Волейбол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стойки игрока; перемещение в стойке приставными шагами боком,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и выполнение заданий (сесть на пол, встать, подпрыгнуть и др.);</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прием и передача мяча двумя руками снизу на месте в паре, через сетку;</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сверху двумя руками;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нижняя прямая подача;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упрощенным правилам мини-волейбола.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                                                                     Футбол</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стойки игрока; перемещение в стойке приставными шагами боком, лицом и спиной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и выполнение заданий (сесть на пол, встать, подпрыгнуть и др.);</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 игра по упрощенным правилам футбола.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b/>
          <w:color w:val="000000" w:themeColor="text1"/>
          <w:sz w:val="24"/>
          <w:szCs w:val="24"/>
          <w:lang w:eastAsia="ru-RU"/>
        </w:rPr>
        <w:t>Прикладно-ориентированная подготовка ( 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Прикладно-ориентированные упражнения: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передвижение ходьбой, бегом по пересеченной местности;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лазанье по канату (мальчики);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лазанье по гимнастической стенке вверх, вниз, горизонтально, по диагонали лицом и спиной к стенке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приземление на точность и сохранение равновесия;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полос препятствий.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общеразвивающей направленности.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Общефизическая подготовка: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физические упражнения на развитие основных физических качеств: силы, быстроты, выносливости, гибкости, координации движений, ловкости.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гибкости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наклон туловища вперед, назад в стороны с возрастающей амплитудой движений в положении стоя, сидя, сидя ноги в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с гимнастической палкой (укороченной скакалкой) для развития подвижности плечевого сустава;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активных и пассивных упражнений с большой амплитудой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для развития подвижности суставов (полушпагат, шпагат, складка, мост).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препятствий прыжком с опорой на руки;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теннисного мяча правой и левой рукой в подвижную и не подвижную мишень, с места и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разнообразные прыжки через гимнастическую скакалку на месте и с продвижением;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на точность отталкивания и приземления.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и отжимание в упоре;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стоя (лежа) на низкой перекладине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отжимание в упоре лежа с изменяющейся высотой опоры для рук и ног;</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поднимание ног в висе на гимнастической стенке до посильной высоты;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набивного мяча из различных исходных положений;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комплексы упражнений избирательного воздействия на отдельные   мышечные группы (с увеличивающимся темпом движений без потери качества выполнения).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Легкая атлетика: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максимальной скоростью в режиме повторно-интервального метода;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равномерной скоростью в зонах большой и умеренной интенсивности.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 полуприседе (на месте, с продвижением в разные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запрыгивание с последующим спрыгиванием;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с набивными мячами.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на месте с максимальной скоростью и темпом с опорой на руки и без опоры;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на короткие дистанции с максимальной скоростью (по прямой);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через скакалку в максимальном темпе;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выпрыгивание вверх с доставанием ориентиров левой (правой) рукой;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челночный бег (чередование дистанции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вверх на обеих ногах и на одной ноге с места и с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с максимальной скоростью с уменьшающимся интервалом отдыха.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баскетбольного мяча по неподвижной и подвижной мишени;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«тенью» (повторение движений партнера);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по гимнастической скамейке;</w:t>
      </w:r>
    </w:p>
    <w:p w:rsidR="00EA0658" w:rsidRPr="00180108" w:rsidRDefault="00EA0658" w:rsidP="000012EB">
      <w:pPr>
        <w:spacing w:after="0" w:line="240" w:lineRule="auto"/>
        <w:jc w:val="both"/>
        <w:rPr>
          <w:rFonts w:ascii="Times New Roman" w:eastAsia="Times New Roman" w:hAnsi="Times New Roman" w:cs="Times New Roman"/>
          <w:color w:val="FF0000"/>
          <w:sz w:val="28"/>
          <w:szCs w:val="28"/>
          <w:lang w:eastAsia="ru-RU"/>
        </w:rPr>
      </w:pPr>
      <w:r w:rsidRPr="007C4E47">
        <w:rPr>
          <w:rFonts w:ascii="Times New Roman" w:eastAsia="Times New Roman" w:hAnsi="Times New Roman" w:cs="Times New Roman"/>
          <w:color w:val="000000" w:themeColor="text1"/>
          <w:sz w:val="24"/>
          <w:szCs w:val="24"/>
          <w:lang w:eastAsia="ru-RU"/>
        </w:rPr>
        <w:t>- броски малого мяча в стену одной рукой (обеими руками) с последующей его ловлей одной рукой (обеими руками) после отскока от стены (от пола).</w:t>
      </w:r>
      <w:r w:rsidRPr="00A37326">
        <w:rPr>
          <w:rFonts w:ascii="Times New Roman" w:eastAsia="Times New Roman" w:hAnsi="Times New Roman" w:cs="Times New Roman"/>
          <w:color w:val="FF0000"/>
          <w:sz w:val="28"/>
          <w:szCs w:val="28"/>
          <w:lang w:eastAsia="ru-RU"/>
        </w:rPr>
        <w:t xml:space="preserve"> </w:t>
      </w:r>
      <w:r w:rsidRPr="00180108">
        <w:rPr>
          <w:rFonts w:ascii="Times New Roman" w:eastAsia="Times New Roman" w:hAnsi="Times New Roman" w:cs="Times New Roman"/>
          <w:color w:val="FF0000"/>
          <w:sz w:val="24"/>
          <w:szCs w:val="24"/>
          <w:lang w:eastAsia="ru-RU"/>
        </w:rP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EA0658" w:rsidRPr="007C4E47" w:rsidRDefault="00EA0658" w:rsidP="000012EB">
      <w:pPr>
        <w:spacing w:after="0" w:line="240" w:lineRule="auto"/>
        <w:jc w:val="both"/>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7 класс</w:t>
      </w:r>
    </w:p>
    <w:p w:rsidR="00EA0658" w:rsidRPr="007C4E47" w:rsidRDefault="00EA0658" w:rsidP="000012EB">
      <w:pPr>
        <w:spacing w:after="0" w:line="240" w:lineRule="auto"/>
        <w:jc w:val="both"/>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Знания о физической культуре (в процессе урока)</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История физической культуры</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color w:val="000000" w:themeColor="text1"/>
          <w:sz w:val="24"/>
          <w:szCs w:val="24"/>
        </w:rPr>
        <w:t>Краткая характеристика видов спорта, входящих в программу Олимпийских игр.</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Физическая культура (основные понятия)</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Техническая подготовка. Техника движений и ее основные показатели.</w:t>
      </w:r>
    </w:p>
    <w:p w:rsidR="00EA0658" w:rsidRPr="007C4E47" w:rsidRDefault="00EA0658" w:rsidP="000012EB">
      <w:pPr>
        <w:spacing w:after="0" w:line="270" w:lineRule="atLeast"/>
        <w:jc w:val="both"/>
        <w:rPr>
          <w:rFonts w:ascii="Times New Roman" w:eastAsia="Times New Roman" w:hAnsi="Times New Roman" w:cs="Times New Roman"/>
          <w:iCs/>
          <w:color w:val="000000" w:themeColor="text1"/>
          <w:sz w:val="24"/>
          <w:szCs w:val="24"/>
          <w:lang w:eastAsia="ru-RU"/>
        </w:rPr>
      </w:pPr>
      <w:r w:rsidRPr="007C4E47">
        <w:rPr>
          <w:rFonts w:ascii="Times New Roman" w:eastAsia="Times New Roman" w:hAnsi="Times New Roman" w:cs="Times New Roman"/>
          <w:iCs/>
          <w:color w:val="000000" w:themeColor="text1"/>
          <w:sz w:val="24"/>
          <w:szCs w:val="24"/>
          <w:lang w:eastAsia="ru-RU"/>
        </w:rPr>
        <w:t>Спортивная подготовка.</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Физическая культура человека</w:t>
      </w:r>
    </w:p>
    <w:p w:rsidR="00EA0658" w:rsidRPr="007C4E47" w:rsidRDefault="00EA0658" w:rsidP="000012EB">
      <w:pPr>
        <w:spacing w:after="0" w:line="270" w:lineRule="atLeast"/>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Влияние занятий физической культурой на формирование положительных качеств личности.</w:t>
      </w:r>
    </w:p>
    <w:p w:rsidR="00EA0658" w:rsidRPr="00180108" w:rsidRDefault="00EA0658" w:rsidP="000012EB">
      <w:pPr>
        <w:spacing w:after="0" w:line="240" w:lineRule="auto"/>
        <w:jc w:val="both"/>
        <w:rPr>
          <w:rFonts w:ascii="Times New Roman" w:eastAsia="Times New Roman" w:hAnsi="Times New Roman" w:cs="Times New Roman"/>
          <w:color w:val="444444"/>
          <w:sz w:val="24"/>
          <w:szCs w:val="24"/>
          <w:lang w:eastAsia="ru-RU"/>
        </w:rPr>
      </w:pPr>
      <w:r w:rsidRPr="00180108">
        <w:rPr>
          <w:rFonts w:ascii="Times New Roman" w:eastAsia="Times New Roman" w:hAnsi="Times New Roman" w:cs="Times New Roman"/>
          <w:color w:val="FF0000"/>
          <w:sz w:val="24"/>
          <w:szCs w:val="24"/>
          <w:lang w:eastAsia="ru-RU"/>
        </w:rPr>
        <w:t>Теоретические знания для выполнения нормативов Всероссийского физкультурно-спортивного комплекса «Готов к труду и обороне» (ГТО)».</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Способы двигательной (физкультурной) деятельности</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Организация и проведение самостоятельных занятий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lang w:val="x-none" w:eastAsia="x-none"/>
        </w:rPr>
        <w:t>физической культурой.</w:t>
      </w:r>
      <w:r w:rsidRPr="007C4E47">
        <w:rPr>
          <w:rFonts w:ascii="Times New Roman" w:eastAsia="Times New Roman" w:hAnsi="Times New Roman" w:cs="Times New Roman"/>
          <w:b/>
          <w:bCs/>
          <w:color w:val="000000" w:themeColor="text1"/>
          <w:sz w:val="24"/>
          <w:szCs w:val="24"/>
          <w:shd w:val="clear" w:color="auto" w:fill="FFFFFF"/>
          <w:lang w:val="x-none" w:eastAsia="x-none"/>
        </w:rPr>
        <w:t xml:space="preserve"> Подготовка к занятиям физической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shd w:val="clear" w:color="auto" w:fill="FFFFFF"/>
          <w:lang w:val="x-none" w:eastAsia="x-none"/>
        </w:rPr>
        <w:t>культурой.</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Выбор упражнений и составление индивидуальных комплексов для утренней зарядки, физкультминуток, физкультпауз (подвижных перемен).</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Оценка эффективности занятий физической культурой.</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Самонаблюдение и самоконтроль.</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Физическое совершенствование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Физкультурно-оздоровительная деятельность  (в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Оздоровительные формы занятий в режиме учебного дня и учебной недели.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физкультминуток и физкультпауз.</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на формирование правильной осанки.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Индивидуальные комплексы адаптивно (лечебной) и корригирующей физической культуры.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Спортивно-оздоровительная деятельность с общеразвивающей направленностью.</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Организующие команды и приемы: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построение и перестроение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выполнение команд "Пол-оборота направо!"</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"Пол-оборота налево!", "Полшага!", "Полный шаг!".</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Акробатические упражнения и комбинации: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Мальчики: кувырок вперед в стойку на лопатках; стойка на голове с согнутыми руками.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Акробатическая комбинация: и.</w:t>
      </w:r>
      <w:r w:rsidR="00570F54">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 основная стойка- упор присев-кувырок вперед в стойку на лопатках, сед, наклон к прямым ногам, упор присев, стойка на голове с согнутыми ногами,  кувырок вперед,  встать руки в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Девочки: кувырок назад в полушпагат.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Акробатическая комбинация: и.</w:t>
      </w:r>
      <w:r w:rsidR="00570F54">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 основная стойка. Равновесие на одной ноге (ласточка), упор присев. кувырок вперед, перекат назад, стойка на лопатках, сед, наклон вперед к прямым ногам, встать, мост с помощью, встать, упор присев, кувырок назад в  полушпагат.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Опорные прыжки: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Мальчики: прыжок согнув ноги (козел в ширину , высота 100-115 см).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Девочки: прыжок ноги врозь(козел в ширину, высота 105-110 см).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и комбинации на гимнастическом бревне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и комбинации на гимнастической перекладине(мальчики)</w:t>
      </w:r>
    </w:p>
    <w:p w:rsidR="00EA0658" w:rsidRPr="007C4E47" w:rsidRDefault="00EA0658" w:rsidP="000012E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lang w:eastAsia="ru-RU"/>
        </w:rPr>
        <w:t xml:space="preserve"> подъём переворотом в упор толчком двумя ногами  правой (левой) ногой в упор,  спад, подъём,  мах правой (левой) назад,  соскок с поворотом на 90</w:t>
      </w:r>
      <w:r w:rsidRPr="007C4E47">
        <w:rPr>
          <w:rFonts w:ascii="Times New Roman" w:eastAsia="Times New Roman" w:hAnsi="Times New Roman" w:cs="Times New Roman"/>
          <w:color w:val="000000" w:themeColor="text1"/>
          <w:sz w:val="24"/>
          <w:szCs w:val="24"/>
        </w:rPr>
        <w:t xml:space="preserve">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Легкая атлетика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Беговые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ускорение с высокого старта от 30 до 40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бег с ускорением от 40 до 60 м;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скоростной бег до 60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на результат 60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высокий старт;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в равномерном темпе : мальчики до 20 минут, девочки до 15 мин.</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кроссовый бег; бег на 1500м.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варианты челночного бега 3х10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Прыжковые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прыжок в длину с </w:t>
      </w:r>
      <w:r w:rsidRPr="007C4E47">
        <w:rPr>
          <w:rFonts w:ascii="Times New Roman" w:eastAsia="Times New Roman" w:hAnsi="Times New Roman" w:cs="Times New Roman"/>
          <w:i/>
          <w:color w:val="000000" w:themeColor="text1"/>
          <w:sz w:val="24"/>
          <w:szCs w:val="24"/>
          <w:lang w:eastAsia="ru-RU"/>
        </w:rPr>
        <w:t xml:space="preserve">7-9 шагов </w:t>
      </w:r>
      <w:r w:rsidRPr="007C4E47">
        <w:rPr>
          <w:rFonts w:ascii="Times New Roman" w:eastAsia="Times New Roman" w:hAnsi="Times New Roman" w:cs="Times New Roman"/>
          <w:color w:val="000000" w:themeColor="text1"/>
          <w:sz w:val="24"/>
          <w:szCs w:val="24"/>
          <w:lang w:eastAsia="ru-RU"/>
        </w:rPr>
        <w:t>разбега способом «согнув ноги»;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прыжок в высоту с </w:t>
      </w:r>
      <w:r w:rsidRPr="007C4E47">
        <w:rPr>
          <w:rFonts w:ascii="Times New Roman" w:eastAsia="Times New Roman" w:hAnsi="Times New Roman" w:cs="Times New Roman"/>
          <w:i/>
          <w:color w:val="000000" w:themeColor="text1"/>
          <w:sz w:val="24"/>
          <w:szCs w:val="24"/>
          <w:lang w:eastAsia="ru-RU"/>
        </w:rPr>
        <w:t xml:space="preserve">3-5 шагов </w:t>
      </w:r>
      <w:r w:rsidRPr="007C4E47">
        <w:rPr>
          <w:rFonts w:ascii="Times New Roman" w:eastAsia="Times New Roman" w:hAnsi="Times New Roman" w:cs="Times New Roman"/>
          <w:color w:val="000000" w:themeColor="text1"/>
          <w:sz w:val="24"/>
          <w:szCs w:val="24"/>
          <w:lang w:eastAsia="ru-RU"/>
        </w:rPr>
        <w:t>разбега способом «перешагивание».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Метание малого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теннисного мяча с места на дальность отскока от стены;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метание малого мяча на заданное расстояние; на дальность;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малого мяча в вертикальную неподвижную мишень;</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набивного мяча двумя руками из-за головы с положения сидя на полу, от груди.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Спортивные игры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стойка игрока, перемещение в стойке приставными шагами боком, лицом и спиной вперед;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остановка двумя шагами и прыжком;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повороты без мяча и с мячом;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комбинация из освоенных элементов техники передвижений (перемещения в стойке, остановка, поворот, ускорение)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ведение мяча шагом, бегом, змейкой, с обеганием стоек; по прямой, с изменением направления движения и скорости;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ведение мяча в низкой, средней и высокой стойке на месте с пассивным сопротивлением защитника;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двумя руками от груди на месте и в движении с пассивным сопротивлением защитника;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одной рукой от плеча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двумя руками с отскоком от пола;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-броски одной и двумя руками с места и в движении(после ведения, после ловли) без сопротивления защитника. Максимальное расстояние до корзины 4,80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то же с пассивным противодействием.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штрафной бросок;</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вырывание и выбивание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правилам.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Волейбол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стойки игрока; перемещение в стойке приставными шагами боком,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и выполнение заданий (сесть на пол, встать, подпрыгнуть и др.);</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прием и передача мяча двумя руками снизу на месте в паре, через сетку;</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сверху двумя руками;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нижняя прямая подача;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упрощенным правилам мини-волейбола.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Футбол</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стойки игрока; перемещение в стойке приставными шагами боком, лицом и спиной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и выполнение заданий (сесть на пол, встать, подпрыгнуть и др.);</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упрощенным правилам футбола.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Прикладно-ориентированная подготовка ( 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Прикладно-ориентированные упражнения: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передвижение ходьбой, бегом по пересеченной местности;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лазанье по канату (мальчики);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лазанье по гимнастической стенке вверх, вниз, горизонтально, по диагонали лицом и спиной к стенке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приземление на точность и сохранение равновесия;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полос препятствий.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общеразвивающей направленности.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Общефизическая подготовка: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физические упражнения на развитие основных физических качеств: силы, быстроты, выносливости, гибкости, координации движений, ловкости.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гибкости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наклон туловища вперед, назад в стороны с возрастающей амплитудой движений в положении стоя, сидя, сидя ноги в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с гимнастической палкой (укороченной скакалкой) для развития подвижности плечевого сустава;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активных и пассивных упражнений с большой амплитудой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для развития подвижности суставов (полушпагат, шпагат, складка, мост).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lastRenderedPageBreak/>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препятствий прыжком с опорой на руки;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теннисного мяча правой и левой рукой в подвижную и не подвижную мишень, с места и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разнообразные прыжки через гимнастическую скакалку на месте и с продвижением;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на точность отталкивания и приземления.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и отжимание в упоре;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стоя (лежа) на низкой перекладине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отжимание в упоре лежа с изменяющейся высотой опоры для рук и ног;</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поднимание ног в висе на гимнастической стенке до посильной высоты;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набивного мяча из различных исходных положений;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комплексы упражнений избирательного воздействия на отдельные   мышечные группы (с увеличивающимся темпом движений без потери качества выполнения).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Легкая атлетика: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максимальной скоростью в режиме повторно-интервального метода;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равномерной скоростью в зонах большой и умеренной интенсивности.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 полуприседе (на месте, с продвижением в разные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запрыгивание с последующим спрыгиванием;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с набивными мячами.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на месте с максимальной скоростью и темпом с опорой на руки и без опоры;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на короткие дистанции с максимальной скоростью (по прямой);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через скакалку в максимальном темпе;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выпрыгивание вверх с доставанием ориентиров левой (правой) рукой;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челночный бег (чередование дистанции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вверх на обеих ногах и на одной ноге с места и с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с максимальной скоростью с уменьшающимся интервалом отдыха.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баскетбольного мяча по неподвижной и подвижной мишени;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«тенью» (повторение движений партнера);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по гимнастической скамейке;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малого мяча в стену одной рукой (обеими руками) с последующей его ловлей одной рукой (обеими руками) после отскока от стены (от пола).</w:t>
      </w:r>
    </w:p>
    <w:p w:rsidR="00EA0658"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r>
        <w:rPr>
          <w:rFonts w:ascii="Times New Roman" w:eastAsia="Times New Roman" w:hAnsi="Times New Roman" w:cs="Times New Roman"/>
          <w:i/>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многоскоки; прыжки на обеих ногах с дополнительным отягощением (вперед, в приседе).</w:t>
      </w:r>
    </w:p>
    <w:p w:rsidR="00EA0658" w:rsidRPr="008055B4"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EA0658" w:rsidRPr="008055B4" w:rsidRDefault="00EA0658" w:rsidP="000012EB">
      <w:pPr>
        <w:spacing w:after="0" w:line="240" w:lineRule="auto"/>
        <w:jc w:val="both"/>
        <w:rPr>
          <w:rFonts w:ascii="Times New Roman" w:eastAsia="Times New Roman" w:hAnsi="Times New Roman" w:cs="Times New Roman"/>
          <w:b/>
          <w:bCs/>
          <w:sz w:val="24"/>
          <w:szCs w:val="24"/>
          <w:lang w:val="x-none" w:eastAsia="x-none"/>
        </w:rPr>
      </w:pPr>
      <w:r w:rsidRPr="008055B4">
        <w:rPr>
          <w:rFonts w:ascii="Times New Roman" w:eastAsia="Times New Roman" w:hAnsi="Times New Roman" w:cs="Times New Roman"/>
          <w:b/>
          <w:bCs/>
          <w:sz w:val="24"/>
          <w:szCs w:val="24"/>
          <w:lang w:val="x-none" w:eastAsia="x-none"/>
        </w:rPr>
        <w:lastRenderedPageBreak/>
        <w:t>8 класс</w:t>
      </w:r>
    </w:p>
    <w:p w:rsidR="00EA0658" w:rsidRPr="007C4E47" w:rsidRDefault="00EA0658" w:rsidP="000012EB">
      <w:pPr>
        <w:spacing w:after="0" w:line="240" w:lineRule="auto"/>
        <w:jc w:val="both"/>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eastAsia="x-none"/>
        </w:rPr>
        <w:t xml:space="preserve"> </w:t>
      </w:r>
      <w:r w:rsidRPr="007C4E47">
        <w:rPr>
          <w:rFonts w:ascii="Times New Roman" w:eastAsia="Times New Roman" w:hAnsi="Times New Roman" w:cs="Times New Roman"/>
          <w:b/>
          <w:bCs/>
          <w:color w:val="000000" w:themeColor="text1"/>
          <w:sz w:val="24"/>
          <w:szCs w:val="24"/>
          <w:lang w:val="x-none" w:eastAsia="x-none"/>
        </w:rPr>
        <w:t>Знания о физической культуре (в процессе урока)</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x-none"/>
        </w:rPr>
        <w:t xml:space="preserve"> </w:t>
      </w:r>
      <w:r w:rsidRPr="007C4E47">
        <w:rPr>
          <w:rFonts w:ascii="Times New Roman" w:eastAsia="Times New Roman" w:hAnsi="Times New Roman" w:cs="Times New Roman"/>
          <w:b/>
          <w:bCs/>
          <w:color w:val="000000" w:themeColor="text1"/>
          <w:sz w:val="24"/>
          <w:szCs w:val="24"/>
          <w:lang w:eastAsia="ru-RU"/>
        </w:rPr>
        <w:t>История физической культуры</w:t>
      </w:r>
    </w:p>
    <w:p w:rsidR="00EA0658" w:rsidRPr="007C4E47" w:rsidRDefault="00EA0658" w:rsidP="000012EB">
      <w:pPr>
        <w:spacing w:after="0" w:line="270" w:lineRule="atLeast"/>
        <w:jc w:val="both"/>
        <w:rPr>
          <w:rFonts w:ascii="Times New Roman" w:eastAsia="Times New Roman" w:hAnsi="Times New Roman" w:cs="Times New Roman"/>
          <w:bCs/>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 xml:space="preserve"> Физическая культура в современном обществе.</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Физическая культура (основные понятия)</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Всестороннее и гармоничное физическое развитие.</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Cs/>
          <w:color w:val="000000" w:themeColor="text1"/>
          <w:sz w:val="24"/>
          <w:szCs w:val="24"/>
          <w:lang w:eastAsia="ru-RU"/>
        </w:rPr>
        <w:t>Здоровье и здоровый образ жизни.</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Физическая культура человека</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Проведение самостоятельных занятий по коррекции осанки и телосложения.</w:t>
      </w:r>
    </w:p>
    <w:p w:rsidR="00EA0658" w:rsidRPr="008055B4" w:rsidRDefault="00EA0658" w:rsidP="000012EB">
      <w:pPr>
        <w:spacing w:after="0" w:line="240" w:lineRule="auto"/>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Теоретические знания для выполнения нормативов Всероссийского физкультурно-спортивного комплекса «Готов к труду и обороне» (ГТО)».</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Способы двигательной (физкультурной) деятельности</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Организация и проведение самостоятельных занятий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lang w:val="x-none" w:eastAsia="x-none"/>
        </w:rPr>
        <w:t>физической культурой.</w:t>
      </w:r>
      <w:r w:rsidRPr="007C4E47">
        <w:rPr>
          <w:rFonts w:ascii="Times New Roman" w:eastAsia="Times New Roman" w:hAnsi="Times New Roman" w:cs="Times New Roman"/>
          <w:b/>
          <w:bCs/>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shd w:val="clear" w:color="auto" w:fill="FFFFFF"/>
          <w:lang w:eastAsia="x-none"/>
        </w:rPr>
        <w:t xml:space="preserve">        </w:t>
      </w:r>
      <w:r w:rsidRPr="007C4E47">
        <w:rPr>
          <w:rFonts w:ascii="Times New Roman" w:eastAsia="Times New Roman" w:hAnsi="Times New Roman" w:cs="Times New Roman"/>
          <w:b/>
          <w:bCs/>
          <w:color w:val="000000" w:themeColor="text1"/>
          <w:sz w:val="24"/>
          <w:szCs w:val="24"/>
          <w:shd w:val="clear" w:color="auto" w:fill="FFFFFF"/>
          <w:lang w:eastAsia="x-none"/>
        </w:rPr>
        <w:br/>
      </w:r>
      <w:r w:rsidRPr="007C4E47">
        <w:rPr>
          <w:rFonts w:ascii="Times New Roman" w:eastAsia="Times New Roman" w:hAnsi="Times New Roman" w:cs="Times New Roman"/>
          <w:b/>
          <w:bCs/>
          <w:color w:val="000000" w:themeColor="text1"/>
          <w:sz w:val="24"/>
          <w:szCs w:val="24"/>
          <w:shd w:val="clear" w:color="auto" w:fill="FFFFFF"/>
          <w:lang w:val="x-none" w:eastAsia="x-none"/>
        </w:rPr>
        <w:t>Подготовка к занятиям физической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shd w:val="clear" w:color="auto" w:fill="FFFFFF"/>
          <w:lang w:val="x-none" w:eastAsia="x-none"/>
        </w:rPr>
        <w:t>культурой.</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Планирование занятий физической культурой</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Оценка эффективности занятий физической культурой.</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Физическое совершенствование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Физкультурно-оздоровительная деятельность ( 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Оздоровительные формы занятий в режиме учебного дня и учебной недели.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физкультминуток и физкультпауз.</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на формирование правильной осанки.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Индивидуальные комплексы адаптивно (лечебной) и корригирующей физической культуры.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Спортивно-оздоровительная деятельность с общеразвивающей направленностью.</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Организующие команды и приемы: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построение и перестроение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-команда "Прямо!";</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-повороты в движении направо, налево.</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Акробатические упражнения и комбинации: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Мальчики: кувырок назад в упор стоя ноги врозь; кувырок вперед и назад; длинный кувырок; стойка на голове и руках.</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Акробатическая комбинация: и.</w:t>
      </w:r>
      <w:r w:rsidR="00570F54">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п.: основная стойка. Упор присев,  кувырок назад в упор, стоя ноги врозь,  стойка на голове и руках,  кувырок вперед со стойки, длинный кувырок вперед,  встать, руки в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Девочки: "мост" и поворот в упор стоя на одном колене; кувырки вперед и назад.</w:t>
      </w:r>
    </w:p>
    <w:p w:rsidR="00EA0658" w:rsidRPr="007C4E47" w:rsidRDefault="00EA0658" w:rsidP="000012E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lang w:eastAsia="ru-RU"/>
        </w:rPr>
        <w:t xml:space="preserve">Акробатическая комбинация: Равновесие на одной (ласточка) - два кувырка слитно - кувырок назад - мост из положения стоя или лёжа - поворот на 180 </w:t>
      </w:r>
      <w:r w:rsidRPr="007C4E47">
        <w:rPr>
          <w:rFonts w:ascii="Times New Roman" w:eastAsia="Times New Roman" w:hAnsi="Times New Roman" w:cs="Times New Roman"/>
          <w:color w:val="000000" w:themeColor="text1"/>
          <w:sz w:val="24"/>
          <w:szCs w:val="24"/>
        </w:rPr>
        <w:t>° в упор присев - перекат назад - стойка на лопатках - переворот назад в полушпагат через плечо - упор присев - прыжок вверх с поворотом на 360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Опорные прыжки: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Мальчики: прыжок согнув ноги(козел в длину, высота 115см).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Девочки: прыжок боком (конь в ширину, высота 110 см).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lastRenderedPageBreak/>
        <w:t>Упражнения и комбинации на гимнастическом бревне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и комбинации на гимнастической перекладине(мальчики)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виса на коленках через стойку на руках опускание в упор присев; подъём махом назад в сед  ноги врозь; подъём весом вне.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Легкая атлетика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Беговые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низкий старт до 30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от 70 до 80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до 70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на результат 60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высокий старт;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в равномерном темпе от 20 минут;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кроссовый бег; бег на 2000м (мальчики) и 1500 м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варианты челночного бега 3х10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Прыжковые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прыжок в длину с 11-13 шагов</w:t>
      </w:r>
      <w:r w:rsidRPr="007C4E47">
        <w:rPr>
          <w:rFonts w:ascii="Times New Roman" w:eastAsia="Times New Roman" w:hAnsi="Times New Roman" w:cs="Times New Roman"/>
          <w:i/>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разбега способом «согнув ноги»;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прыжок в высоту с 7-9 шагов</w:t>
      </w:r>
      <w:r w:rsidRPr="007C4E47">
        <w:rPr>
          <w:rFonts w:ascii="Times New Roman" w:eastAsia="Times New Roman" w:hAnsi="Times New Roman" w:cs="Times New Roman"/>
          <w:i/>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разбега способом «перешагивание».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Метание малого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теннисного мяча в горизонтальную и вертикальную цель (1х1 м) (девушки с расстояния 12-14 м, юноши - до 16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метание малого мяча на дальность;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набивного мяча (2 кг) двумя руками из-за головы с положения сидя на полу, от груди.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Спортивные игры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стойка игрока, перемещение в стойке приставными шагами боком,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остановка двумя шагами и прыжком;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повороты без мяча и с мячом;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комбинация из освоенных элементов техники передвижений (перемещения в стойке, остановка, поворот, ускорение)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ведение мяча шагом, бегом, змейкой, с обеганием стоек; по прямой, с изменением направления движения и скорости с пассивным сопротивлением защитника;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ведение мяча в низкой, средней и высокой стойке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двумя руками от груди на месте и в движении с пассивным сопротивлением защитника;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одной рукой от плеча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двумя руками с отскоком от пола;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-броски одной и двумя руками с места и в движении(после ведения, после ловли) без сопротивления защитника. Максимальное расстояние до корзины 4,80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то же с пассивным противодействием;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штрафной бросок;</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вырывание и выбивание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правилам.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Волейбол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стойки игрока; перемещение в стойке приставными шагами боком,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ходьба, бег и выполнение заданий (сесть на пол, встать, подпрыгнуть и др.);</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прием и передача мяча двумя руками снизу на месте в паре, через сетку;</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сверху двумя руками;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нижняя прямая подача;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над собой, во встречных колоннах.</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-отбивание кулаком через сетку.</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игра по упрощенным правилам волейбола.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b/>
          <w:color w:val="000000" w:themeColor="text1"/>
          <w:sz w:val="24"/>
          <w:szCs w:val="24"/>
          <w:lang w:eastAsia="ru-RU"/>
        </w:rPr>
        <w:t>Футбол</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стойки игрока; перемещение в стойке приставными шагами боком, лицом и спиной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и выполнение заданий (сесть на пол, встать, подпрыгнуть и др.);</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 игра по правилам в футбол.</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Прикладно-ориентированная подготовка (в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Прикладно-ориентированные упражнения: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передвижение ходьбой, бегом по пересеченной местности;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лазанье по канату (мальчики);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лазанье по гимнастической стенке вверх, вниз, горизонтально, по диагонали лицом и спиной к стенке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приземление на точность и сохранение равновесия;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полос препятствий.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общеразвивающей направленности.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Общефизическая подготовка: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физические упражнения на развитие основных физических качеств: силы, быстроты, выносливости, гибкости, координации движений, ловкости.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гибкости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наклон туловища вперед, назад в стороны с возрастающей амплитудой движений в положении стоя, сидя, сидя ноги в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с гимнастической палкой (укороченной скакалкой) для развития подвижности плечевого сустава;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активных и пассивных упражнений с большой амплитудой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для развития подвижности суставов (полушпагат, шпагат, складка, мост).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препятствий прыжком с опорой на руки;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теннисного мяча правой и левой рукой в подвижную и не подвижную мишень, с места и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разнообразные прыжки через гимнастическую скакалку на месте и с продвижением;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на точность отталкивания и приземления.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и отжимание в упоре;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стоя (лежа) на низкой перекладине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отжимание в упоре лежа с изменяющейся высотой опоры для рук и ног;</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поднимание ног в висе на гимнастической стенке до посильной высоты;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набивного мяча из различных исходных положений;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xml:space="preserve">- комплексы упражнений избирательного воздействия на отдельные мышечные группы (с увеличивающимся темпом движений без потери качества выполнения).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Легкая атлетика: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максимальной скоростью в режиме повторно-интервального метода;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равномерной скоростью в зонах большой и умеренной интенсивности.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 полуприседе (на месте, с продвижением в разные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запрыгивание с последующим спрыгиванием;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с набивными мячами.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на месте с максимальной скоростью и темпом с опорой на руки и без опоры;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на короткие дистанции с максимальной скоростью (по прямой);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через скакалку в максимальном темпе;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выпрыгивание вверх с доставанием ориентиров левой (правой) рукой;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челночный бег (чередование дистанции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вверх на обеих ногах и на одной ноге с места и с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с максимальной скоростью с уменьшающимся интервалом отдыха.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баскетбольного мяча по неподвижной и подвижной мишени;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«тенью» (повторение движений партнера);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по гимнастической скамейке;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малого мяча в стену одной рукой (обеими руками) с последующей его ловлей одной рукой (обеими руками) после отскока от стены (от пола).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многоскоки; прыжки на обеих ногах с дополнительным отягощением (вперед, в приседе).</w:t>
      </w:r>
      <w:r w:rsidRPr="00A37326">
        <w:rPr>
          <w:rFonts w:ascii="Times New Roman" w:eastAsia="Times New Roman" w:hAnsi="Times New Roman" w:cs="Times New Roman"/>
          <w:color w:val="FF0000"/>
          <w:sz w:val="24"/>
          <w:szCs w:val="24"/>
          <w:lang w:eastAsia="ru-RU"/>
        </w:rPr>
        <w:t xml:space="preserve"> </w:t>
      </w:r>
      <w:r w:rsidRPr="00180108">
        <w:rPr>
          <w:rFonts w:ascii="Times New Roman" w:eastAsia="Times New Roman" w:hAnsi="Times New Roman" w:cs="Times New Roman"/>
          <w:color w:val="FF0000"/>
          <w:sz w:val="24"/>
          <w:szCs w:val="24"/>
          <w:lang w:eastAsia="ru-RU"/>
        </w:rP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EA0658" w:rsidRPr="007C4E47" w:rsidRDefault="00EA0658" w:rsidP="000012EB">
      <w:pPr>
        <w:spacing w:after="0" w:line="240" w:lineRule="auto"/>
        <w:jc w:val="both"/>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9 класс</w:t>
      </w:r>
    </w:p>
    <w:p w:rsidR="00EA0658" w:rsidRPr="007C4E47" w:rsidRDefault="00EA0658" w:rsidP="000012EB">
      <w:pPr>
        <w:spacing w:after="0" w:line="240" w:lineRule="auto"/>
        <w:jc w:val="both"/>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Знания о физической культуре (в процессе урок</w:t>
      </w:r>
      <w:r w:rsidRPr="007C4E47">
        <w:rPr>
          <w:rFonts w:ascii="Times New Roman" w:eastAsia="Times New Roman" w:hAnsi="Times New Roman" w:cs="Times New Roman"/>
          <w:b/>
          <w:bCs/>
          <w:color w:val="000000" w:themeColor="text1"/>
          <w:sz w:val="24"/>
          <w:szCs w:val="24"/>
          <w:lang w:eastAsia="x-none"/>
        </w:rPr>
        <w:t>ов</w:t>
      </w:r>
      <w:r w:rsidRPr="007C4E47">
        <w:rPr>
          <w:rFonts w:ascii="Times New Roman" w:eastAsia="Times New Roman" w:hAnsi="Times New Roman" w:cs="Times New Roman"/>
          <w:b/>
          <w:bCs/>
          <w:color w:val="000000" w:themeColor="text1"/>
          <w:sz w:val="24"/>
          <w:szCs w:val="24"/>
          <w:lang w:val="x-none" w:eastAsia="x-none"/>
        </w:rPr>
        <w:t>)</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История физической культуры</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Физическая культура (основные понятия)</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Адаптивная физическая культура</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Профессионально-прикладная физическая подготовка.</w:t>
      </w:r>
    </w:p>
    <w:p w:rsidR="00EA0658" w:rsidRPr="007C4E47" w:rsidRDefault="00EA0658" w:rsidP="000012EB">
      <w:pPr>
        <w:spacing w:after="0" w:line="270" w:lineRule="atLeast"/>
        <w:jc w:val="both"/>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Физическая культура человека</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Восстановительный массаж.</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Проведение банных процедур.</w:t>
      </w:r>
    </w:p>
    <w:p w:rsidR="00EA0658" w:rsidRPr="007C4E47" w:rsidRDefault="00EA0658" w:rsidP="000012EB">
      <w:pPr>
        <w:spacing w:after="0" w:line="270" w:lineRule="atLeast"/>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Доврачебная помощь во время занятий физической культурой и спортом.</w:t>
      </w:r>
    </w:p>
    <w:p w:rsidR="00EA0658" w:rsidRPr="00180108" w:rsidRDefault="00EA0658" w:rsidP="000012EB">
      <w:pPr>
        <w:spacing w:after="0" w:line="240" w:lineRule="auto"/>
        <w:jc w:val="both"/>
        <w:rPr>
          <w:rFonts w:ascii="Times New Roman" w:eastAsia="Times New Roman" w:hAnsi="Times New Roman" w:cs="Times New Roman"/>
          <w:color w:val="444444"/>
          <w:sz w:val="24"/>
          <w:szCs w:val="24"/>
          <w:lang w:eastAsia="ru-RU"/>
        </w:rPr>
      </w:pPr>
      <w:bookmarkStart w:id="209" w:name="bookmark328"/>
      <w:r w:rsidRPr="00180108">
        <w:rPr>
          <w:rFonts w:ascii="Times New Roman" w:eastAsia="Times New Roman" w:hAnsi="Times New Roman" w:cs="Times New Roman"/>
          <w:color w:val="FF0000"/>
          <w:sz w:val="24"/>
          <w:szCs w:val="24"/>
          <w:lang w:eastAsia="ru-RU"/>
        </w:rPr>
        <w:lastRenderedPageBreak/>
        <w:t>Теоретические знания для выполнения нормативов Всероссийского физкультурно-спортивного комплекса «Готов к труду и обороне» (ГТО)».</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Способы двигательной (физкультурной) деятельности</w:t>
      </w:r>
      <w:bookmarkEnd w:id="209"/>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Организация и проведение самостоятельных занятий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lang w:val="x-none" w:eastAsia="x-none"/>
        </w:rPr>
        <w:t>физической культурой.</w:t>
      </w:r>
      <w:r w:rsidRPr="007C4E47">
        <w:rPr>
          <w:rFonts w:ascii="Times New Roman" w:eastAsia="Times New Roman" w:hAnsi="Times New Roman" w:cs="Times New Roman"/>
          <w:b/>
          <w:bCs/>
          <w:color w:val="000000" w:themeColor="text1"/>
          <w:sz w:val="24"/>
          <w:szCs w:val="24"/>
          <w:shd w:val="clear" w:color="auto" w:fill="FFFFFF"/>
          <w:lang w:val="x-none" w:eastAsia="x-none"/>
        </w:rPr>
        <w:t xml:space="preserve"> Подготовка к занятиям физической</w:t>
      </w:r>
      <w:r w:rsidRPr="007C4E47">
        <w:rPr>
          <w:rFonts w:ascii="Times New Roman" w:eastAsia="Times New Roman" w:hAnsi="Times New Roman" w:cs="Times New Roman"/>
          <w:b/>
          <w:bCs/>
          <w:noProof/>
          <w:color w:val="000000" w:themeColor="text1"/>
          <w:sz w:val="24"/>
          <w:szCs w:val="24"/>
          <w:shd w:val="clear" w:color="auto" w:fill="FFFFFF"/>
          <w:lang w:val="x-none" w:eastAsia="x-none"/>
        </w:rPr>
        <w:t xml:space="preserve"> </w:t>
      </w:r>
      <w:r w:rsidRPr="007C4E47">
        <w:rPr>
          <w:rFonts w:ascii="Times New Roman" w:eastAsia="Times New Roman" w:hAnsi="Times New Roman" w:cs="Times New Roman"/>
          <w:b/>
          <w:bCs/>
          <w:color w:val="000000" w:themeColor="text1"/>
          <w:sz w:val="24"/>
          <w:szCs w:val="24"/>
          <w:shd w:val="clear" w:color="auto" w:fill="FFFFFF"/>
          <w:lang w:val="x-none" w:eastAsia="x-none"/>
        </w:rPr>
        <w:t>культурой.</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Проведение самостоятельных занятий прикладной физической подготовкой. Организация досуга средствами физической культуры.</w:t>
      </w:r>
    </w:p>
    <w:p w:rsidR="00EA0658" w:rsidRPr="007C4E47" w:rsidRDefault="00EA0658" w:rsidP="000012EB">
      <w:pPr>
        <w:keepNext/>
        <w:keepLines/>
        <w:spacing w:after="0" w:line="240" w:lineRule="auto"/>
        <w:jc w:val="both"/>
        <w:outlineLvl w:val="3"/>
        <w:rPr>
          <w:rFonts w:ascii="Times New Roman" w:eastAsia="Times New Roman" w:hAnsi="Times New Roman" w:cs="Times New Roman"/>
          <w:b/>
          <w:bCs/>
          <w:color w:val="000000" w:themeColor="text1"/>
          <w:sz w:val="24"/>
          <w:szCs w:val="24"/>
          <w:lang w:val="x-none" w:eastAsia="x-none"/>
        </w:rPr>
      </w:pPr>
      <w:r w:rsidRPr="007C4E47">
        <w:rPr>
          <w:rFonts w:ascii="Times New Roman" w:eastAsia="Times New Roman" w:hAnsi="Times New Roman" w:cs="Times New Roman"/>
          <w:b/>
          <w:bCs/>
          <w:color w:val="000000" w:themeColor="text1"/>
          <w:sz w:val="24"/>
          <w:szCs w:val="24"/>
          <w:lang w:val="x-none" w:eastAsia="x-none"/>
        </w:rPr>
        <w:t>Оценка эффективности занятий физической культурой.</w:t>
      </w:r>
    </w:p>
    <w:p w:rsidR="00EA0658" w:rsidRPr="007C4E47" w:rsidRDefault="00EA0658" w:rsidP="000012EB">
      <w:pPr>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Измерение резервов организма и состояния здоровья с помощью функциональных проб.</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Физическое совершенствование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 xml:space="preserve"> Физкультурно-оздоровительная деятельность (в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Оздоровительные формы занятий в режиме учебного дня и учебной недели.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физкультминуток и физкультпауз.</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упражнений на формирование правильной осанки.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Индивидуальные комплексы адаптивно (лечебной) и корригирующей физической культуры.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color w:val="000000" w:themeColor="text1"/>
          <w:sz w:val="24"/>
          <w:szCs w:val="24"/>
          <w:lang w:eastAsia="ru-RU"/>
        </w:rPr>
      </w:pPr>
      <w:r w:rsidRPr="007C4E47">
        <w:rPr>
          <w:rFonts w:ascii="Times New Roman" w:eastAsia="Times New Roman" w:hAnsi="Times New Roman" w:cs="Times New Roman"/>
          <w:b/>
          <w:i/>
          <w:color w:val="000000" w:themeColor="text1"/>
          <w:sz w:val="24"/>
          <w:szCs w:val="24"/>
          <w:lang w:eastAsia="ru-RU"/>
        </w:rPr>
        <w:t>Спортивно-оздоровительная деятельность с общеразвивающей направленностью.</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Организующие команды и приемы: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построение и перестроение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-переход с шага на месте на ходьбу в колонне и в шеренге; перестроения из колонны по одному в колонны по два, по четыре в движении.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Акробатические упражнения и комбинации: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Мальчики: из упора присев силой стойка на голове и руках; длинный кувырок вперед с трёх шагов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Акробатическая комбинация: Из упора присев - силой стойка на голове и руках - кувырок вперед со стойки - кувырок назад - длинный кувырок вперед - встать, руки в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Девочки: равновесие на одной; выпад вперед; кувырок вперед.</w:t>
      </w:r>
    </w:p>
    <w:p w:rsidR="00EA0658" w:rsidRPr="007C4E47" w:rsidRDefault="00EA0658" w:rsidP="000012E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lang w:eastAsia="ru-RU"/>
        </w:rPr>
        <w:t xml:space="preserve">Акробатическая комбинация: : Равновесие на одной (ласточка) - два кувырка слитно - кувырок назад - мост из положения стоя или лёжа - поворот на 180 </w:t>
      </w:r>
      <w:r w:rsidRPr="007C4E47">
        <w:rPr>
          <w:rFonts w:ascii="Times New Roman" w:eastAsia="Times New Roman" w:hAnsi="Times New Roman" w:cs="Times New Roman"/>
          <w:color w:val="000000" w:themeColor="text1"/>
          <w:sz w:val="24"/>
          <w:szCs w:val="24"/>
        </w:rPr>
        <w:t>° в упор присев - перекат назад - стойка на лопатках - переворот назад в полушпагат через плечо - упор присев - прыжок вверх с поворотом на 360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Опорные прыжки: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Мальчики: прыжок согнув ноги (козел в длину, высота 115 см).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Девочки: прыжок боком (конь в ширину, высота 110 см).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и комбинации на гимнастическом бревне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Упражнения и комбинации на гимнастической перекладине </w:t>
      </w:r>
      <w:r w:rsidRPr="007C4E47">
        <w:rPr>
          <w:rFonts w:ascii="Times New Roman" w:eastAsia="Times New Roman" w:hAnsi="Times New Roman" w:cs="Times New Roman"/>
          <w:color w:val="000000" w:themeColor="text1"/>
          <w:sz w:val="24"/>
          <w:szCs w:val="24"/>
          <w:lang w:eastAsia="ru-RU"/>
        </w:rPr>
        <w:t>(мальчики)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виса - подъём переворотом в упор силой - мах правой - сед верхом  -мах назад - оборот вперед - соскок.</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Легкая атлетика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Беговые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низкий старт до 30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от 70 до 80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до 70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на результат 60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высокий старт;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в равномерном темпе от 20 минут;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кроссовый бег; бег на 2000м (мальчики) и 1500 м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варианты челночного бега 3х10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Прыжковые упражнения: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прыжок в длину с 11-13 шагов</w:t>
      </w:r>
      <w:r w:rsidRPr="007C4E47">
        <w:rPr>
          <w:rFonts w:ascii="Times New Roman" w:eastAsia="Times New Roman" w:hAnsi="Times New Roman" w:cs="Times New Roman"/>
          <w:i/>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разбега способом «согнув ноги»;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прыжок в высоту с 7-9 шагов</w:t>
      </w:r>
      <w:r w:rsidRPr="007C4E47">
        <w:rPr>
          <w:rFonts w:ascii="Times New Roman" w:eastAsia="Times New Roman" w:hAnsi="Times New Roman" w:cs="Times New Roman"/>
          <w:i/>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разбега способом «перешагивание».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Метание малого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теннисного мяча в горизонтальную и вертикальную цель (1х1 м) (девушки с расстояния 12-14 м, юноши - до 16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метание малого мяча на дальность;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набивного мяча (2 кг девочки и 3 кг мальчики)) двумя руками из-за головы с положения сидя на полу, от груди.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Спортивные игры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стойка игрока, перемещение в стойке приставными шагами боком,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остановка двумя шагами и прыжком;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повороты без мяча и с мячом;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комбинация из освоенных элементов техники передвижений (перемещения в стойке, остановка, поворот, ускорение)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ведение мяча шагом, бегом, змейкой, с обеганием стоек; по прямой, с изменением направления движения и скорости  с пассивным сопротивлением защитника;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ведение мяча в низкой, средней и высокой стойке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двумя руками от груди на месте и в движении с пассивным сопротивлением защитника;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одной рукой от плеча на месте;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двумя руками с отскоком от пола;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-броски одной и двумя руками с места и в движении(после ведения, после ловли) без сопротивления защитника. Максимальное расстояние до корзины 4,80 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то же с пассивным противодействием;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-броски одной и двумя руками в прыжке;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штрафной бросок;</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вырывание и выбивание мяча;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правилам.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Волейбол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стойки игрока; перемещение в стойке приставными шагами боком,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и выполнение заданий (сесть на пол, встать, подпрыгнуть и др.);</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прием и передача мяча двумя руками снизу на месте в паре, через сетку;</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сверху двумя руками;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передача мяча у сетки и в прыжке через сетку.</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-передача мяча сверху, стоя спиной к цели;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нижняя прямая подача в заданную часть площадки, прием подачи;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-прием мяча отраженного сеткой.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упрощенным правилам волейбола.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Футбол</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стойки игрока; перемещение в стойке приставными шагами боком, лицом и спиной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xml:space="preserve">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и выполнение заданий (сесть на пол, встать, подпрыгнуть и др.);</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прием и передача мяча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игра по правилам футбола.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Прикладно-ориентированная подготовка (в процессе уроков)</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 xml:space="preserve">Прикладно-ориентированные упражнения: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передвижение ходьбой, бегом по пересеченной местности;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лазанье по канату (мальчики);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лазанье по гимнастической стенке вверх, вниз, горизонтально, по диагонали лицом и спиной к стенке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приземление на точность и сохранение равновесия;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полос препятствий.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Упражнения общеразвивающей направленности.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Общефизическая подготовка: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физические упражнения на развитие основных физических качеств: силы, быстроты, выносливости, гибкости, координации движений, ловкости.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Гимнастика с основами акробатики: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гибкости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наклон туловища вперед, назад в стороны с возрастающей амплитудой движений в положении стоя, сидя, сидя ноги в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с гимнастической палкой (укороченной скакалкой) для развития подвижности плечевого сустава;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комплексы активных и пассивных упражнений с большой амплитудой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упражнения для развития подвижности суставов (полушпагат, шпагат, складка, мост).</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преодоление препятствий прыжком с опорой на руки;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теннисного мяча правой и левой рукой в подвижную и не подвижную мишень, с места и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разнообразные прыжки через гимнастическую скакалку на месте и с продвижением;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на точность отталкивания и приземления.</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и отжимание в упоре;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подтягивание в висе стоя (лежа) на низкой перекладине (девочки);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отжимание в упоре лежа с изменяющейся высотой опоры для рук и ног;</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поднимание ног в висе на гимнастической стенке до посильной высоты;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метание набивного мяча из различных исходных положений;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комплексы упражнений избирательного воздействия на отдельные   мышечные группы (с увеличивающимся темпом движений без потери качества выполнения).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Легкая атлетика: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максимальной скоростью в режиме повторно-интервального метода;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равномерной скоростью в зонах большой и умеренной интенсивности.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 полуприседе (на месте, с продвижением в разные стороны);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запрыгивание с последующим спрыгиванием;</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комплексы упражнений с набивными мячами.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на месте с максимальной скоростью и темпом с опорой на руки и без опоры;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на короткие дистанции с максимальной скоростью (по прямой);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через скакалку в максимальном темпе;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Баскетбол </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быстроты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выпрыгивание вверх с доставанием ориентиров левой (правой) рукой;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челночный бег (чередование дистанции лицом и спиной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вверх на обеих ногах и на одной ноге с места и с разбега;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выносливости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повторный бег с максимальной скоростью с уменьшающимся интервалом отдыха.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координации движений</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баскетбольного мяча по неподвижной и подвижной мишени;</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с «тенью» (повторение движений партнера);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бег по гимнастической скамейке;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броски малого мяча в стену одной рукой (обеими руками) с последующей его ловлей одной рукой (обеими руками) после отскока от стены (от пола).</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по разметкам на правой (левой) ноге;</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прыжки вверх на обеих ногах и одной ноге с продвижением вперед;</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подвижные и спортивные игры, эстафеты.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themeColor="text1"/>
          <w:sz w:val="24"/>
          <w:szCs w:val="24"/>
          <w:lang w:eastAsia="ru-RU"/>
        </w:rPr>
      </w:pPr>
      <w:r w:rsidRPr="007C4E47">
        <w:rPr>
          <w:rFonts w:ascii="Times New Roman" w:eastAsia="Times New Roman" w:hAnsi="Times New Roman" w:cs="Times New Roman"/>
          <w:i/>
          <w:color w:val="000000" w:themeColor="text1"/>
          <w:sz w:val="24"/>
          <w:szCs w:val="24"/>
          <w:lang w:eastAsia="ru-RU"/>
        </w:rPr>
        <w:t>Развитие силы</w:t>
      </w:r>
    </w:p>
    <w:p w:rsidR="00EA0658" w:rsidRPr="007C4E47" w:rsidRDefault="00EA0658" w:rsidP="000012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многоскоки; прыжки на обеих ногах с дополнительным отягощением (вперед, в приседе).</w:t>
      </w:r>
    </w:p>
    <w:p w:rsidR="00EA0658" w:rsidRPr="007C4E47" w:rsidRDefault="00EA0658" w:rsidP="000012EB">
      <w:pPr>
        <w:spacing w:after="0" w:line="240" w:lineRule="auto"/>
        <w:jc w:val="both"/>
        <w:rPr>
          <w:rFonts w:ascii="Times New Roman" w:eastAsia="Times New Roman" w:hAnsi="Times New Roman" w:cs="Times New Roman"/>
          <w:iCs/>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Контроль режимов физической нагрузки и их регулирование во время индивидуальных тренировочных занятий. </w:t>
      </w:r>
    </w:p>
    <w:p w:rsidR="00EA0658" w:rsidRPr="007C4E47" w:rsidRDefault="00EA0658" w:rsidP="000012EB">
      <w:pPr>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Тестирование специальных физических качеств (в соответствии с избранным видом спорта). </w:t>
      </w:r>
      <w:r w:rsidRPr="00052F37">
        <w:rPr>
          <w:rFonts w:ascii="Times New Roman" w:eastAsia="Times New Roman" w:hAnsi="Times New Roman" w:cs="Times New Roman"/>
          <w:sz w:val="24"/>
          <w:szCs w:val="24"/>
          <w:lang w:eastAsia="ru-RU"/>
        </w:rPr>
        <w:t>Подготовка к выполнению видов испытаний (тестов) и нормативов, предусмотренных Всероссийским физкультурно-спортивным комплексом «Готов к труду и обороне» (ГТО)».</w:t>
      </w:r>
    </w:p>
    <w:p w:rsidR="00223899" w:rsidRPr="007C4E47" w:rsidRDefault="00EA065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w:t>
      </w:r>
      <w:r w:rsidR="00223899" w:rsidRPr="007C4E47">
        <w:rPr>
          <w:rFonts w:ascii="Times New Roman" w:hAnsi="Times New Roman" w:cs="Times New Roman"/>
          <w:b/>
          <w:bCs/>
          <w:color w:val="000000" w:themeColor="text1"/>
          <w:sz w:val="24"/>
          <w:szCs w:val="24"/>
        </w:rPr>
        <w:t>.2.2.1</w:t>
      </w:r>
      <w:r w:rsidR="008A72F9" w:rsidRPr="007C4E47">
        <w:rPr>
          <w:rFonts w:ascii="Times New Roman" w:hAnsi="Times New Roman" w:cs="Times New Roman"/>
          <w:b/>
          <w:bCs/>
          <w:color w:val="000000" w:themeColor="text1"/>
          <w:sz w:val="24"/>
          <w:szCs w:val="24"/>
        </w:rPr>
        <w:t>9</w:t>
      </w:r>
      <w:r w:rsidR="00223899" w:rsidRPr="007C4E47">
        <w:rPr>
          <w:rFonts w:ascii="Times New Roman" w:hAnsi="Times New Roman" w:cs="Times New Roman"/>
          <w:b/>
          <w:bCs/>
          <w:color w:val="000000" w:themeColor="text1"/>
          <w:sz w:val="24"/>
          <w:szCs w:val="24"/>
        </w:rPr>
        <w:t xml:space="preserve">. Основы безопасности жизнедеятельности </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8 класс</w:t>
      </w:r>
    </w:p>
    <w:p w:rsidR="000F25CF" w:rsidRDefault="000F25CF"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Терроризм-угроза миру. Информационная безопасность.</w:t>
      </w:r>
    </w:p>
    <w:p w:rsidR="000F25CF" w:rsidRPr="00357C37" w:rsidRDefault="000F25CF" w:rsidP="000012EB">
      <w:pPr>
        <w:spacing w:after="0" w:line="240" w:lineRule="auto"/>
        <w:jc w:val="both"/>
        <w:rPr>
          <w:rFonts w:ascii="Times New Roman" w:hAnsi="Times New Roman" w:cs="Times New Roman"/>
          <w:sz w:val="24"/>
          <w:szCs w:val="28"/>
        </w:rPr>
      </w:pPr>
      <w:r w:rsidRPr="00357C37">
        <w:rPr>
          <w:rFonts w:ascii="Times New Roman" w:hAnsi="Times New Roman" w:cs="Times New Roman"/>
          <w:sz w:val="24"/>
          <w:szCs w:val="28"/>
        </w:rPr>
        <w:t>Понятие информации и информационной безопасности человека, общества и государства. Личная и государственная информационная безопасность, о том, как защитить себя от информационных опасностей и угроз в процессе использования компьютера и сети Интернет.</w:t>
      </w:r>
      <w:r>
        <w:rPr>
          <w:rFonts w:ascii="Times New Roman" w:hAnsi="Times New Roman" w:cs="Times New Roman"/>
          <w:sz w:val="24"/>
          <w:szCs w:val="28"/>
        </w:rPr>
        <w:t xml:space="preserve"> </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Основы безопасности личности, общества и государства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Производственные аварии и катастрофы</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Чрезвычайные ситуации техногенного характера и их классификация.</w:t>
      </w:r>
      <w:r w:rsidRPr="007C4E47">
        <w:rPr>
          <w:rFonts w:ascii="Times New Roman" w:eastAsia="Times New Roman" w:hAnsi="Times New Roman" w:cs="Times New Roman"/>
          <w:color w:val="000000" w:themeColor="text1"/>
          <w:sz w:val="24"/>
          <w:szCs w:val="24"/>
          <w:lang w:eastAsia="ru-RU"/>
        </w:rPr>
        <w:t xml:space="preserve"> Понятие об аварии, производственной и транспортной катастрофе, чрезвычайной ситуации техногенного характера. Классификация и характеристика чрезвычайных ситуаций техногенного характера по масштабу распространения и тяжести последствий. Типы чрезвычайных ситуаций техногенного характера, их классификация и характеристика (транспортные аварии, аварии с выбросом биологически опасных веществ, аварии на электроэнергетических и коммунальных системах, обрушения зданий и сооружений и др.).</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Причины чрезвычайных ситуаций техногенного характера и защита от них.</w:t>
      </w:r>
      <w:r w:rsidRPr="007C4E47">
        <w:rPr>
          <w:rFonts w:ascii="Times New Roman" w:eastAsia="Times New Roman" w:hAnsi="Times New Roman" w:cs="Times New Roman"/>
          <w:color w:val="000000" w:themeColor="text1"/>
          <w:sz w:val="24"/>
          <w:szCs w:val="24"/>
          <w:lang w:eastAsia="ru-RU"/>
        </w:rPr>
        <w:t xml:space="preserve"> Понятие о потенциально опасном объекте. Основные причины аварий и катастроф техногенного </w:t>
      </w:r>
      <w:r w:rsidRPr="007C4E47">
        <w:rPr>
          <w:rFonts w:ascii="Times New Roman" w:eastAsia="Times New Roman" w:hAnsi="Times New Roman" w:cs="Times New Roman"/>
          <w:color w:val="000000" w:themeColor="text1"/>
          <w:sz w:val="24"/>
          <w:szCs w:val="24"/>
          <w:lang w:eastAsia="ru-RU"/>
        </w:rPr>
        <w:lastRenderedPageBreak/>
        <w:t>характера. Обеспечение личной безопасности при чрезвычайных ситуациях техногенного характера. Заблаговременные меры по предупреждению и защите от чрезвычайных ситуаций.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Взрывы и пожары</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истории катастроф.</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Аварии на пожаро- и взрывоопасных объектах.</w:t>
      </w:r>
      <w:r w:rsidRPr="007C4E47">
        <w:rPr>
          <w:rFonts w:ascii="Times New Roman" w:eastAsia="Times New Roman" w:hAnsi="Times New Roman" w:cs="Times New Roman"/>
          <w:color w:val="000000" w:themeColor="text1"/>
          <w:sz w:val="24"/>
          <w:szCs w:val="24"/>
          <w:lang w:eastAsia="ru-RU"/>
        </w:rPr>
        <w:t xml:space="preserve"> Наиболее распространенные причины пожаров и взрывов на промышленных предприятиях, транспорте, в складских помещениях. Понятие о пожаро- и взрывоопасных объектах. Виды аварий на пожаро- и взрывоопасных объектах.</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Общие сведения о взрыве и пожаре.</w:t>
      </w:r>
      <w:r w:rsidRPr="007C4E47">
        <w:rPr>
          <w:rFonts w:ascii="Times New Roman" w:eastAsia="Times New Roman" w:hAnsi="Times New Roman" w:cs="Times New Roman"/>
          <w:color w:val="000000" w:themeColor="text1"/>
          <w:sz w:val="24"/>
          <w:szCs w:val="24"/>
          <w:lang w:eastAsia="ru-RU"/>
        </w:rPr>
        <w:t xml:space="preserve"> Понятие о взрыве. Характеристика взрывов, их причины и последствия. Зоны действия взрыва. Действие взрыва на здания, сооружения, оборудование, степени разрушения. Понятие о пожаре и горении. Условия для протекания процесса горения. Классификация веществ и материалов по группам возгораемости.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Классификация пожаров.</w:t>
      </w:r>
      <w:r w:rsidRPr="007C4E47">
        <w:rPr>
          <w:rFonts w:ascii="Times New Roman" w:eastAsia="Times New Roman" w:hAnsi="Times New Roman" w:cs="Times New Roman"/>
          <w:color w:val="000000" w:themeColor="text1"/>
          <w:sz w:val="24"/>
          <w:szCs w:val="24"/>
          <w:lang w:eastAsia="ru-RU"/>
        </w:rPr>
        <w:t xml:space="preserve"> Виды пожаров по внешним признакам горения и месту возникновения. Классификация пожаров по масштабам интенсивности и времени прибытия первых пожарных подразделений. Стадии развития пожара. Линейное и объемное распространение пожара.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Причины пожаров и взрывов, их последствия.</w:t>
      </w:r>
      <w:r w:rsidRPr="007C4E47">
        <w:rPr>
          <w:rFonts w:ascii="Times New Roman" w:eastAsia="Times New Roman" w:hAnsi="Times New Roman" w:cs="Times New Roman"/>
          <w:color w:val="000000" w:themeColor="text1"/>
          <w:sz w:val="24"/>
          <w:szCs w:val="24"/>
          <w:lang w:eastAsia="ru-RU"/>
        </w:rPr>
        <w:t xml:space="preserve"> Причины возникновения пожаров в жилых и общественных зданиях, на промышленных и взрывоопасных предприятиях. Основные причины взрывов в жилых домах и связанных с ними пожаров. Террористическая деятельность как причина взрыва. Последствия взрывов и пожаров на объектах экономики и в жилых зданиях.</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Опасные факторы пожаров и поражающие факторы взрывов.</w:t>
      </w:r>
      <w:r w:rsidRPr="007C4E47">
        <w:rPr>
          <w:rFonts w:ascii="Times New Roman" w:eastAsia="Times New Roman" w:hAnsi="Times New Roman" w:cs="Times New Roman"/>
          <w:color w:val="000000" w:themeColor="text1"/>
          <w:sz w:val="24"/>
          <w:szCs w:val="24"/>
          <w:lang w:eastAsia="ru-RU"/>
        </w:rPr>
        <w:t xml:space="preserve"> Основные поражающие факторы пожара: открытый огонь и искры, повышенная температура окружающей среды, токсичные продукты горения и др. Вторичные факторы поражения пожара. Основные и вторичные поражающие факторы взрывов. Поражения людей при взрывах.</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Правила безопасного поведения при пожарах и взрывах. </w:t>
      </w:r>
      <w:r w:rsidRPr="007C4E47">
        <w:rPr>
          <w:rFonts w:ascii="Times New Roman" w:eastAsia="Times New Roman" w:hAnsi="Times New Roman" w:cs="Times New Roman"/>
          <w:color w:val="000000" w:themeColor="text1"/>
          <w:sz w:val="24"/>
          <w:szCs w:val="24"/>
          <w:lang w:eastAsia="ru-RU"/>
        </w:rPr>
        <w:t>Правила безопасного поведения при пожаре в здании, при опасной концентрации дыма и повышении температуры. Действия по спасению пострадавших из горящего здания, после взрыва. Правила безопасного поведения в случае взрыва. Действия по спасению из завала. Тушение на человеке одежды.</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Пожары и паника.</w:t>
      </w:r>
      <w:r w:rsidRPr="007C4E47">
        <w:rPr>
          <w:rFonts w:ascii="Times New Roman" w:eastAsia="Times New Roman" w:hAnsi="Times New Roman" w:cs="Times New Roman"/>
          <w:color w:val="000000" w:themeColor="text1"/>
          <w:sz w:val="24"/>
          <w:szCs w:val="24"/>
          <w:lang w:eastAsia="ru-RU"/>
        </w:rPr>
        <w:t xml:space="preserve"> Понятие о панике. Опасность паники в чрезвычайных ситуациях. Механизм панического бегства, движение людей при вынужденной эвакуации. Правила безопасного поведения при панике во время пожара в общественном месте. Меры по предотвращению паники.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Аварии с выбросом аварийно химически опасных веществ</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истории химических аварий.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Виды аварий на химически опасных объектах.</w:t>
      </w:r>
      <w:r w:rsidRPr="007C4E47">
        <w:rPr>
          <w:rFonts w:ascii="Times New Roman" w:eastAsia="Times New Roman" w:hAnsi="Times New Roman" w:cs="Times New Roman"/>
          <w:color w:val="000000" w:themeColor="text1"/>
          <w:sz w:val="24"/>
          <w:szCs w:val="24"/>
          <w:lang w:eastAsia="ru-RU"/>
        </w:rPr>
        <w:t xml:space="preserve"> Понятие об опасном химическом веществе, химически опасном объекте, химической аварии. Классификация промышленных объектов, городов, городских и сельских районов, областей, краев и республик по степени химической опасности.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Аварийно химически опасные вещества и их поражающее действие на организм человека.</w:t>
      </w:r>
      <w:r w:rsidRPr="007C4E47">
        <w:rPr>
          <w:rFonts w:ascii="Times New Roman" w:eastAsia="Times New Roman" w:hAnsi="Times New Roman" w:cs="Times New Roman"/>
          <w:color w:val="000000" w:themeColor="text1"/>
          <w:sz w:val="24"/>
          <w:szCs w:val="24"/>
          <w:lang w:eastAsia="ru-RU"/>
        </w:rPr>
        <w:t xml:space="preserve"> Классификация опасности веществ по степени воздействия на организм человека. Понятие об аварийно химически опасном веществе. Наиболее распространенные аварийно химически опасные вещества (хлор, аммиак, фосген и др.), характеристика, воздействие на человека, меры по предотвращению отравления и оказанию первой помощи.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Причины и последствия аварий на химически опасных объектах.</w:t>
      </w:r>
      <w:r w:rsidRPr="007C4E47">
        <w:rPr>
          <w:rFonts w:ascii="Times New Roman" w:eastAsia="Times New Roman" w:hAnsi="Times New Roman" w:cs="Times New Roman"/>
          <w:color w:val="000000" w:themeColor="text1"/>
          <w:sz w:val="24"/>
          <w:szCs w:val="24"/>
          <w:lang w:eastAsia="ru-RU"/>
        </w:rPr>
        <w:t xml:space="preserve"> Причины химических аварий и их возможные последствия. Понятие об очаге химического поражения и зонах химического заражения. Характеристика зон химического поражения, их глубина и форма. Стойкость аварийно химически опасных веществ.</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Защита населения от аварийно химически опасных веществ.</w:t>
      </w:r>
      <w:r w:rsidRPr="007C4E47">
        <w:rPr>
          <w:rFonts w:ascii="Times New Roman" w:eastAsia="Times New Roman" w:hAnsi="Times New Roman" w:cs="Times New Roman"/>
          <w:color w:val="000000" w:themeColor="text1"/>
          <w:sz w:val="24"/>
          <w:szCs w:val="24"/>
          <w:lang w:eastAsia="ru-RU"/>
        </w:rPr>
        <w:t xml:space="preserve"> Основные способы защиты населения от аварийно химически опасных веществ. Принципы работы системы оповещения. Использование средств индивидуальной защиты органов дыхания. Защитные свойства гражданских противогазов. Изготовление ватно-марлевой повязки. Укрытие людей в защитных сооружениях и последовательность герметизации помещений. Организация эвакуации населения.</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Правила безопасного поведения при авариях с выбросом аварийно химически опасных веществ.</w:t>
      </w:r>
      <w:r w:rsidRPr="007C4E47">
        <w:rPr>
          <w:rFonts w:ascii="Times New Roman" w:eastAsia="Times New Roman" w:hAnsi="Times New Roman" w:cs="Times New Roman"/>
          <w:color w:val="000000" w:themeColor="text1"/>
          <w:sz w:val="24"/>
          <w:szCs w:val="24"/>
          <w:lang w:eastAsia="ru-RU"/>
        </w:rPr>
        <w:t xml:space="preserve"> Меры предосторожности, действия в случае оповещения об аварии и правила движения по зараженной местности. Правила безопасного поведения после выхода из зоны </w:t>
      </w:r>
      <w:r w:rsidRPr="007C4E47">
        <w:rPr>
          <w:rFonts w:ascii="Times New Roman" w:eastAsia="Times New Roman" w:hAnsi="Times New Roman" w:cs="Times New Roman"/>
          <w:color w:val="000000" w:themeColor="text1"/>
          <w:sz w:val="24"/>
          <w:szCs w:val="24"/>
          <w:lang w:eastAsia="ru-RU"/>
        </w:rPr>
        <w:lastRenderedPageBreak/>
        <w:t>заражения. Действия при подозрении на поражение аварийно химически опасными веществами.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Аварии с выбросом радиоактивных веществ</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истории радиационных аварий.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Радиация вокруг нас.</w:t>
      </w:r>
      <w:r w:rsidRPr="007C4E47">
        <w:rPr>
          <w:rFonts w:ascii="Times New Roman" w:eastAsia="Times New Roman" w:hAnsi="Times New Roman" w:cs="Times New Roman"/>
          <w:color w:val="000000" w:themeColor="text1"/>
          <w:sz w:val="24"/>
          <w:szCs w:val="24"/>
          <w:lang w:eastAsia="ru-RU"/>
        </w:rPr>
        <w:t xml:space="preserve"> Понятие об ионизирующем излучении и его влияние на человека. Виды ионизирующего излучения (альфа-, бета- и гамма-излучения) и их характеристика. Измерение дозы облучения. Естественные и искусственные источники ионизирующего излучения. Внешнее и внутреннее облучение человека. Дозы облучения от различных источников излучения.</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Аварии на радиационно опасных объектах.</w:t>
      </w:r>
      <w:r w:rsidRPr="007C4E47">
        <w:rPr>
          <w:rFonts w:ascii="Times New Roman" w:eastAsia="Times New Roman" w:hAnsi="Times New Roman" w:cs="Times New Roman"/>
          <w:color w:val="000000" w:themeColor="text1"/>
          <w:sz w:val="24"/>
          <w:szCs w:val="24"/>
          <w:lang w:eastAsia="ru-RU"/>
        </w:rPr>
        <w:t xml:space="preserve"> Понятие о радиационно опасном объекте. Классификация аварий с выбросом радиоактивных веществ и их причины. Деление районов радиоактивного заражения на зоны. Четыре фазы аварии на радиационно опасном объекте и их характеристика.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Последствия радиационных аварий.</w:t>
      </w:r>
      <w:r w:rsidRPr="007C4E47">
        <w:rPr>
          <w:rFonts w:ascii="Times New Roman" w:eastAsia="Times New Roman" w:hAnsi="Times New Roman" w:cs="Times New Roman"/>
          <w:color w:val="000000" w:themeColor="text1"/>
          <w:sz w:val="24"/>
          <w:szCs w:val="24"/>
          <w:lang w:eastAsia="ru-RU"/>
        </w:rPr>
        <w:t xml:space="preserve"> Специфические свойства радиоактивных веществ. Понятие о периоде полураспада. Радиоактивное загрязнение местности. Виды радиационного воздействия на людей и животных и их последствия. Понятие о радиочувствительности органов человека, их классификация по этому признаку и установленные для них значения основных дозовых пределов. Определение допустимых доз облучения. Последствия однократного и многократного облучения. Допустимые значения заражения продуктов питания и воды.</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Защита от радиационных аварий.</w:t>
      </w:r>
      <w:r w:rsidRPr="007C4E47">
        <w:rPr>
          <w:rFonts w:ascii="Times New Roman" w:eastAsia="Times New Roman" w:hAnsi="Times New Roman" w:cs="Times New Roman"/>
          <w:color w:val="000000" w:themeColor="text1"/>
          <w:sz w:val="24"/>
          <w:szCs w:val="24"/>
          <w:lang w:eastAsia="ru-RU"/>
        </w:rPr>
        <w:t xml:space="preserve"> Меры предосторожности, принимаемые проживающими вблизи от радиационно опасных объектов людьми. Действия в случае поступления сигнала об аварии на радиационно опасном объекте (подготовка к эвакуации, действия при отсутствии убежища и средств защиты). Режим поведения при проживании на загрязненной местности. Комплекс мер по защите населения: режим радиационной защиты, использование средств индивидуальной защиты, проведение йодной профилактики, радиометрический контроль продуктов питания.</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Гидродинамические аварии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истории гидродинамических аварий.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Аварии на гидродинамически опасных объектах, их причины и последствия.</w:t>
      </w:r>
      <w:r w:rsidRPr="007C4E47">
        <w:rPr>
          <w:rFonts w:ascii="Times New Roman" w:eastAsia="Times New Roman" w:hAnsi="Times New Roman" w:cs="Times New Roman"/>
          <w:color w:val="000000" w:themeColor="text1"/>
          <w:sz w:val="24"/>
          <w:szCs w:val="24"/>
          <w:lang w:eastAsia="ru-RU"/>
        </w:rPr>
        <w:t xml:space="preserve"> Классификация гидродинамических аварий. Затопление как последствие гидродинамической аварии. Понятие о зоне затопления, зоне катастрофического затопления и их характеристика. Классификация гидродинамически опасных объектов, основные причины аварий на них. Поражающие факторы и последствия гидродинамических аварий.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Защита от гидродинамических аварий.</w:t>
      </w:r>
      <w:r w:rsidRPr="007C4E47">
        <w:rPr>
          <w:rFonts w:ascii="Times New Roman" w:eastAsia="Times New Roman" w:hAnsi="Times New Roman" w:cs="Times New Roman"/>
          <w:color w:val="000000" w:themeColor="text1"/>
          <w:sz w:val="24"/>
          <w:szCs w:val="24"/>
          <w:lang w:eastAsia="ru-RU"/>
        </w:rPr>
        <w:t xml:space="preserve"> Мероприятия по уменьшению последствий аварий на гидродинамически опасных объектах. Основные меры по защите населения. Правила безопасного поведения при авариях на гидродинамически опасных объектах.</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Чрезвычайные ситуации на транспорте</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 истории транспортных аварий.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Автомобильные аварии и катастрофы.</w:t>
      </w:r>
      <w:r w:rsidRPr="007C4E47">
        <w:rPr>
          <w:rFonts w:ascii="Times New Roman" w:eastAsia="Times New Roman" w:hAnsi="Times New Roman" w:cs="Times New Roman"/>
          <w:color w:val="000000" w:themeColor="text1"/>
          <w:sz w:val="24"/>
          <w:szCs w:val="24"/>
          <w:lang w:eastAsia="ru-RU"/>
        </w:rPr>
        <w:t xml:space="preserve"> Автомобильные аварии и катастрофы и их основные причины. Автомобиль как источник опасности на дороге. Безопасное поведение на дорогах.</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Безопасное поведение на дорогах велосипедистов и водителей мопедов.</w:t>
      </w:r>
      <w:r w:rsidRPr="007C4E47">
        <w:rPr>
          <w:rFonts w:ascii="Times New Roman" w:eastAsia="Times New Roman" w:hAnsi="Times New Roman" w:cs="Times New Roman"/>
          <w:color w:val="000000" w:themeColor="text1"/>
          <w:sz w:val="24"/>
          <w:szCs w:val="24"/>
          <w:lang w:eastAsia="ru-RU"/>
        </w:rPr>
        <w:t xml:space="preserve"> Правила движения по проезжей части на велосипедах и мопедах. Сигналы поворота и торможения. Запрещенные для водителей велосипедов и мопедов действия на дороге.</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Чрезвычайные ситуации экологического характера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Состояние природной среды и жизнедеятельность человека.</w:t>
      </w:r>
      <w:r w:rsidRPr="007C4E47">
        <w:rPr>
          <w:rFonts w:ascii="Times New Roman" w:eastAsia="Times New Roman" w:hAnsi="Times New Roman" w:cs="Times New Roman"/>
          <w:color w:val="000000" w:themeColor="text1"/>
          <w:sz w:val="24"/>
          <w:szCs w:val="24"/>
          <w:lang w:eastAsia="ru-RU"/>
        </w:rPr>
        <w:t xml:space="preserve"> Антропогенные изменения в природе: преднамеренные преобразования и попутные изменения. Формы воздействия человека на биосферу. Понятие о чрезвычайной ситуации экологического характера, их классификация. Источники загрязнения окружающей среды и их классификация. Понятие о токсичности. Экологические последствия хозяйственной деятельности человека.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Изменение состава атмосферы (воздушной среды). </w:t>
      </w:r>
      <w:r w:rsidRPr="007C4E47">
        <w:rPr>
          <w:rFonts w:ascii="Times New Roman" w:eastAsia="Times New Roman" w:hAnsi="Times New Roman" w:cs="Times New Roman"/>
          <w:color w:val="000000" w:themeColor="text1"/>
          <w:sz w:val="24"/>
          <w:szCs w:val="24"/>
          <w:lang w:eastAsia="ru-RU"/>
        </w:rPr>
        <w:t>Функции воздушной среды. Зависимость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разрушение озонового экрана, кислотные осадки. Основные источники загрязнения воздушной среды вредными веществами. Меры по улучшению ситуации.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lastRenderedPageBreak/>
        <w:t xml:space="preserve">Изменение состояния гидросферы (водной среды). </w:t>
      </w:r>
      <w:r w:rsidRPr="007C4E47">
        <w:rPr>
          <w:rFonts w:ascii="Times New Roman" w:eastAsia="Times New Roman" w:hAnsi="Times New Roman" w:cs="Times New Roman"/>
          <w:color w:val="000000" w:themeColor="text1"/>
          <w:sz w:val="24"/>
          <w:szCs w:val="24"/>
          <w:lang w:eastAsia="ru-RU"/>
        </w:rPr>
        <w:t>Значение воды для жизни на Земле. Физико-химические свойства питьевой воды. Причины ухудшения качества пресных природных вод. Понятие о сточных водах. Классификация и характеристика сточных вод. Отрицательная динамика состояния питьевой воды.</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Изменение состояния суши (почвы).</w:t>
      </w:r>
      <w:r w:rsidRPr="007C4E47">
        <w:rPr>
          <w:rFonts w:ascii="Times New Roman" w:eastAsia="Times New Roman" w:hAnsi="Times New Roman" w:cs="Times New Roman"/>
          <w:color w:val="000000" w:themeColor="text1"/>
          <w:sz w:val="24"/>
          <w:szCs w:val="24"/>
          <w:lang w:eastAsia="ru-RU"/>
        </w:rPr>
        <w:t xml:space="preserve"> Функции и значение почвы. Основные причины сокращения сельскохозяйственных угодий. Причины опасного влияния почвы на здоровье человека. Опасность, исходящая из почвенных покровов в связи с широким применением пестицидов. Деградация почвы и ее причины. Классификация отходов и их влияние на загрязнение почвы.</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Нормативы предельно допустимых воздействий на природу.</w:t>
      </w:r>
      <w:r w:rsidRPr="007C4E47">
        <w:rPr>
          <w:rFonts w:ascii="Times New Roman" w:eastAsia="Times New Roman" w:hAnsi="Times New Roman" w:cs="Times New Roman"/>
          <w:color w:val="000000" w:themeColor="text1"/>
          <w:sz w:val="24"/>
          <w:szCs w:val="24"/>
          <w:lang w:eastAsia="ru-RU"/>
        </w:rPr>
        <w:t xml:space="preserve"> Понятие о предельно допустимых концентрациях вредных веществ в атмосфере, воде и почве. Нормы качества воздуха, воды и почвы. Правила поведения для уменьшения влияния на здоровье вредных экологических факторов.</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Основы медицинских знаний и правила оказания первой помощи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Первая помощь при массовых поражениях.</w:t>
      </w:r>
      <w:r w:rsidRPr="007C4E47">
        <w:rPr>
          <w:rFonts w:ascii="Times New Roman" w:eastAsia="Times New Roman" w:hAnsi="Times New Roman" w:cs="Times New Roman"/>
          <w:color w:val="000000" w:themeColor="text1"/>
          <w:sz w:val="24"/>
          <w:szCs w:val="24"/>
          <w:lang w:eastAsia="ru-RU"/>
        </w:rPr>
        <w:t xml:space="preserve"> Основные факторы поражения людей при чрезвычайных ситуациях. Главная задача и основная цель первой помощи. Мероприятия первой помощи при массовых поражениях.</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Первая помощь при поражении аварийно химически опасными веществами.</w:t>
      </w:r>
      <w:r w:rsidRPr="007C4E47">
        <w:rPr>
          <w:rFonts w:ascii="Times New Roman" w:eastAsia="Times New Roman" w:hAnsi="Times New Roman" w:cs="Times New Roman"/>
          <w:color w:val="000000" w:themeColor="text1"/>
          <w:sz w:val="24"/>
          <w:szCs w:val="24"/>
          <w:lang w:eastAsia="ru-RU"/>
        </w:rPr>
        <w:t xml:space="preserve"> Воздействие химических веществ на организм человека. Пути попадания ядовитых веществ в организм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помощи при поражении аварийно химически опасными веществами: удушающего действия; общеядовитого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Первая помощь при бытовых отравлениях.</w:t>
      </w:r>
      <w:r w:rsidRPr="007C4E47">
        <w:rPr>
          <w:rFonts w:ascii="Times New Roman" w:eastAsia="Times New Roman" w:hAnsi="Times New Roman" w:cs="Times New Roman"/>
          <w:color w:val="000000" w:themeColor="text1"/>
          <w:sz w:val="24"/>
          <w:szCs w:val="24"/>
          <w:lang w:eastAsia="ru-RU"/>
        </w:rPr>
        <w:t xml:space="preserve"> Признаки отравления средствами бытовой химии (инсектицидами, уксусной эссенцией, перекисью водорода и др.) и оказание первой помощи.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отравлении через органы пищеварения, дыхательные пути, глаза и кожу).</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Основы здорового образа жизни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Физическая культура и закаливание.</w:t>
      </w:r>
      <w:r w:rsidRPr="007C4E47">
        <w:rPr>
          <w:rFonts w:ascii="Times New Roman" w:eastAsia="Times New Roman" w:hAnsi="Times New Roman" w:cs="Times New Roman"/>
          <w:color w:val="000000" w:themeColor="text1"/>
          <w:sz w:val="24"/>
          <w:szCs w:val="24"/>
          <w:lang w:eastAsia="ru-RU"/>
        </w:rPr>
        <w:t xml:space="preserve"> Влияние физических упражнений на развитие растущего организма. Развитие необходимых физических качеств. Составляющие хорошей физической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закаливания организма: воздушные и солнечные ванны, закаливание водой.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Семья в современном обществе.</w:t>
      </w:r>
      <w:r w:rsidRPr="007C4E47">
        <w:rPr>
          <w:rFonts w:ascii="Times New Roman" w:eastAsia="Times New Roman" w:hAnsi="Times New Roman" w:cs="Times New Roman"/>
          <w:color w:val="000000" w:themeColor="text1"/>
          <w:sz w:val="24"/>
          <w:szCs w:val="24"/>
          <w:lang w:eastAsia="ru-RU"/>
        </w:rPr>
        <w:t xml:space="preserve"> Роль и задачи семьи в современном обществе. Создание семьи путем заключения брака. Понятие о законном браке. Права и обязанности супругов. Пути достижения взаимопонимания в семье.</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9 класс</w:t>
      </w:r>
    </w:p>
    <w:p w:rsidR="000F25CF" w:rsidRDefault="000F25CF"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Терроризм-угроза миру. Информационная безопасность.</w:t>
      </w:r>
    </w:p>
    <w:p w:rsidR="000F25CF" w:rsidRPr="00357C37" w:rsidRDefault="000F25CF" w:rsidP="000012EB">
      <w:pPr>
        <w:spacing w:after="0" w:line="240" w:lineRule="auto"/>
        <w:jc w:val="both"/>
        <w:rPr>
          <w:rFonts w:ascii="Times New Roman" w:hAnsi="Times New Roman" w:cs="Times New Roman"/>
          <w:sz w:val="24"/>
          <w:szCs w:val="28"/>
        </w:rPr>
      </w:pPr>
      <w:r w:rsidRPr="00357C37">
        <w:rPr>
          <w:rFonts w:ascii="Times New Roman" w:hAnsi="Times New Roman" w:cs="Times New Roman"/>
          <w:sz w:val="24"/>
          <w:szCs w:val="28"/>
        </w:rPr>
        <w:t>Виды информационных опасностей и угроз, нормативно-правовое обеспечения информационной безопасности, свойства информации, понятие информационной зависимости, видов информационной зависимости, правили информационной безопасности при работе за компьютером.</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Основы безопасности личности, общества и государства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Современный комплекс проблем безопасности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Правовые основы обеспечения безопасности личности, общества и государства.</w:t>
      </w:r>
      <w:r w:rsidRPr="007C4E47">
        <w:rPr>
          <w:rFonts w:ascii="Times New Roman" w:eastAsia="Times New Roman" w:hAnsi="Times New Roman" w:cs="Times New Roman"/>
          <w:color w:val="000000" w:themeColor="text1"/>
          <w:sz w:val="24"/>
          <w:szCs w:val="24"/>
          <w:lang w:eastAsia="ru-RU"/>
        </w:rPr>
        <w:t xml:space="preserve"> Структура законодательства в сфере безопасности и защиты от чрезвычайных ситуаций. Краткое содержание основных правовых актов.</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Угрозы национальной безопасности Российской Федерации.</w:t>
      </w:r>
      <w:r w:rsidRPr="007C4E47">
        <w:rPr>
          <w:rFonts w:ascii="Times New Roman" w:eastAsia="Times New Roman" w:hAnsi="Times New Roman" w:cs="Times New Roman"/>
          <w:color w:val="000000" w:themeColor="text1"/>
          <w:sz w:val="24"/>
          <w:szCs w:val="24"/>
          <w:lang w:eastAsia="ru-RU"/>
        </w:rPr>
        <w:t xml:space="preserve"> Понятие о национальной безопасности и основные направления ее обеспечения. Угрозы в сфере военной, государственной и общественной безопасности. Меры по защите от этих угроз.</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Международный терроризм как угроза национальной безопасности.</w:t>
      </w:r>
      <w:r w:rsidRPr="007C4E47">
        <w:rPr>
          <w:rFonts w:ascii="Times New Roman" w:eastAsia="Times New Roman" w:hAnsi="Times New Roman" w:cs="Times New Roman"/>
          <w:color w:val="000000" w:themeColor="text1"/>
          <w:sz w:val="24"/>
          <w:szCs w:val="24"/>
          <w:lang w:eastAsia="ru-RU"/>
        </w:rPr>
        <w:t xml:space="preserve"> Понятие о терроризме. Цели террористических организаций. Типы терроризма и их характеристика. </w:t>
      </w:r>
      <w:r w:rsidRPr="007C4E47">
        <w:rPr>
          <w:rFonts w:ascii="Times New Roman" w:eastAsia="Times New Roman" w:hAnsi="Times New Roman" w:cs="Times New Roman"/>
          <w:color w:val="000000" w:themeColor="text1"/>
          <w:sz w:val="24"/>
          <w:szCs w:val="24"/>
          <w:lang w:eastAsia="ru-RU"/>
        </w:rPr>
        <w:lastRenderedPageBreak/>
        <w:t>Основные направления международного сотрудничества в сфере антитеррористической деятельности. Правовая основа антитеррористической деятельности в России.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Наркотизм и национальная безопасность.</w:t>
      </w:r>
      <w:r w:rsidRPr="007C4E47">
        <w:rPr>
          <w:rFonts w:ascii="Times New Roman" w:eastAsia="Times New Roman" w:hAnsi="Times New Roman" w:cs="Times New Roman"/>
          <w:color w:val="000000" w:themeColor="text1"/>
          <w:sz w:val="24"/>
          <w:szCs w:val="24"/>
          <w:lang w:eastAsia="ru-RU"/>
        </w:rPr>
        <w:t xml:space="preserve"> Понятие о наркотизме, наркомании, токсикомании. Социальная опасность наркотизма. Правовая основа государственной политики в сфере оборота наркотических и психотропных веществ.</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Гражданская оборона как составная часть национальной безопасности.</w:t>
      </w:r>
      <w:r w:rsidRPr="007C4E47">
        <w:rPr>
          <w:rFonts w:ascii="Times New Roman" w:eastAsia="Times New Roman" w:hAnsi="Times New Roman" w:cs="Times New Roman"/>
          <w:color w:val="000000" w:themeColor="text1"/>
          <w:sz w:val="24"/>
          <w:szCs w:val="24"/>
          <w:lang w:eastAsia="ru-RU"/>
        </w:rPr>
        <w:t xml:space="preserve"> Понятие о гражданской обороне. Основные задачи в области гражданской обороны и защиты населения. Силы гражданской обороны. Структуры, руководящие гражданской обороной.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Организация единой государственной системы предупреждения и ликвидации чрезвычайных ситуаций (РСЧС)</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Цели, задачи и структура РСЧС.</w:t>
      </w:r>
      <w:r w:rsidRPr="007C4E47">
        <w:rPr>
          <w:rFonts w:ascii="Times New Roman" w:eastAsia="Times New Roman" w:hAnsi="Times New Roman" w:cs="Times New Roman"/>
          <w:color w:val="000000" w:themeColor="text1"/>
          <w:sz w:val="24"/>
          <w:szCs w:val="24"/>
          <w:lang w:eastAsia="ru-RU"/>
        </w:rPr>
        <w:t xml:space="preserve"> Единая государственная система предупреждения и ликвидации чрезвычайных ситуаций (РСЧС) и причины ее создания. Цели, задачи и структура РСЧС. Координационные органы РСЧС и их характеристика.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Режимы функционирования, силы и средства РСЧС. </w:t>
      </w:r>
      <w:r w:rsidRPr="007C4E47">
        <w:rPr>
          <w:rFonts w:ascii="Times New Roman" w:eastAsia="Times New Roman" w:hAnsi="Times New Roman" w:cs="Times New Roman"/>
          <w:color w:val="000000" w:themeColor="text1"/>
          <w:sz w:val="24"/>
          <w:szCs w:val="24"/>
          <w:lang w:eastAsia="ru-RU"/>
        </w:rPr>
        <w:t>Режимы функционирования и основные мероприятия при их введении: в отсутствие чрезвычайной ситуации; при угрозе ее возникновения; при возникновении и ликвидации. Силы и средства РСЧС, их задачи и характеристика.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Международное гуманитарное право</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Международное гуманитарное право. Сфера применения и ответственность за нарушение норм.</w:t>
      </w:r>
      <w:r w:rsidRPr="007C4E47">
        <w:rPr>
          <w:rFonts w:ascii="Times New Roman" w:eastAsia="Times New Roman" w:hAnsi="Times New Roman" w:cs="Times New Roman"/>
          <w:color w:val="000000" w:themeColor="text1"/>
          <w:sz w:val="24"/>
          <w:szCs w:val="24"/>
          <w:lang w:eastAsia="ru-RU"/>
        </w:rPr>
        <w:t xml:space="preserve"> Понятие о международном гуманитарном праве и сфера его применения. Лица, находящиеся под защитой международного гуманитарного права. Основные документы международного гуманитарного права. Действия, нарушающие нормы международного гуманитарного права, и ответственность за их совершение.</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Защита раненых, больных, потерпевших кораблекрушение, медицинского и духовного персонала. </w:t>
      </w:r>
      <w:r w:rsidRPr="007C4E47">
        <w:rPr>
          <w:rFonts w:ascii="Times New Roman" w:eastAsia="Times New Roman" w:hAnsi="Times New Roman" w:cs="Times New Roman"/>
          <w:color w:val="000000" w:themeColor="text1"/>
          <w:sz w:val="24"/>
          <w:szCs w:val="24"/>
          <w:lang w:eastAsia="ru-RU"/>
        </w:rPr>
        <w:t>Правовая защита раненых, больных и потерпевших кораблекрушение. Обеспечение защиты раненых и больных во время вооруженного конфликта. Основные требования по защите раненых и больных из состава действующей армии и вооруженных сил на море. Защита медицинского и духовного персонала. Состав медицинских формирований и их эмблемы.</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Защита военнопленных и гражданского населения. </w:t>
      </w:r>
      <w:r w:rsidRPr="007C4E47">
        <w:rPr>
          <w:rFonts w:ascii="Times New Roman" w:eastAsia="Times New Roman" w:hAnsi="Times New Roman" w:cs="Times New Roman"/>
          <w:color w:val="000000" w:themeColor="text1"/>
          <w:sz w:val="24"/>
          <w:szCs w:val="24"/>
          <w:lang w:eastAsia="ru-RU"/>
        </w:rPr>
        <w:t>Понятие о комбатанте и военнопленном. Основные требования по защите военнопленных. Случаи применения защитных мер в отношении гражданского населения. Основные требования по защите лиц из числа гражданского населения, находящихся во власти противника. Особая защита женщин и детей.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Безопасное поведение в криминогенных ситуациях</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Защита от мошенников.</w:t>
      </w:r>
      <w:r w:rsidRPr="007C4E47">
        <w:rPr>
          <w:rFonts w:ascii="Times New Roman" w:eastAsia="Times New Roman" w:hAnsi="Times New Roman" w:cs="Times New Roman"/>
          <w:color w:val="000000" w:themeColor="text1"/>
          <w:sz w:val="24"/>
          <w:szCs w:val="24"/>
          <w:lang w:eastAsia="ru-RU"/>
        </w:rPr>
        <w:t xml:space="preserve"> Понятие о мошенничестве, обмане, злоупотреблении доверием. Распространенные способы мошенничества. Правила безопасного поведения, если вы подозреваете, что являетесь объектом мошенничества.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Безопасное поведение девушек.</w:t>
      </w:r>
      <w:r w:rsidRPr="007C4E47">
        <w:rPr>
          <w:rFonts w:ascii="Times New Roman" w:eastAsia="Times New Roman" w:hAnsi="Times New Roman" w:cs="Times New Roman"/>
          <w:color w:val="000000" w:themeColor="text1"/>
          <w:sz w:val="24"/>
          <w:szCs w:val="24"/>
          <w:lang w:eastAsia="ru-RU"/>
        </w:rPr>
        <w:t xml:space="preserve"> Понятие о преступлениях на сексуальной почве. Безопасное поведение девушек при столкновении с молодыми и взрослыми хулиганами, уголовниками и лицами, находящимися в нетрезвом состоянии. Правила поведения девушки в обществе мужчины: в незнакомом месте; при возникновении угрозы или опасности насилия. Подручные средства самообороны и способы самозащиты. Наиболее уязвимые части тела.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Психологические основы самозащиты в криминогенных ситуациях. Пути выхода из конфликтных ситуаций. </w:t>
      </w:r>
      <w:r w:rsidRPr="007C4E47">
        <w:rPr>
          <w:rFonts w:ascii="Times New Roman" w:eastAsia="Times New Roman" w:hAnsi="Times New Roman" w:cs="Times New Roman"/>
          <w:color w:val="000000" w:themeColor="text1"/>
          <w:sz w:val="24"/>
          <w:szCs w:val="24"/>
          <w:lang w:eastAsia="ru-RU"/>
        </w:rPr>
        <w:t>Самооценка поведения. Признаки потенциальной жертвы. Уверенное и решительное поведение в криминогенных ситуациях. Тренировка уверенности. Правила безопасного поведения при неизбежности конфликта. Поведение при столкновении с хулиганами, похищении, попытке изнасилования.</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Основы медицинских знаний и правила оказания первой помощи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Профилактика травм в старшем школьном возрасте</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Причины травматизма и</w:t>
      </w: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b/>
          <w:color w:val="000000" w:themeColor="text1"/>
          <w:sz w:val="24"/>
          <w:szCs w:val="24"/>
          <w:lang w:eastAsia="ru-RU"/>
        </w:rPr>
        <w:t xml:space="preserve">пути их предотвращения. </w:t>
      </w:r>
      <w:r w:rsidRPr="007C4E47">
        <w:rPr>
          <w:rFonts w:ascii="Times New Roman" w:eastAsia="Times New Roman" w:hAnsi="Times New Roman" w:cs="Times New Roman"/>
          <w:color w:val="000000" w:themeColor="text1"/>
          <w:sz w:val="24"/>
          <w:szCs w:val="24"/>
          <w:lang w:eastAsia="ru-RU"/>
        </w:rPr>
        <w:t>Понятие о травматизме. Основные причины травматизма и виды травм в школьном возрасте. Меры по предотвращению различных видов травм.</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Безопасное поведение дома и на улице.</w:t>
      </w:r>
      <w:r w:rsidRPr="007C4E47">
        <w:rPr>
          <w:rFonts w:ascii="Times New Roman" w:eastAsia="Times New Roman" w:hAnsi="Times New Roman" w:cs="Times New Roman"/>
          <w:color w:val="000000" w:themeColor="text1"/>
          <w:sz w:val="24"/>
          <w:szCs w:val="24"/>
          <w:lang w:eastAsia="ru-RU"/>
        </w:rPr>
        <w:t xml:space="preserve"> Правила безопасного поведения в быту, снижающие риск получения травм в домашних условиях. Меры по снижению опасности на воде. Защита от дорожно-транспортных происшествий. Что делать, если вы оказались свидетелем или участником ДТП.</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lastRenderedPageBreak/>
        <w:t>Безопасное поведение в школе, на занятиях физкультурой и спортом.</w:t>
      </w:r>
      <w:r w:rsidRPr="007C4E47">
        <w:rPr>
          <w:rFonts w:ascii="Times New Roman" w:eastAsia="Times New Roman" w:hAnsi="Times New Roman" w:cs="Times New Roman"/>
          <w:color w:val="000000" w:themeColor="text1"/>
          <w:sz w:val="24"/>
          <w:szCs w:val="24"/>
          <w:lang w:eastAsia="ru-RU"/>
        </w:rPr>
        <w:t xml:space="preserve"> Правила поведения на уроках физики, химии, во время перемен. Причины травматизма на уроках физической культуры и во время занятий спортом. Виды спорта с высокой степенью травматического риска. Профилактика травматизма на уроках физической культуры и на занятиях спортом. Безопасная одежда, обувь и защитное снаряжение.</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Основы медицинских знаний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Профилактика осложнений ран. Асептика и антисептика. </w:t>
      </w:r>
      <w:r w:rsidRPr="007C4E47">
        <w:rPr>
          <w:rFonts w:ascii="Times New Roman" w:eastAsia="Times New Roman" w:hAnsi="Times New Roman" w:cs="Times New Roman"/>
          <w:color w:val="000000" w:themeColor="text1"/>
          <w:sz w:val="24"/>
          <w:szCs w:val="24"/>
          <w:lang w:eastAsia="ru-RU"/>
        </w:rPr>
        <w:t>Понятие о ране. Виды ран. Понятие об антисептике и ее виды. Основные антисептические средства и порядок их применения. Понятие об асептике. Предупреждение инфицирования ран с помощью асептических средств.</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Травмы головы, позвоночника и спины.</w:t>
      </w:r>
      <w:r w:rsidRPr="007C4E47">
        <w:rPr>
          <w:rFonts w:ascii="Times New Roman" w:eastAsia="Times New Roman" w:hAnsi="Times New Roman" w:cs="Times New Roman"/>
          <w:color w:val="000000" w:themeColor="text1"/>
          <w:sz w:val="24"/>
          <w:szCs w:val="24"/>
          <w:lang w:eastAsia="ru-RU"/>
        </w:rPr>
        <w:t xml:space="preserve"> Причины травм головы и позвоночника. Признаки и симптомы травм головы и позвоночника; первая помощь при них. Сотрясение головного мозга: признаки и симптомы; первая помощь. Признаки и симптомы повреждения спины. Предупреждение повреждения спины и первая помощь при болях.</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Экстренная реанимационная</w:t>
      </w: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b/>
          <w:color w:val="000000" w:themeColor="text1"/>
          <w:sz w:val="24"/>
          <w:szCs w:val="24"/>
          <w:lang w:eastAsia="ru-RU"/>
        </w:rPr>
        <w:t>помощь.</w:t>
      </w:r>
      <w:r w:rsidRPr="007C4E47">
        <w:rPr>
          <w:rFonts w:ascii="Times New Roman" w:eastAsia="Times New Roman" w:hAnsi="Times New Roman" w:cs="Times New Roman"/>
          <w:color w:val="000000" w:themeColor="text1"/>
          <w:sz w:val="24"/>
          <w:szCs w:val="24"/>
          <w:lang w:eastAsia="ru-RU"/>
        </w:rPr>
        <w:t xml:space="preserve"> Понятие о клинической смерти и ее признаки. Основные правила определения признаков клинической смерти. Последовательность проведения реанимационных мероприятий. Подготовка пострадавшего к реанимации. Понятие о прекардиальном ударе, непрямом массаже сердца, искусственной вентиляции легких. Техника и последовательность действий при выполнении этих реанимационных мероприятий.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Основные неинфекционные заболевания.</w:t>
      </w:r>
      <w:r w:rsidRPr="007C4E47">
        <w:rPr>
          <w:rFonts w:ascii="Times New Roman" w:eastAsia="Times New Roman" w:hAnsi="Times New Roman" w:cs="Times New Roman"/>
          <w:color w:val="000000" w:themeColor="text1"/>
          <w:sz w:val="24"/>
          <w:szCs w:val="24"/>
          <w:lang w:eastAsia="ru-RU"/>
        </w:rPr>
        <w:t xml:space="preserve"> Характеристика наиболее распространенных и опасных неинфекционных заболеваний. Причины неинфекционных заболеваний и доступные меры их профилактики.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Основы здорового образа жизни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Здоровье и здоровый образ жизни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Здоровье человека.</w:t>
      </w:r>
      <w:r w:rsidRPr="007C4E47">
        <w:rPr>
          <w:rFonts w:ascii="Times New Roman" w:eastAsia="Times New Roman" w:hAnsi="Times New Roman" w:cs="Times New Roman"/>
          <w:color w:val="000000" w:themeColor="text1"/>
          <w:sz w:val="24"/>
          <w:szCs w:val="24"/>
          <w:lang w:eastAsia="ru-RU"/>
        </w:rPr>
        <w:t xml:space="preserve"> Понятие о здоровье. Физическое, духовное, социальное здоровье. Характеристика групп здоровья детей и подростков. Взаимосвязь между индивидуальным и общественным здоровьем. Факторы, влияющие на здоровье.</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Здоровый образ жизни как путь к достижению высокого уровня здоровья и современные методы оздоровления.</w:t>
      </w:r>
      <w:r w:rsidRPr="007C4E47">
        <w:rPr>
          <w:rFonts w:ascii="Times New Roman" w:eastAsia="Times New Roman" w:hAnsi="Times New Roman" w:cs="Times New Roman"/>
          <w:color w:val="000000" w:themeColor="text1"/>
          <w:sz w:val="24"/>
          <w:szCs w:val="24"/>
          <w:lang w:eastAsia="ru-RU"/>
        </w:rPr>
        <w:t xml:space="preserve"> Понятие о здоровом образе жизни. Основные компоненты здорового образа жизни: двигательная активность, рациональное питание, закаливание, режим труда и отдыха; их характеристика. Теории оздоровления.</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Факторы риска во внешней среде и их влияние на внутреннюю среду организма человека и его здоровье.</w:t>
      </w:r>
      <w:r w:rsidRPr="007C4E47">
        <w:rPr>
          <w:rFonts w:ascii="Times New Roman" w:eastAsia="Times New Roman" w:hAnsi="Times New Roman" w:cs="Times New Roman"/>
          <w:color w:val="000000" w:themeColor="text1"/>
          <w:sz w:val="24"/>
          <w:szCs w:val="24"/>
          <w:lang w:eastAsia="ru-RU"/>
        </w:rPr>
        <w:t xml:space="preserve"> Понятие о внешней среде. Факторы риска во внешней среде и их влияние на организм человека. Понятие о внутренней среде организма. Роль внутренней среды организма.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Личная гигиена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Понятие личной гигиены. Гигиена кожи и</w:t>
      </w: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b/>
          <w:color w:val="000000" w:themeColor="text1"/>
          <w:sz w:val="24"/>
          <w:szCs w:val="24"/>
          <w:lang w:eastAsia="ru-RU"/>
        </w:rPr>
        <w:t>одежды.</w:t>
      </w:r>
      <w:r w:rsidRPr="007C4E47">
        <w:rPr>
          <w:rFonts w:ascii="Times New Roman" w:eastAsia="Times New Roman" w:hAnsi="Times New Roman" w:cs="Times New Roman"/>
          <w:color w:val="000000" w:themeColor="text1"/>
          <w:sz w:val="24"/>
          <w:szCs w:val="24"/>
          <w:lang w:eastAsia="ru-RU"/>
        </w:rPr>
        <w:t xml:space="preserve"> Понятие о гигиене и личной гигиене. Правила ухода за кожей. Основная функция одежды и гигиенические требования к ней.</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Гигиена питания и воды.</w:t>
      </w:r>
      <w:r w:rsidRPr="007C4E47">
        <w:rPr>
          <w:rFonts w:ascii="Times New Roman" w:eastAsia="Times New Roman" w:hAnsi="Times New Roman" w:cs="Times New Roman"/>
          <w:color w:val="000000" w:themeColor="text1"/>
          <w:sz w:val="24"/>
          <w:szCs w:val="24"/>
          <w:lang w:eastAsia="ru-RU"/>
        </w:rPr>
        <w:t xml:space="preserve"> Важность питания в процессе нормальной жизнедеятельности организма. Группы продуктов питания. Рекомендуемый набор пищевых продуктов в рационе взрослого человека и подростка. Суточное распределение пищевого рациона. Гигиена питания. Функции, выполняемые водой в организме человека. Гигиена воды. Способы очистки воды.</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Гигиена жилища и индивидуального строительства. </w:t>
      </w:r>
      <w:r w:rsidRPr="007C4E47">
        <w:rPr>
          <w:rFonts w:ascii="Times New Roman" w:eastAsia="Times New Roman" w:hAnsi="Times New Roman" w:cs="Times New Roman"/>
          <w:color w:val="000000" w:themeColor="text1"/>
          <w:sz w:val="24"/>
          <w:szCs w:val="24"/>
          <w:lang w:eastAsia="ru-RU"/>
        </w:rPr>
        <w:t>Гигиена жилища. Микроклимат помещения. Нормы искусственной освещенности. Гигиена индивидуального строительства.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Физиологические и психологические особенности организма подростка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Физиологическое и психологическое развитие подростков. </w:t>
      </w:r>
      <w:r w:rsidRPr="007C4E47">
        <w:rPr>
          <w:rFonts w:ascii="Times New Roman" w:eastAsia="Times New Roman" w:hAnsi="Times New Roman" w:cs="Times New Roman"/>
          <w:color w:val="000000" w:themeColor="text1"/>
          <w:sz w:val="24"/>
          <w:szCs w:val="24"/>
          <w:lang w:eastAsia="ru-RU"/>
        </w:rPr>
        <w:t>Особенности физиологического развития в период полового созревания. Психологическая уравновешенность и ее значение для здоровья человека. Мероприятия, помогающие справиться с чувствами и эмоциями.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Роль взаимоотношений в формировании репродуктивной функции.</w:t>
      </w:r>
      <w:r w:rsidRPr="007C4E47">
        <w:rPr>
          <w:rFonts w:ascii="Times New Roman" w:eastAsia="Times New Roman" w:hAnsi="Times New Roman" w:cs="Times New Roman"/>
          <w:color w:val="000000" w:themeColor="text1"/>
          <w:sz w:val="24"/>
          <w:szCs w:val="24"/>
          <w:lang w:eastAsia="ru-RU"/>
        </w:rPr>
        <w:t xml:space="preserve"> Понятие о влюбленности. Рекомендации по снятию стресса, вызванного безответной любовью. Понятие о «ловушках влюбленности». Нежелательные мотивы вступления в сексуальные отношения.</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Виды конфликтов. Правила поведения в конфликтных ситуациях.</w:t>
      </w:r>
      <w:r w:rsidRPr="007C4E47">
        <w:rPr>
          <w:rFonts w:ascii="Times New Roman" w:eastAsia="Times New Roman" w:hAnsi="Times New Roman" w:cs="Times New Roman"/>
          <w:color w:val="000000" w:themeColor="text1"/>
          <w:sz w:val="24"/>
          <w:szCs w:val="24"/>
          <w:lang w:eastAsia="ru-RU"/>
        </w:rPr>
        <w:t xml:space="preserve"> Понятие о конфликте. Виды конфликтов и методы преодоления разногласий. Правила поведения в конфликтной ситуации. Управление чувствами и эмоциями в конфликтной ситуации. Приемы управления чувствами и эмоциями.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lastRenderedPageBreak/>
        <w:t xml:space="preserve">Суицидальное поведение в подростковом возрасте. </w:t>
      </w:r>
      <w:r w:rsidRPr="007C4E47">
        <w:rPr>
          <w:rFonts w:ascii="Times New Roman" w:eastAsia="Times New Roman" w:hAnsi="Times New Roman" w:cs="Times New Roman"/>
          <w:color w:val="000000" w:themeColor="text1"/>
          <w:sz w:val="24"/>
          <w:szCs w:val="24"/>
          <w:lang w:eastAsia="ru-RU"/>
        </w:rPr>
        <w:t>Понятие о суициде. Причины и факторы, повышающие вероятность суицида. Признаки, указывающие на возможность суицида. Зависимость числа суицидов от возраста и пола. Суицид среди подростков и молодежи. Причины и признаки эмоционального неблагополучия человека. Угнетенное психическое состояние. Профилактика суицида.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Факторы, разрушающие здоровье человека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Употребление табака.</w:t>
      </w:r>
      <w:r w:rsidRPr="007C4E47">
        <w:rPr>
          <w:rFonts w:ascii="Times New Roman" w:eastAsia="Times New Roman" w:hAnsi="Times New Roman" w:cs="Times New Roman"/>
          <w:color w:val="000000" w:themeColor="text1"/>
          <w:sz w:val="24"/>
          <w:szCs w:val="24"/>
          <w:lang w:eastAsia="ru-RU"/>
        </w:rPr>
        <w:t xml:space="preserve"> Табакокурение и его последствия для здоровья курильщика и окружающих его людей. Стадии никотиновой зависимости. Как бросить курить.</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Употребление алкоголя.</w:t>
      </w:r>
      <w:r w:rsidRPr="007C4E47">
        <w:rPr>
          <w:rFonts w:ascii="Times New Roman" w:eastAsia="Times New Roman" w:hAnsi="Times New Roman" w:cs="Times New Roman"/>
          <w:color w:val="000000" w:themeColor="text1"/>
          <w:sz w:val="24"/>
          <w:szCs w:val="24"/>
          <w:lang w:eastAsia="ru-RU"/>
        </w:rPr>
        <w:t xml:space="preserve"> Алкоголь и его влияние на здоровье человека. Развитие алкоголизма. Профилактика употребления алкогольных напитков. Помощь при алкогольном отравлении.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Наркомания и токсикомания.</w:t>
      </w:r>
      <w:r w:rsidRPr="007C4E47">
        <w:rPr>
          <w:rFonts w:ascii="Times New Roman" w:eastAsia="Times New Roman" w:hAnsi="Times New Roman" w:cs="Times New Roman"/>
          <w:color w:val="000000" w:themeColor="text1"/>
          <w:sz w:val="24"/>
          <w:szCs w:val="24"/>
          <w:lang w:eastAsia="ru-RU"/>
        </w:rPr>
        <w:t xml:space="preserve"> Понятие о наркомании и токсикомании. Действие наркотических и токсических веществ на организм человека. Три основных признака наркомании и токсикомании. Развитие психической и физической зависимости от наркотика. Признаки наркотического отравления и отравления лекарственными препаратами; оказание первой помощи.</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Заболевания, передающиеся половым</w:t>
      </w: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b/>
          <w:color w:val="000000" w:themeColor="text1"/>
          <w:sz w:val="24"/>
          <w:szCs w:val="24"/>
          <w:lang w:eastAsia="ru-RU"/>
        </w:rPr>
        <w:t>путем.</w:t>
      </w:r>
      <w:r w:rsidRPr="007C4E47">
        <w:rPr>
          <w:rFonts w:ascii="Times New Roman" w:eastAsia="Times New Roman" w:hAnsi="Times New Roman" w:cs="Times New Roman"/>
          <w:color w:val="000000" w:themeColor="text1"/>
          <w:sz w:val="24"/>
          <w:szCs w:val="24"/>
          <w:lang w:eastAsia="ru-RU"/>
        </w:rPr>
        <w:t xml:space="preserve"> Опасность заболеваний, передающихся половым путем. Характеристика распространенных заболеваний, передающихся половым путем, и их негативное влияние на здоровье человека.</w:t>
      </w:r>
    </w:p>
    <w:p w:rsidR="000A0559" w:rsidRPr="007C4E47" w:rsidRDefault="000A0559" w:rsidP="000012EB">
      <w:pPr>
        <w:tabs>
          <w:tab w:val="left" w:pos="284"/>
        </w:tabs>
        <w:overflowPunct w:val="0"/>
        <w:autoSpaceDE w:val="0"/>
        <w:autoSpaceDN w:val="0"/>
        <w:adjustRightInd w:val="0"/>
        <w:spacing w:after="0" w:line="230" w:lineRule="exact"/>
        <w:jc w:val="both"/>
        <w:textAlignment w:val="baseline"/>
        <w:rPr>
          <w:rFonts w:ascii="Times New Roman" w:eastAsia="Times New Roman" w:hAnsi="Times New Roman" w:cs="Times New Roman"/>
          <w:color w:val="000000" w:themeColor="text1"/>
          <w:sz w:val="24"/>
          <w:szCs w:val="24"/>
          <w:lang w:eastAsia="ru-RU"/>
        </w:rPr>
      </w:pPr>
    </w:p>
    <w:p w:rsidR="000A0559" w:rsidRPr="007C4E47" w:rsidRDefault="000A0559"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eastAsia="Times New Roman" w:hAnsi="Times New Roman" w:cs="Times New Roman"/>
          <w:color w:val="000000" w:themeColor="text1"/>
          <w:sz w:val="24"/>
          <w:szCs w:val="24"/>
          <w:lang w:eastAsia="ru-RU"/>
        </w:rPr>
        <w:br w:type="page"/>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bookmarkStart w:id="210" w:name="_Toc406059050"/>
      <w:bookmarkStart w:id="211" w:name="_Toc409691718"/>
      <w:bookmarkStart w:id="212" w:name="_Toc410654043"/>
      <w:bookmarkStart w:id="213" w:name="_Toc414553254"/>
      <w:bookmarkStart w:id="214" w:name="_Toc432836221"/>
      <w:bookmarkStart w:id="215" w:name="_Toc432837679"/>
      <w:bookmarkStart w:id="216" w:name="_Toc432839230"/>
      <w:bookmarkStart w:id="217" w:name="_Toc432842993"/>
      <w:bookmarkStart w:id="218" w:name="_Toc432843753"/>
      <w:r w:rsidRPr="007C4E47">
        <w:rPr>
          <w:rFonts w:ascii="Times New Roman" w:hAnsi="Times New Roman" w:cs="Times New Roman"/>
          <w:b/>
          <w:bCs/>
          <w:color w:val="000000" w:themeColor="text1"/>
          <w:sz w:val="24"/>
          <w:szCs w:val="24"/>
        </w:rPr>
        <w:lastRenderedPageBreak/>
        <w:t xml:space="preserve">2.5. Программа коррекционной работы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2.5.1. Цели и задачи коррекционной работы с обучающимися при получении основного общего образования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Задачи коррекционной работы: </w:t>
      </w:r>
    </w:p>
    <w:p w:rsidR="000F7E34" w:rsidRPr="007C4E47" w:rsidRDefault="000F7E34" w:rsidP="00D71673">
      <w:pPr>
        <w:pStyle w:val="a9"/>
        <w:numPr>
          <w:ilvl w:val="0"/>
          <w:numId w:val="78"/>
        </w:numPr>
        <w:tabs>
          <w:tab w:val="left" w:pos="142"/>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0F7E34" w:rsidRPr="007C4E47" w:rsidRDefault="000F7E34" w:rsidP="00D71673">
      <w:pPr>
        <w:pStyle w:val="a9"/>
        <w:numPr>
          <w:ilvl w:val="0"/>
          <w:numId w:val="78"/>
        </w:numPr>
        <w:tabs>
          <w:tab w:val="left" w:pos="142"/>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0F7E34" w:rsidRPr="007C4E47" w:rsidRDefault="000F7E34" w:rsidP="00D71673">
      <w:pPr>
        <w:pStyle w:val="a9"/>
        <w:numPr>
          <w:ilvl w:val="0"/>
          <w:numId w:val="78"/>
        </w:numPr>
        <w:tabs>
          <w:tab w:val="left" w:pos="142"/>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sidR="00AD2256">
        <w:rPr>
          <w:rFonts w:ascii="Times New Roman" w:hAnsi="Times New Roman"/>
          <w:color w:val="000000" w:themeColor="text1"/>
          <w:lang w:val="ru-RU"/>
        </w:rPr>
        <w:t xml:space="preserve"> </w:t>
      </w:r>
      <w:r w:rsidRPr="007C4E47">
        <w:rPr>
          <w:rFonts w:ascii="Times New Roman" w:hAnsi="Times New Roman"/>
          <w:color w:val="000000" w:themeColor="text1"/>
        </w:rPr>
        <w:t xml:space="preserve">с учетом особенностей их психофизического развития, индивидуальных возможностей; </w:t>
      </w:r>
    </w:p>
    <w:p w:rsidR="000F7E34" w:rsidRPr="007C4E47" w:rsidRDefault="000F7E34" w:rsidP="00D71673">
      <w:pPr>
        <w:pStyle w:val="a9"/>
        <w:numPr>
          <w:ilvl w:val="0"/>
          <w:numId w:val="78"/>
        </w:numPr>
        <w:tabs>
          <w:tab w:val="left" w:pos="142"/>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AD2256">
        <w:rPr>
          <w:rFonts w:ascii="Times New Roman" w:hAnsi="Times New Roman"/>
          <w:color w:val="000000" w:themeColor="text1"/>
          <w:lang w:val="ru-RU"/>
        </w:rPr>
        <w:t xml:space="preserve"> </w:t>
      </w:r>
      <w:r w:rsidRPr="007C4E47">
        <w:rPr>
          <w:rFonts w:ascii="Times New Roman" w:hAnsi="Times New Roman"/>
          <w:color w:val="000000" w:themeColor="text1"/>
        </w:rPr>
        <w:t xml:space="preserve">(ПМПк)); </w:t>
      </w:r>
    </w:p>
    <w:p w:rsidR="000F7E34" w:rsidRPr="007C4E47" w:rsidRDefault="000F7E34" w:rsidP="00D71673">
      <w:pPr>
        <w:pStyle w:val="a9"/>
        <w:numPr>
          <w:ilvl w:val="0"/>
          <w:numId w:val="78"/>
        </w:numPr>
        <w:tabs>
          <w:tab w:val="left" w:pos="142"/>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реализация комплексной системы мероприятий по социальной адаптации и профессиональной ориентации обучающихся с ОВЗ; </w:t>
      </w:r>
    </w:p>
    <w:p w:rsidR="000F7E34" w:rsidRPr="007C4E47" w:rsidRDefault="000F7E34" w:rsidP="00D71673">
      <w:pPr>
        <w:pStyle w:val="a9"/>
        <w:numPr>
          <w:ilvl w:val="0"/>
          <w:numId w:val="78"/>
        </w:numPr>
        <w:tabs>
          <w:tab w:val="left" w:pos="142"/>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обеспечение сетевого взаимодействия специалистов разного профиля в комплексной работе с обучающимися с ОВЗ; </w:t>
      </w:r>
    </w:p>
    <w:p w:rsidR="000F7E34" w:rsidRPr="007C4E47" w:rsidRDefault="000F7E34" w:rsidP="00D71673">
      <w:pPr>
        <w:pStyle w:val="a9"/>
        <w:numPr>
          <w:ilvl w:val="0"/>
          <w:numId w:val="78"/>
        </w:numPr>
        <w:tabs>
          <w:tab w:val="left" w:pos="142"/>
          <w:tab w:val="left" w:pos="284"/>
        </w:tabs>
        <w:autoSpaceDE w:val="0"/>
        <w:autoSpaceDN w:val="0"/>
        <w:adjustRightInd w:val="0"/>
        <w:ind w:left="0" w:firstLine="0"/>
        <w:jc w:val="both"/>
        <w:rPr>
          <w:rFonts w:ascii="Times New Roman" w:hAnsi="Times New Roman"/>
          <w:color w:val="000000" w:themeColor="text1"/>
        </w:rPr>
      </w:pPr>
      <w:r w:rsidRPr="007C4E47">
        <w:rPr>
          <w:rFonts w:ascii="Times New Roman" w:hAnsi="Times New Roman"/>
          <w:color w:val="000000" w:themeColor="text1"/>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Принципы, ориентированные на учет особенностей обучающихся с ОВЗ: </w:t>
      </w:r>
    </w:p>
    <w:p w:rsidR="000F7E34" w:rsidRPr="007C4E47" w:rsidRDefault="000F7E34" w:rsidP="00D71673">
      <w:pPr>
        <w:pStyle w:val="a9"/>
        <w:numPr>
          <w:ilvl w:val="0"/>
          <w:numId w:val="79"/>
        </w:numPr>
        <w:tabs>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0F7E34" w:rsidRPr="007C4E47" w:rsidRDefault="000F7E34" w:rsidP="00D71673">
      <w:pPr>
        <w:pStyle w:val="a9"/>
        <w:numPr>
          <w:ilvl w:val="0"/>
          <w:numId w:val="79"/>
        </w:numPr>
        <w:tabs>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принцип обходного пути – формирование новой функциональной системы в обход пострадавшего звена, опоры на сохранные анализаторы; </w:t>
      </w:r>
    </w:p>
    <w:p w:rsidR="000F7E34" w:rsidRPr="007C4E47" w:rsidRDefault="000F7E34" w:rsidP="00D71673">
      <w:pPr>
        <w:pStyle w:val="a9"/>
        <w:numPr>
          <w:ilvl w:val="0"/>
          <w:numId w:val="79"/>
        </w:numPr>
        <w:tabs>
          <w:tab w:val="left" w:pos="284"/>
        </w:tabs>
        <w:autoSpaceDE w:val="0"/>
        <w:autoSpaceDN w:val="0"/>
        <w:adjustRightInd w:val="0"/>
        <w:ind w:left="0" w:firstLine="0"/>
        <w:jc w:val="both"/>
        <w:rPr>
          <w:rFonts w:ascii="Times New Roman" w:hAnsi="Times New Roman"/>
          <w:color w:val="000000" w:themeColor="text1"/>
        </w:rPr>
      </w:pPr>
      <w:r w:rsidRPr="007C4E47">
        <w:rPr>
          <w:rFonts w:ascii="Times New Roman" w:hAnsi="Times New Roman"/>
          <w:color w:val="000000" w:themeColor="text1"/>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педагог-психолог, медицинские работники, социальный педагог и др.).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2.5.2. Перечень, содержание и план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Программа коррекционной работы обеспечивает педагогам возможность оптимального применения методов и приемов коррекционно-развивающей работы с учетом индивидуально-типологических особенностей детей.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Теоретико-методологической основой Программы коррекционной работы является взаимосвязь трех подходов: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нейропсихологического, выявляющего причины, лежащие в основе школьных трудностей;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комплексного, обеспечивающего учет медико-психолого-педагогических знаний о ребенке;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Структура и содержание Программы коррекционной работы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Программ</w:t>
      </w:r>
      <w:r w:rsidR="00C62643" w:rsidRPr="007C4E47">
        <w:rPr>
          <w:rFonts w:ascii="Times New Roman" w:hAnsi="Times New Roman" w:cs="Times New Roman"/>
          <w:color w:val="000000" w:themeColor="text1"/>
          <w:sz w:val="24"/>
          <w:szCs w:val="24"/>
        </w:rPr>
        <w:t xml:space="preserve">а включает в себя пять модулей: </w:t>
      </w:r>
      <w:r w:rsidRPr="007C4E47">
        <w:rPr>
          <w:rFonts w:ascii="Times New Roman" w:hAnsi="Times New Roman" w:cs="Times New Roman"/>
          <w:color w:val="000000" w:themeColor="text1"/>
          <w:sz w:val="24"/>
          <w:szCs w:val="24"/>
        </w:rPr>
        <w:t>концептуальный, диагностико-</w:t>
      </w:r>
      <w:r w:rsidR="00C62643" w:rsidRPr="007C4E47">
        <w:rPr>
          <w:rFonts w:ascii="Times New Roman" w:hAnsi="Times New Roman" w:cs="Times New Roman"/>
          <w:color w:val="000000" w:themeColor="text1"/>
          <w:sz w:val="24"/>
          <w:szCs w:val="24"/>
        </w:rPr>
        <w:t>к</w:t>
      </w:r>
      <w:r w:rsidRPr="007C4E47">
        <w:rPr>
          <w:rFonts w:ascii="Times New Roman" w:hAnsi="Times New Roman" w:cs="Times New Roman"/>
          <w:color w:val="000000" w:themeColor="text1"/>
          <w:sz w:val="24"/>
          <w:szCs w:val="24"/>
        </w:rPr>
        <w:t xml:space="preserve">онсультативный, коррекционно-развивающий, лечебно-профилактический, социально-педагогический.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Концептуальный модуль </w:t>
      </w:r>
      <w:r w:rsidRPr="007C4E47">
        <w:rPr>
          <w:rFonts w:ascii="Times New Roman" w:hAnsi="Times New Roman" w:cs="Times New Roman"/>
          <w:color w:val="000000" w:themeColor="text1"/>
          <w:sz w:val="24"/>
          <w:szCs w:val="24"/>
        </w:rPr>
        <w:t xml:space="preserve">раскрывает сущность медико-психолого-педагогического сопровождения, его цели, задачи, содержание и формы соорганизации субъектов сопровождения.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Диагностико-консультативный модуль </w:t>
      </w:r>
      <w:r w:rsidRPr="007C4E47">
        <w:rPr>
          <w:rFonts w:ascii="Times New Roman" w:hAnsi="Times New Roman" w:cs="Times New Roman"/>
          <w:color w:val="000000" w:themeColor="text1"/>
          <w:sz w:val="24"/>
          <w:szCs w:val="24"/>
        </w:rPr>
        <w:t xml:space="preserve">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Коррекционно-развивающий модуль </w:t>
      </w:r>
      <w:r w:rsidRPr="007C4E47">
        <w:rPr>
          <w:rFonts w:ascii="Times New Roman" w:hAnsi="Times New Roman" w:cs="Times New Roman"/>
          <w:color w:val="000000" w:themeColor="text1"/>
          <w:sz w:val="24"/>
          <w:szCs w:val="24"/>
        </w:rPr>
        <w:t xml:space="preserve">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Профилактический модуль </w:t>
      </w:r>
      <w:r w:rsidRPr="007C4E47">
        <w:rPr>
          <w:rFonts w:ascii="Times New Roman" w:hAnsi="Times New Roman" w:cs="Times New Roman"/>
          <w:color w:val="000000" w:themeColor="text1"/>
          <w:sz w:val="24"/>
          <w:szCs w:val="24"/>
        </w:rPr>
        <w:t xml:space="preserve">предполагает проведение профилактических мероприятий; соблюдение санитарно-гигиенических норм, режима дня, питания ребенка, осуществление индивидуальных профилактических действий.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Социально-педагогический модуль </w:t>
      </w:r>
      <w:r w:rsidRPr="007C4E47">
        <w:rPr>
          <w:rFonts w:ascii="Times New Roman" w:hAnsi="Times New Roman" w:cs="Times New Roman"/>
          <w:color w:val="000000" w:themeColor="text1"/>
          <w:sz w:val="24"/>
          <w:szCs w:val="24"/>
        </w:rPr>
        <w:t xml:space="preserve">нацелен на повышение уровня профессионального образования педагогов; организацию социально-педагогической помощи детям и их родителям.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Содержание модулей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Концептуальный модуль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образовательном учреждении являются: рекомендательный характер советов сопровождающего; приоритет интересов сопровождаемого («на стороне ребенка»); непрерывность сопровождения; мультидисциплинарность (комплексный подход) сопро-вождения.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Основная цель сопровождения </w:t>
      </w:r>
      <w:r w:rsidRPr="007C4E47">
        <w:rPr>
          <w:rFonts w:ascii="Times New Roman" w:hAnsi="Times New Roman" w:cs="Times New Roman"/>
          <w:color w:val="000000" w:themeColor="text1"/>
          <w:sz w:val="24"/>
          <w:szCs w:val="24"/>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Диагностико-консультативный модуль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данном модуле разрабатывается программа изучения ребенка различными специалистами (см. таблицу №1) .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w:t>
      </w:r>
      <w:r w:rsidRPr="007C4E47">
        <w:rPr>
          <w:rFonts w:ascii="Times New Roman" w:hAnsi="Times New Roman" w:cs="Times New Roman"/>
          <w:color w:val="000000" w:themeColor="text1"/>
          <w:sz w:val="24"/>
          <w:szCs w:val="24"/>
        </w:rPr>
        <w:lastRenderedPageBreak/>
        <w:t xml:space="preserve">поведения в различных ситуациях. В сложных случаях, когда педагог не может сам объяснить причину и добиться желаемых результатов, он обращается или направляет на консультацию к специалистам (психологу, дефектологу, психоневрологу).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содержание исследования ребенка входит следующее: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Изучение истории развития ребенка. Психолог выявляет обстоятельства, которые могли повлиять на развитие. Имеют значение наследственность (психические заболевания или некоторые конституциональные черты), семья, среда, в которой живет ребенок (социально неблагополучная, ранняя депривация). Необходимо знать характер воспитания ребенка (чрезмерная опека, отсутствие внимания к нему и др.).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Изучение работ ребенка (тетради, рисунки, поделки и т. п.).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Непосредственное обследование ребенка. Беседа с целью уточнения мотивации, запаса представлений об окружающем мире, уровня развития речи.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Выявление и раскрытие причин и характера тех или иных особенностей психического развития ребенка.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Эти рекомендации психолог обсуждает с учителем, медицинским работником (по </w:t>
      </w:r>
      <w:r w:rsidR="00C62643" w:rsidRPr="007C4E47">
        <w:rPr>
          <w:rFonts w:ascii="Times New Roman" w:hAnsi="Times New Roman" w:cs="Times New Roman"/>
          <w:color w:val="000000" w:themeColor="text1"/>
          <w:sz w:val="24"/>
          <w:szCs w:val="24"/>
        </w:rPr>
        <w:t>договору</w:t>
      </w:r>
      <w:r w:rsidRPr="007C4E47">
        <w:rPr>
          <w:rFonts w:ascii="Times New Roman" w:hAnsi="Times New Roman" w:cs="Times New Roman"/>
          <w:color w:val="000000" w:themeColor="text1"/>
          <w:sz w:val="24"/>
          <w:szCs w:val="24"/>
        </w:rPr>
        <w:t xml:space="preserve"> с </w:t>
      </w:r>
      <w:r w:rsidR="00C62643" w:rsidRPr="007C4E47">
        <w:rPr>
          <w:rFonts w:ascii="Times New Roman" w:hAnsi="Times New Roman" w:cs="Times New Roman"/>
          <w:color w:val="000000" w:themeColor="text1"/>
          <w:sz w:val="24"/>
          <w:szCs w:val="24"/>
        </w:rPr>
        <w:t>Мальчевской</w:t>
      </w:r>
      <w:r w:rsidRPr="007C4E47">
        <w:rPr>
          <w:rFonts w:ascii="Times New Roman" w:hAnsi="Times New Roman" w:cs="Times New Roman"/>
          <w:color w:val="000000" w:themeColor="text1"/>
          <w:sz w:val="24"/>
          <w:szCs w:val="24"/>
        </w:rPr>
        <w:t xml:space="preserve"> УБ) и родителями, осуществляя постоянное взаимодействие. </w:t>
      </w:r>
    </w:p>
    <w:p w:rsidR="000F7E34" w:rsidRPr="007C4E47" w:rsidRDefault="000F7E34" w:rsidP="000012EB">
      <w:pPr>
        <w:tabs>
          <w:tab w:val="left" w:pos="284"/>
        </w:tabs>
        <w:spacing w:after="0" w:line="240" w:lineRule="auto"/>
        <w:jc w:val="both"/>
        <w:outlineLvl w:val="1"/>
        <w:rPr>
          <w:rFonts w:ascii="Times New Roman" w:hAnsi="Times New Roman" w:cs="Times New Roman"/>
          <w:i/>
          <w:iCs/>
          <w:color w:val="000000" w:themeColor="text1"/>
          <w:sz w:val="24"/>
          <w:szCs w:val="24"/>
        </w:rPr>
      </w:pPr>
      <w:r w:rsidRPr="007C4E47">
        <w:rPr>
          <w:rFonts w:ascii="Times New Roman" w:hAnsi="Times New Roman" w:cs="Times New Roman"/>
          <w:color w:val="000000" w:themeColor="text1"/>
          <w:sz w:val="24"/>
          <w:szCs w:val="24"/>
        </w:rPr>
        <w:t>Составляется комплексный план оказания ребёнку психолого-педагогической помощи с указанием этапов методов коррекционной работы. Обращается внимание на предупреждение физических, интеллектуальных и эмоциональных перегрузок.</w:t>
      </w:r>
      <w:r w:rsidRPr="007C4E47">
        <w:rPr>
          <w:rFonts w:ascii="Times New Roman" w:hAnsi="Times New Roman" w:cs="Times New Roman"/>
          <w:i/>
          <w:iCs/>
          <w:color w:val="000000" w:themeColor="text1"/>
          <w:sz w:val="24"/>
          <w:szCs w:val="24"/>
        </w:rPr>
        <w:t xml:space="preserve"> </w:t>
      </w:r>
    </w:p>
    <w:p w:rsidR="00122C73" w:rsidRPr="007C4E47" w:rsidRDefault="000F7E34" w:rsidP="000012EB">
      <w:pPr>
        <w:tabs>
          <w:tab w:val="left" w:pos="284"/>
        </w:tabs>
        <w:spacing w:after="0" w:line="240" w:lineRule="auto"/>
        <w:jc w:val="both"/>
        <w:outlineLvl w:val="1"/>
        <w:rPr>
          <w:rFonts w:ascii="Times New Roman" w:eastAsia="@Arial Unicode MS" w:hAnsi="Times New Roman" w:cs="Times New Roman"/>
          <w:b/>
          <w:bCs/>
          <w:color w:val="000000" w:themeColor="text1"/>
          <w:sz w:val="24"/>
          <w:szCs w:val="24"/>
          <w:lang w:eastAsia="ru-RU"/>
        </w:rPr>
      </w:pPr>
      <w:r w:rsidRPr="007C4E47">
        <w:rPr>
          <w:rFonts w:ascii="Times New Roman" w:hAnsi="Times New Roman" w:cs="Times New Roman"/>
          <w:i/>
          <w:iCs/>
          <w:color w:val="000000" w:themeColor="text1"/>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387"/>
        <w:gridCol w:w="2704"/>
      </w:tblGrid>
      <w:tr w:rsidR="000F7E34" w:rsidRPr="007C4E47" w:rsidTr="000F7E34">
        <w:trPr>
          <w:trHeight w:val="226"/>
        </w:trPr>
        <w:tc>
          <w:tcPr>
            <w:tcW w:w="1242"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Изучение ребёнка </w:t>
            </w:r>
          </w:p>
        </w:tc>
        <w:tc>
          <w:tcPr>
            <w:tcW w:w="5387"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Содержание работы </w:t>
            </w:r>
          </w:p>
        </w:tc>
        <w:tc>
          <w:tcPr>
            <w:tcW w:w="2704"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Где и кем выполняется </w:t>
            </w:r>
          </w:p>
        </w:tc>
      </w:tr>
      <w:tr w:rsidR="000F7E34" w:rsidRPr="007C4E47" w:rsidTr="00C77567">
        <w:trPr>
          <w:trHeight w:val="273"/>
        </w:trPr>
        <w:tc>
          <w:tcPr>
            <w:tcW w:w="1242"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Медицинское </w:t>
            </w:r>
          </w:p>
        </w:tc>
        <w:tc>
          <w:tcPr>
            <w:tcW w:w="5387"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Выявление состояния физического и психического здоровья. Изучение медицинской документации: история развития ребёнка, здоровье родителей, как протекала беременность, роды. Физическое состояние обучающегося. Изменения в физическом развитии (рост, вес и т.д.); нарушения движений (скованность, расторможенность, параличи, парезы, стереотипные и навязчивые движения); утомляемость; состояние анализаторов. </w:t>
            </w:r>
          </w:p>
        </w:tc>
        <w:tc>
          <w:tcPr>
            <w:tcW w:w="2704"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Медицинский работник (по договору с Мальчевской УБ), педагог. Наблюдения во время занятий, </w:t>
            </w:r>
            <w:r w:rsidR="008238D4">
              <w:rPr>
                <w:rFonts w:ascii="Times New Roman" w:hAnsi="Times New Roman" w:cs="Times New Roman"/>
                <w:color w:val="000000" w:themeColor="text1"/>
                <w:sz w:val="24"/>
                <w:szCs w:val="24"/>
              </w:rPr>
              <w:t>на переменах</w:t>
            </w:r>
            <w:r w:rsidRPr="007C4E47">
              <w:rPr>
                <w:rFonts w:ascii="Times New Roman" w:hAnsi="Times New Roman" w:cs="Times New Roman"/>
                <w:color w:val="000000" w:themeColor="text1"/>
                <w:sz w:val="24"/>
                <w:szCs w:val="24"/>
              </w:rPr>
              <w:t xml:space="preserve">, во время игр и т. д. (педагог). </w:t>
            </w:r>
          </w:p>
        </w:tc>
      </w:tr>
      <w:tr w:rsidR="000F7E34" w:rsidRPr="007C4E47" w:rsidTr="000F7E34">
        <w:trPr>
          <w:trHeight w:val="698"/>
        </w:trPr>
        <w:tc>
          <w:tcPr>
            <w:tcW w:w="1242"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Психолого-логопедическое </w:t>
            </w:r>
          </w:p>
        </w:tc>
        <w:tc>
          <w:tcPr>
            <w:tcW w:w="5387"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w:t>
            </w:r>
            <w:r w:rsidRPr="007C4E47">
              <w:rPr>
                <w:rFonts w:ascii="Times New Roman" w:hAnsi="Times New Roman" w:cs="Times New Roman"/>
                <w:color w:val="000000" w:themeColor="text1"/>
                <w:sz w:val="24"/>
                <w:szCs w:val="24"/>
              </w:rPr>
              <w:lastRenderedPageBreak/>
              <w:t xml:space="preserve">другой, объём, работоспособность. 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индивидуальные особенности; моторика речь. </w:t>
            </w:r>
          </w:p>
        </w:tc>
        <w:tc>
          <w:tcPr>
            <w:tcW w:w="2704"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Наблюдение за ребёнком на занятиях и во внеурочное время (учитель). </w:t>
            </w:r>
            <w:r w:rsidRPr="007C4E47">
              <w:rPr>
                <w:rFonts w:ascii="Times New Roman" w:hAnsi="Times New Roman" w:cs="Times New Roman"/>
                <w:color w:val="000000" w:themeColor="text1"/>
                <w:sz w:val="24"/>
                <w:szCs w:val="24"/>
              </w:rPr>
              <w:lastRenderedPageBreak/>
              <w:t xml:space="preserve">Специальный эксперимент (психолог). Беседы с ребёнком, с родителями. Наблюдения за речью ребёнка на занятиях и в свободное время. Изучение письменных работ (учитель). </w:t>
            </w:r>
          </w:p>
        </w:tc>
      </w:tr>
      <w:tr w:rsidR="000F7E34" w:rsidRPr="007C4E47" w:rsidTr="000F7E34">
        <w:trPr>
          <w:trHeight w:val="1407"/>
        </w:trPr>
        <w:tc>
          <w:tcPr>
            <w:tcW w:w="1242"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Социально- педагогическое </w:t>
            </w:r>
          </w:p>
        </w:tc>
        <w:tc>
          <w:tcPr>
            <w:tcW w:w="5387"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Семья ребёнка: состав семьи, условия воспитания. 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ребёнка; наличие аффективных вспышек; способность к волевому усилию, внушаемость, проявления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 </w:t>
            </w:r>
          </w:p>
        </w:tc>
        <w:tc>
          <w:tcPr>
            <w:tcW w:w="2704"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Наблюдения во время занятий, изучение работ ученика (педагог). Анкетирование по выявлению школьных трудностей (учитель).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Беседа с родителями и учителями предметниками.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Специальный эксперимент (педагог, психолог).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Анкета для родителей и учителей.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Наблюдения за ребёнком в различных видах деятельности. </w:t>
            </w:r>
          </w:p>
        </w:tc>
      </w:tr>
    </w:tbl>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Коррекционно-развивающий модуль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Содержание и формы коррекционной работы учителя: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наблюдение за учениками во время учебной и внеурочной деятельности (ежедневно);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поддержание постоянной связи с учителями-предметниками, школьным психологом, медицинским работником, администрацией школы, родителями;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w:t>
      </w:r>
      <w:r w:rsidRPr="007C4E47">
        <w:rPr>
          <w:rFonts w:ascii="Times New Roman" w:hAnsi="Times New Roman" w:cs="Times New Roman"/>
          <w:bCs/>
          <w:color w:val="000000" w:themeColor="text1"/>
          <w:sz w:val="24"/>
          <w:szCs w:val="24"/>
        </w:rPr>
        <w:t>и</w:t>
      </w:r>
      <w:r w:rsidRPr="007C4E47">
        <w:rPr>
          <w:rFonts w:ascii="Times New Roman" w:hAnsi="Times New Roman" w:cs="Times New Roman"/>
          <w:b/>
          <w:bCs/>
          <w:color w:val="000000" w:themeColor="text1"/>
          <w:sz w:val="24"/>
          <w:szCs w:val="24"/>
        </w:rPr>
        <w:t xml:space="preserve"> </w:t>
      </w:r>
      <w:r w:rsidRPr="007C4E47">
        <w:rPr>
          <w:rFonts w:ascii="Times New Roman" w:hAnsi="Times New Roman" w:cs="Times New Roman"/>
          <w:color w:val="000000" w:themeColor="text1"/>
          <w:sz w:val="24"/>
          <w:szCs w:val="24"/>
        </w:rPr>
        <w:t xml:space="preserve">одноклассниками, уровень и особенности интеллектуального развития и результаты учёбы, основные виды трудностей при обучении ребёнка;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контроль успеваемости и поведения учащихся в классе;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формирование такого микроклимата в классе, который способствовал бы тому, чтобы каждый учащийся с ОВЗ чувствовал себя комфортно;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ведение документации (психолого-педагогические дневники наблюдения за обучающимися и др.);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организация внеурочной деятельности, направленной на развитие познавательных интересов учащихся, их общее развитие.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Для повышения качества коррекционной работы необходимо выполнение следующих условий: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УУД на всех этапах учебного процесса;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побуждение к речевой деятельности, осуществление контроля речевой деятельности детей;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установление взаимосвязи между воспринимаемым предметом, его словесным обозначением и практическим действием;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использование более медленного темпа обучения, многократного возвращения к изученному материалу;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максимальное использование сохранных анализаторов ребенка;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разделение деятельности на отдельные составные части, элементы, операции, позволяющее осмысливать их во внутреннем отношении друг к другу;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использование упражнений, направленных на развитие внимания, памяти, восприятия.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Задачи, решаемые на коррекционно-развивающих занятиях: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создание условий для развития сохранных функций;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положительной мотивации к обучению;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повышение уровня общего развития, восполнение пробелов предшествующего развития и обучения;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воспитание умения общаться, развитие коммуникативных навыков.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Занятия строятся с учетом основных принципов коррекционно-развивающего обучения.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Принцип единства диагностики и коррекции реализуется в двух аспектах.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2.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Индивидуальные и групповые коррекционные занятия проводит учитель и психолог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w:t>
      </w:r>
      <w:r w:rsidR="00D37011">
        <w:rPr>
          <w:rFonts w:ascii="Times New Roman" w:hAnsi="Times New Roman" w:cs="Times New Roman"/>
          <w:color w:val="000000" w:themeColor="text1"/>
          <w:sz w:val="24"/>
          <w:szCs w:val="24"/>
        </w:rPr>
        <w:t>спечить ученику субъективное пе</w:t>
      </w:r>
      <w:r w:rsidRPr="007C4E47">
        <w:rPr>
          <w:rFonts w:ascii="Times New Roman" w:hAnsi="Times New Roman" w:cs="Times New Roman"/>
          <w:color w:val="000000" w:themeColor="text1"/>
          <w:sz w:val="24"/>
          <w:szCs w:val="24"/>
        </w:rPr>
        <w:t xml:space="preserve">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ребёнка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годы обучения.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Профилактический модуль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Модуль предполагает проведение 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профилактических действий в зависимости от нарушения (специальные коррекционные занятия физкультурой, соблюдение режима дня, специальные игры с музыкальным сопровождением, игры с перевоплощением, особые приемы </w:t>
      </w:r>
      <w:r w:rsidRPr="007C4E47">
        <w:rPr>
          <w:rFonts w:ascii="Times New Roman" w:hAnsi="Times New Roman" w:cs="Times New Roman"/>
          <w:color w:val="000000" w:themeColor="text1"/>
          <w:sz w:val="24"/>
          <w:szCs w:val="24"/>
        </w:rPr>
        <w:lastRenderedPageBreak/>
        <w:t>психотерапевтической работы при прослушива</w:t>
      </w:r>
      <w:r w:rsidR="00D37011">
        <w:rPr>
          <w:rFonts w:ascii="Times New Roman" w:hAnsi="Times New Roman" w:cs="Times New Roman"/>
          <w:color w:val="000000" w:themeColor="text1"/>
          <w:sz w:val="24"/>
          <w:szCs w:val="24"/>
        </w:rPr>
        <w:t>нии сказок, рисовании, использо</w:t>
      </w:r>
      <w:r w:rsidRPr="007C4E47">
        <w:rPr>
          <w:rFonts w:ascii="Times New Roman" w:hAnsi="Times New Roman" w:cs="Times New Roman"/>
          <w:color w:val="000000" w:themeColor="text1"/>
          <w:sz w:val="24"/>
          <w:szCs w:val="24"/>
        </w:rPr>
        <w:t xml:space="preserve">вание здоровьесберегающих технологий на уроках и во внеурочной деятельности).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Социально-педагогический модуль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образовании».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2. Психологич</w:t>
      </w:r>
      <w:r w:rsidR="007D3FA5">
        <w:rPr>
          <w:rFonts w:ascii="Times New Roman" w:hAnsi="Times New Roman" w:cs="Times New Roman"/>
          <w:color w:val="000000" w:themeColor="text1"/>
          <w:sz w:val="24"/>
          <w:szCs w:val="24"/>
        </w:rPr>
        <w:t>е</w:t>
      </w:r>
      <w:r w:rsidRPr="007C4E47">
        <w:rPr>
          <w:rFonts w:ascii="Times New Roman" w:hAnsi="Times New Roman" w:cs="Times New Roman"/>
          <w:color w:val="000000" w:themeColor="text1"/>
          <w:sz w:val="24"/>
          <w:szCs w:val="24"/>
        </w:rPr>
        <w:t xml:space="preserve">ская работа с семьей. 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Этапы реализации Программы коррекционной работы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Реализация программы осуществляется в четыре этапа: концептуальный, проектный, технологический, заключительный.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Первый этап — концептуальный </w:t>
      </w:r>
      <w:r w:rsidRPr="007C4E47">
        <w:rPr>
          <w:rFonts w:ascii="Times New Roman" w:hAnsi="Times New Roman" w:cs="Times New Roman"/>
          <w:color w:val="000000" w:themeColor="text1"/>
          <w:sz w:val="24"/>
          <w:szCs w:val="24"/>
        </w:rPr>
        <w:t xml:space="preserve">— направлен на раскрытие смысла и содержания предстоящей работы, совместное обсуждение с педагогами школы предполагаемых результатов и условий сотрудничества, уточнение профессиональных ожиданий и функциональных обязанностей. В процессе формирования общих целей, задач, мотивов и смыслов формируется коллектив участников проекта (учителя-предметники, психологи, и др..) Коллективный субъект осваивает позиции теоретика, методолога и обсуждает основания проектирования Программы коррекционной работы.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Второй этап — проектный </w:t>
      </w:r>
      <w:r w:rsidRPr="007C4E47">
        <w:rPr>
          <w:rFonts w:ascii="Times New Roman" w:hAnsi="Times New Roman" w:cs="Times New Roman"/>
          <w:color w:val="000000" w:themeColor="text1"/>
          <w:sz w:val="24"/>
          <w:szCs w:val="24"/>
        </w:rPr>
        <w:t xml:space="preserve">— включает в себя: подготовку учителей к участию в реализации Программы коррекционной работы и знакомство с комплектом документов, входящих в структуру программы. Это: карта психолого-педагогического сопровождения детей, диагностическая карта школьных трудностей, индивидуальный образовательный маршрут, дневник наблюдений. </w:t>
      </w:r>
    </w:p>
    <w:p w:rsidR="00122C73" w:rsidRPr="007C4E47" w:rsidRDefault="000F7E34" w:rsidP="000012EB">
      <w:pPr>
        <w:tabs>
          <w:tab w:val="left" w:pos="284"/>
        </w:tabs>
        <w:spacing w:after="0" w:line="240" w:lineRule="auto"/>
        <w:jc w:val="both"/>
        <w:outlineLvl w:val="1"/>
        <w:rPr>
          <w:rFonts w:ascii="Times New Roman" w:eastAsia="@Arial Unicode MS" w:hAnsi="Times New Roman" w:cs="Times New Roman"/>
          <w:b/>
          <w:bCs/>
          <w:color w:val="000000" w:themeColor="text1"/>
          <w:sz w:val="24"/>
          <w:szCs w:val="24"/>
          <w:lang w:eastAsia="ru-RU"/>
        </w:rPr>
      </w:pPr>
      <w:r w:rsidRPr="007C4E47">
        <w:rPr>
          <w:rFonts w:ascii="Times New Roman" w:hAnsi="Times New Roman" w:cs="Times New Roman"/>
          <w:color w:val="000000" w:themeColor="text1"/>
          <w:sz w:val="24"/>
          <w:szCs w:val="24"/>
        </w:rPr>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ребенка,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 xml:space="preserve">Направления и задачи коррекционной работы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Таблица 2 </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693"/>
        <w:gridCol w:w="2977"/>
        <w:gridCol w:w="3171"/>
      </w:tblGrid>
      <w:tr w:rsidR="000F7E34" w:rsidRPr="007C4E47" w:rsidTr="00351938">
        <w:trPr>
          <w:trHeight w:val="383"/>
        </w:trPr>
        <w:tc>
          <w:tcPr>
            <w:tcW w:w="959"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Направление </w:t>
            </w:r>
          </w:p>
        </w:tc>
        <w:tc>
          <w:tcPr>
            <w:tcW w:w="2693"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Задачи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исследовательской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работы </w:t>
            </w:r>
          </w:p>
        </w:tc>
        <w:tc>
          <w:tcPr>
            <w:tcW w:w="2977"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Содержание и формы работы </w:t>
            </w:r>
          </w:p>
        </w:tc>
        <w:tc>
          <w:tcPr>
            <w:tcW w:w="3171"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Ожидаемые результаты </w:t>
            </w:r>
          </w:p>
        </w:tc>
      </w:tr>
      <w:tr w:rsidR="000F7E34" w:rsidRPr="007C4E47" w:rsidTr="00351938">
        <w:trPr>
          <w:trHeight w:val="1633"/>
        </w:trPr>
        <w:tc>
          <w:tcPr>
            <w:tcW w:w="959"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Диагностическое </w:t>
            </w:r>
          </w:p>
        </w:tc>
        <w:tc>
          <w:tcPr>
            <w:tcW w:w="2693"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Повышение компетентности педагогов; диагностика школьных трудностей обучающихся; дифференциация детей по уровню и типу их психического развития </w:t>
            </w:r>
          </w:p>
        </w:tc>
        <w:tc>
          <w:tcPr>
            <w:tcW w:w="2977"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Реализация спецкурса для педагогов;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изучение индивидуальных карт медико-психолого-педагогической диагностики; анкетирование, беседа, тестирование, наблюдение </w:t>
            </w:r>
          </w:p>
        </w:tc>
        <w:tc>
          <w:tcPr>
            <w:tcW w:w="3171" w:type="dxa"/>
          </w:tcPr>
          <w:p w:rsidR="000F7E34" w:rsidRPr="007C4E47" w:rsidRDefault="00EE37E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Характеристика обра</w:t>
            </w:r>
            <w:r w:rsidR="000F7E34" w:rsidRPr="007C4E47">
              <w:rPr>
                <w:rFonts w:ascii="Times New Roman" w:hAnsi="Times New Roman" w:cs="Times New Roman"/>
                <w:color w:val="000000" w:themeColor="text1"/>
                <w:sz w:val="24"/>
                <w:szCs w:val="24"/>
              </w:rPr>
              <w:t xml:space="preserve">зовательной ситуации в школе;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диагностические портреты детей (карты психолого-педагогической диагностики, диагностические карты школьных трудностей); характеристика дифференцированных групп учащихся. </w:t>
            </w:r>
          </w:p>
        </w:tc>
      </w:tr>
      <w:tr w:rsidR="000F7E34" w:rsidRPr="007C4E47" w:rsidTr="00351938">
        <w:trPr>
          <w:trHeight w:val="1081"/>
        </w:trPr>
        <w:tc>
          <w:tcPr>
            <w:tcW w:w="959"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Проектное </w:t>
            </w:r>
          </w:p>
        </w:tc>
        <w:tc>
          <w:tcPr>
            <w:tcW w:w="2693"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Проектирование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образовательных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маршрутов на основе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данных диагностического исследования </w:t>
            </w:r>
          </w:p>
        </w:tc>
        <w:tc>
          <w:tcPr>
            <w:tcW w:w="2977"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Консультирование учителей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 разработке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индивидуальных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образовательных маршрутов сопровождения и коррекции </w:t>
            </w:r>
          </w:p>
        </w:tc>
        <w:tc>
          <w:tcPr>
            <w:tcW w:w="3171"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Индивидуальные кар-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ты психолого-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педагогического со-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провождения ребенка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 ОВЗ </w:t>
            </w:r>
          </w:p>
        </w:tc>
      </w:tr>
      <w:tr w:rsidR="000F7E34" w:rsidRPr="007C4E47" w:rsidTr="00351938">
        <w:trPr>
          <w:trHeight w:val="943"/>
        </w:trPr>
        <w:tc>
          <w:tcPr>
            <w:tcW w:w="959"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Аналитическое </w:t>
            </w:r>
          </w:p>
        </w:tc>
        <w:tc>
          <w:tcPr>
            <w:tcW w:w="2693"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Обсуждение возможных вариантов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решения проблемы;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построение прогнозов эффективности программ коррекционной работы </w:t>
            </w:r>
          </w:p>
        </w:tc>
        <w:tc>
          <w:tcPr>
            <w:tcW w:w="2977"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Психолого-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педагогический </w:t>
            </w:r>
          </w:p>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консилиум </w:t>
            </w:r>
          </w:p>
        </w:tc>
        <w:tc>
          <w:tcPr>
            <w:tcW w:w="3171" w:type="dxa"/>
          </w:tcPr>
          <w:p w:rsidR="000F7E34" w:rsidRPr="007C4E47" w:rsidRDefault="000F7E3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План мероприятий </w:t>
            </w:r>
          </w:p>
        </w:tc>
      </w:tr>
    </w:tbl>
    <w:p w:rsidR="00351938" w:rsidRPr="007C4E47" w:rsidRDefault="00022881"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w:t>
      </w:r>
      <w:r w:rsidR="00351938" w:rsidRPr="007C4E47">
        <w:rPr>
          <w:rFonts w:ascii="Times New Roman" w:hAnsi="Times New Roman" w:cs="Times New Roman"/>
          <w:b/>
          <w:bCs/>
          <w:color w:val="000000" w:themeColor="text1"/>
          <w:sz w:val="24"/>
          <w:szCs w:val="24"/>
        </w:rPr>
        <w:t xml:space="preserve">На третьем этапе — технологическом </w:t>
      </w:r>
      <w:r w:rsidR="00351938" w:rsidRPr="007C4E47">
        <w:rPr>
          <w:rFonts w:ascii="Times New Roman" w:hAnsi="Times New Roman" w:cs="Times New Roman"/>
          <w:color w:val="000000" w:themeColor="text1"/>
          <w:sz w:val="24"/>
          <w:szCs w:val="24"/>
        </w:rPr>
        <w:t xml:space="preserve">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родителей, учителя физкультуры, педагога-психолога.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Например, педагог-психолог проводит индивидуальные и групповые коррекционные занятия, направленные на развитие зрительно-моторной координации, речи, внимания, памяти, пространственного восприятия, мышления. </w:t>
      </w:r>
    </w:p>
    <w:p w:rsidR="00351938" w:rsidRPr="007C4E47" w:rsidRDefault="00022881"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    </w:t>
      </w:r>
      <w:r w:rsidR="00351938" w:rsidRPr="007C4E47">
        <w:rPr>
          <w:rFonts w:ascii="Times New Roman" w:hAnsi="Times New Roman" w:cs="Times New Roman"/>
          <w:b/>
          <w:bCs/>
          <w:color w:val="000000" w:themeColor="text1"/>
          <w:sz w:val="24"/>
          <w:szCs w:val="24"/>
        </w:rPr>
        <w:t>Четвертый этап — заключительный (аналитико-обоб</w:t>
      </w:r>
      <w:r w:rsidR="007D3FA5">
        <w:rPr>
          <w:rFonts w:ascii="Times New Roman" w:hAnsi="Times New Roman" w:cs="Times New Roman"/>
          <w:b/>
          <w:bCs/>
          <w:color w:val="000000" w:themeColor="text1"/>
          <w:sz w:val="24"/>
          <w:szCs w:val="24"/>
        </w:rPr>
        <w:t>щ</w:t>
      </w:r>
      <w:r w:rsidR="00351938" w:rsidRPr="007C4E47">
        <w:rPr>
          <w:rFonts w:ascii="Times New Roman" w:hAnsi="Times New Roman" w:cs="Times New Roman"/>
          <w:b/>
          <w:bCs/>
          <w:color w:val="000000" w:themeColor="text1"/>
          <w:sz w:val="24"/>
          <w:szCs w:val="24"/>
        </w:rPr>
        <w:t>ающий</w:t>
      </w:r>
      <w:r w:rsidR="00351938" w:rsidRPr="007C4E47">
        <w:rPr>
          <w:rFonts w:ascii="Times New Roman" w:hAnsi="Times New Roman" w:cs="Times New Roman"/>
          <w:color w:val="000000" w:themeColor="text1"/>
          <w:sz w:val="24"/>
          <w:szCs w:val="24"/>
        </w:rPr>
        <w:t xml:space="preserve">) включает в себя итоговую диагностику, совместный анализ результатов коррекционной работы, рефлексию. </w:t>
      </w:r>
    </w:p>
    <w:p w:rsidR="00C62643" w:rsidRPr="007C4E47" w:rsidRDefault="00351938"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Результатом коррекционной работы является достижение ребенком с ОВЗ планируемых результатов освоения Образовательной программы. </w:t>
      </w:r>
    </w:p>
    <w:p w:rsidR="00351938" w:rsidRPr="007C4E47" w:rsidRDefault="00C62643" w:rsidP="000012EB">
      <w:pPr>
        <w:pStyle w:val="Default"/>
        <w:tabs>
          <w:tab w:val="left" w:pos="284"/>
        </w:tabs>
        <w:jc w:val="both"/>
        <w:rPr>
          <w:rFonts w:ascii="Times New Roman" w:eastAsiaTheme="minorHAnsi" w:hAnsi="Times New Roman" w:cs="Times New Roman"/>
          <w:color w:val="000000" w:themeColor="text1"/>
        </w:rPr>
      </w:pPr>
      <w:r w:rsidRPr="007C4E47">
        <w:rPr>
          <w:rFonts w:ascii="Times New Roman" w:hAnsi="Times New Roman" w:cs="Times New Roman"/>
          <w:color w:val="000000" w:themeColor="text1"/>
        </w:rPr>
        <w:t xml:space="preserve">     </w:t>
      </w:r>
      <w:r w:rsidR="00351938" w:rsidRPr="007C4E47">
        <w:rPr>
          <w:rFonts w:ascii="Times New Roman" w:eastAsiaTheme="minorHAnsi" w:hAnsi="Times New Roman" w:cs="Times New Roman"/>
          <w:b/>
          <w:bCs/>
          <w:color w:val="000000" w:themeColor="text1"/>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490AF4">
        <w:rPr>
          <w:rFonts w:ascii="Times New Roman" w:eastAsiaTheme="minorHAnsi" w:hAnsi="Times New Roman" w:cs="Times New Roman"/>
          <w:b/>
          <w:bCs/>
          <w:color w:val="000000" w:themeColor="text1"/>
        </w:rPr>
        <w:t>.</w:t>
      </w:r>
      <w:r w:rsidR="00351938" w:rsidRPr="007C4E47">
        <w:rPr>
          <w:rFonts w:ascii="Times New Roman" w:eastAsiaTheme="minorHAnsi" w:hAnsi="Times New Roman" w:cs="Times New Roman"/>
          <w:b/>
          <w:bCs/>
          <w:color w:val="000000" w:themeColor="text1"/>
        </w:rPr>
        <w:t xml:space="preserve"> </w:t>
      </w:r>
    </w:p>
    <w:p w:rsidR="00351938" w:rsidRPr="007C4E47" w:rsidRDefault="00C6264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Система комплексного психолого-медико-социального сопровождения и поддержки обучающихся с ограниченными возможностями здоровья включает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351938" w:rsidRPr="007C4E47" w:rsidRDefault="00C6264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w:t>
      </w:r>
      <w:r w:rsidR="00351938" w:rsidRPr="007C4E47">
        <w:rPr>
          <w:rFonts w:ascii="Times New Roman" w:hAnsi="Times New Roman" w:cs="Times New Roman"/>
          <w:color w:val="000000" w:themeColor="text1"/>
          <w:sz w:val="24"/>
          <w:szCs w:val="24"/>
        </w:rPr>
        <w:t xml:space="preserve">Для реализации программы коррекционной работы в образовательной организации создана служба комплексного психолого-медико-социального сопровождения и поддержки обучающихся с ОВЗ. </w:t>
      </w:r>
    </w:p>
    <w:p w:rsidR="00351938" w:rsidRPr="007C4E47" w:rsidRDefault="00C6264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351938" w:rsidRPr="007C4E47" w:rsidRDefault="00C6264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(по договору с </w:t>
      </w:r>
      <w:r w:rsidRPr="007C4E47">
        <w:rPr>
          <w:rFonts w:ascii="Times New Roman" w:hAnsi="Times New Roman" w:cs="Times New Roman"/>
          <w:color w:val="000000" w:themeColor="text1"/>
          <w:sz w:val="24"/>
          <w:szCs w:val="24"/>
        </w:rPr>
        <w:t xml:space="preserve">Мальчевской </w:t>
      </w:r>
      <w:r w:rsidR="00351938" w:rsidRPr="007C4E47">
        <w:rPr>
          <w:rFonts w:ascii="Times New Roman" w:hAnsi="Times New Roman" w:cs="Times New Roman"/>
          <w:color w:val="000000" w:themeColor="text1"/>
          <w:sz w:val="24"/>
          <w:szCs w:val="24"/>
        </w:rPr>
        <w:t xml:space="preserve">УБ), учителями-предметниками),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(медицинской сестрой по договору с </w:t>
      </w:r>
      <w:r w:rsidR="00C62643" w:rsidRPr="007C4E47">
        <w:rPr>
          <w:rFonts w:ascii="Times New Roman" w:hAnsi="Times New Roman" w:cs="Times New Roman"/>
          <w:color w:val="000000" w:themeColor="text1"/>
          <w:sz w:val="24"/>
          <w:szCs w:val="24"/>
        </w:rPr>
        <w:t>Мальчевс</w:t>
      </w:r>
      <w:r w:rsidRPr="007C4E47">
        <w:rPr>
          <w:rFonts w:ascii="Times New Roman" w:hAnsi="Times New Roman" w:cs="Times New Roman"/>
          <w:color w:val="000000" w:themeColor="text1"/>
          <w:sz w:val="24"/>
          <w:szCs w:val="24"/>
        </w:rPr>
        <w:t xml:space="preserve">кой УБ)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детей с ОВЗ.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Социально-педагогическое сопровождение школьников с ОВЗ в общеобразовательной организации осуществляет педагог-психолог и классный руководитель. Деятельность классного руководителя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Участвует классный руководитель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классного руководителя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Организуется работа на родительских собраниях, на классных часах в виде информационно-просветительских лекций и сообщений. Классный руководитель взаимодействует с педагогом-психологом, учителями-предметниками,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351938" w:rsidRPr="007C4E47" w:rsidRDefault="00351938" w:rsidP="000012EB">
      <w:pPr>
        <w:tabs>
          <w:tab w:val="left" w:pos="284"/>
        </w:tabs>
        <w:spacing w:after="0" w:line="240" w:lineRule="auto"/>
        <w:jc w:val="both"/>
        <w:outlineLvl w:val="1"/>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w:t>
      </w:r>
      <w:r w:rsidRPr="007C4E47">
        <w:rPr>
          <w:rFonts w:ascii="Times New Roman" w:hAnsi="Times New Roman" w:cs="Times New Roman"/>
          <w:color w:val="000000" w:themeColor="text1"/>
          <w:sz w:val="24"/>
          <w:szCs w:val="24"/>
        </w:rPr>
        <w:lastRenderedPageBreak/>
        <w:t xml:space="preserve">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Данное направление осуществляется психолого-медико-педагогическим консилиумом (ПМПк).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При комплексном обследовании учитываются следующие показатели: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1. Физическое состояние и развитие ребенка: </w:t>
      </w:r>
    </w:p>
    <w:p w:rsidR="00351938" w:rsidRPr="007C4E47" w:rsidRDefault="00C77567"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динамика физического развития; </w:t>
      </w:r>
    </w:p>
    <w:p w:rsidR="00351938" w:rsidRPr="007C4E47" w:rsidRDefault="00C77567" w:rsidP="000012EB">
      <w:pPr>
        <w:tabs>
          <w:tab w:val="left" w:pos="284"/>
        </w:tabs>
        <w:autoSpaceDE w:val="0"/>
        <w:autoSpaceDN w:val="0"/>
        <w:adjustRightInd w:val="0"/>
        <w:spacing w:after="0"/>
        <w:jc w:val="both"/>
        <w:rPr>
          <w:rFonts w:ascii="Times New Roman" w:hAnsi="Times New Roman"/>
          <w:color w:val="000000" w:themeColor="text1"/>
        </w:rPr>
      </w:pPr>
      <w:r w:rsidRPr="007C4E47">
        <w:rPr>
          <w:rFonts w:ascii="Times New Roman" w:hAnsi="Times New Roman"/>
          <w:color w:val="000000" w:themeColor="text1"/>
        </w:rPr>
        <w:t>-</w:t>
      </w:r>
      <w:r w:rsidR="00351938" w:rsidRPr="007C4E47">
        <w:rPr>
          <w:rFonts w:ascii="Times New Roman" w:hAnsi="Times New Roman"/>
          <w:color w:val="000000" w:themeColor="text1"/>
        </w:rPr>
        <w:t xml:space="preserve"> состояние слуха, зрения; </w:t>
      </w:r>
    </w:p>
    <w:p w:rsidR="00351938" w:rsidRPr="007C4E47" w:rsidRDefault="00C77567" w:rsidP="000012EB">
      <w:pPr>
        <w:tabs>
          <w:tab w:val="left" w:pos="284"/>
        </w:tabs>
        <w:autoSpaceDE w:val="0"/>
        <w:autoSpaceDN w:val="0"/>
        <w:adjustRightInd w:val="0"/>
        <w:spacing w:after="0"/>
        <w:jc w:val="both"/>
        <w:rPr>
          <w:rFonts w:ascii="Times New Roman" w:hAnsi="Times New Roman"/>
          <w:color w:val="000000" w:themeColor="text1"/>
        </w:rPr>
      </w:pPr>
      <w:r w:rsidRPr="007C4E47">
        <w:rPr>
          <w:rFonts w:ascii="Times New Roman" w:hAnsi="Times New Roman"/>
          <w:color w:val="000000" w:themeColor="text1"/>
        </w:rPr>
        <w:t>-</w:t>
      </w:r>
      <w:r w:rsidR="00351938" w:rsidRPr="007C4E47">
        <w:rPr>
          <w:rFonts w:ascii="Times New Roman" w:hAnsi="Times New Roman"/>
          <w:color w:val="000000" w:themeColor="text1"/>
        </w:rPr>
        <w:t xml:space="preserve"> особенности развития двигательной сферы, нарушений общей моторики общая напряженность или вялость, неточность движений); </w:t>
      </w:r>
    </w:p>
    <w:p w:rsidR="00351938" w:rsidRPr="007C4E47" w:rsidRDefault="00C77567" w:rsidP="000012EB">
      <w:pPr>
        <w:tabs>
          <w:tab w:val="left" w:pos="284"/>
        </w:tabs>
        <w:autoSpaceDE w:val="0"/>
        <w:autoSpaceDN w:val="0"/>
        <w:adjustRightInd w:val="0"/>
        <w:spacing w:after="0"/>
        <w:jc w:val="both"/>
        <w:rPr>
          <w:rFonts w:ascii="Times New Roman" w:hAnsi="Times New Roman"/>
          <w:color w:val="000000" w:themeColor="text1"/>
        </w:rPr>
      </w:pPr>
      <w:r w:rsidRPr="007C4E47">
        <w:rPr>
          <w:rFonts w:ascii="Times New Roman" w:hAnsi="Times New Roman"/>
          <w:color w:val="000000" w:themeColor="text1"/>
        </w:rPr>
        <w:t>-</w:t>
      </w:r>
      <w:r w:rsidR="00351938" w:rsidRPr="007C4E47">
        <w:rPr>
          <w:rFonts w:ascii="Times New Roman" w:hAnsi="Times New Roman"/>
          <w:color w:val="000000" w:themeColor="text1"/>
        </w:rPr>
        <w:t xml:space="preserve"> координация движений (особенности походки, жестикуляции, затруднения при необходимости удержать равновесие и т.п.); </w:t>
      </w:r>
    </w:p>
    <w:p w:rsidR="00351938" w:rsidRPr="00611F0C" w:rsidRDefault="00C77567" w:rsidP="000012EB">
      <w:pPr>
        <w:tabs>
          <w:tab w:val="left" w:pos="284"/>
        </w:tabs>
        <w:autoSpaceDE w:val="0"/>
        <w:autoSpaceDN w:val="0"/>
        <w:adjustRightInd w:val="0"/>
        <w:spacing w:after="0"/>
        <w:jc w:val="both"/>
        <w:rPr>
          <w:rFonts w:ascii="Times New Roman" w:hAnsi="Times New Roman"/>
          <w:color w:val="000000" w:themeColor="text1"/>
          <w:sz w:val="24"/>
          <w:szCs w:val="24"/>
        </w:rPr>
      </w:pPr>
      <w:r w:rsidRPr="00611F0C">
        <w:rPr>
          <w:rFonts w:ascii="Times New Roman" w:hAnsi="Times New Roman"/>
          <w:color w:val="000000" w:themeColor="text1"/>
          <w:sz w:val="24"/>
          <w:szCs w:val="24"/>
        </w:rPr>
        <w:t>-</w:t>
      </w:r>
      <w:r w:rsidR="00351938" w:rsidRPr="00611F0C">
        <w:rPr>
          <w:rFonts w:ascii="Times New Roman" w:hAnsi="Times New Roman"/>
          <w:color w:val="000000" w:themeColor="text1"/>
          <w:sz w:val="24"/>
          <w:szCs w:val="24"/>
        </w:rPr>
        <w:t xml:space="preserve"> особенности работоспособности (утомляемость, рассеянность, темп работы; увеличение количества ошибок к концу урока или при однообразных видах деятельности). </w:t>
      </w:r>
    </w:p>
    <w:p w:rsidR="00351938" w:rsidRPr="00611F0C" w:rsidRDefault="0035193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611F0C">
        <w:rPr>
          <w:rFonts w:ascii="Times New Roman" w:hAnsi="Times New Roman" w:cs="Times New Roman"/>
          <w:i/>
          <w:iCs/>
          <w:color w:val="000000" w:themeColor="text1"/>
          <w:sz w:val="24"/>
          <w:szCs w:val="24"/>
        </w:rPr>
        <w:t xml:space="preserve">2. Особенности и уровень развития познавательной сферы: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Особенности восприятия величины, формы, цвета, времени, пространственного расположения предметов;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w:t>
      </w:r>
      <w:r w:rsidRPr="007C4E47">
        <w:rPr>
          <w:rFonts w:ascii="Times New Roman" w:hAnsi="Times New Roman" w:cs="Times New Roman"/>
          <w:color w:val="000000" w:themeColor="text1"/>
          <w:sz w:val="24"/>
          <w:szCs w:val="24"/>
        </w:rPr>
        <w:t>особенности</w:t>
      </w:r>
      <w:r w:rsidR="00351938" w:rsidRPr="007C4E47">
        <w:rPr>
          <w:rFonts w:ascii="Times New Roman" w:hAnsi="Times New Roman" w:cs="Times New Roman"/>
          <w:color w:val="000000" w:themeColor="text1"/>
          <w:sz w:val="24"/>
          <w:szCs w:val="24"/>
        </w:rPr>
        <w:t xml:space="preserve"> внимания: объем, устойчивость, концентрация, способност</w:t>
      </w:r>
      <w:r w:rsidR="007D4EC5">
        <w:rPr>
          <w:rFonts w:ascii="Times New Roman" w:hAnsi="Times New Roman" w:cs="Times New Roman"/>
          <w:color w:val="000000" w:themeColor="text1"/>
          <w:sz w:val="24"/>
          <w:szCs w:val="24"/>
        </w:rPr>
        <w:t>ь</w:t>
      </w:r>
      <w:r w:rsidR="00351938" w:rsidRPr="007C4E47">
        <w:rPr>
          <w:rFonts w:ascii="Times New Roman" w:hAnsi="Times New Roman" w:cs="Times New Roman"/>
          <w:color w:val="000000" w:themeColor="text1"/>
          <w:sz w:val="24"/>
          <w:szCs w:val="24"/>
        </w:rPr>
        <w:t xml:space="preserve"> к переключению внимания с одно вида деятельности на другой, степень развития произвольного внимания;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особенности памяти: точность, постоянство, возможность долговременного запоминания, умение использовать приемы запоминания, индивидуальные особенности памяти;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особенности мышления: уровень</w:t>
      </w:r>
      <w:r w:rsidR="00022881" w:rsidRPr="007C4E47">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овладение операциями анализа, сравнения, синтеза (умение выделить существенные элементы, части, сравнить предметы с целью выявления сходства и различия; способность обобщать и делать </w:t>
      </w:r>
      <w:r w:rsidR="00022881" w:rsidRPr="007C4E47">
        <w:rPr>
          <w:rFonts w:ascii="Times New Roman" w:hAnsi="Times New Roman" w:cs="Times New Roman"/>
          <w:color w:val="000000" w:themeColor="text1"/>
          <w:sz w:val="24"/>
          <w:szCs w:val="24"/>
        </w:rPr>
        <w:t>самостоятельные</w:t>
      </w:r>
      <w:r w:rsidR="00351938" w:rsidRPr="007C4E47">
        <w:rPr>
          <w:rFonts w:ascii="Times New Roman" w:hAnsi="Times New Roman" w:cs="Times New Roman"/>
          <w:color w:val="000000" w:themeColor="text1"/>
          <w:sz w:val="24"/>
          <w:szCs w:val="24"/>
        </w:rPr>
        <w:t xml:space="preserve"> выводы, умение устанавливать причинно-следственные связи);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351938" w:rsidRPr="007C4E47">
        <w:rPr>
          <w:rFonts w:ascii="Times New Roman" w:hAnsi="Times New Roman" w:cs="Times New Roman"/>
          <w:color w:val="000000" w:themeColor="text1"/>
          <w:sz w:val="24"/>
          <w:szCs w:val="24"/>
        </w:rPr>
        <w:t xml:space="preserve"> особенности речи: дефекты произношения, объем словарного запаса, сформированность фразовой речи, особенности грамматического строя, уровень сформированности интонации, выразительности, ясности; </w:t>
      </w:r>
    </w:p>
    <w:p w:rsidR="00351938" w:rsidRPr="007C4E47" w:rsidRDefault="00C77567"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w:t>
      </w:r>
      <w:r w:rsidR="00022881" w:rsidRPr="007C4E47">
        <w:rPr>
          <w:rFonts w:ascii="Times New Roman" w:hAnsi="Times New Roman" w:cs="Times New Roman"/>
          <w:color w:val="000000" w:themeColor="text1"/>
          <w:sz w:val="24"/>
          <w:szCs w:val="24"/>
        </w:rPr>
        <w:t>познавательные</w:t>
      </w:r>
      <w:r w:rsidR="00351938" w:rsidRPr="007C4E47">
        <w:rPr>
          <w:rFonts w:ascii="Times New Roman" w:hAnsi="Times New Roman" w:cs="Times New Roman"/>
          <w:color w:val="000000" w:themeColor="text1"/>
          <w:sz w:val="24"/>
          <w:szCs w:val="24"/>
        </w:rPr>
        <w:t xml:space="preserve"> интересы, любознательность. </w:t>
      </w:r>
    </w:p>
    <w:p w:rsidR="00351938" w:rsidRPr="007C4E47" w:rsidRDefault="0035193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3. Отношение к учебной деятельности, особенности мотивации: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особенности отношений «учитель-ученик», реакция ученика на замечания, оценку его деятельности; осознание своих неуспехов в учебе, отношение к неудачам, похвале</w:t>
      </w:r>
      <w:r w:rsidR="007D4EC5">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и порицанию;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способность осуществлять контроль</w:t>
      </w:r>
      <w:r w:rsidR="007D4EC5">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за собственной деятельностью по наглядному образцу, словесной инструкции, алгоритму, особенности самоконтроля;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умение планировать свою деятельность. </w:t>
      </w:r>
    </w:p>
    <w:p w:rsidR="00351938" w:rsidRPr="007C4E47" w:rsidRDefault="0035193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4. Особенности эмоционально-личностной сферы: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эмоционально-волевая зрелость, глубина и устойчивость чувств;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способность к волевому усилию;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преобладающее настроение;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наличие аффективных вспышек, </w:t>
      </w:r>
      <w:r w:rsidR="00611F0C">
        <w:rPr>
          <w:rFonts w:ascii="Times New Roman" w:hAnsi="Times New Roman" w:cs="Times New Roman"/>
          <w:color w:val="000000" w:themeColor="text1"/>
          <w:sz w:val="24"/>
          <w:szCs w:val="24"/>
        </w:rPr>
        <w:t>с</w:t>
      </w:r>
      <w:r w:rsidR="00351938" w:rsidRPr="007C4E47">
        <w:rPr>
          <w:rFonts w:ascii="Times New Roman" w:hAnsi="Times New Roman" w:cs="Times New Roman"/>
          <w:color w:val="000000" w:themeColor="text1"/>
          <w:sz w:val="24"/>
          <w:szCs w:val="24"/>
        </w:rPr>
        <w:t xml:space="preserve">клонность к отказным реакциям;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наличие фобических реакций (страх темноты, замкнутого </w:t>
      </w:r>
      <w:r w:rsidR="00022881" w:rsidRPr="007C4E47">
        <w:rPr>
          <w:rFonts w:ascii="Times New Roman" w:hAnsi="Times New Roman" w:cs="Times New Roman"/>
          <w:color w:val="000000" w:themeColor="text1"/>
          <w:sz w:val="24"/>
          <w:szCs w:val="24"/>
        </w:rPr>
        <w:t>пространства</w:t>
      </w:r>
      <w:r w:rsidR="00351938" w:rsidRPr="007C4E47">
        <w:rPr>
          <w:rFonts w:ascii="Times New Roman" w:hAnsi="Times New Roman" w:cs="Times New Roman"/>
          <w:color w:val="000000" w:themeColor="text1"/>
          <w:sz w:val="24"/>
          <w:szCs w:val="24"/>
        </w:rPr>
        <w:t xml:space="preserve">, одиночества и др.);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отношение к самому себе; особенности самооценки;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отношения с окружающими (положение в коллективе, самостоятельность, взаимоотношения со сверстниками и старшими);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особенности поведения в школе и дома;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нарушения поведения, вредные привычки. </w:t>
      </w:r>
    </w:p>
    <w:p w:rsidR="00351938" w:rsidRPr="007C4E47" w:rsidRDefault="00351938"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Особенности </w:t>
      </w:r>
      <w:r w:rsidR="00022881" w:rsidRPr="007C4E47">
        <w:rPr>
          <w:rFonts w:ascii="Times New Roman" w:hAnsi="Times New Roman" w:cs="Times New Roman"/>
          <w:color w:val="000000" w:themeColor="text1"/>
          <w:sz w:val="24"/>
          <w:szCs w:val="24"/>
        </w:rPr>
        <w:t>усвоения</w:t>
      </w:r>
      <w:r w:rsidRPr="007C4E47">
        <w:rPr>
          <w:rFonts w:ascii="Times New Roman" w:hAnsi="Times New Roman" w:cs="Times New Roman"/>
          <w:color w:val="000000" w:themeColor="text1"/>
          <w:sz w:val="24"/>
          <w:szCs w:val="24"/>
        </w:rPr>
        <w:t xml:space="preserve"> знаний, умений, навыков, </w:t>
      </w:r>
      <w:r w:rsidR="00022881" w:rsidRPr="007C4E47">
        <w:rPr>
          <w:rFonts w:ascii="Times New Roman" w:hAnsi="Times New Roman" w:cs="Times New Roman"/>
          <w:color w:val="000000" w:themeColor="text1"/>
          <w:sz w:val="24"/>
          <w:szCs w:val="24"/>
        </w:rPr>
        <w:t>предусмотренных</w:t>
      </w:r>
      <w:r w:rsidRPr="007C4E47">
        <w:rPr>
          <w:rFonts w:ascii="Times New Roman" w:hAnsi="Times New Roman" w:cs="Times New Roman"/>
          <w:color w:val="000000" w:themeColor="text1"/>
          <w:sz w:val="24"/>
          <w:szCs w:val="24"/>
        </w:rPr>
        <w:t xml:space="preserve"> программой: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общая осведомленность в кругу бытовых понятий, знания о себе и об окружающем мире; </w:t>
      </w:r>
    </w:p>
    <w:p w:rsidR="00351938" w:rsidRPr="007C4E47" w:rsidRDefault="00C77567"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сформированность навыков чтения, счета, письма соответственно возрасту и классу; </w:t>
      </w:r>
    </w:p>
    <w:p w:rsidR="00351938" w:rsidRPr="007C4E47" w:rsidRDefault="00C77567"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351938" w:rsidRPr="007C4E47">
        <w:rPr>
          <w:rFonts w:ascii="Times New Roman" w:hAnsi="Times New Roman" w:cs="Times New Roman"/>
          <w:color w:val="000000" w:themeColor="text1"/>
          <w:sz w:val="24"/>
          <w:szCs w:val="24"/>
        </w:rPr>
        <w:t xml:space="preserve"> характер ошибок при чтении и письме, счете и решении задач. </w:t>
      </w:r>
    </w:p>
    <w:p w:rsidR="00351938" w:rsidRPr="007C4E47" w:rsidRDefault="00C77567"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На основе комплексного обследования и оценки резервов потенциальных возможностей ребенка, исходя из понятия «зона ближайшего развития» ставятся задачи коррекционной работы. Выбор оптимальных средств и приемов коррекционно-педагогического воздействия невозможен без всесторонненого и глубокого изучения причин затруднений, возникающих у детей при усвоении учебных программ.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i/>
          <w:iCs/>
          <w:color w:val="000000" w:themeColor="text1"/>
          <w:sz w:val="24"/>
          <w:szCs w:val="24"/>
        </w:rPr>
        <w:t xml:space="preserve">Мониторинг динамики развития обучающихся с ОВЗ, успешности освоения основной образовательной программы </w:t>
      </w:r>
    </w:p>
    <w:p w:rsidR="00351938" w:rsidRPr="007C4E47" w:rsidRDefault="0035193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Содержание мониторинга: </w:t>
      </w:r>
    </w:p>
    <w:p w:rsidR="00351938" w:rsidRPr="007C4E47" w:rsidRDefault="00C77567" w:rsidP="000012EB">
      <w:pPr>
        <w:tabs>
          <w:tab w:val="left" w:pos="284"/>
        </w:tabs>
        <w:autoSpaceDE w:val="0"/>
        <w:autoSpaceDN w:val="0"/>
        <w:adjustRightInd w:val="0"/>
        <w:spacing w:after="5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сбор и анализ информации: оценка контингента обучающихся для учета особенностей развития детей, определения специфики и их особых образовательных потребностей; </w:t>
      </w:r>
    </w:p>
    <w:p w:rsidR="00351938" w:rsidRPr="007C4E47" w:rsidRDefault="00C77567" w:rsidP="000012EB">
      <w:pPr>
        <w:tabs>
          <w:tab w:val="left" w:pos="284"/>
        </w:tabs>
        <w:autoSpaceDE w:val="0"/>
        <w:autoSpaceDN w:val="0"/>
        <w:adjustRightInd w:val="0"/>
        <w:spacing w:after="5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планирование, организация, координация действий участников образовательного процесса; </w:t>
      </w:r>
    </w:p>
    <w:p w:rsidR="00351938" w:rsidRPr="007C4E47" w:rsidRDefault="00C77567" w:rsidP="000012EB">
      <w:pPr>
        <w:tabs>
          <w:tab w:val="left" w:pos="284"/>
        </w:tabs>
        <w:autoSpaceDE w:val="0"/>
        <w:autoSpaceDN w:val="0"/>
        <w:adjustRightInd w:val="0"/>
        <w:spacing w:after="5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диагностика коррекционно-развивающей образовательной среды: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 </w:t>
      </w:r>
    </w:p>
    <w:p w:rsidR="00C77567" w:rsidRPr="007C4E47" w:rsidRDefault="00C77567"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351938" w:rsidRPr="007C4E47">
        <w:rPr>
          <w:rFonts w:ascii="Times New Roman" w:hAnsi="Times New Roman" w:cs="Times New Roman"/>
          <w:color w:val="000000" w:themeColor="text1"/>
          <w:sz w:val="24"/>
          <w:szCs w:val="24"/>
        </w:rPr>
        <w:t xml:space="preserve">регуляция и корректировка действий участников образовательного процесса: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 </w:t>
      </w:r>
    </w:p>
    <w:p w:rsidR="00351938" w:rsidRPr="007C4E47" w:rsidRDefault="00C77567"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w:t>
      </w:r>
      <w:r w:rsidR="00351938" w:rsidRPr="007C4E47">
        <w:rPr>
          <w:rFonts w:ascii="Times New Roman" w:hAnsi="Times New Roman" w:cs="Times New Roman"/>
          <w:color w:val="000000" w:themeColor="text1"/>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w:t>
      </w:r>
      <w:r w:rsidR="00611F0C">
        <w:rPr>
          <w:rFonts w:ascii="Times New Roman" w:hAnsi="Times New Roman" w:cs="Times New Roman"/>
          <w:color w:val="000000" w:themeColor="text1"/>
          <w:sz w:val="24"/>
          <w:szCs w:val="24"/>
        </w:rPr>
        <w:t>аммно-методических, материально</w:t>
      </w:r>
      <w:r w:rsidR="00351938" w:rsidRPr="007C4E47">
        <w:rPr>
          <w:rFonts w:ascii="Times New Roman" w:hAnsi="Times New Roman" w:cs="Times New Roman"/>
          <w:color w:val="000000" w:themeColor="text1"/>
          <w:sz w:val="24"/>
          <w:szCs w:val="24"/>
        </w:rPr>
        <w:t xml:space="preserve">-технических, информационных (Федеральный закон «Об образовании в Российской Федерации», ст. 42, 79). </w:t>
      </w:r>
    </w:p>
    <w:p w:rsidR="00351938" w:rsidRPr="007C4E47" w:rsidRDefault="00351938" w:rsidP="000012EB">
      <w:pPr>
        <w:tabs>
          <w:tab w:val="left" w:pos="284"/>
        </w:tabs>
        <w:spacing w:after="0" w:line="240" w:lineRule="auto"/>
        <w:jc w:val="both"/>
        <w:outlineLvl w:val="1"/>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351938" w:rsidRPr="007C4E47" w:rsidRDefault="00351938" w:rsidP="000012EB">
      <w:pPr>
        <w:tabs>
          <w:tab w:val="left" w:pos="284"/>
        </w:tabs>
        <w:spacing w:after="0" w:line="240" w:lineRule="auto"/>
        <w:jc w:val="both"/>
        <w:outlineLvl w:val="1"/>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Специальные условия обучения и воспитания детей с ОВЗ</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111"/>
        <w:gridCol w:w="4121"/>
      </w:tblGrid>
      <w:tr w:rsidR="00B717AB" w:rsidRPr="007C4E47" w:rsidTr="00022881">
        <w:trPr>
          <w:trHeight w:val="982"/>
        </w:trPr>
        <w:tc>
          <w:tcPr>
            <w:tcW w:w="1242"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Особенность ребёнка (диагноз) </w:t>
            </w:r>
          </w:p>
        </w:tc>
        <w:tc>
          <w:tcPr>
            <w:tcW w:w="4111"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Характерные особенности развития детей </w:t>
            </w:r>
          </w:p>
        </w:tc>
        <w:tc>
          <w:tcPr>
            <w:tcW w:w="4121" w:type="dxa"/>
          </w:tcPr>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b/>
                <w:bCs/>
                <w:color w:val="000000" w:themeColor="text1"/>
              </w:rPr>
              <w:t xml:space="preserve">Рекомендуемые условия обучения и воспитания </w:t>
            </w:r>
          </w:p>
        </w:tc>
      </w:tr>
      <w:tr w:rsidR="00B717AB" w:rsidRPr="007C4E47" w:rsidTr="000E5FF9">
        <w:trPr>
          <w:trHeight w:val="4653"/>
        </w:trPr>
        <w:tc>
          <w:tcPr>
            <w:tcW w:w="1242"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Дети с задержкой психического развития </w:t>
            </w:r>
          </w:p>
        </w:tc>
        <w:tc>
          <w:tcPr>
            <w:tcW w:w="4111"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снижение работоспособности;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повышенная истощаемость;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неустойчивость внимания;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более низкий уровень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развития восприятия;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недостаточная продуктивность произвольной памяти;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отставание в развитии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всех форм мышления;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дефекты звукопроизношения;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своеобразное поведение;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9) бедный словарный запас;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10) низкий навык самоконтроля;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11) незрелость эмоционально-волевой сферы;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12) ограниченный запас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общих сведений и представлений;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13) слабая техника чтения;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14) неудовлетворительный навык каллиграфии;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15) трудности в счёте, решении задач </w:t>
            </w:r>
          </w:p>
        </w:tc>
        <w:tc>
          <w:tcPr>
            <w:tcW w:w="4121" w:type="dxa"/>
          </w:tcPr>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1. Соответствие темпа, объёма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и сложности учебной программы реальным познавательным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возможностям ребёнка, уровню развития его когнитивной сферы, уровню подготовленности, то есть уже усвоенным знаниям и навыкам.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2. Целенаправленное развитие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общеинтеллектуальной деятельности (умение осознавать учебные задачи, ориентироваться в условиях, осмысливать информацию).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3. Сотрудничество с взрослыми, оказание педагогом необходимой помощи ребёнку, с учётом его индивидуальных проблем.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4. Индивидуальная дозированная помощь ученику, решение диагностических задач.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5. Развитие у ребёнка чувствительности к помощи, способности воспринимать и принимать помощь.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6. Малая наполняемость класса (10–12 человек).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7. Щадящий режим работы,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соблюдение гигиенических 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валеологических требований.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8. Организация классов коррекционно-развивающего обучения в стенах массовой школы.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9. Специально подготовленный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lastRenderedPageBreak/>
              <w:t xml:space="preserve">в области коррекционной педагогики (специальной педагогики и коррекционной психологии) специалист – учитель, способный создать в классе особую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доброжелательную, доверительную атмосферу.</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10. Создание у неуспевающего</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ученика чувства защищённости</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и эмоционального комфорта.</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11. Безусловная личная поддержка ученика учителями школы.</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12. Взаимодействие и взаимопомощь детей в процессе учебы</w:t>
            </w:r>
          </w:p>
        </w:tc>
      </w:tr>
      <w:tr w:rsidR="00B717AB" w:rsidRPr="007C4E47" w:rsidTr="00C62643">
        <w:trPr>
          <w:trHeight w:val="1407"/>
        </w:trPr>
        <w:tc>
          <w:tcPr>
            <w:tcW w:w="1242"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Дети с лёгкой степенью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умственной отсталости, в том числе с проявлениями аутизма (по желанию родителей и в силу других обстоятельств могут учиться в общеобразовательной школе) </w:t>
            </w:r>
          </w:p>
        </w:tc>
        <w:tc>
          <w:tcPr>
            <w:tcW w:w="4111"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Характерно недоразвитие: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познавательных интересов: они меньше испытывают потребность в познании, «просто не хотят ничего знать»;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недоразвитие (часто глубокое) всех сторон психической деятельности;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моторики;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уровня мотивированности и потребностей;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всех компонентов уст-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ной речи, касающихся фонетико-фонематической и лексико-грамматической сторон; возможны все виды речевых нарушений;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мыслительных процессов, мышления – медленно формируются обобщающие понятия; не формируется словесно-логическое и абстрактное мышление;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медленно развивается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словарный и грамматический строй речи;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всех видов продуктивной деятельности;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эмоционально-волевой сферы;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9) восприятии, памяти, внимания </w:t>
            </w:r>
          </w:p>
        </w:tc>
        <w:tc>
          <w:tcPr>
            <w:tcW w:w="4121"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Развитие всех психических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функций и познавательной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деятельности в процессе воспитания, обучения и коррекция их недостатков.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Формирование правильного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поведения.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Трудовое обучение и подготовка к посильным видам труда.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Бытовая ориентировка и социальная адаптация как итог всей работы.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Комплексный характер коррекционных мероприятий (совместная работа психиатра, если это необходимо, психолога, педагога и родителей).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Поддержание спокойной рабочей и домашней обстановки (с целью снижения смены эмоций, тревоги и дискомфорта).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Использование метода отвлечения, позволяющего снизить интерес к аффективным формам поведения.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Поддержание всех контактов (в рамках интереса и активности самого ребёнка).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9. Стимулирование произвольной психической активности, положительных эмоций.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10. Развитие сохранных сторон </w:t>
            </w:r>
            <w:r w:rsidRPr="007C4E47">
              <w:rPr>
                <w:rFonts w:ascii="Times New Roman" w:hAnsi="Times New Roman" w:cs="Times New Roman"/>
                <w:color w:val="000000" w:themeColor="text1"/>
                <w:sz w:val="24"/>
                <w:szCs w:val="24"/>
              </w:rPr>
              <w:lastRenderedPageBreak/>
              <w:t xml:space="preserve">психики и преобладающих интересов, целенаправленной деятельности.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11. Применение различных методов, способствующих развитию мелкой моторики и произвольных движений (ритмика, гимнастика, ручной труд, спорт, бытовые навыки). </w:t>
            </w:r>
          </w:p>
        </w:tc>
      </w:tr>
      <w:tr w:rsidR="00B717AB" w:rsidRPr="007C4E47" w:rsidTr="000E5FF9">
        <w:trPr>
          <w:trHeight w:val="1237"/>
        </w:trPr>
        <w:tc>
          <w:tcPr>
            <w:tcW w:w="1242"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Дети с отклонениями в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психической сфере (состоящие на учёте у психоневролога, психиатра, и др.) </w:t>
            </w:r>
          </w:p>
        </w:tc>
        <w:tc>
          <w:tcPr>
            <w:tcW w:w="4111"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повышенная </w:t>
            </w:r>
            <w:r w:rsidR="007D4EC5">
              <w:rPr>
                <w:rFonts w:ascii="Times New Roman" w:hAnsi="Times New Roman" w:cs="Times New Roman"/>
                <w:color w:val="000000" w:themeColor="text1"/>
                <w:sz w:val="24"/>
                <w:szCs w:val="24"/>
              </w:rPr>
              <w:t>р</w:t>
            </w:r>
            <w:r w:rsidRPr="007C4E47">
              <w:rPr>
                <w:rFonts w:ascii="Times New Roman" w:hAnsi="Times New Roman" w:cs="Times New Roman"/>
                <w:color w:val="000000" w:themeColor="text1"/>
                <w:sz w:val="24"/>
                <w:szCs w:val="24"/>
              </w:rPr>
              <w:t xml:space="preserve">аздражительность;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двигательная расторможенность в сочетании со сниженной работоспособностью;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проявление отклонений в характере во всех жизненных ситуациях;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социальная дезадаптация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Проявления невропатии у детей: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1) повышенная нервная чувствительность в виде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склонности к проявлениям аффекта, эмоциональным расстройствам и беспокойствам;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2) нервная ослабленность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в виде общей не выносливости, быстрой утомляемости при повышенной нервно-психической нагрузке, а также при шуме, духоте, ярком свете;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3) нарушение сна, уменьшенная потребность в дневном сне;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4) вегетососудистая дистония (головные боли, ложный круп, бронхиальная астма, повышенная потливость, озноб, сердцебиение);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5) соматическая ослабленность (ОРЗ, тонзиллиты, бронхиты и т.п.)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6) диатезы;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 психомоторные, конституцио</w:t>
            </w:r>
            <w:r w:rsidR="00EC44BB">
              <w:rPr>
                <w:rFonts w:ascii="Times New Roman" w:hAnsi="Times New Roman" w:cs="Times New Roman"/>
                <w:color w:val="000000" w:themeColor="text1"/>
                <w:sz w:val="24"/>
                <w:szCs w:val="24"/>
              </w:rPr>
              <w:t>-</w:t>
            </w:r>
            <w:r w:rsidRPr="007C4E47">
              <w:rPr>
                <w:rFonts w:ascii="Times New Roman" w:hAnsi="Times New Roman" w:cs="Times New Roman"/>
                <w:color w:val="000000" w:themeColor="text1"/>
                <w:sz w:val="24"/>
                <w:szCs w:val="24"/>
              </w:rPr>
              <w:t>нально обусловленные нарушения (энурез, тики, заикания и др.)</w:t>
            </w:r>
          </w:p>
        </w:tc>
        <w:tc>
          <w:tcPr>
            <w:tcW w:w="4121" w:type="dxa"/>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Продолжительность коррекционных занятий с одним учеником или группой не должна превышать 20 минут.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В группу можно объединять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 3–4 ученика с одинаковыми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пробелами в развитии и усвоении школьной программы или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 сходными затруднениями в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учебной деятельности.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3. Учёт возможностей ребёнка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при организации коррекционных занятий: задание должно лежать в зоне умеренной трудности, но быть доступным.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4. Увеличение трудности задания пропорционально возрастающим возможностям ребёнка.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5. Создание ситуации достижения успеха на индивидуально-групповом занятии в период, когда ребёнок ещё не может получить хорошую оценку на уроке.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6. Использование системы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условной качественно-количественной оценки достижений ребёнка</w:t>
            </w:r>
          </w:p>
        </w:tc>
      </w:tr>
      <w:tr w:rsidR="00B717AB" w:rsidRPr="007C4E47" w:rsidTr="000E5FF9">
        <w:trPr>
          <w:trHeight w:val="1237"/>
        </w:trPr>
        <w:tc>
          <w:tcPr>
            <w:tcW w:w="1242"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Дети с нарушениями речи </w:t>
            </w:r>
          </w:p>
        </w:tc>
        <w:tc>
          <w:tcPr>
            <w:tcW w:w="4111"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1) речевое развитие не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соответствует возрасту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говорящего;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2) речевые ошибки не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являются диалектизмами, безграмотностью речи и выражением незнания языка;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3) нарушения речи связаны с </w:t>
            </w:r>
            <w:r w:rsidRPr="007C4E47">
              <w:rPr>
                <w:rFonts w:ascii="Times New Roman" w:hAnsi="Times New Roman" w:cs="Times New Roman"/>
                <w:color w:val="000000" w:themeColor="text1"/>
              </w:rPr>
              <w:lastRenderedPageBreak/>
              <w:t xml:space="preserve">отклонениями в функционировании психофизиологических механизмов речи;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4) нарушения речи носят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устойчивый характер,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самостоятельно не исчезают, а закрепляются;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5) речевое развитие требует определённого логопедичского воздействия;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6) нарушения речи оказывают отрицательное влияние на психическое развитие ребёнка </w:t>
            </w:r>
          </w:p>
        </w:tc>
        <w:tc>
          <w:tcPr>
            <w:tcW w:w="4121"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lastRenderedPageBreak/>
              <w:t xml:space="preserve">1. Обязательная работа с логопедом (обеспечивается родителями)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2. Создание и поддержка развивающего речевого пространства.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3. Соблюдение своевременной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смены труда и отдыха (расслабление речевого аппарата).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lastRenderedPageBreak/>
              <w:t xml:space="preserve">4. Пополнение активного и пассивного словарного запаса.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5. Сотрудничество с родителями ребёнка (контроль за речью дома, выполнение заданий).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6. Корректировка и закрепление навыков грамматически правильной речи (упражнения на составление словосочетаний, предложений, коротких текстов).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7. Формирование адекватного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отношения ребёнка к речевому нарушению.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8. Стимулирование активности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ребёнка в исправлении речевых ошибок </w:t>
            </w:r>
          </w:p>
        </w:tc>
      </w:tr>
      <w:tr w:rsidR="00B717AB" w:rsidRPr="007C4E47" w:rsidTr="000E5FF9">
        <w:trPr>
          <w:trHeight w:val="1237"/>
        </w:trPr>
        <w:tc>
          <w:tcPr>
            <w:tcW w:w="1242"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Дети с нарушениями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зрения (слабовидящие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дети) </w:t>
            </w:r>
          </w:p>
        </w:tc>
        <w:tc>
          <w:tcPr>
            <w:tcW w:w="4111"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1) основное средство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познания окружающего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мира – осязание, слух,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обоняние, др. чувства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(переживает свой мир в виде звуков, тонов, ритмов, </w:t>
            </w:r>
            <w:r w:rsidR="00EC44BB">
              <w:rPr>
                <w:rFonts w:ascii="Times New Roman" w:hAnsi="Times New Roman" w:cs="Times New Roman"/>
                <w:color w:val="000000" w:themeColor="text1"/>
              </w:rPr>
              <w:t>и</w:t>
            </w:r>
            <w:r w:rsidRPr="007C4E47">
              <w:rPr>
                <w:rFonts w:ascii="Times New Roman" w:hAnsi="Times New Roman" w:cs="Times New Roman"/>
                <w:color w:val="000000" w:themeColor="text1"/>
              </w:rPr>
              <w:t xml:space="preserve">нтервалов);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2) развитие психики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имеет свои специфические особенности;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3) процесс формирования движений задержан;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4) затруднена оценка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пространственных признаков (местоположение, направление, расстояние, поэтому возникают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трудности ориентировки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в пространстве);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5) тенденция к повышенному развитию памяти (проявляется субъективно и объективно);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6) своеобразие внимания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(слуховое концентрированное внимание);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7) обострённое осязание – следствие иного, чем у зрячих использования руки (палец никогда</w:t>
            </w:r>
            <w:r w:rsidR="00611F0C">
              <w:rPr>
                <w:rFonts w:ascii="Times New Roman" w:hAnsi="Times New Roman" w:cs="Times New Roman"/>
                <w:color w:val="000000" w:themeColor="text1"/>
              </w:rPr>
              <w:t xml:space="preserve"> </w:t>
            </w:r>
            <w:r w:rsidRPr="007C4E47">
              <w:rPr>
                <w:rFonts w:ascii="Times New Roman" w:hAnsi="Times New Roman" w:cs="Times New Roman"/>
                <w:color w:val="000000" w:themeColor="text1"/>
              </w:rPr>
              <w:t xml:space="preserve">не научит слепого видеть, но видеть слепой может своей рукой);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8) особенности эмоционально-волевой сферы (чувство малоценности, неуверенности и слабости, противоречивость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lastRenderedPageBreak/>
              <w:t xml:space="preserve">эмоций, неадекватность воли;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9) индивидуальные особенности работоспособности, утомляемости, скорости усвоения информации (зависит от характера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поражения зрения, личных особенностей, степени дефекта), отсюда ограничение возможности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заниматься некоторыми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видами деятельности;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10) обеднённость опыта детей и отсутствие за словом конкретных представлений, так как знакомство с объектами внешнего мира лишь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формально-словесное;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11) особенности общения: многие дети не умеют общаться в диалоге, так как они не слушают собеседника;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12) низкий темп чтения и письма;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13) быстрый счёт, знание больших по объёму стихов, умение петь, находчивы в викторинах;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14) страх, вызванный неизвестным и не познанным в мире зрячих (нуждаются в специальной ориентировке и знакомстве).</w:t>
            </w:r>
          </w:p>
        </w:tc>
        <w:tc>
          <w:tcPr>
            <w:tcW w:w="4121"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lastRenderedPageBreak/>
              <w:t xml:space="preserve">1. Обеспечение дифференцированного и специализированного подхода к ребёнку (знание индивидуальных особенностей функционирования зрительной системы ученика).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2. Наличие технических средств и оборудования, обеспечивающих процесс обучения и воспитания.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рельефно-графические пособия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по изучаемым предметам и для проведения коррекционных занятий по ориентированию, развитию зрения, осязания.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4. Выделение ребёнку специального шкафчика для хранения этих приспособлений.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5. Правильная позиция ученика (при опоре на остаточное зрение сидеть ребёнок должен за первой партой в среднем ряду, при опоре на осязание и слух – за любой партой).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6. Охрана и гигиена зрения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(повышенная общая освещённость (не менее 1000 люкс), освещение на </w:t>
            </w:r>
            <w:r w:rsidRPr="007C4E47">
              <w:rPr>
                <w:rFonts w:ascii="Times New Roman" w:hAnsi="Times New Roman" w:cs="Times New Roman"/>
                <w:color w:val="000000" w:themeColor="text1"/>
              </w:rPr>
              <w:lastRenderedPageBreak/>
              <w:t xml:space="preserve">рабочем месте (не менее 400–500 люкс); для детей,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нагрузка не должна превышать 15–20 мин. у слабовидящих учеников и 10–20 мин.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8. Создание благоприятного психологического климата в 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9. Взаимодействие учителя с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психологом и родителями.</w:t>
            </w:r>
          </w:p>
        </w:tc>
      </w:tr>
      <w:tr w:rsidR="00B717AB" w:rsidRPr="007C4E47" w:rsidTr="000E5FF9">
        <w:trPr>
          <w:trHeight w:val="1237"/>
        </w:trPr>
        <w:tc>
          <w:tcPr>
            <w:tcW w:w="1242"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Дети с нарушением опорно - двигательного аппарата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(способные к самостоятельному передвижению и самообслуживанию, с </w:t>
            </w:r>
            <w:r w:rsidRPr="007C4E47">
              <w:rPr>
                <w:rFonts w:ascii="Times New Roman" w:hAnsi="Times New Roman" w:cs="Times New Roman"/>
                <w:color w:val="000000" w:themeColor="text1"/>
                <w:sz w:val="24"/>
                <w:szCs w:val="24"/>
              </w:rPr>
              <w:lastRenderedPageBreak/>
              <w:t xml:space="preserve">сохраненным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интеллектом)</w:t>
            </w:r>
          </w:p>
        </w:tc>
        <w:tc>
          <w:tcPr>
            <w:tcW w:w="4111"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lastRenderedPageBreak/>
              <w:t xml:space="preserve">У детей с нарушениями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ОДА ведущим является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двигательный дефект (недоразвитие, нарушение или утрата двигательных функций). Основную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массу среди них составляют дети с церебральным параличом (89%). У этих детей двигательные расстройства сочетаются с психическими и речевыми нарушениями, поэтому большинство из них нуждается не только в лечебной и социальной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помощи, но и в психолого-педагогической и логопедической коррекции. Все дети с нарушениями </w:t>
            </w:r>
            <w:r w:rsidRPr="007C4E47">
              <w:rPr>
                <w:rFonts w:ascii="Times New Roman" w:hAnsi="Times New Roman" w:cs="Times New Roman"/>
                <w:color w:val="000000" w:themeColor="text1"/>
              </w:rPr>
              <w:lastRenderedPageBreak/>
              <w:t>ОДА нуждаются в особых условиях жизни, обучения и последующей трудовой деятельности</w:t>
            </w:r>
          </w:p>
        </w:tc>
        <w:tc>
          <w:tcPr>
            <w:tcW w:w="4121"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lastRenderedPageBreak/>
              <w:t xml:space="preserve">1. Коррекционная направленность всего процесса обучения.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Возможная психолого-педагогическая социализация. 3. Посильная трудовая реабилитация.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Полноценное, разноплановое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воспитание и развитие личности ребёнка.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Комплексный характер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коррекционно-педагогической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работы.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Раннее начало онтогенетически последовательного воздействия, опирающегося на сохранные функции.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Организация работы в рамках </w:t>
            </w:r>
            <w:r w:rsidRPr="007C4E47">
              <w:rPr>
                <w:rFonts w:ascii="Times New Roman" w:hAnsi="Times New Roman" w:cs="Times New Roman"/>
                <w:color w:val="000000" w:themeColor="text1"/>
                <w:sz w:val="24"/>
                <w:szCs w:val="24"/>
              </w:rPr>
              <w:lastRenderedPageBreak/>
              <w:t xml:space="preserve">ведущей деятельности.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Наблюдение за ребёнком в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динамике продолжающегося </w:t>
            </w:r>
          </w:p>
          <w:p w:rsidR="00B717AB" w:rsidRPr="007C4E47" w:rsidRDefault="00B717AB"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психоречевого развития.</w:t>
            </w:r>
          </w:p>
        </w:tc>
      </w:tr>
      <w:tr w:rsidR="00B717AB" w:rsidRPr="007C4E47" w:rsidTr="000E5FF9">
        <w:trPr>
          <w:trHeight w:val="1237"/>
        </w:trPr>
        <w:tc>
          <w:tcPr>
            <w:tcW w:w="1242"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Дети с нарушением поведения, с эмоционально-волевыми расстройствами, с ошибками воспитания (дети с девиантным и деликвентным поведением, социально-запущенные, из социально-неблагополучных семей) </w:t>
            </w:r>
          </w:p>
        </w:tc>
        <w:tc>
          <w:tcPr>
            <w:tcW w:w="4111"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наличие отклоняющегося от нормы поведения;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имеющиеся нарушения поведения трудно исправляются и корректируются;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частая смена состояния, эмоций;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слабое развитие силы воли;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дети особенно нуждаются в индивидуальном подходе со стороны взрослых и внимании коллектива сверстников </w:t>
            </w:r>
          </w:p>
        </w:tc>
        <w:tc>
          <w:tcPr>
            <w:tcW w:w="4121" w:type="dxa"/>
            <w:tcBorders>
              <w:top w:val="single" w:sz="4" w:space="0" w:color="auto"/>
              <w:left w:val="single" w:sz="4" w:space="0" w:color="auto"/>
              <w:bottom w:val="single" w:sz="4" w:space="0" w:color="auto"/>
              <w:right w:val="single" w:sz="4" w:space="0" w:color="auto"/>
            </w:tcBorders>
          </w:tcPr>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Осуществление ежедневного, постоянного контроля как родителей, так и педагогов, направленного на формирование у детей самостоятельности, дисциплинированности.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Терпение со стороны взрослого, сохранение спокойного тона при общении с ребёнком (не позволять кричать, оскорблять ребёнка, добиваться его доверия).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ребёнка на второй год в начальной школе, пока он не усвоил пройденное).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Укрепление физического и психического здоровья ребёнка.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Развитие общего кругозора ребёнка (посещать театры, цирк, выставки, концерты, путешествовать, выезжать на природу).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Своевременное определение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характера нарушений у ребёнка, поиск эффективных путей помощи.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Чёткое соблюдение режима дня (правильное чередование периодов труда и отдыха).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Ритмичный повтор определённых действий, что приводит к закреплению условно-рефлекторной связи и формированию желательного стереотипа. </w:t>
            </w:r>
          </w:p>
          <w:p w:rsidR="00B717AB" w:rsidRPr="007C4E47" w:rsidRDefault="00B717AB"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tc>
      </w:tr>
    </w:tbl>
    <w:p w:rsidR="000E5FF9" w:rsidRPr="007C4E47" w:rsidRDefault="00022881"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lastRenderedPageBreak/>
        <w:t xml:space="preserve">    </w:t>
      </w:r>
      <w:r w:rsidR="000E5FF9" w:rsidRPr="007C4E47">
        <w:rPr>
          <w:rFonts w:ascii="Times New Roman" w:hAnsi="Times New Roman" w:cs="Times New Roman"/>
          <w:b/>
          <w:bCs/>
          <w:color w:val="000000" w:themeColor="text1"/>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0E5FF9" w:rsidRPr="007C4E47" w:rsidRDefault="00022881"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0E5FF9" w:rsidRPr="007C4E47">
        <w:rPr>
          <w:rFonts w:ascii="Times New Roman" w:hAnsi="Times New Roman" w:cs="Times New Roman"/>
          <w:color w:val="000000" w:themeColor="text1"/>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Реализация индивидуальных учебных планов для детей с ОВЗ осуществляется педагогами и специалистами. 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Основными механизмами реализации программы коррекционной работы являются оптимально выстроенное взаимодействие специалистов школы,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Взаимодействие специалистов предусматривает: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многоаспектный анализ психофизического развития обучающего с ОВЗ;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комплексный подход к диагностике, определению и решению проблем обучающегося с ОВЗ, к предоставлению ему квалифицированной помощи с учетом уровня психического развития; </w:t>
      </w:r>
    </w:p>
    <w:p w:rsidR="000E5FF9" w:rsidRPr="007C4E47" w:rsidRDefault="000E5FF9" w:rsidP="000012EB">
      <w:pPr>
        <w:tabs>
          <w:tab w:val="left" w:pos="284"/>
        </w:tabs>
        <w:spacing w:after="0" w:line="240" w:lineRule="auto"/>
        <w:jc w:val="both"/>
        <w:outlineLvl w:val="1"/>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разработку индивидуальных образовательных маршрутов обучающихся с ОВЗ.</w:t>
      </w:r>
    </w:p>
    <w:p w:rsidR="00061CFE" w:rsidRPr="007C4E47" w:rsidRDefault="00061CFE" w:rsidP="000012EB">
      <w:pPr>
        <w:tabs>
          <w:tab w:val="left" w:pos="284"/>
        </w:tabs>
        <w:spacing w:after="0" w:line="240" w:lineRule="auto"/>
        <w:jc w:val="both"/>
        <w:outlineLvl w:val="1"/>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Взаимодействие специалистов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2330"/>
        <w:gridCol w:w="2331"/>
        <w:gridCol w:w="2327"/>
        <w:gridCol w:w="18"/>
      </w:tblGrid>
      <w:tr w:rsidR="000E5FF9" w:rsidRPr="007C4E47" w:rsidTr="00061CFE">
        <w:trPr>
          <w:trHeight w:val="245"/>
        </w:trPr>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Мероприятия </w:t>
            </w:r>
          </w:p>
        </w:tc>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Специалисты </w:t>
            </w:r>
          </w:p>
        </w:tc>
        <w:tc>
          <w:tcPr>
            <w:tcW w:w="2331"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Форма работы </w:t>
            </w:r>
          </w:p>
        </w:tc>
        <w:tc>
          <w:tcPr>
            <w:tcW w:w="2345" w:type="dxa"/>
            <w:gridSpan w:val="2"/>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Планируемый результат </w:t>
            </w:r>
          </w:p>
        </w:tc>
      </w:tr>
      <w:tr w:rsidR="000E5FF9" w:rsidRPr="007C4E47" w:rsidTr="00061CFE">
        <w:trPr>
          <w:trHeight w:val="107"/>
        </w:trPr>
        <w:tc>
          <w:tcPr>
            <w:tcW w:w="9336" w:type="dxa"/>
            <w:gridSpan w:val="5"/>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Диагностическая работа </w:t>
            </w:r>
          </w:p>
        </w:tc>
      </w:tr>
      <w:tr w:rsidR="000E5FF9" w:rsidRPr="007C4E47" w:rsidTr="00061CFE">
        <w:trPr>
          <w:trHeight w:val="1075"/>
        </w:trPr>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Входящая психолого-медико-педагогическая диагностика </w:t>
            </w:r>
          </w:p>
        </w:tc>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УР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ВР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педагог-психолог </w:t>
            </w:r>
          </w:p>
        </w:tc>
        <w:tc>
          <w:tcPr>
            <w:tcW w:w="2331"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Анализ документов ПМПК и медицинских карт;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Проведение входных диагностик. </w:t>
            </w:r>
          </w:p>
        </w:tc>
        <w:tc>
          <w:tcPr>
            <w:tcW w:w="2345" w:type="dxa"/>
            <w:gridSpan w:val="2"/>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Выявление причин и характера затруднений в освоении учащимися ООП ООО. Планирование коррекционной </w:t>
            </w:r>
            <w:r w:rsidRPr="007C4E47">
              <w:rPr>
                <w:rFonts w:ascii="Times New Roman" w:hAnsi="Times New Roman" w:cs="Times New Roman"/>
                <w:color w:val="000000" w:themeColor="text1"/>
                <w:sz w:val="24"/>
                <w:szCs w:val="24"/>
              </w:rPr>
              <w:lastRenderedPageBreak/>
              <w:t xml:space="preserve">работы. </w:t>
            </w:r>
          </w:p>
        </w:tc>
      </w:tr>
      <w:tr w:rsidR="000E5FF9" w:rsidRPr="007C4E47" w:rsidTr="00061CFE">
        <w:trPr>
          <w:trHeight w:val="107"/>
        </w:trPr>
        <w:tc>
          <w:tcPr>
            <w:tcW w:w="9336" w:type="dxa"/>
            <w:gridSpan w:val="5"/>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lastRenderedPageBreak/>
              <w:t xml:space="preserve">Коррекционно-развивающая деятельность </w:t>
            </w:r>
          </w:p>
        </w:tc>
      </w:tr>
      <w:tr w:rsidR="000E5FF9" w:rsidRPr="007C4E47" w:rsidTr="00061CFE">
        <w:trPr>
          <w:trHeight w:val="1075"/>
        </w:trPr>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Выбор оптимальных для развития ребёнка с ОВЗ методик, методов и приёмов коррекционно-развивающего обучения </w:t>
            </w:r>
          </w:p>
        </w:tc>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УР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ВР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педагог-психолог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учитель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p>
        </w:tc>
        <w:tc>
          <w:tcPr>
            <w:tcW w:w="2331"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Приказы, протоколы школьного ПМПк, рабочие программы, планы коррекционных занятий </w:t>
            </w:r>
          </w:p>
        </w:tc>
        <w:tc>
          <w:tcPr>
            <w:tcW w:w="2345" w:type="dxa"/>
            <w:gridSpan w:val="2"/>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Организация системы комплексного психолого-медико-педагогического сопровождения учащихся с ОВЗ. </w:t>
            </w:r>
          </w:p>
        </w:tc>
      </w:tr>
      <w:tr w:rsidR="000E5FF9" w:rsidRPr="007C4E47" w:rsidTr="00962440">
        <w:trPr>
          <w:trHeight w:val="557"/>
        </w:trPr>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Организация и проведение специалистами групповых и индивидуальных коррекционно-развивающих занятий, направленных на преодоление пробелов в развитии и трудностей в обучении </w:t>
            </w:r>
          </w:p>
        </w:tc>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-педагог-психолог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-учитель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331"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Заседания ПМПк; индивидуальные и групповые кор</w:t>
            </w:r>
            <w:r w:rsidR="00962440">
              <w:rPr>
                <w:rFonts w:ascii="Times New Roman" w:hAnsi="Times New Roman" w:cs="Times New Roman"/>
                <w:color w:val="000000" w:themeColor="text1"/>
                <w:sz w:val="24"/>
                <w:szCs w:val="24"/>
              </w:rPr>
              <w:t>р</w:t>
            </w:r>
            <w:r w:rsidRPr="007C4E47">
              <w:rPr>
                <w:rFonts w:ascii="Times New Roman" w:hAnsi="Times New Roman" w:cs="Times New Roman"/>
                <w:color w:val="000000" w:themeColor="text1"/>
                <w:sz w:val="24"/>
                <w:szCs w:val="24"/>
              </w:rPr>
              <w:t xml:space="preserve">екционно-развивающие занятия </w:t>
            </w:r>
          </w:p>
        </w:tc>
        <w:tc>
          <w:tcPr>
            <w:tcW w:w="2345" w:type="dxa"/>
            <w:gridSpan w:val="2"/>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Выполнение рекомендаций ПМПК, ПМПк;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Реализация и корректировка рабочих программ, индивидуальных планов коррекционно-развивающей работы </w:t>
            </w:r>
          </w:p>
        </w:tc>
      </w:tr>
      <w:tr w:rsidR="000E5FF9" w:rsidRPr="007C4E47" w:rsidTr="00F65614">
        <w:trPr>
          <w:trHeight w:val="698"/>
        </w:trPr>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Системное воздействие на учебно-познавательную деятельность учащихся с ОВЗ в ходе образовательного процесса </w:t>
            </w:r>
          </w:p>
        </w:tc>
        <w:tc>
          <w:tcPr>
            <w:tcW w:w="2330"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УР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ВР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-педагог-психолог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-учитель </w:t>
            </w:r>
          </w:p>
          <w:p w:rsidR="000E5FF9" w:rsidRPr="007C4E47" w:rsidRDefault="0055142D" w:rsidP="00962440">
            <w:pPr>
              <w:tabs>
                <w:tab w:val="left" w:pos="284"/>
              </w:tabs>
              <w:autoSpaceDE w:val="0"/>
              <w:autoSpaceDN w:val="0"/>
              <w:adjustRightInd w:val="0"/>
              <w:spacing w:after="0" w:line="240" w:lineRule="auto"/>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классный руководитель</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331" w:type="dxa"/>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Мониторинг развития учащихся;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План мероприятий по сохранению и укреплению здоровья обучающихся с ОВЗ; </w:t>
            </w:r>
          </w:p>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Реализация программы формирования культуры здорового и безопасного образа жизни как части ООП ООО. </w:t>
            </w:r>
          </w:p>
        </w:tc>
        <w:tc>
          <w:tcPr>
            <w:tcW w:w="2345" w:type="dxa"/>
            <w:gridSpan w:val="2"/>
          </w:tcPr>
          <w:p w:rsidR="000E5FF9" w:rsidRPr="007C4E47" w:rsidRDefault="000E5FF9"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Целенаправленное воздействие педагогов и специалистов на формирование УУД и коррекцию отклонений в развитии, использование специальных рабочих образовательных программ и методов обучения и воспитани</w:t>
            </w:r>
            <w:r w:rsidR="00061CFE" w:rsidRPr="007C4E47">
              <w:rPr>
                <w:rFonts w:ascii="Times New Roman" w:hAnsi="Times New Roman" w:cs="Times New Roman"/>
                <w:color w:val="000000" w:themeColor="text1"/>
                <w:sz w:val="24"/>
                <w:szCs w:val="24"/>
              </w:rPr>
              <w:t xml:space="preserve">я, учебников, учебных пособий </w:t>
            </w:r>
          </w:p>
        </w:tc>
      </w:tr>
      <w:tr w:rsidR="00061CFE" w:rsidRPr="007C4E47" w:rsidTr="00061CFE">
        <w:trPr>
          <w:gridAfter w:val="1"/>
          <w:wAfter w:w="18" w:type="dxa"/>
          <w:trHeight w:val="1213"/>
        </w:trPr>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Развитие эмоционально-волевой и личностной сферы ребенка и </w:t>
            </w:r>
            <w:r w:rsidRPr="007C4E47">
              <w:rPr>
                <w:rFonts w:ascii="Times New Roman" w:hAnsi="Times New Roman" w:cs="Times New Roman"/>
                <w:color w:val="000000" w:themeColor="text1"/>
                <w:sz w:val="24"/>
                <w:szCs w:val="24"/>
              </w:rPr>
              <w:lastRenderedPageBreak/>
              <w:t xml:space="preserve">психокоррекция его поведения </w:t>
            </w:r>
          </w:p>
        </w:tc>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педагог-психолог;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учитель; </w:t>
            </w:r>
          </w:p>
          <w:p w:rsidR="00061CFE" w:rsidRPr="007C4E47" w:rsidRDefault="0055142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классный руководитель</w:t>
            </w:r>
          </w:p>
        </w:tc>
        <w:tc>
          <w:tcPr>
            <w:tcW w:w="2331"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Программа курсов внеурочной деятельности;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План работы с родителями;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План индивидуальной воспитательной работы с учащимся </w:t>
            </w:r>
          </w:p>
        </w:tc>
        <w:tc>
          <w:tcPr>
            <w:tcW w:w="2327"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Выявление и анализ факторов, влияющих на состояние и обучение ребенка: </w:t>
            </w:r>
            <w:r w:rsidRPr="007C4E47">
              <w:rPr>
                <w:rFonts w:ascii="Times New Roman" w:hAnsi="Times New Roman" w:cs="Times New Roman"/>
                <w:color w:val="000000" w:themeColor="text1"/>
                <w:sz w:val="24"/>
                <w:szCs w:val="24"/>
              </w:rPr>
              <w:lastRenderedPageBreak/>
              <w:t xml:space="preserve">взаимоотношения с окружающими, детско-родительские отношения, уровень учебной мотивации. </w:t>
            </w:r>
          </w:p>
        </w:tc>
      </w:tr>
      <w:tr w:rsidR="00061CFE" w:rsidRPr="007C4E47" w:rsidTr="00061CFE">
        <w:trPr>
          <w:gridAfter w:val="1"/>
          <w:wAfter w:w="18" w:type="dxa"/>
          <w:trHeight w:val="1903"/>
        </w:trPr>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Социальная защита ребенка в случаях неблагоприятных условий жизни </w:t>
            </w:r>
          </w:p>
        </w:tc>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-уполномоченный по правам ребенка;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-педагог-психолог;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-учитель. </w:t>
            </w:r>
          </w:p>
        </w:tc>
        <w:tc>
          <w:tcPr>
            <w:tcW w:w="2331"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школы с внешними социальными партнерами по вопросам соц. защиты </w:t>
            </w:r>
          </w:p>
        </w:tc>
        <w:tc>
          <w:tcPr>
            <w:tcW w:w="2327"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Учет выявленных особенностей отклоняющегося развития ребенка и определение путей развития с помощью которых их можно скомпенсировать в специально созданных условиях обучения. </w:t>
            </w:r>
          </w:p>
        </w:tc>
      </w:tr>
      <w:tr w:rsidR="00061CFE" w:rsidRPr="007C4E47" w:rsidTr="00061CFE">
        <w:trPr>
          <w:gridAfter w:val="1"/>
          <w:wAfter w:w="18" w:type="dxa"/>
          <w:trHeight w:val="107"/>
        </w:trPr>
        <w:tc>
          <w:tcPr>
            <w:tcW w:w="9318" w:type="dxa"/>
            <w:gridSpan w:val="4"/>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 xml:space="preserve">Консультативная деятельность </w:t>
            </w:r>
          </w:p>
        </w:tc>
      </w:tr>
      <w:tr w:rsidR="00061CFE" w:rsidRPr="007C4E47" w:rsidTr="00061CFE">
        <w:trPr>
          <w:gridAfter w:val="1"/>
          <w:wAfter w:w="18" w:type="dxa"/>
          <w:trHeight w:val="698"/>
        </w:trPr>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Консультативная помощь учителям и воспитателям в организации коррекционно-развивающего процесса обучающихся с ОВЗ </w:t>
            </w:r>
          </w:p>
        </w:tc>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УР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ВР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педагог-психолог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учитель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мед. работник </w:t>
            </w:r>
          </w:p>
        </w:tc>
        <w:tc>
          <w:tcPr>
            <w:tcW w:w="2331"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заседания ПМПк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педагогические советы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семинары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индивидуальные и групповые консультации специалистов для педагогов </w:t>
            </w:r>
          </w:p>
        </w:tc>
        <w:tc>
          <w:tcPr>
            <w:tcW w:w="2327"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Выработка совместных рекомендаций по направлениям работы с обучающимися с ОВЗ. Создание условий для освоения ООП ООО. </w:t>
            </w:r>
          </w:p>
        </w:tc>
      </w:tr>
      <w:tr w:rsidR="00061CFE" w:rsidRPr="007C4E47" w:rsidTr="00061CFE">
        <w:trPr>
          <w:gridAfter w:val="1"/>
          <w:wAfter w:w="18" w:type="dxa"/>
          <w:trHeight w:val="1213"/>
        </w:trPr>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Консультативная помощь семье в вопросах воспитания и обучения ребенка с ОВЗ </w:t>
            </w:r>
          </w:p>
        </w:tc>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УР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зам. дир. по ВР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педагог-психолог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-классный руководитель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воспитатель </w:t>
            </w:r>
          </w:p>
        </w:tc>
        <w:tc>
          <w:tcPr>
            <w:tcW w:w="2331"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собрания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консультации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индивидуальная работа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круглые столы </w:t>
            </w:r>
          </w:p>
        </w:tc>
        <w:tc>
          <w:tcPr>
            <w:tcW w:w="2327"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Выработка совместных рекомендаций по направлениям работы с обучающимися с ОВЗ. Создание условий для освоения ООП ООО. </w:t>
            </w:r>
          </w:p>
        </w:tc>
      </w:tr>
      <w:tr w:rsidR="00061CFE" w:rsidRPr="007C4E47" w:rsidTr="00022881">
        <w:trPr>
          <w:gridAfter w:val="1"/>
          <w:wAfter w:w="18" w:type="dxa"/>
          <w:trHeight w:val="123"/>
        </w:trPr>
        <w:tc>
          <w:tcPr>
            <w:tcW w:w="9318" w:type="dxa"/>
            <w:gridSpan w:val="4"/>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i/>
                <w:iCs/>
                <w:color w:val="000000" w:themeColor="text1"/>
                <w:sz w:val="24"/>
                <w:szCs w:val="24"/>
              </w:rPr>
              <w:t>Информационно-просветительская деятельность</w:t>
            </w:r>
          </w:p>
        </w:tc>
      </w:tr>
      <w:tr w:rsidR="00061CFE" w:rsidRPr="007C4E47" w:rsidTr="00061CFE">
        <w:trPr>
          <w:gridAfter w:val="1"/>
          <w:wAfter w:w="18" w:type="dxa"/>
          <w:trHeight w:val="750"/>
        </w:trPr>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Просветительская деятельность по разъяснению индивидуальных </w:t>
            </w:r>
            <w:r w:rsidRPr="007C4E47">
              <w:rPr>
                <w:rFonts w:ascii="Times New Roman" w:hAnsi="Times New Roman" w:cs="Times New Roman"/>
                <w:color w:val="000000" w:themeColor="text1"/>
                <w:sz w:val="24"/>
                <w:szCs w:val="24"/>
              </w:rPr>
              <w:lastRenderedPageBreak/>
              <w:t>особенностей детей с ОВЗ</w:t>
            </w:r>
          </w:p>
        </w:tc>
        <w:tc>
          <w:tcPr>
            <w:tcW w:w="2330"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зам. дир. по УР </w:t>
            </w:r>
          </w:p>
          <w:p w:rsidR="00061CFE" w:rsidRPr="007C4E47" w:rsidRDefault="00061CFE"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 зам. дир. по ВР- педагог-психолог </w:t>
            </w:r>
          </w:p>
          <w:p w:rsidR="00061CFE" w:rsidRPr="007C4E47" w:rsidRDefault="00061CFE"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 учитель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мед. работник</w:t>
            </w:r>
          </w:p>
        </w:tc>
        <w:tc>
          <w:tcPr>
            <w:tcW w:w="2331"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лекции </w:t>
            </w:r>
          </w:p>
          <w:p w:rsidR="00061CFE" w:rsidRPr="007C4E47" w:rsidRDefault="00061CFE"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беседы</w:t>
            </w:r>
          </w:p>
          <w:p w:rsidR="00061CFE" w:rsidRPr="007C4E47" w:rsidRDefault="00061CFE"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 круглые столы </w:t>
            </w:r>
          </w:p>
          <w:p w:rsidR="00061CFE" w:rsidRPr="007C4E47" w:rsidRDefault="00061CFE"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 тренинги </w:t>
            </w:r>
          </w:p>
          <w:p w:rsidR="00061CFE" w:rsidRPr="007C4E47" w:rsidRDefault="00061CFE" w:rsidP="000012EB">
            <w:pPr>
              <w:pStyle w:val="Default"/>
              <w:tabs>
                <w:tab w:val="left" w:pos="284"/>
              </w:tabs>
              <w:jc w:val="both"/>
              <w:rPr>
                <w:rFonts w:ascii="Times New Roman" w:hAnsi="Times New Roman" w:cs="Times New Roman"/>
                <w:color w:val="000000" w:themeColor="text1"/>
              </w:rPr>
            </w:pPr>
            <w:r w:rsidRPr="007C4E47">
              <w:rPr>
                <w:rFonts w:ascii="Times New Roman" w:hAnsi="Times New Roman" w:cs="Times New Roman"/>
                <w:color w:val="000000" w:themeColor="text1"/>
              </w:rPr>
              <w:lastRenderedPageBreak/>
              <w:t xml:space="preserve">- памятки, буклеты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сайт школы</w:t>
            </w:r>
          </w:p>
        </w:tc>
        <w:tc>
          <w:tcPr>
            <w:tcW w:w="2327" w:type="dxa"/>
          </w:tcPr>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Целенаправленная разъяснительная работа со всеми участниками </w:t>
            </w:r>
            <w:r w:rsidRPr="007C4E47">
              <w:rPr>
                <w:rFonts w:ascii="Times New Roman" w:hAnsi="Times New Roman" w:cs="Times New Roman"/>
                <w:color w:val="000000" w:themeColor="text1"/>
                <w:sz w:val="24"/>
                <w:szCs w:val="24"/>
              </w:rPr>
              <w:lastRenderedPageBreak/>
              <w:t>образовательного процесса с целью повышения компетенции в вопросах коррекции и развития детей с ОВЗ.</w:t>
            </w:r>
          </w:p>
        </w:tc>
      </w:tr>
    </w:tbl>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В качестве ещё одного механизма реализации коррекционной работы следует обозначить </w:t>
      </w:r>
      <w:r w:rsidRPr="007C4E47">
        <w:rPr>
          <w:rFonts w:ascii="Times New Roman" w:hAnsi="Times New Roman" w:cs="Times New Roman"/>
          <w:i/>
          <w:iCs/>
          <w:color w:val="000000" w:themeColor="text1"/>
          <w:sz w:val="24"/>
          <w:szCs w:val="24"/>
        </w:rPr>
        <w:t xml:space="preserve">социальное </w:t>
      </w:r>
      <w:r w:rsidRPr="007C4E47">
        <w:rPr>
          <w:rFonts w:ascii="Times New Roman" w:hAnsi="Times New Roman" w:cs="Times New Roman"/>
          <w:color w:val="000000" w:themeColor="text1"/>
          <w:sz w:val="24"/>
          <w:szCs w:val="24"/>
        </w:rPr>
        <w:t xml:space="preserve">партнёрство, которое предполагает профессиональное взаимодействие образовательного учреждения с социальными партнерами школы: сельской библиотекой, СДК, УБ, администрацией сельского поселения.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Социальное партнёрство включает: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задержкой психического развития;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сотрудничество с родительской общественностью. </w:t>
      </w:r>
    </w:p>
    <w:p w:rsidR="00061CFE" w:rsidRPr="007C4E47" w:rsidRDefault="00A63A18"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2.5.3. </w:t>
      </w:r>
      <w:r w:rsidR="00061CFE" w:rsidRPr="007C4E47">
        <w:rPr>
          <w:rFonts w:ascii="Times New Roman" w:hAnsi="Times New Roman" w:cs="Times New Roman"/>
          <w:b/>
          <w:bCs/>
          <w:color w:val="000000" w:themeColor="text1"/>
          <w:sz w:val="24"/>
          <w:szCs w:val="24"/>
        </w:rPr>
        <w:t xml:space="preserve">Планируемые результаты коррекционной работы </w:t>
      </w:r>
    </w:p>
    <w:p w:rsidR="00061CFE" w:rsidRPr="007C4E47" w:rsidRDefault="00061CF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Реализация Программы коррекционной работы должна способствовать достижению следующих результатов: </w:t>
      </w:r>
    </w:p>
    <w:p w:rsidR="00061CFE" w:rsidRPr="007C4E47" w:rsidRDefault="00022881" w:rsidP="000012EB">
      <w:pPr>
        <w:tabs>
          <w:tab w:val="left" w:pos="284"/>
        </w:tabs>
        <w:autoSpaceDE w:val="0"/>
        <w:autoSpaceDN w:val="0"/>
        <w:adjustRightInd w:val="0"/>
        <w:spacing w:after="9"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61CFE" w:rsidRPr="007C4E47">
        <w:rPr>
          <w:rFonts w:ascii="Times New Roman" w:hAnsi="Times New Roman" w:cs="Times New Roman"/>
          <w:color w:val="000000" w:themeColor="text1"/>
          <w:sz w:val="24"/>
          <w:szCs w:val="24"/>
        </w:rPr>
        <w:t xml:space="preserve"> Раннее выявление недостатков в развитии и особых образовательных потребностей обучающихся с ограниченными возможностями здоровья. </w:t>
      </w:r>
    </w:p>
    <w:p w:rsidR="00061CFE" w:rsidRPr="007C4E47" w:rsidRDefault="00022881" w:rsidP="000012EB">
      <w:pPr>
        <w:tabs>
          <w:tab w:val="left" w:pos="284"/>
        </w:tabs>
        <w:autoSpaceDE w:val="0"/>
        <w:autoSpaceDN w:val="0"/>
        <w:adjustRightInd w:val="0"/>
        <w:spacing w:after="9"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61CFE" w:rsidRPr="007C4E47">
        <w:rPr>
          <w:rFonts w:ascii="Times New Roman" w:hAnsi="Times New Roman" w:cs="Times New Roman"/>
          <w:color w:val="000000" w:themeColor="text1"/>
          <w:sz w:val="24"/>
          <w:szCs w:val="24"/>
        </w:rPr>
        <w:t xml:space="preserve"> Создание комфортной образовательной среды в школе, обеспечивающей воспитание, обучение, социальную адаптацию и интеграцию учащихся с ограниченными возможностями здоровья. </w:t>
      </w:r>
    </w:p>
    <w:p w:rsidR="00061CFE" w:rsidRPr="007C4E47" w:rsidRDefault="00022881" w:rsidP="000012EB">
      <w:pPr>
        <w:tabs>
          <w:tab w:val="left" w:pos="284"/>
        </w:tabs>
        <w:autoSpaceDE w:val="0"/>
        <w:autoSpaceDN w:val="0"/>
        <w:adjustRightInd w:val="0"/>
        <w:spacing w:after="9"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61CFE" w:rsidRPr="007C4E47">
        <w:rPr>
          <w:rFonts w:ascii="Times New Roman" w:hAnsi="Times New Roman" w:cs="Times New Roman"/>
          <w:color w:val="000000" w:themeColor="text1"/>
          <w:sz w:val="24"/>
          <w:szCs w:val="24"/>
        </w:rPr>
        <w:t xml:space="preserve"> Освоение основной образовательной программы учащимися с ограниченными возможностями здоровья в соответствии с требованиями, установленными стандартом. </w:t>
      </w:r>
    </w:p>
    <w:p w:rsidR="00061CFE" w:rsidRPr="007C4E47" w:rsidRDefault="00022881" w:rsidP="000012EB">
      <w:pPr>
        <w:tabs>
          <w:tab w:val="left" w:pos="284"/>
        </w:tabs>
        <w:autoSpaceDE w:val="0"/>
        <w:autoSpaceDN w:val="0"/>
        <w:adjustRightInd w:val="0"/>
        <w:spacing w:after="9"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61CFE" w:rsidRPr="007C4E47">
        <w:rPr>
          <w:rFonts w:ascii="Times New Roman" w:hAnsi="Times New Roman" w:cs="Times New Roman"/>
          <w:color w:val="000000" w:themeColor="text1"/>
          <w:sz w:val="24"/>
          <w:szCs w:val="24"/>
        </w:rPr>
        <w:t xml:space="preserve"> Сформированность социальной компетенции учащихся с ограниченными возможностями здоровья, расширение адаптивных способностей личности для самореализации в обществе, определяющих развитие коммуникативной компетенции, форм и навыков конструктивного личностного общения в группе сверстников. </w:t>
      </w:r>
    </w:p>
    <w:p w:rsidR="00061CFE" w:rsidRPr="007C4E47" w:rsidRDefault="00022881" w:rsidP="000012EB">
      <w:pPr>
        <w:tabs>
          <w:tab w:val="left" w:pos="284"/>
        </w:tabs>
        <w:autoSpaceDE w:val="0"/>
        <w:autoSpaceDN w:val="0"/>
        <w:adjustRightInd w:val="0"/>
        <w:spacing w:after="9"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61CFE" w:rsidRPr="007C4E47">
        <w:rPr>
          <w:rFonts w:ascii="Times New Roman" w:hAnsi="Times New Roman" w:cs="Times New Roman"/>
          <w:color w:val="000000" w:themeColor="text1"/>
          <w:sz w:val="24"/>
          <w:szCs w:val="24"/>
        </w:rPr>
        <w:t xml:space="preserve"> Повышение активности учащихся с ограниченными возможностями здоровья при взаимодействии с участниками образовательных отношений, развитие когнитивной и эмоционально-личностной сфер учащихся. </w:t>
      </w:r>
    </w:p>
    <w:p w:rsidR="00061CFE" w:rsidRPr="007C4E47" w:rsidRDefault="00022881" w:rsidP="000012EB">
      <w:pPr>
        <w:tabs>
          <w:tab w:val="left" w:pos="284"/>
        </w:tabs>
        <w:autoSpaceDE w:val="0"/>
        <w:autoSpaceDN w:val="0"/>
        <w:adjustRightInd w:val="0"/>
        <w:spacing w:after="9"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61CFE" w:rsidRPr="007C4E47">
        <w:rPr>
          <w:rFonts w:ascii="Times New Roman" w:hAnsi="Times New Roman" w:cs="Times New Roman"/>
          <w:color w:val="000000" w:themeColor="text1"/>
          <w:sz w:val="24"/>
          <w:szCs w:val="24"/>
        </w:rPr>
        <w:t xml:space="preserve"> Готовность к решению доступных проблем в различных сферах деятельности, готовность к самоопределению, готовность продолжить дальнейшее образование. </w:t>
      </w:r>
    </w:p>
    <w:p w:rsidR="00061CFE" w:rsidRPr="007C4E47" w:rsidRDefault="00022881" w:rsidP="000012EB">
      <w:pPr>
        <w:tabs>
          <w:tab w:val="left" w:pos="284"/>
        </w:tabs>
        <w:autoSpaceDE w:val="0"/>
        <w:autoSpaceDN w:val="0"/>
        <w:adjustRightInd w:val="0"/>
        <w:spacing w:after="9"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61CFE" w:rsidRPr="007C4E47">
        <w:rPr>
          <w:rFonts w:ascii="Times New Roman" w:hAnsi="Times New Roman" w:cs="Times New Roman"/>
          <w:color w:val="000000" w:themeColor="text1"/>
          <w:sz w:val="24"/>
          <w:szCs w:val="24"/>
        </w:rPr>
        <w:t xml:space="preserve"> Сформированность педагогической компетентности при организации образовательной деятельности с учащимися с ограниченными возможностями здоровья. </w:t>
      </w:r>
    </w:p>
    <w:p w:rsidR="00061CFE" w:rsidRPr="007C4E47" w:rsidRDefault="00022881"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061CFE" w:rsidRPr="007C4E47">
        <w:rPr>
          <w:rFonts w:ascii="Times New Roman" w:hAnsi="Times New Roman" w:cs="Times New Roman"/>
          <w:color w:val="000000" w:themeColor="text1"/>
          <w:sz w:val="24"/>
          <w:szCs w:val="24"/>
        </w:rPr>
        <w:t xml:space="preserve"> Сформированность педагогической культуры родителей и учащихся с ограниченными возможностями здоровья. </w:t>
      </w:r>
    </w:p>
    <w:p w:rsidR="00114A77" w:rsidRPr="007C4E47" w:rsidRDefault="00114A77" w:rsidP="000012EB">
      <w:pPr>
        <w:tabs>
          <w:tab w:val="left" w:pos="284"/>
        </w:tabs>
        <w:autoSpaceDE w:val="0"/>
        <w:autoSpaceDN w:val="0"/>
        <w:adjustRightInd w:val="0"/>
        <w:spacing w:after="0" w:line="240" w:lineRule="auto"/>
        <w:jc w:val="both"/>
        <w:rPr>
          <w:rFonts w:ascii="Times New Roman" w:eastAsia="Calibri" w:hAnsi="Times New Roman" w:cs="Times New Roman"/>
          <w:color w:val="000000" w:themeColor="text1"/>
          <w:sz w:val="24"/>
          <w:szCs w:val="24"/>
        </w:rPr>
      </w:pPr>
      <w:bookmarkStart w:id="219" w:name="_Toc432843014"/>
      <w:bookmarkStart w:id="220" w:name="_Toc432843774"/>
      <w:bookmarkStart w:id="221" w:name="_Toc406059068"/>
      <w:bookmarkStart w:id="222" w:name="_Toc409691732"/>
      <w:bookmarkEnd w:id="210"/>
      <w:bookmarkEnd w:id="211"/>
      <w:bookmarkEnd w:id="212"/>
      <w:bookmarkEnd w:id="213"/>
      <w:bookmarkEnd w:id="214"/>
      <w:bookmarkEnd w:id="215"/>
      <w:bookmarkEnd w:id="216"/>
      <w:bookmarkEnd w:id="217"/>
      <w:bookmarkEnd w:id="218"/>
      <w:r w:rsidRPr="007C4E47">
        <w:rPr>
          <w:rFonts w:ascii="Times New Roman" w:eastAsia="Calibri" w:hAnsi="Times New Roman" w:cs="Times New Roman"/>
          <w:b/>
          <w:color w:val="000000" w:themeColor="text1"/>
          <w:sz w:val="24"/>
          <w:szCs w:val="24"/>
        </w:rPr>
        <w:t>3. Организационный раздел основной образовательной программы основного общего образования</w:t>
      </w:r>
      <w:bookmarkEnd w:id="219"/>
      <w:bookmarkEnd w:id="220"/>
    </w:p>
    <w:p w:rsidR="007E1F44" w:rsidRPr="007C4E47" w:rsidRDefault="007E1F44" w:rsidP="00D71673">
      <w:pPr>
        <w:pStyle w:val="a9"/>
        <w:numPr>
          <w:ilvl w:val="1"/>
          <w:numId w:val="69"/>
        </w:numPr>
        <w:tabs>
          <w:tab w:val="left" w:pos="284"/>
        </w:tabs>
        <w:jc w:val="both"/>
        <w:outlineLvl w:val="1"/>
        <w:rPr>
          <w:rFonts w:ascii="Times New Roman" w:eastAsia="MS Gothic" w:hAnsi="Times New Roman"/>
          <w:b/>
          <w:color w:val="000000" w:themeColor="text1"/>
        </w:rPr>
      </w:pPr>
      <w:r w:rsidRPr="007C4E47">
        <w:rPr>
          <w:rFonts w:ascii="Times New Roman" w:eastAsia="MS Gothic" w:hAnsi="Times New Roman"/>
          <w:b/>
          <w:color w:val="000000" w:themeColor="text1"/>
        </w:rPr>
        <w:t xml:space="preserve">Учебный план </w:t>
      </w:r>
      <w:r w:rsidRPr="007C4E47">
        <w:rPr>
          <w:rFonts w:ascii="Times New Roman" w:eastAsia="MS Gothic" w:hAnsi="Times New Roman"/>
          <w:b/>
          <w:color w:val="000000" w:themeColor="text1"/>
          <w:lang w:val="ru-RU"/>
        </w:rPr>
        <w:t>основного</w:t>
      </w:r>
      <w:r w:rsidRPr="007C4E47">
        <w:rPr>
          <w:rFonts w:ascii="Times New Roman" w:eastAsia="MS Gothic" w:hAnsi="Times New Roman"/>
          <w:b/>
          <w:color w:val="000000" w:themeColor="text1"/>
        </w:rPr>
        <w:t xml:space="preserve"> общего образования  МБОУ К</w:t>
      </w:r>
      <w:r w:rsidR="00611F0C">
        <w:rPr>
          <w:rFonts w:ascii="Times New Roman" w:eastAsia="MS Gothic" w:hAnsi="Times New Roman"/>
          <w:b/>
          <w:color w:val="000000" w:themeColor="text1"/>
          <w:lang w:val="ru-RU"/>
        </w:rPr>
        <w:t xml:space="preserve">олодезянской </w:t>
      </w:r>
      <w:r w:rsidR="00611F0C">
        <w:rPr>
          <w:rFonts w:ascii="Times New Roman" w:eastAsia="MS Gothic" w:hAnsi="Times New Roman"/>
          <w:b/>
          <w:color w:val="000000" w:themeColor="text1"/>
        </w:rPr>
        <w:t xml:space="preserve"> </w:t>
      </w:r>
      <w:r w:rsidR="00611F0C">
        <w:rPr>
          <w:rFonts w:ascii="Times New Roman" w:eastAsia="MS Gothic" w:hAnsi="Times New Roman"/>
          <w:b/>
          <w:color w:val="000000" w:themeColor="text1"/>
          <w:lang w:val="ru-RU"/>
        </w:rPr>
        <w:t>С</w:t>
      </w:r>
      <w:r w:rsidRPr="007C4E47">
        <w:rPr>
          <w:rFonts w:ascii="Times New Roman" w:eastAsia="MS Gothic" w:hAnsi="Times New Roman"/>
          <w:b/>
          <w:color w:val="000000" w:themeColor="text1"/>
        </w:rPr>
        <w:t>ОШ</w:t>
      </w:r>
    </w:p>
    <w:p w:rsidR="00CF62B1" w:rsidRPr="007C4E47" w:rsidRDefault="00CF62B1"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Пояснительная записка к учебному плану МБОУ </w:t>
      </w:r>
      <w:r w:rsidR="00611F0C">
        <w:rPr>
          <w:rFonts w:ascii="Times New Roman" w:hAnsi="Times New Roman" w:cs="Times New Roman"/>
          <w:b/>
          <w:bCs/>
          <w:color w:val="000000" w:themeColor="text1"/>
          <w:sz w:val="24"/>
          <w:szCs w:val="24"/>
        </w:rPr>
        <w:t>Колодезянской С</w:t>
      </w:r>
      <w:r w:rsidR="00977066" w:rsidRPr="007C4E47">
        <w:rPr>
          <w:rFonts w:ascii="Times New Roman" w:hAnsi="Times New Roman" w:cs="Times New Roman"/>
          <w:b/>
          <w:bCs/>
          <w:color w:val="000000" w:themeColor="text1"/>
          <w:sz w:val="24"/>
          <w:szCs w:val="24"/>
        </w:rPr>
        <w:t>ОШ</w:t>
      </w:r>
      <w:r w:rsidRPr="007C4E47">
        <w:rPr>
          <w:rFonts w:ascii="Times New Roman" w:hAnsi="Times New Roman" w:cs="Times New Roman"/>
          <w:b/>
          <w:bCs/>
          <w:color w:val="000000" w:themeColor="text1"/>
          <w:sz w:val="24"/>
          <w:szCs w:val="24"/>
        </w:rPr>
        <w:t>, реализующей основные образовательные программы основного общего образования,</w:t>
      </w:r>
    </w:p>
    <w:p w:rsidR="00CF62B1" w:rsidRPr="007C4E47" w:rsidRDefault="0097706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на 20</w:t>
      </w:r>
      <w:r w:rsidR="008055B4">
        <w:rPr>
          <w:rFonts w:ascii="Times New Roman" w:hAnsi="Times New Roman" w:cs="Times New Roman"/>
          <w:b/>
          <w:bCs/>
          <w:color w:val="000000" w:themeColor="text1"/>
          <w:sz w:val="24"/>
          <w:szCs w:val="24"/>
        </w:rPr>
        <w:t>21</w:t>
      </w:r>
      <w:r w:rsidR="00CF62B1" w:rsidRPr="007C4E47">
        <w:rPr>
          <w:rFonts w:ascii="Times New Roman" w:hAnsi="Times New Roman" w:cs="Times New Roman"/>
          <w:b/>
          <w:bCs/>
          <w:color w:val="000000" w:themeColor="text1"/>
          <w:sz w:val="24"/>
          <w:szCs w:val="24"/>
        </w:rPr>
        <w:t>-20</w:t>
      </w:r>
      <w:r w:rsidRPr="007C4E47">
        <w:rPr>
          <w:rFonts w:ascii="Times New Roman" w:hAnsi="Times New Roman" w:cs="Times New Roman"/>
          <w:b/>
          <w:bCs/>
          <w:color w:val="000000" w:themeColor="text1"/>
          <w:sz w:val="24"/>
          <w:szCs w:val="24"/>
        </w:rPr>
        <w:t>2</w:t>
      </w:r>
      <w:r w:rsidR="008055B4">
        <w:rPr>
          <w:rFonts w:ascii="Times New Roman" w:hAnsi="Times New Roman" w:cs="Times New Roman"/>
          <w:b/>
          <w:bCs/>
          <w:color w:val="000000" w:themeColor="text1"/>
          <w:sz w:val="24"/>
          <w:szCs w:val="24"/>
        </w:rPr>
        <w:t>2</w:t>
      </w:r>
      <w:r w:rsidR="00CF62B1" w:rsidRPr="007C4E47">
        <w:rPr>
          <w:rFonts w:ascii="Times New Roman" w:hAnsi="Times New Roman" w:cs="Times New Roman"/>
          <w:b/>
          <w:bCs/>
          <w:color w:val="000000" w:themeColor="text1"/>
          <w:sz w:val="24"/>
          <w:szCs w:val="24"/>
        </w:rPr>
        <w:t xml:space="preserve"> учебный год</w:t>
      </w:r>
    </w:p>
    <w:p w:rsidR="008055B4" w:rsidRPr="008055B4" w:rsidRDefault="008055B4" w:rsidP="008055B4">
      <w:pPr>
        <w:tabs>
          <w:tab w:val="left" w:pos="709"/>
        </w:tabs>
        <w:spacing w:after="0" w:line="240" w:lineRule="auto"/>
        <w:ind w:right="240"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Учебный план муниципального бюджетного общеобразовательного учреждения Колодезянской средней общеобразовательной школы (далее – МБОУ Колодезянской СОШ), реализующей основные образовательные программы начального общего, основного </w:t>
      </w:r>
      <w:r w:rsidRPr="008055B4">
        <w:rPr>
          <w:rFonts w:ascii="Times New Roman" w:eastAsia="Times New Roman" w:hAnsi="Times New Roman" w:cs="Times New Roman"/>
          <w:sz w:val="24"/>
          <w:szCs w:val="24"/>
          <w:lang w:eastAsia="ru-RU"/>
        </w:rPr>
        <w:lastRenderedPageBreak/>
        <w:t>общего, среднего общего образования (далее – общеобразовательные организации),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8055B4" w:rsidRPr="008055B4" w:rsidRDefault="008055B4" w:rsidP="008055B4">
      <w:pPr>
        <w:spacing w:after="0" w:line="240" w:lineRule="auto"/>
        <w:jc w:val="center"/>
        <w:rPr>
          <w:rFonts w:ascii="Times New Roman" w:eastAsia="BatangChe" w:hAnsi="Times New Roman" w:cs="Times New Roman"/>
          <w:sz w:val="24"/>
          <w:szCs w:val="24"/>
        </w:rPr>
      </w:pPr>
    </w:p>
    <w:p w:rsidR="008055B4" w:rsidRPr="008055B4" w:rsidRDefault="008055B4" w:rsidP="008055B4">
      <w:pPr>
        <w:spacing w:after="0" w:line="240" w:lineRule="auto"/>
        <w:jc w:val="center"/>
        <w:rPr>
          <w:rFonts w:ascii="Times New Roman" w:eastAsia="BatangChe" w:hAnsi="Times New Roman" w:cs="Times New Roman"/>
          <w:sz w:val="24"/>
          <w:szCs w:val="24"/>
        </w:rPr>
      </w:pPr>
      <w:r w:rsidRPr="008055B4">
        <w:rPr>
          <w:rFonts w:ascii="Times New Roman" w:eastAsia="BatangChe" w:hAnsi="Times New Roman" w:cs="Times New Roman"/>
          <w:sz w:val="24"/>
          <w:szCs w:val="24"/>
        </w:rPr>
        <w:t xml:space="preserve">Перечень основных нормативных правовых документов, </w:t>
      </w:r>
    </w:p>
    <w:p w:rsidR="008055B4" w:rsidRPr="008055B4" w:rsidRDefault="008055B4" w:rsidP="008055B4">
      <w:pPr>
        <w:spacing w:after="0" w:line="240" w:lineRule="auto"/>
        <w:jc w:val="center"/>
        <w:rPr>
          <w:rFonts w:ascii="Times New Roman" w:eastAsia="BatangChe" w:hAnsi="Times New Roman" w:cs="Times New Roman"/>
          <w:sz w:val="24"/>
          <w:szCs w:val="24"/>
        </w:rPr>
      </w:pPr>
      <w:r w:rsidRPr="008055B4">
        <w:rPr>
          <w:rFonts w:ascii="Times New Roman" w:eastAsia="BatangChe" w:hAnsi="Times New Roman" w:cs="Times New Roman"/>
          <w:sz w:val="24"/>
          <w:szCs w:val="24"/>
        </w:rPr>
        <w:t>используемых при разработке учебного плана</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u w:val="single"/>
        </w:rPr>
        <w:t>Законы</w:t>
      </w:r>
      <w:r w:rsidRPr="008055B4">
        <w:rPr>
          <w:rFonts w:ascii="Times New Roman" w:eastAsia="BatangChe" w:hAnsi="Times New Roman" w:cs="Times New Roman"/>
          <w:sz w:val="24"/>
          <w:szCs w:val="24"/>
        </w:rPr>
        <w:t>:</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Федеральный Закон от 29.12. 2012 № 273-ФЗ «Об образовании в Российской Федерации» (в действующей редакции);</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Областной закон от 14.11.2013 № 26-ЗС «Об образовании в Ростовской области (в действующей редакции).</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u w:val="single"/>
        </w:rPr>
        <w:t>Программы</w:t>
      </w:r>
      <w:r w:rsidRPr="008055B4">
        <w:rPr>
          <w:rFonts w:ascii="Times New Roman" w:eastAsia="BatangChe" w:hAnsi="Times New Roman" w:cs="Times New Roman"/>
          <w:sz w:val="24"/>
          <w:szCs w:val="24"/>
        </w:rPr>
        <w:t>:</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от 08.04.2015 № 1/15);</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u w:val="single"/>
        </w:rPr>
        <w:t>Постановления</w:t>
      </w:r>
      <w:r w:rsidRPr="008055B4">
        <w:rPr>
          <w:rFonts w:ascii="Times New Roman" w:eastAsia="BatangChe" w:hAnsi="Times New Roman" w:cs="Times New Roman"/>
          <w:sz w:val="24"/>
          <w:szCs w:val="24"/>
        </w:rPr>
        <w:t>:</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действующей редакции).</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u w:val="single"/>
        </w:rPr>
        <w:t>Приказы</w:t>
      </w:r>
      <w:r w:rsidRPr="008055B4">
        <w:rPr>
          <w:rFonts w:ascii="Times New Roman" w:eastAsia="BatangChe" w:hAnsi="Times New Roman" w:cs="Times New Roman"/>
          <w:sz w:val="24"/>
          <w:szCs w:val="24"/>
        </w:rPr>
        <w:t>:</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действующей редакции);</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действующей редакции);</w:t>
      </w:r>
    </w:p>
    <w:p w:rsidR="008055B4" w:rsidRPr="008055B4" w:rsidRDefault="008055B4" w:rsidP="008055B4">
      <w:pPr>
        <w:spacing w:after="0" w:line="240" w:lineRule="auto"/>
        <w:rPr>
          <w:rFonts w:ascii="Times New Roman" w:eastAsia="BatangChe" w:hAnsi="Times New Roman" w:cs="Times New Roman"/>
          <w:color w:val="FF0000"/>
          <w:sz w:val="24"/>
          <w:szCs w:val="24"/>
        </w:rPr>
      </w:pPr>
      <w:r w:rsidRPr="008055B4">
        <w:rPr>
          <w:rFonts w:ascii="Times New Roman" w:eastAsia="BatangChe" w:hAnsi="Times New Roman" w:cs="Times New Roman"/>
          <w:sz w:val="24"/>
          <w:szCs w:val="24"/>
        </w:rPr>
        <w:t>приказ Минпросвещения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действующей редакции)</w:t>
      </w:r>
      <w:r w:rsidRPr="008055B4">
        <w:rPr>
          <w:rFonts w:ascii="Times New Roman" w:eastAsia="BatangChe" w:hAnsi="Times New Roman" w:cs="Times New Roman"/>
          <w:color w:val="FF0000"/>
          <w:sz w:val="24"/>
          <w:szCs w:val="24"/>
        </w:rPr>
        <w:t>;</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действующей редакции);</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u w:val="single"/>
        </w:rPr>
        <w:t>Письма:</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lastRenderedPageBreak/>
        <w:t>письмо Минобрнауки России от 09.02.2012 № 102/03 «О введении курса ОРКСЭ с 1 сентября 2012 года»;</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письмо Минобрнауки России от 15.11.2013 № НТ-1139/08 «Об организации получения образования в семейной форме»;</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письмо Минобрнауки России от 15.07.2014 № 08-888 «Об аттестации учащихся общеобразовательных организаций по учебному предмету «Физическая культура»;</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письмо Департамента государственной политики в сфере общего образования Минобрнауки России от 19.01.2018 г. № 08-96 о методических рекомендациях по совершенствованию процесса реализации ОРКСЭ и ОДНКНР;</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письмо Минобрнауки России от 18.03.2016 № НТ-393/08 «Об обеспечении учебными изданиями (учебниками и учебными пособиями);</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письмо Минобразования Ростовской области от 17.05.2021 № 24/3.1-7095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2021-2022 учебный год».</w:t>
      </w:r>
    </w:p>
    <w:p w:rsidR="008055B4" w:rsidRPr="008055B4" w:rsidRDefault="008055B4" w:rsidP="008055B4">
      <w:pPr>
        <w:spacing w:after="0" w:line="240" w:lineRule="auto"/>
        <w:rPr>
          <w:rFonts w:ascii="Times New Roman" w:eastAsia="BatangChe" w:hAnsi="Times New Roman" w:cs="Times New Roman"/>
          <w:sz w:val="24"/>
          <w:szCs w:val="24"/>
        </w:rPr>
      </w:pPr>
      <w:r w:rsidRPr="008055B4">
        <w:rPr>
          <w:rFonts w:ascii="Times New Roman" w:eastAsia="BatangChe" w:hAnsi="Times New Roman" w:cs="Times New Roman"/>
          <w:sz w:val="24"/>
          <w:szCs w:val="24"/>
        </w:rPr>
        <w:t>- Устав МБОУ Колодезянской СОШ.</w:t>
      </w:r>
    </w:p>
    <w:p w:rsidR="008055B4" w:rsidRPr="008055B4" w:rsidRDefault="008055B4" w:rsidP="008055B4">
      <w:pPr>
        <w:tabs>
          <w:tab w:val="left" w:pos="709"/>
          <w:tab w:val="left" w:pos="9923"/>
        </w:tabs>
        <w:spacing w:after="0" w:line="240" w:lineRule="auto"/>
        <w:ind w:right="-1" w:firstLine="709"/>
        <w:jc w:val="both"/>
        <w:rPr>
          <w:rFonts w:ascii="Times New Roman" w:eastAsia="Times New Roman" w:hAnsi="Times New Roman" w:cs="Times New Roman"/>
          <w:color w:val="000000"/>
          <w:spacing w:val="-3"/>
          <w:sz w:val="24"/>
          <w:szCs w:val="24"/>
          <w:lang w:eastAsia="ru-RU"/>
        </w:rPr>
      </w:pPr>
      <w:r w:rsidRPr="008055B4">
        <w:rPr>
          <w:rFonts w:ascii="Times New Roman" w:eastAsia="Times New Roman" w:hAnsi="Times New Roman" w:cs="Times New Roman"/>
          <w:sz w:val="24"/>
          <w:szCs w:val="24"/>
          <w:lang w:eastAsia="ru-RU"/>
        </w:rPr>
        <w:t xml:space="preserve">Учебный план МБОУ Колодезянской СОШ на 2021-2022 учебный год сформирован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(далее - ФГОС НОО, ФГОС ООО, ФГОС СОО), с учетом </w:t>
      </w:r>
      <w:r w:rsidRPr="008055B4">
        <w:rPr>
          <w:rFonts w:ascii="Times New Roman" w:eastAsia="Times New Roman" w:hAnsi="Times New Roman" w:cs="Times New Roman"/>
          <w:color w:val="000000"/>
          <w:spacing w:val="-1"/>
          <w:sz w:val="24"/>
          <w:szCs w:val="24"/>
          <w:lang w:eastAsia="ru-RU"/>
        </w:rPr>
        <w:t>основной образовательной программы началь</w:t>
      </w:r>
      <w:r w:rsidRPr="008055B4">
        <w:rPr>
          <w:rFonts w:ascii="Times New Roman" w:eastAsia="Times New Roman" w:hAnsi="Times New Roman" w:cs="Times New Roman"/>
          <w:color w:val="000000"/>
          <w:spacing w:val="-3"/>
          <w:sz w:val="24"/>
          <w:szCs w:val="24"/>
          <w:lang w:eastAsia="ru-RU"/>
        </w:rPr>
        <w:t>ного общего образования,</w:t>
      </w:r>
      <w:r w:rsidRPr="008055B4">
        <w:rPr>
          <w:rFonts w:ascii="Times New Roman" w:eastAsia="Times New Roman" w:hAnsi="Times New Roman" w:cs="Times New Roman"/>
          <w:sz w:val="24"/>
          <w:szCs w:val="24"/>
          <w:lang w:eastAsia="ru-RU"/>
        </w:rPr>
        <w:t xml:space="preserve">  </w:t>
      </w:r>
      <w:r w:rsidRPr="008055B4">
        <w:rPr>
          <w:rFonts w:ascii="Times New Roman" w:eastAsia="Times New Roman" w:hAnsi="Times New Roman" w:cs="Times New Roman"/>
          <w:color w:val="000000"/>
          <w:spacing w:val="-1"/>
          <w:sz w:val="24"/>
          <w:szCs w:val="24"/>
          <w:lang w:eastAsia="ru-RU"/>
        </w:rPr>
        <w:t>основной образовательной программы основного</w:t>
      </w:r>
      <w:r w:rsidRPr="008055B4">
        <w:rPr>
          <w:rFonts w:ascii="Times New Roman" w:eastAsia="Times New Roman" w:hAnsi="Times New Roman" w:cs="Times New Roman"/>
          <w:color w:val="000000"/>
          <w:spacing w:val="-3"/>
          <w:sz w:val="24"/>
          <w:szCs w:val="24"/>
          <w:lang w:eastAsia="ru-RU"/>
        </w:rPr>
        <w:t xml:space="preserve"> общего образования, </w:t>
      </w:r>
      <w:r w:rsidRPr="008055B4">
        <w:rPr>
          <w:rFonts w:ascii="Times New Roman" w:eastAsia="Times New Roman" w:hAnsi="Times New Roman" w:cs="Times New Roman"/>
          <w:color w:val="000000"/>
          <w:spacing w:val="-1"/>
          <w:sz w:val="24"/>
          <w:szCs w:val="24"/>
          <w:lang w:eastAsia="ru-RU"/>
        </w:rPr>
        <w:t>основной образовательной программы среднего</w:t>
      </w:r>
      <w:r w:rsidRPr="008055B4">
        <w:rPr>
          <w:rFonts w:ascii="Times New Roman" w:eastAsia="Times New Roman" w:hAnsi="Times New Roman" w:cs="Times New Roman"/>
          <w:color w:val="000000"/>
          <w:spacing w:val="-3"/>
          <w:sz w:val="24"/>
          <w:szCs w:val="24"/>
          <w:lang w:eastAsia="ru-RU"/>
        </w:rPr>
        <w:t xml:space="preserve"> общего образования (далее - ПООП НОО, ПООП ООО, ПООП СОО). </w:t>
      </w:r>
    </w:p>
    <w:p w:rsidR="008055B4" w:rsidRPr="008055B4" w:rsidRDefault="008055B4" w:rsidP="008055B4">
      <w:pPr>
        <w:tabs>
          <w:tab w:val="left" w:pos="709"/>
          <w:tab w:val="left" w:pos="9923"/>
        </w:tabs>
        <w:spacing w:after="0" w:line="240" w:lineRule="auto"/>
        <w:ind w:right="-1"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В 2021-2022 учебном году в МБОУ Колодезянской СОШ реализуются федеральные государственные образовательные стандарты общего образования на уровне начального общего образования, основного общего образования и среднего общего образования. </w:t>
      </w:r>
    </w:p>
    <w:p w:rsidR="008055B4" w:rsidRPr="008055B4" w:rsidRDefault="008055B4" w:rsidP="008055B4">
      <w:pPr>
        <w:tabs>
          <w:tab w:val="left" w:pos="992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Учебный план МБОУ Колодезянской СОШ  предусматривает возможность введения учебных курсов, обеспечивающих образовательные потребности и интересы обучающихся, в том числе этнокультурных.</w:t>
      </w:r>
    </w:p>
    <w:p w:rsidR="008055B4" w:rsidRPr="008055B4" w:rsidRDefault="008055B4" w:rsidP="008055B4">
      <w:pPr>
        <w:spacing w:after="0" w:line="240" w:lineRule="auto"/>
        <w:ind w:firstLine="709"/>
        <w:jc w:val="center"/>
        <w:rPr>
          <w:rFonts w:ascii="Times New Roman" w:eastAsia="Times New Roman" w:hAnsi="Times New Roman" w:cs="Times New Roman"/>
          <w:b/>
          <w:sz w:val="24"/>
          <w:szCs w:val="24"/>
          <w:lang w:eastAsia="ru-RU"/>
        </w:rPr>
      </w:pPr>
      <w:r w:rsidRPr="008055B4">
        <w:rPr>
          <w:rFonts w:ascii="Times New Roman" w:eastAsia="Times New Roman" w:hAnsi="Times New Roman" w:cs="Times New Roman"/>
          <w:b/>
          <w:sz w:val="24"/>
          <w:szCs w:val="24"/>
          <w:lang w:eastAsia="ru-RU"/>
        </w:rPr>
        <w:t xml:space="preserve">Уровень основного общего образования </w:t>
      </w:r>
    </w:p>
    <w:p w:rsidR="008055B4" w:rsidRPr="008055B4" w:rsidRDefault="008055B4" w:rsidP="008055B4">
      <w:pPr>
        <w:tabs>
          <w:tab w:val="left" w:pos="4500"/>
          <w:tab w:val="left" w:pos="9180"/>
          <w:tab w:val="left" w:pos="9360"/>
        </w:tabs>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В соответствии с ФГОС ООО количество учебных занятий за 5 лет не может составлять менее 5267 и более 6020 часов.</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На уровне основного общего образования в МБОУ Колодезянской СОШ используется 1 вариант - при 5-дневной учебной неделе для обучающихся 5-9 классов. </w:t>
      </w:r>
    </w:p>
    <w:p w:rsidR="008055B4" w:rsidRPr="008055B4" w:rsidRDefault="008055B4" w:rsidP="008055B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Обязательная</w:t>
      </w:r>
      <w:r w:rsidRPr="008055B4">
        <w:rPr>
          <w:rFonts w:ascii="Times New Roman" w:eastAsia="Calibri" w:hAnsi="Times New Roman" w:cs="Times New Roman"/>
          <w:sz w:val="24"/>
          <w:szCs w:val="24"/>
          <w:lang w:eastAsia="ru-RU"/>
        </w:rPr>
        <w:t xml:space="preserve"> предметная область «Русский язык и литература» </w:t>
      </w:r>
      <w:r w:rsidRPr="008055B4">
        <w:rPr>
          <w:rFonts w:ascii="Times New Roman" w:eastAsia="Times New Roman" w:hAnsi="Times New Roman" w:cs="Times New Roman"/>
          <w:sz w:val="24"/>
          <w:szCs w:val="24"/>
          <w:lang w:eastAsia="ru-RU"/>
        </w:rPr>
        <w:t>включает обязательные учебные предметы «Русский язык» и «Литература».</w:t>
      </w:r>
    </w:p>
    <w:p w:rsidR="008055B4" w:rsidRPr="008055B4" w:rsidRDefault="008055B4" w:rsidP="008055B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Обязательная предметная область «Родной язык и родная литература» включает обязательные учебные предметы «Родной язык (русский)» и «Родная литература (русская)».</w:t>
      </w:r>
    </w:p>
    <w:p w:rsidR="008055B4" w:rsidRPr="008055B4" w:rsidRDefault="008055B4" w:rsidP="008055B4">
      <w:pPr>
        <w:spacing w:after="0" w:line="240" w:lineRule="auto"/>
        <w:ind w:firstLine="709"/>
        <w:jc w:val="both"/>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color w:val="000000"/>
          <w:sz w:val="24"/>
          <w:szCs w:val="24"/>
          <w:lang w:eastAsia="ru-RU"/>
        </w:rPr>
        <w:t xml:space="preserve">Объем часов </w:t>
      </w:r>
      <w:r w:rsidRPr="008055B4">
        <w:rPr>
          <w:rFonts w:ascii="Times New Roman" w:eastAsia="Times New Roman" w:hAnsi="Times New Roman" w:cs="Times New Roman"/>
          <w:sz w:val="24"/>
          <w:szCs w:val="24"/>
          <w:lang w:eastAsia="ru-RU"/>
        </w:rPr>
        <w:t xml:space="preserve">по классам МБОУ Колодезянская СОШ </w:t>
      </w:r>
      <w:r w:rsidRPr="008055B4">
        <w:rPr>
          <w:rFonts w:ascii="Times New Roman" w:eastAsia="Times New Roman" w:hAnsi="Times New Roman" w:cs="Times New Roman"/>
          <w:bCs/>
          <w:color w:val="000000"/>
          <w:sz w:val="24"/>
          <w:szCs w:val="24"/>
          <w:lang w:eastAsia="ru-RU"/>
        </w:rPr>
        <w:t xml:space="preserve">устанавливает самостоятельно из части, </w:t>
      </w:r>
      <w:r w:rsidRPr="008055B4">
        <w:rPr>
          <w:rFonts w:ascii="Times New Roman" w:eastAsia="Times New Roman" w:hAnsi="Times New Roman" w:cs="Times New Roman"/>
          <w:bCs/>
          <w:sz w:val="24"/>
          <w:szCs w:val="24"/>
          <w:lang w:eastAsia="ru-RU"/>
        </w:rPr>
        <w:t xml:space="preserve">формируемой участниками образовательных отношений, но не менее </w:t>
      </w:r>
      <w:r w:rsidRPr="008055B4">
        <w:rPr>
          <w:rFonts w:ascii="Times New Roman" w:eastAsia="Times New Roman" w:hAnsi="Times New Roman" w:cs="Times New Roman"/>
          <w:sz w:val="24"/>
          <w:szCs w:val="24"/>
          <w:lang w:eastAsia="ru-RU"/>
        </w:rPr>
        <w:t xml:space="preserve">1 часа в неделю </w:t>
      </w:r>
      <w:r w:rsidRPr="008055B4">
        <w:rPr>
          <w:rFonts w:ascii="Times New Roman" w:eastAsia="Times New Roman" w:hAnsi="Times New Roman" w:cs="Times New Roman"/>
          <w:bCs/>
          <w:sz w:val="24"/>
          <w:szCs w:val="24"/>
          <w:lang w:eastAsia="ru-RU"/>
        </w:rPr>
        <w:t xml:space="preserve">суммарно за 5 лет обучения </w:t>
      </w:r>
      <w:r w:rsidRPr="008055B4">
        <w:rPr>
          <w:rFonts w:ascii="Times New Roman" w:eastAsia="Times New Roman" w:hAnsi="Times New Roman" w:cs="Times New Roman"/>
          <w:sz w:val="24"/>
          <w:szCs w:val="24"/>
          <w:lang w:eastAsia="ru-RU"/>
        </w:rPr>
        <w:t>по каждому учебному предмету предметной области «</w:t>
      </w:r>
      <w:r w:rsidRPr="008055B4">
        <w:rPr>
          <w:rFonts w:ascii="Times New Roman" w:eastAsia="Times New Roman" w:hAnsi="Times New Roman" w:cs="Times New Roman"/>
          <w:bCs/>
          <w:sz w:val="24"/>
          <w:szCs w:val="24"/>
          <w:lang w:eastAsia="ru-RU"/>
        </w:rPr>
        <w:t xml:space="preserve">Родной язык и </w:t>
      </w:r>
      <w:r w:rsidRPr="008055B4">
        <w:rPr>
          <w:rFonts w:ascii="Times New Roman" w:eastAsia="Times New Roman" w:hAnsi="Times New Roman" w:cs="Times New Roman"/>
          <w:sz w:val="24"/>
          <w:szCs w:val="24"/>
          <w:lang w:eastAsia="ru-RU"/>
        </w:rPr>
        <w:t>родная литература</w:t>
      </w:r>
      <w:r w:rsidRPr="008055B4">
        <w:rPr>
          <w:rFonts w:ascii="Times New Roman" w:eastAsia="Times New Roman" w:hAnsi="Times New Roman" w:cs="Times New Roman"/>
          <w:bCs/>
          <w:sz w:val="24"/>
          <w:szCs w:val="24"/>
          <w:lang w:eastAsia="ru-RU"/>
        </w:rPr>
        <w:t xml:space="preserve">»;  в 8 и 9 классе – </w:t>
      </w:r>
      <w:r w:rsidRPr="008055B4">
        <w:rPr>
          <w:rFonts w:ascii="Times New Roman" w:eastAsia="Times New Roman" w:hAnsi="Times New Roman" w:cs="Times New Roman"/>
          <w:sz w:val="24"/>
          <w:szCs w:val="24"/>
          <w:lang w:eastAsia="ru-RU"/>
        </w:rPr>
        <w:t>0,5 часа в неделю по каждому учебному предмету предметной области «</w:t>
      </w:r>
      <w:r w:rsidRPr="008055B4">
        <w:rPr>
          <w:rFonts w:ascii="Times New Roman" w:eastAsia="Times New Roman" w:hAnsi="Times New Roman" w:cs="Times New Roman"/>
          <w:bCs/>
          <w:sz w:val="24"/>
          <w:szCs w:val="24"/>
          <w:lang w:eastAsia="ru-RU"/>
        </w:rPr>
        <w:t xml:space="preserve">Родной язык и </w:t>
      </w:r>
      <w:r w:rsidRPr="008055B4">
        <w:rPr>
          <w:rFonts w:ascii="Times New Roman" w:eastAsia="Times New Roman" w:hAnsi="Times New Roman" w:cs="Times New Roman"/>
          <w:sz w:val="24"/>
          <w:szCs w:val="24"/>
          <w:lang w:eastAsia="ru-RU"/>
        </w:rPr>
        <w:t>родная литература</w:t>
      </w:r>
      <w:r w:rsidRPr="008055B4">
        <w:rPr>
          <w:rFonts w:ascii="Times New Roman" w:eastAsia="Times New Roman" w:hAnsi="Times New Roman" w:cs="Times New Roman"/>
          <w:bCs/>
          <w:sz w:val="24"/>
          <w:szCs w:val="24"/>
          <w:lang w:eastAsia="ru-RU"/>
        </w:rPr>
        <w:t>».</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p>
    <w:p w:rsidR="008055B4" w:rsidRPr="008055B4" w:rsidRDefault="008055B4" w:rsidP="008055B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bCs/>
          <w:color w:val="000000"/>
          <w:sz w:val="24"/>
          <w:szCs w:val="24"/>
          <w:lang w:eastAsia="ru-RU"/>
        </w:rPr>
        <w:t xml:space="preserve">Итоговые отметки по учебным предметам обязательной части учебного плана, включая </w:t>
      </w:r>
      <w:r w:rsidRPr="008055B4">
        <w:rPr>
          <w:rFonts w:ascii="Times New Roman" w:eastAsia="Times New Roman" w:hAnsi="Times New Roman" w:cs="Times New Roman"/>
          <w:sz w:val="24"/>
          <w:szCs w:val="24"/>
          <w:lang w:eastAsia="ru-RU"/>
        </w:rPr>
        <w:t>учебные предметы «Родной язык (русский)» и «Родная литература (русская)», выставляются</w:t>
      </w:r>
      <w:r w:rsidRPr="008055B4">
        <w:rPr>
          <w:rFonts w:ascii="Times New Roman" w:eastAsia="Times New Roman" w:hAnsi="Times New Roman" w:cs="Times New Roman"/>
          <w:bCs/>
          <w:color w:val="000000"/>
          <w:sz w:val="24"/>
          <w:szCs w:val="24"/>
          <w:lang w:eastAsia="ru-RU"/>
        </w:rPr>
        <w:t xml:space="preserve"> </w:t>
      </w:r>
      <w:r w:rsidRPr="008055B4">
        <w:rPr>
          <w:rFonts w:ascii="Times New Roman" w:eastAsia="Times New Roman" w:hAnsi="Times New Roman" w:cs="Times New Roman"/>
          <w:sz w:val="24"/>
          <w:szCs w:val="24"/>
          <w:lang w:eastAsia="ru-RU"/>
        </w:rPr>
        <w:t xml:space="preserve">в аттестат об основном общем образовании.     </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bCs/>
          <w:sz w:val="24"/>
          <w:szCs w:val="24"/>
          <w:lang w:eastAsia="ru-RU"/>
        </w:rPr>
        <w:lastRenderedPageBreak/>
        <w:t xml:space="preserve">Свободный выбор изучаемого родного языка </w:t>
      </w:r>
      <w:r w:rsidRPr="008055B4">
        <w:rPr>
          <w:rFonts w:ascii="Times New Roman" w:eastAsia="Times New Roman" w:hAnsi="Times New Roman" w:cs="Times New Roman"/>
          <w:sz w:val="24"/>
          <w:szCs w:val="24"/>
          <w:lang w:eastAsia="ru-RU"/>
        </w:rPr>
        <w:t xml:space="preserve">из числа языков народов Российской Федерации, </w:t>
      </w:r>
      <w:r w:rsidRPr="008055B4">
        <w:rPr>
          <w:rFonts w:ascii="Times New Roman" w:eastAsia="Times New Roman" w:hAnsi="Times New Roman" w:cs="Times New Roman"/>
          <w:bCs/>
          <w:sz w:val="24"/>
          <w:szCs w:val="24"/>
          <w:lang w:eastAsia="ru-RU"/>
        </w:rPr>
        <w:t xml:space="preserve">включая русский язык как родной язык, </w:t>
      </w:r>
      <w:r w:rsidRPr="008055B4">
        <w:rPr>
          <w:rFonts w:ascii="Times New Roman" w:eastAsia="Times New Roman" w:hAnsi="Times New Roman" w:cs="Times New Roman"/>
          <w:sz w:val="24"/>
          <w:szCs w:val="24"/>
          <w:lang w:eastAsia="ru-RU"/>
        </w:rPr>
        <w:t xml:space="preserve">осуществляется                      в пределах возможностей МБОУ Колодезянской СОШ,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Примерная рабочая программа по учебному предмету «Русский родной язык» для образовательных организаций, реализующих программы основного общего образования, одобренная решением ФУМО по общему образованию (протокол от 31.01.2018 № 2/18), и примерная рабочая программа по учебному предмету «Родная литература (русская)» для образовательных организаций, реализующих программы основного общего образования, одобренная решением ФУМО по общему образованию (протокол от 17.09.2020 № 3/20), размещены на сайте fgosreestr.ru в разделе «Основные образовательные программы в части учебных предметов, курсов, дисциплин (модулей)».</w:t>
      </w:r>
    </w:p>
    <w:p w:rsidR="008055B4" w:rsidRPr="008055B4" w:rsidRDefault="008055B4" w:rsidP="008055B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Обязательная предметная область «Иностранные языки» представлена обязательным учебным предметом «Иностранный язык (английский)» </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ПООП ООО, одобренной решением ФУМО по общему образованию (протокол от 08.04.2015 № 1/15 в редакции протокола от 04.02.2020 № 1/20), рекомендуется изучение второго иностранного языка осуществлять по выбору родителей (законных представителей) обучающихся и при наличии необходимых условий из перечня, предлагаемого образовательной организацией. </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Обязательная предметная область «Основы духовно-нравственной культуры народов России» (далее – ОДНКНР) согласно ФГОС ООО входит в учебный план как обязательная предметная область. </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Несмотря на то, что разделом 3.1. </w:t>
      </w:r>
      <w:r w:rsidRPr="008055B4">
        <w:rPr>
          <w:rFonts w:ascii="Times New Roman" w:eastAsia="Times New Roman" w:hAnsi="Times New Roman" w:cs="Times New Roman"/>
          <w:spacing w:val="-3"/>
          <w:sz w:val="24"/>
          <w:szCs w:val="24"/>
          <w:lang w:eastAsia="ru-RU"/>
        </w:rPr>
        <w:t>ПООП ООО</w:t>
      </w:r>
      <w:r w:rsidRPr="008055B4">
        <w:rPr>
          <w:rFonts w:ascii="Times New Roman" w:eastAsia="Times New Roman" w:hAnsi="Times New Roman" w:cs="Times New Roman"/>
          <w:sz w:val="24"/>
          <w:szCs w:val="24"/>
          <w:lang w:eastAsia="ru-RU"/>
        </w:rPr>
        <w:t xml:space="preserve">, одобренной решением ФУМО по общему образованию (протокол от 08.04.2015 № 1/15 в редакции протокола от 04.02.2020 № 1/20), установлено изучение предметной области ОДНКНР в рамках внеурочной деятельности, программы воспитания и социализации обучающихся, а также за счет части, формируемой участниками образовательных отношений, и при изучении учебных предметов других предметных областей по выбору общеобразовательной организации, рекомендуется включить изучение ОДНКНР в учебный план (количество часов по выбору ОО).  </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Предметная область </w:t>
      </w:r>
      <w:r w:rsidRPr="008055B4">
        <w:rPr>
          <w:rFonts w:ascii="Times New Roman" w:eastAsia="Calibri" w:hAnsi="Times New Roman" w:cs="Times New Roman"/>
          <w:sz w:val="24"/>
          <w:szCs w:val="24"/>
          <w:lang w:eastAsia="ru-RU"/>
        </w:rPr>
        <w:t>«</w:t>
      </w:r>
      <w:r w:rsidRPr="008055B4">
        <w:rPr>
          <w:rFonts w:ascii="Times New Roman" w:eastAsia="Times New Roman" w:hAnsi="Times New Roman" w:cs="Times New Roman"/>
          <w:sz w:val="24"/>
          <w:szCs w:val="24"/>
          <w:lang w:eastAsia="ru-RU"/>
        </w:rPr>
        <w:t xml:space="preserve">Основы духовно-нравственной культуры народов России» </w:t>
      </w:r>
      <w:r w:rsidRPr="008055B4">
        <w:rPr>
          <w:rFonts w:ascii="Times New Roman" w:eastAsia="Calibri" w:hAnsi="Times New Roman" w:cs="Times New Roman"/>
          <w:sz w:val="24"/>
          <w:szCs w:val="24"/>
          <w:lang w:eastAsia="ru-RU"/>
        </w:rPr>
        <w:t xml:space="preserve">на уровне основного общего образования </w:t>
      </w:r>
      <w:r w:rsidRPr="008055B4">
        <w:rPr>
          <w:rFonts w:ascii="Times New Roman" w:eastAsia="Times New Roman" w:hAnsi="Times New Roman" w:cs="Times New Roman"/>
          <w:sz w:val="24"/>
          <w:szCs w:val="24"/>
          <w:lang w:eastAsia="ru-RU"/>
        </w:rPr>
        <w:t>(далее - предметная область ОДНКНР) реализуется в рамках учебного плана за счет части, формируемой участниками образовательных отношений, в качестве отдельного учебного предмета по одному часу в 5, 6, 7, 8, 9 классах – 1 час в неделю, с учетом минимального объема учебной нагрузки не менее 64 часов за 2 учебных года для возможности последующего выставления обучающемуся итоговой отметки в аттестат об основном общем образовании.</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Calibri" w:hAnsi="Times New Roman" w:cs="Times New Roman"/>
          <w:sz w:val="24"/>
          <w:szCs w:val="24"/>
          <w:lang w:eastAsia="ru-RU"/>
        </w:rPr>
        <w:t>В о</w:t>
      </w:r>
      <w:r w:rsidRPr="008055B4">
        <w:rPr>
          <w:rFonts w:ascii="Times New Roman" w:eastAsia="Times New Roman" w:hAnsi="Times New Roman" w:cs="Times New Roman"/>
          <w:sz w:val="24"/>
          <w:szCs w:val="24"/>
          <w:lang w:eastAsia="ru-RU"/>
        </w:rPr>
        <w:t>бязательную</w:t>
      </w:r>
      <w:r w:rsidRPr="008055B4">
        <w:rPr>
          <w:rFonts w:ascii="Times New Roman" w:eastAsia="Calibri" w:hAnsi="Times New Roman" w:cs="Times New Roman"/>
          <w:sz w:val="24"/>
          <w:szCs w:val="24"/>
          <w:lang w:eastAsia="ru-RU"/>
        </w:rPr>
        <w:t xml:space="preserve">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Times New Roman" w:hAnsi="Times New Roman" w:cs="Times New Roman"/>
          <w:sz w:val="24"/>
          <w:szCs w:val="24"/>
          <w:lang w:eastAsia="ru-RU"/>
        </w:rPr>
        <w:t>Обязательная</w:t>
      </w:r>
      <w:r w:rsidRPr="008055B4">
        <w:rPr>
          <w:rFonts w:ascii="Times New Roman" w:eastAsia="Calibri" w:hAnsi="Times New Roman" w:cs="Times New Roman"/>
          <w:sz w:val="24"/>
          <w:szCs w:val="24"/>
          <w:lang w:eastAsia="ru-RU"/>
        </w:rPr>
        <w:t xml:space="preserve"> предметная область «Общественно-научные предметы» состоит из </w:t>
      </w:r>
      <w:r w:rsidRPr="008055B4">
        <w:rPr>
          <w:rFonts w:ascii="Times New Roman" w:eastAsia="Times New Roman" w:hAnsi="Times New Roman" w:cs="Times New Roman"/>
          <w:sz w:val="24"/>
          <w:szCs w:val="24"/>
          <w:lang w:eastAsia="ru-RU"/>
        </w:rPr>
        <w:t xml:space="preserve">обязательных учебных предметов «История России. Всеобщая история» (5-9 классы), «Обществознание» (6-9 классы), «География» (5-9 классы). </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Calibri" w:hAnsi="Times New Roman" w:cs="Times New Roman"/>
          <w:sz w:val="24"/>
          <w:szCs w:val="24"/>
          <w:lang w:eastAsia="ru-RU"/>
        </w:rPr>
        <w:t>В о</w:t>
      </w:r>
      <w:r w:rsidRPr="008055B4">
        <w:rPr>
          <w:rFonts w:ascii="Times New Roman" w:eastAsia="Times New Roman" w:hAnsi="Times New Roman" w:cs="Times New Roman"/>
          <w:sz w:val="24"/>
          <w:szCs w:val="24"/>
          <w:lang w:eastAsia="ru-RU"/>
        </w:rPr>
        <w:t>бязательную</w:t>
      </w:r>
      <w:r w:rsidRPr="008055B4">
        <w:rPr>
          <w:rFonts w:ascii="Times New Roman" w:eastAsia="Calibri" w:hAnsi="Times New Roman" w:cs="Times New Roman"/>
          <w:sz w:val="24"/>
          <w:szCs w:val="24"/>
          <w:lang w:eastAsia="ru-RU"/>
        </w:rPr>
        <w:t xml:space="preserve"> предметную область «Естественнонаучные предметы» включены обязательные учебные предметы «Физика» (7-9 классы), «Химия» (8-9 классы), «Биология» (5-9 классы).</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Calibri" w:hAnsi="Times New Roman" w:cs="Times New Roman"/>
          <w:sz w:val="24"/>
          <w:szCs w:val="24"/>
          <w:lang w:eastAsia="ru-RU"/>
        </w:rPr>
        <w:lastRenderedPageBreak/>
        <w:t>В о</w:t>
      </w:r>
      <w:r w:rsidRPr="008055B4">
        <w:rPr>
          <w:rFonts w:ascii="Times New Roman" w:eastAsia="Times New Roman" w:hAnsi="Times New Roman" w:cs="Times New Roman"/>
          <w:sz w:val="24"/>
          <w:szCs w:val="24"/>
          <w:lang w:eastAsia="ru-RU"/>
        </w:rPr>
        <w:t>бязательную</w:t>
      </w:r>
      <w:r w:rsidRPr="008055B4">
        <w:rPr>
          <w:rFonts w:ascii="Times New Roman" w:eastAsia="Calibri" w:hAnsi="Times New Roman" w:cs="Times New Roman"/>
          <w:sz w:val="24"/>
          <w:szCs w:val="24"/>
          <w:lang w:eastAsia="ru-RU"/>
        </w:rPr>
        <w:t xml:space="preserve"> предметную область «Искусство» входят обязательные учебные предметы «Музыка» (5-8 классы) и «Изобразительное искусство» (5-7 классы).</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Times New Roman" w:hAnsi="Times New Roman" w:cs="Times New Roman"/>
          <w:sz w:val="24"/>
          <w:szCs w:val="24"/>
          <w:lang w:eastAsia="ru-RU"/>
        </w:rPr>
        <w:t>Обязательная</w:t>
      </w:r>
      <w:r w:rsidRPr="008055B4">
        <w:rPr>
          <w:rFonts w:ascii="Times New Roman" w:eastAsia="Calibri" w:hAnsi="Times New Roman" w:cs="Times New Roman"/>
          <w:sz w:val="24"/>
          <w:szCs w:val="24"/>
          <w:lang w:eastAsia="ru-RU"/>
        </w:rPr>
        <w:t xml:space="preserve"> предметная область «Технология» включает обязательный учебный предмет «Технология», построенный по </w:t>
      </w:r>
      <w:r w:rsidRPr="008055B4">
        <w:rPr>
          <w:rFonts w:ascii="Times New Roman" w:eastAsia="Times New Roman" w:hAnsi="Times New Roman" w:cs="Times New Roman"/>
          <w:color w:val="000000"/>
          <w:sz w:val="24"/>
          <w:szCs w:val="24"/>
          <w:lang w:eastAsia="ru-RU"/>
        </w:rPr>
        <w:t>модульному принципу с учетом возможностей МБОУ Колодезянской СОШ</w:t>
      </w:r>
      <w:r w:rsidRPr="008055B4">
        <w:rPr>
          <w:rFonts w:ascii="Times New Roman" w:eastAsia="Calibri" w:hAnsi="Times New Roman" w:cs="Times New Roman"/>
          <w:sz w:val="24"/>
          <w:szCs w:val="24"/>
          <w:lang w:eastAsia="ru-RU"/>
        </w:rPr>
        <w:t xml:space="preserve"> (5-9 классы) 5-8 классы – 2 часа в неделю, 9 класс – 1 час в неделю.</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Times New Roman" w:hAnsi="Times New Roman" w:cs="Times New Roman"/>
          <w:sz w:val="24"/>
          <w:szCs w:val="24"/>
          <w:lang w:eastAsia="ru-RU"/>
        </w:rPr>
        <w:t>Обязательная</w:t>
      </w:r>
      <w:r w:rsidRPr="008055B4">
        <w:rPr>
          <w:rFonts w:ascii="Times New Roman" w:eastAsia="Calibri" w:hAnsi="Times New Roman" w:cs="Times New Roman"/>
          <w:sz w:val="24"/>
          <w:szCs w:val="24"/>
          <w:lang w:eastAsia="ru-RU"/>
        </w:rPr>
        <w:t xml:space="preserve"> 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Обязательный учебный предмет «Физическая культура» изучается </w:t>
      </w:r>
      <w:r w:rsidRPr="008055B4">
        <w:rPr>
          <w:rFonts w:ascii="Times New Roman" w:eastAsia="Times New Roman" w:hAnsi="Times New Roman" w:cs="Consultant Cyr"/>
          <w:sz w:val="24"/>
          <w:szCs w:val="24"/>
          <w:lang w:eastAsia="ru-RU"/>
        </w:rPr>
        <w:t xml:space="preserve">в объеме 2 часов в неделю в 5-9 классах, </w:t>
      </w:r>
      <w:r w:rsidRPr="008055B4">
        <w:rPr>
          <w:rFonts w:ascii="Times New Roman" w:eastAsia="Calibri" w:hAnsi="Times New Roman" w:cs="Times New Roman"/>
          <w:sz w:val="24"/>
          <w:szCs w:val="24"/>
          <w:lang w:eastAsia="ru-RU"/>
        </w:rPr>
        <w:t xml:space="preserve"> </w:t>
      </w:r>
      <w:r w:rsidRPr="008055B4">
        <w:rPr>
          <w:rFonts w:ascii="Times New Roman" w:eastAsia="Times New Roman" w:hAnsi="Times New Roman" w:cs="Times New Roman"/>
          <w:sz w:val="24"/>
          <w:szCs w:val="24"/>
          <w:lang w:eastAsia="ru-RU"/>
        </w:rPr>
        <w:t>включая использование интегративных и модульных программ.</w:t>
      </w:r>
    </w:p>
    <w:p w:rsidR="008055B4" w:rsidRPr="008055B4" w:rsidRDefault="008055B4" w:rsidP="008055B4">
      <w:pPr>
        <w:widowControl w:val="0"/>
        <w:autoSpaceDE w:val="0"/>
        <w:autoSpaceDN w:val="0"/>
        <w:adjustRightInd w:val="0"/>
        <w:spacing w:after="0" w:line="240" w:lineRule="auto"/>
        <w:ind w:firstLine="709"/>
        <w:jc w:val="both"/>
        <w:rPr>
          <w:rFonts w:ascii="Arial" w:eastAsia="Times New Roman" w:hAnsi="Arial" w:cs="Arial"/>
          <w:color w:val="FF0000"/>
          <w:sz w:val="24"/>
          <w:szCs w:val="24"/>
          <w:lang w:eastAsia="ru-RU"/>
        </w:rPr>
      </w:pPr>
      <w:r w:rsidRPr="008055B4">
        <w:rPr>
          <w:rFonts w:ascii="Times New Roman" w:eastAsia="Times New Roman" w:hAnsi="Times New Roman" w:cs="Times New Roman"/>
          <w:sz w:val="24"/>
          <w:szCs w:val="24"/>
          <w:lang w:eastAsia="ru-RU"/>
        </w:rPr>
        <w:t xml:space="preserve">В соответствии с </w:t>
      </w:r>
      <w:r w:rsidRPr="008055B4">
        <w:rPr>
          <w:rFonts w:ascii="Times New Roman" w:eastAsia="Times New Roman" w:hAnsi="Times New Roman" w:cs="Times New Roman"/>
          <w:iCs/>
          <w:sz w:val="24"/>
          <w:szCs w:val="24"/>
          <w:lang w:eastAsia="ru-RU"/>
        </w:rPr>
        <w:t xml:space="preserve">СанПиН 2.4.2.2821-10 </w:t>
      </w:r>
      <w:r w:rsidRPr="008055B4">
        <w:rPr>
          <w:rFonts w:ascii="Times New Roman" w:eastAsia="Times New Roman" w:hAnsi="Times New Roman" w:cs="Times New Roman"/>
          <w:sz w:val="24"/>
          <w:szCs w:val="24"/>
          <w:lang w:eastAsia="ru-RU"/>
        </w:rPr>
        <w:t xml:space="preserve">МБОУ Колодезянская СОШ проводит не менее 3 учебных занятий физической культурой в неделю (2 часа в урочной и 1 час во внеурочной форме), предусмотренных в объеме общей недельной нагрузки, </w:t>
      </w:r>
      <w:r w:rsidRPr="008055B4">
        <w:rPr>
          <w:rFonts w:ascii="Times New Roman" w:eastAsia="Times New Roman" w:hAnsi="Times New Roman" w:cs="Times New Roman"/>
          <w:iCs/>
          <w:sz w:val="24"/>
          <w:szCs w:val="24"/>
          <w:lang w:eastAsia="ru-RU"/>
        </w:rPr>
        <w:t>д</w:t>
      </w:r>
      <w:r w:rsidRPr="008055B4">
        <w:rPr>
          <w:rFonts w:ascii="Times New Roman" w:eastAsia="Times New Roman" w:hAnsi="Times New Roman" w:cs="Times New Roman"/>
          <w:sz w:val="24"/>
          <w:szCs w:val="24"/>
          <w:lang w:eastAsia="ru-RU"/>
        </w:rPr>
        <w:t xml:space="preserve">ля удовлетворения биологической потребности в движении независимо от возраста обучающихся, заменять учебные занятия физической культурой другими предметами не допускается. </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8055B4">
        <w:rPr>
          <w:rFonts w:ascii="Times New Roman" w:eastAsia="Times New Roman" w:hAnsi="Times New Roman" w:cs="Times New Roman"/>
          <w:sz w:val="24"/>
          <w:szCs w:val="24"/>
          <w:lang w:eastAsia="ru-RU"/>
        </w:rPr>
        <w:t>Обязательный учебный предмет «</w:t>
      </w:r>
      <w:r w:rsidRPr="008055B4">
        <w:rPr>
          <w:rFonts w:ascii="Times New Roman" w:eastAsia="Times New Roman" w:hAnsi="Times New Roman" w:cs="Times New Roman"/>
          <w:color w:val="000000"/>
          <w:sz w:val="24"/>
          <w:szCs w:val="24"/>
          <w:lang w:eastAsia="ru-RU"/>
        </w:rPr>
        <w:t xml:space="preserve">Основы безопасности жизнедеятельности» изучается в 8-9 классах в объеме 1 час в неделю. </w:t>
      </w:r>
    </w:p>
    <w:p w:rsidR="008055B4" w:rsidRPr="008055B4" w:rsidRDefault="008055B4" w:rsidP="008055B4">
      <w:pPr>
        <w:spacing w:after="0" w:line="240" w:lineRule="auto"/>
        <w:ind w:firstLine="709"/>
        <w:jc w:val="both"/>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Часть, формируемая участниками образовательных отношений, при 5-дневной учебной неделе (</w:t>
      </w:r>
      <w:r w:rsidRPr="008055B4">
        <w:rPr>
          <w:rFonts w:ascii="Times New Roman" w:eastAsia="Times New Roman" w:hAnsi="Times New Roman" w:cs="Times New Roman"/>
          <w:bCs/>
          <w:sz w:val="24"/>
          <w:szCs w:val="24"/>
          <w:lang w:val="en-US" w:eastAsia="ru-RU"/>
        </w:rPr>
        <w:t>I</w:t>
      </w:r>
      <w:r w:rsidRPr="008055B4">
        <w:rPr>
          <w:rFonts w:ascii="Times New Roman" w:eastAsia="Times New Roman" w:hAnsi="Times New Roman" w:cs="Times New Roman"/>
          <w:bCs/>
          <w:sz w:val="24"/>
          <w:szCs w:val="24"/>
          <w:lang w:eastAsia="ru-RU"/>
        </w:rPr>
        <w:t xml:space="preserve"> вариант учебного плана) в 5, 7, 8, 9 классах составляет 2 часа в неделю, в 6 классе – 1 час в неделю.</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bCs/>
          <w:sz w:val="24"/>
          <w:szCs w:val="24"/>
          <w:lang w:eastAsia="ru-RU"/>
        </w:rPr>
        <w:t xml:space="preserve">Максимально допустимая недельная нагрузка при 5-дневной учебной неделе в соответствии с </w:t>
      </w:r>
      <w:r w:rsidRPr="008055B4">
        <w:rPr>
          <w:rFonts w:ascii="Times New Roman" w:eastAsia="Times New Roman" w:hAnsi="Times New Roman" w:cs="Times New Roman"/>
          <w:sz w:val="24"/>
          <w:szCs w:val="24"/>
          <w:lang w:eastAsia="ru-RU"/>
        </w:rPr>
        <w:t xml:space="preserve">санитарными правилами и нормами </w:t>
      </w:r>
      <w:hyperlink w:anchor="P160" w:history="1">
        <w:r w:rsidRPr="008055B4">
          <w:rPr>
            <w:rFonts w:ascii="Times New Roman" w:eastAsia="Times New Roman" w:hAnsi="Times New Roman" w:cs="Times New Roman"/>
            <w:sz w:val="24"/>
            <w:szCs w:val="24"/>
            <w:lang w:eastAsia="ru-RU"/>
          </w:rPr>
          <w:t>СанПиН 1.2.3685-21</w:t>
        </w:r>
      </w:hyperlink>
      <w:r w:rsidRPr="008055B4">
        <w:rPr>
          <w:rFonts w:ascii="Times New Roman" w:eastAsia="Times New Roman" w:hAnsi="Times New Roman" w:cs="Times New Roman"/>
          <w:sz w:val="24"/>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 (раздел </w:t>
      </w:r>
      <w:r w:rsidRPr="008055B4">
        <w:rPr>
          <w:rFonts w:ascii="Times New Roman" w:eastAsia="Times New Roman" w:hAnsi="Times New Roman" w:cs="Times New Roman"/>
          <w:sz w:val="24"/>
          <w:szCs w:val="24"/>
          <w:lang w:val="en-US" w:eastAsia="ru-RU"/>
        </w:rPr>
        <w:t>VI</w:t>
      </w:r>
      <w:r w:rsidRPr="008055B4">
        <w:rPr>
          <w:rFonts w:ascii="Times New Roman" w:eastAsia="Times New Roman" w:hAnsi="Times New Roman" w:cs="Times New Roman"/>
          <w:sz w:val="24"/>
          <w:szCs w:val="24"/>
          <w:lang w:eastAsia="ru-RU"/>
        </w:rPr>
        <w:t xml:space="preserve">, таблица 6.6) </w:t>
      </w:r>
      <w:r w:rsidRPr="008055B4">
        <w:rPr>
          <w:rFonts w:ascii="Times New Roman" w:eastAsia="Times New Roman" w:hAnsi="Times New Roman" w:cs="Times New Roman"/>
          <w:bCs/>
          <w:sz w:val="24"/>
          <w:szCs w:val="24"/>
          <w:lang w:eastAsia="ru-RU"/>
        </w:rPr>
        <w:t xml:space="preserve">в 5 классе составляет </w:t>
      </w:r>
      <w:r w:rsidRPr="008055B4">
        <w:rPr>
          <w:rFonts w:ascii="Times New Roman" w:eastAsia="Times New Roman" w:hAnsi="Times New Roman" w:cs="Times New Roman"/>
          <w:sz w:val="24"/>
          <w:szCs w:val="24"/>
          <w:lang w:eastAsia="ru-RU"/>
        </w:rPr>
        <w:t xml:space="preserve">29 часов, </w:t>
      </w:r>
      <w:r w:rsidRPr="008055B4">
        <w:rPr>
          <w:rFonts w:ascii="Times New Roman" w:eastAsia="Times New Roman" w:hAnsi="Times New Roman" w:cs="Times New Roman"/>
          <w:bCs/>
          <w:sz w:val="24"/>
          <w:szCs w:val="24"/>
          <w:lang w:eastAsia="ru-RU"/>
        </w:rPr>
        <w:t xml:space="preserve">в 6 классе - </w:t>
      </w:r>
      <w:r w:rsidRPr="008055B4">
        <w:rPr>
          <w:rFonts w:ascii="Times New Roman" w:eastAsia="Times New Roman" w:hAnsi="Times New Roman" w:cs="Times New Roman"/>
          <w:sz w:val="24"/>
          <w:szCs w:val="24"/>
          <w:lang w:eastAsia="ru-RU"/>
        </w:rPr>
        <w:t xml:space="preserve">30 часов, </w:t>
      </w:r>
      <w:r w:rsidRPr="008055B4">
        <w:rPr>
          <w:rFonts w:ascii="Times New Roman" w:eastAsia="Times New Roman" w:hAnsi="Times New Roman" w:cs="Times New Roman"/>
          <w:bCs/>
          <w:sz w:val="24"/>
          <w:szCs w:val="24"/>
          <w:lang w:eastAsia="ru-RU"/>
        </w:rPr>
        <w:t xml:space="preserve">в 7 классе - </w:t>
      </w:r>
      <w:r w:rsidRPr="008055B4">
        <w:rPr>
          <w:rFonts w:ascii="Times New Roman" w:eastAsia="Times New Roman" w:hAnsi="Times New Roman" w:cs="Times New Roman"/>
          <w:sz w:val="24"/>
          <w:szCs w:val="24"/>
          <w:lang w:eastAsia="ru-RU"/>
        </w:rPr>
        <w:t xml:space="preserve">32 часа, </w:t>
      </w:r>
      <w:r w:rsidRPr="008055B4">
        <w:rPr>
          <w:rFonts w:ascii="Times New Roman" w:eastAsia="Times New Roman" w:hAnsi="Times New Roman" w:cs="Times New Roman"/>
          <w:bCs/>
          <w:sz w:val="24"/>
          <w:szCs w:val="24"/>
          <w:lang w:eastAsia="ru-RU"/>
        </w:rPr>
        <w:t xml:space="preserve">в 8-9 классах - </w:t>
      </w:r>
      <w:r w:rsidRPr="008055B4">
        <w:rPr>
          <w:rFonts w:ascii="Times New Roman" w:eastAsia="Times New Roman" w:hAnsi="Times New Roman" w:cs="Times New Roman"/>
          <w:sz w:val="24"/>
          <w:szCs w:val="24"/>
          <w:lang w:eastAsia="ru-RU"/>
        </w:rPr>
        <w:t xml:space="preserve">33 часа. </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В рамках реализации ФГОС ООО </w:t>
      </w:r>
      <w:r w:rsidRPr="008055B4">
        <w:rPr>
          <w:rFonts w:ascii="Times New Roman" w:eastAsia="Times New Roman" w:hAnsi="Times New Roman" w:cs="Times New Roman"/>
          <w:b/>
          <w:sz w:val="24"/>
          <w:szCs w:val="24"/>
          <w:lang w:eastAsia="ru-RU"/>
        </w:rPr>
        <w:t>обязательная  часть</w:t>
      </w:r>
      <w:r w:rsidRPr="008055B4">
        <w:rPr>
          <w:rFonts w:ascii="Times New Roman" w:eastAsia="Times New Roman" w:hAnsi="Times New Roman" w:cs="Times New Roman"/>
          <w:sz w:val="24"/>
          <w:szCs w:val="24"/>
          <w:lang w:eastAsia="ru-RU"/>
        </w:rPr>
        <w:t xml:space="preserve"> учебного плана сформирована следующим образом:</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Изучение учебного предмета «Русский язык» в 5 классе составляет 5 часов, в 6 классе - 6 часов, в 7 классе - 4 часа, в 8 классе - 3 часа, в 9 классе - 3 часа в неделю.</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С целью развития основ читательской компетенции, совершенствования техники чтения в 5-6 и 9 классах на изучение учебного предмета «Литература» отведено 3 часа в неделю, в 7-8 классах по 2 часа в неделю. </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На изучение предметной области «Родной язык и родная литература» представленных предметами «Родной язык (русский)» и «Родная литература (русская)» отведено по 0,5 часа каждого предмета в 8  и 9 классе из </w:t>
      </w:r>
      <w:r w:rsidRPr="008055B4">
        <w:rPr>
          <w:rFonts w:ascii="Times New Roman" w:eastAsia="Calibri" w:hAnsi="Times New Roman" w:cs="Times New Roman"/>
          <w:sz w:val="24"/>
          <w:szCs w:val="24"/>
          <w:lang w:eastAsia="ru-RU"/>
        </w:rPr>
        <w:t>части, формируемой участниками образовательных отношений.</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предмета «Иностранный язык (английский)» отведено по 3 часа в неделю в 5-9 классах.</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Обязательная часть учебного предмета «Математика» составляет 5 часов в неделю  в 5-6 классах, учебного предмета «Алгебра» по 3 часа в неделю в 7-9 классах, учебного предмета «Геометрия» по 2 часа в неделю в 7-9 классах.</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учебного предмета «Информатика» отведено по 1 часу в неделю в 7-9 классах.</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учебного предмета «История России. Всеобщая история» отведено по 2 часа в неделю в 5-9 классах.</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На изучение учебного предмета «Обществознание» в 6-9 классах отведено по 1 часу в </w:t>
      </w:r>
      <w:r w:rsidRPr="008055B4">
        <w:rPr>
          <w:rFonts w:ascii="Times New Roman" w:eastAsia="Times New Roman" w:hAnsi="Times New Roman" w:cs="Times New Roman"/>
          <w:sz w:val="24"/>
          <w:szCs w:val="24"/>
          <w:lang w:eastAsia="ru-RU"/>
        </w:rPr>
        <w:lastRenderedPageBreak/>
        <w:t>неделю.</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учебного предмета «География» отведено по 1 часу в неделю в 5-6 классах и по 2 часа в неделю в 7-9 классах.</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учебного предмета «Физика» в 7-8 классах отведено по 2 часа в неделю, в 9 классе 3 часа в неделю.</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учебного предмета «Химия» в 8-9 классах отведено по 2 часа в неделю.</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учебного предмета «Биология» отведено по 1 часу в неделю в 5-7 классах и по 2 часа в неделю в 8-9 классах.</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учебного предмета «ОДНКНР» отведен 1 час в неделю в 5, 6, 7, 8, 9 классе.</w:t>
      </w:r>
    </w:p>
    <w:p w:rsidR="008055B4" w:rsidRPr="008055B4" w:rsidRDefault="008055B4" w:rsidP="008055B4">
      <w:pPr>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На изучение обязательного учебного предмета «Физическая культура» отведено  по 2 часа в неделю в 5-9 классах, 3-й час в неделю в соответствии с требованиями СанПиН 2.4.2.2821-10 введён во внеурочной деятельности для удовлетворения биологической потребности обучающихся в движении независимо от возраста обучающихся. </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На изучение учебного предмета «Основы безопасности жизнедеятельности» отведено по 1 часу в неделю в 8-9 классах. </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учебного предмета «Музыка» отведено по 1 часу в неделю в 5-8 классах.</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На изучение учебного предмета «Изобразительное искусство» отведено по 1 часу в неделю в 5-7 классах.</w:t>
      </w:r>
    </w:p>
    <w:p w:rsidR="008055B4" w:rsidRPr="008055B4" w:rsidRDefault="008055B4" w:rsidP="008055B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Обязательный учебный предмет «Технология» изучается по 2 часа в неделю в 5-8 классах, в 9 классе в объёме 1 часа в неделю.</w:t>
      </w:r>
    </w:p>
    <w:p w:rsidR="008055B4" w:rsidRPr="008055B4" w:rsidRDefault="008055B4" w:rsidP="008055B4">
      <w:pPr>
        <w:widowControl w:val="0"/>
        <w:autoSpaceDE w:val="0"/>
        <w:autoSpaceDN w:val="0"/>
        <w:adjustRightInd w:val="0"/>
        <w:spacing w:after="0" w:line="240" w:lineRule="auto"/>
        <w:jc w:val="both"/>
        <w:rPr>
          <w:rFonts w:ascii="Arial" w:eastAsia="Times New Roman" w:hAnsi="Arial" w:cs="Arial"/>
          <w:color w:val="FF0000"/>
          <w:sz w:val="24"/>
          <w:szCs w:val="24"/>
          <w:lang w:eastAsia="ru-RU"/>
        </w:rPr>
      </w:pPr>
    </w:p>
    <w:p w:rsidR="008055B4" w:rsidRPr="008055B4" w:rsidRDefault="008055B4" w:rsidP="008055B4">
      <w:pPr>
        <w:spacing w:after="0" w:line="240" w:lineRule="auto"/>
        <w:ind w:firstLine="709"/>
        <w:jc w:val="both"/>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
          <w:bCs/>
          <w:sz w:val="24"/>
          <w:szCs w:val="24"/>
          <w:lang w:eastAsia="ru-RU"/>
        </w:rPr>
        <w:t>Часть, формируемая участниками образовательных отношений</w:t>
      </w:r>
      <w:r w:rsidRPr="008055B4">
        <w:rPr>
          <w:rFonts w:ascii="Times New Roman" w:eastAsia="Times New Roman" w:hAnsi="Times New Roman" w:cs="Times New Roman"/>
          <w:bCs/>
          <w:sz w:val="24"/>
          <w:szCs w:val="24"/>
          <w:lang w:eastAsia="ru-RU"/>
        </w:rPr>
        <w:t>, при 5-дневной учебной неделе в 5, 7, 8, 9 классах составляет 2 часа в неделю, в 6 классе – 1 час в неделю и представлена в учебном плане следующим образом:</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Calibri" w:hAnsi="Times New Roman" w:cs="Times New Roman"/>
          <w:sz w:val="24"/>
          <w:szCs w:val="24"/>
          <w:lang w:eastAsia="ru-RU"/>
        </w:rPr>
        <w:t xml:space="preserve">- в целях углубленного изучения предмета, необходимого для подготовки к государственной итоговой аттестации </w:t>
      </w:r>
      <w:r w:rsidRPr="008055B4">
        <w:rPr>
          <w:rFonts w:ascii="Times New Roman" w:eastAsia="Times New Roman" w:hAnsi="Times New Roman" w:cs="Times New Roman"/>
          <w:sz w:val="24"/>
          <w:szCs w:val="24"/>
          <w:lang w:eastAsia="ru-RU"/>
        </w:rPr>
        <w:t xml:space="preserve">в 5 классе обязательный </w:t>
      </w:r>
      <w:r w:rsidRPr="008055B4">
        <w:rPr>
          <w:rFonts w:ascii="Times New Roman" w:eastAsia="Calibri" w:hAnsi="Times New Roman" w:cs="Times New Roman"/>
          <w:sz w:val="24"/>
          <w:szCs w:val="24"/>
          <w:lang w:eastAsia="ru-RU"/>
        </w:rPr>
        <w:t>учебный предмет «Математика» (5 ч в неделю) дополнен частью, формируемой участниками образовательных отношений в объёме 1 часа в неделю;</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Calibri" w:hAnsi="Times New Roman" w:cs="Times New Roman"/>
          <w:sz w:val="24"/>
          <w:szCs w:val="24"/>
          <w:lang w:eastAsia="ru-RU"/>
        </w:rPr>
        <w:t>- в 5, 6, 7, 8, 9 классах 1 час в неделю передан на изучение предмета «ОДНКНР»;</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Calibri" w:hAnsi="Times New Roman" w:cs="Times New Roman"/>
          <w:sz w:val="24"/>
          <w:szCs w:val="24"/>
          <w:lang w:eastAsia="ru-RU"/>
        </w:rPr>
        <w:t>- в 7 классе  1 час в неделю передан на изучение предмета « Биология» в целях углубленного изучения предмета, необходимого для подготовки к государственной итоговой аттестации;</w:t>
      </w:r>
    </w:p>
    <w:p w:rsidR="008055B4" w:rsidRPr="008055B4" w:rsidRDefault="008055B4" w:rsidP="008055B4">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8055B4">
        <w:rPr>
          <w:rFonts w:ascii="Times New Roman" w:eastAsia="Calibri" w:hAnsi="Times New Roman" w:cs="Times New Roman"/>
          <w:sz w:val="24"/>
          <w:szCs w:val="24"/>
          <w:lang w:eastAsia="ru-RU"/>
        </w:rPr>
        <w:t>- в 8 классе</w:t>
      </w:r>
      <w:r w:rsidRPr="008055B4">
        <w:rPr>
          <w:rFonts w:ascii="Times New Roman" w:eastAsia="Times New Roman" w:hAnsi="Times New Roman" w:cs="Times New Roman"/>
          <w:b/>
          <w:bCs/>
          <w:sz w:val="24"/>
          <w:szCs w:val="24"/>
          <w:lang w:eastAsia="ru-RU"/>
        </w:rPr>
        <w:t xml:space="preserve"> </w:t>
      </w:r>
      <w:r w:rsidRPr="008055B4">
        <w:rPr>
          <w:rFonts w:ascii="Times New Roman" w:eastAsia="Times New Roman" w:hAnsi="Times New Roman" w:cs="Times New Roman"/>
          <w:bCs/>
          <w:sz w:val="24"/>
          <w:szCs w:val="24"/>
          <w:lang w:eastAsia="ru-RU"/>
        </w:rPr>
        <w:t>часть, формируемая участниками образовательных отношений, в объёме 1 час в неделю передана на изучение по 0,5 часа  предмета «Родной язык (русский)» и «Родная литература (русская)»;</w:t>
      </w:r>
    </w:p>
    <w:p w:rsidR="008055B4" w:rsidRPr="008055B4" w:rsidRDefault="008055B4" w:rsidP="008055B4">
      <w:pPr>
        <w:shd w:val="clear" w:color="auto" w:fill="FFFFFF"/>
        <w:spacing w:after="0" w:line="240" w:lineRule="auto"/>
        <w:ind w:firstLine="709"/>
        <w:jc w:val="both"/>
        <w:rPr>
          <w:rFonts w:ascii="Times New Roman" w:eastAsia="Calibri" w:hAnsi="Times New Roman" w:cs="Times New Roman"/>
          <w:sz w:val="24"/>
          <w:szCs w:val="24"/>
          <w:lang w:eastAsia="ru-RU"/>
        </w:rPr>
      </w:pPr>
      <w:r w:rsidRPr="008055B4">
        <w:rPr>
          <w:rFonts w:ascii="Times New Roman" w:eastAsia="Times New Roman" w:hAnsi="Times New Roman" w:cs="Times New Roman"/>
          <w:bCs/>
          <w:sz w:val="24"/>
          <w:szCs w:val="24"/>
          <w:lang w:eastAsia="ru-RU"/>
        </w:rPr>
        <w:t xml:space="preserve">- в 9 классе </w:t>
      </w:r>
      <w:r w:rsidRPr="008055B4">
        <w:rPr>
          <w:rFonts w:ascii="Times New Roman" w:eastAsia="Times New Roman" w:hAnsi="Times New Roman" w:cs="Times New Roman"/>
          <w:sz w:val="24"/>
          <w:szCs w:val="24"/>
          <w:lang w:eastAsia="ru-RU"/>
        </w:rPr>
        <w:t>по 0,5 часа (1 час) в неделю на изучение предмета «Родной язык (русский)» и  предмета «Родная литература (русская)».</w:t>
      </w:r>
    </w:p>
    <w:p w:rsidR="008055B4" w:rsidRPr="008055B4" w:rsidRDefault="008055B4" w:rsidP="008055B4">
      <w:pPr>
        <w:spacing w:after="0" w:line="240" w:lineRule="auto"/>
        <w:ind w:firstLine="709"/>
        <w:jc w:val="both"/>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33 часа в неделю, в 9 классе при 33 часа, что </w:t>
      </w:r>
      <w:r w:rsidRPr="008055B4">
        <w:rPr>
          <w:rFonts w:ascii="Times New Roman" w:eastAsia="Times New Roman" w:hAnsi="Times New Roman" w:cs="Times New Roman"/>
          <w:iCs/>
          <w:sz w:val="24"/>
          <w:szCs w:val="24"/>
          <w:lang w:eastAsia="ru-RU"/>
        </w:rPr>
        <w:t xml:space="preserve">соответствует требованиям СанПиН 2.4.2.2821-10. </w:t>
      </w:r>
    </w:p>
    <w:p w:rsidR="008055B4" w:rsidRPr="008055B4" w:rsidRDefault="008055B4" w:rsidP="008055B4">
      <w:pPr>
        <w:spacing w:after="0" w:line="240" w:lineRule="auto"/>
        <w:ind w:firstLine="708"/>
        <w:jc w:val="center"/>
        <w:rPr>
          <w:rFonts w:ascii="Times New Roman" w:eastAsia="Times New Roman" w:hAnsi="Times New Roman" w:cs="Times New Roman"/>
          <w:sz w:val="24"/>
          <w:szCs w:val="24"/>
          <w:lang w:eastAsia="ru-RU"/>
        </w:rPr>
      </w:pPr>
    </w:p>
    <w:p w:rsidR="008055B4" w:rsidRPr="008055B4" w:rsidRDefault="008055B4" w:rsidP="008055B4">
      <w:pPr>
        <w:spacing w:after="0" w:line="240" w:lineRule="auto"/>
        <w:ind w:firstLine="708"/>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Недельный учебный план </w:t>
      </w:r>
    </w:p>
    <w:p w:rsidR="008055B4" w:rsidRPr="008055B4" w:rsidRDefault="008055B4" w:rsidP="008055B4">
      <w:pPr>
        <w:spacing w:after="0" w:line="240" w:lineRule="auto"/>
        <w:ind w:firstLine="708"/>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МБОУ Колодезянской СОШ</w:t>
      </w:r>
    </w:p>
    <w:p w:rsidR="008055B4" w:rsidRPr="008055B4" w:rsidRDefault="008055B4" w:rsidP="008055B4">
      <w:pPr>
        <w:spacing w:after="0" w:line="240" w:lineRule="auto"/>
        <w:ind w:firstLine="708"/>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на уровне основного общего образования в рамках федерального государственного образовательного стандарта основного общего образования </w:t>
      </w:r>
    </w:p>
    <w:p w:rsidR="008055B4" w:rsidRPr="008055B4" w:rsidRDefault="008055B4" w:rsidP="008055B4">
      <w:pPr>
        <w:spacing w:after="0" w:line="240" w:lineRule="auto"/>
        <w:ind w:firstLine="708"/>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(5-9 классы)  на 2021-2022 учебный год </w:t>
      </w:r>
    </w:p>
    <w:p w:rsidR="008055B4" w:rsidRPr="008055B4" w:rsidRDefault="008055B4" w:rsidP="008055B4">
      <w:pPr>
        <w:spacing w:before="40" w:after="40" w:line="24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lastRenderedPageBreak/>
        <w:t xml:space="preserve">   </w:t>
      </w:r>
      <w:r w:rsidRPr="008055B4">
        <w:rPr>
          <w:rFonts w:ascii="Times New Roman" w:eastAsia="Times New Roman" w:hAnsi="Times New Roman" w:cs="Times New Roman"/>
          <w:sz w:val="24"/>
          <w:szCs w:val="24"/>
          <w:lang w:val="smn-FI" w:eastAsia="ru-RU"/>
        </w:rPr>
        <w:t>I</w:t>
      </w:r>
      <w:r w:rsidRPr="008055B4">
        <w:rPr>
          <w:rFonts w:ascii="Times New Roman" w:eastAsia="Times New Roman" w:hAnsi="Times New Roman" w:cs="Times New Roman"/>
          <w:sz w:val="24"/>
          <w:szCs w:val="24"/>
          <w:lang w:eastAsia="ru-RU"/>
        </w:rPr>
        <w:t xml:space="preserve"> вариант  (5-дневная учебная неделя)</w:t>
      </w:r>
    </w:p>
    <w:tbl>
      <w:tblPr>
        <w:tblW w:w="10239" w:type="dxa"/>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686"/>
        <w:gridCol w:w="937"/>
        <w:gridCol w:w="928"/>
        <w:gridCol w:w="1036"/>
        <w:gridCol w:w="944"/>
        <w:gridCol w:w="992"/>
        <w:gridCol w:w="700"/>
      </w:tblGrid>
      <w:tr w:rsidR="008055B4" w:rsidRPr="008055B4" w:rsidTr="00A72935">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4DF2FB1C" wp14:editId="7D9830AB">
                      <wp:simplePos x="0" y="0"/>
                      <wp:positionH relativeFrom="column">
                        <wp:posOffset>-55880</wp:posOffset>
                      </wp:positionH>
                      <wp:positionV relativeFrom="paragraph">
                        <wp:posOffset>36195</wp:posOffset>
                      </wp:positionV>
                      <wp:extent cx="1708785" cy="415290"/>
                      <wp:effectExtent l="8890" t="8255" r="6350" b="50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"/>
                  </w:pict>
                </mc:Fallback>
              </mc:AlternateContent>
            </w:r>
            <w:r w:rsidRPr="008055B4">
              <w:rPr>
                <w:rFonts w:ascii="Times New Roman" w:eastAsia="Times New Roman" w:hAnsi="Times New Roman" w:cs="Times New Roman"/>
                <w:bCs/>
                <w:sz w:val="24"/>
                <w:szCs w:val="24"/>
                <w:lang w:eastAsia="ru-RU"/>
              </w:rPr>
              <w:t xml:space="preserve">Учебные предметы </w:t>
            </w:r>
          </w:p>
          <w:p w:rsidR="008055B4" w:rsidRPr="008055B4" w:rsidRDefault="008055B4" w:rsidP="008055B4">
            <w:pPr>
              <w:spacing w:after="0" w:line="240" w:lineRule="auto"/>
              <w:jc w:val="right"/>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                                  Классы</w:t>
            </w:r>
          </w:p>
        </w:tc>
        <w:tc>
          <w:tcPr>
            <w:tcW w:w="4837" w:type="dxa"/>
            <w:gridSpan w:val="5"/>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Количество часов</w:t>
            </w:r>
          </w:p>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 xml:space="preserve"> в неделю</w:t>
            </w:r>
          </w:p>
        </w:tc>
        <w:tc>
          <w:tcPr>
            <w:tcW w:w="700" w:type="dxa"/>
            <w:vMerge w:val="restart"/>
            <w:tcBorders>
              <w:top w:val="single" w:sz="4" w:space="0" w:color="auto"/>
              <w:left w:val="single" w:sz="4" w:space="0" w:color="auto"/>
              <w:right w:val="single" w:sz="4" w:space="0" w:color="auto"/>
            </w:tcBorders>
            <w:vAlign w:val="center"/>
          </w:tcPr>
          <w:p w:rsidR="008055B4" w:rsidRPr="008055B4" w:rsidRDefault="008055B4" w:rsidP="008055B4">
            <w:pPr>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Всего</w:t>
            </w:r>
          </w:p>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p>
        </w:tc>
      </w:tr>
      <w:tr w:rsidR="008055B4" w:rsidRPr="008055B4" w:rsidTr="00A72935">
        <w:trPr>
          <w:trHeight w:val="375"/>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spacing w:after="0" w:line="240" w:lineRule="auto"/>
              <w:rPr>
                <w:rFonts w:ascii="Times New Roman" w:eastAsia="Times New Roman" w:hAnsi="Times New Roman" w:cs="Times New Roman"/>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spacing w:after="0" w:line="240" w:lineRule="auto"/>
              <w:rPr>
                <w:rFonts w:ascii="Times New Roman" w:eastAsia="Times New Roman" w:hAnsi="Times New Roman" w:cs="Times New Roman"/>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5 класс</w:t>
            </w:r>
          </w:p>
        </w:tc>
        <w:tc>
          <w:tcPr>
            <w:tcW w:w="928" w:type="dxa"/>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val="en-US" w:eastAsia="ru-RU"/>
              </w:rPr>
              <w:t>6</w:t>
            </w:r>
            <w:r w:rsidRPr="008055B4">
              <w:rPr>
                <w:rFonts w:ascii="Times New Roman" w:eastAsia="Times New Roman" w:hAnsi="Times New Roman" w:cs="Times New Roman"/>
                <w:bCs/>
                <w:sz w:val="24"/>
                <w:szCs w:val="24"/>
                <w:lang w:eastAsia="ru-RU"/>
              </w:rPr>
              <w:t xml:space="preserve"> класс</w:t>
            </w:r>
          </w:p>
        </w:tc>
        <w:tc>
          <w:tcPr>
            <w:tcW w:w="1036" w:type="dxa"/>
            <w:tcBorders>
              <w:top w:val="single" w:sz="4" w:space="0" w:color="auto"/>
              <w:left w:val="single" w:sz="4" w:space="0" w:color="auto"/>
              <w:bottom w:val="single" w:sz="4" w:space="0" w:color="auto"/>
              <w:right w:val="single" w:sz="4" w:space="0" w:color="auto"/>
            </w:tcBorders>
          </w:tcPr>
          <w:p w:rsidR="008055B4" w:rsidRPr="008055B4" w:rsidRDefault="008055B4" w:rsidP="008055B4">
            <w:pPr>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7 класс</w:t>
            </w:r>
          </w:p>
        </w:tc>
        <w:tc>
          <w:tcPr>
            <w:tcW w:w="944" w:type="dxa"/>
            <w:tcBorders>
              <w:top w:val="single" w:sz="4" w:space="0" w:color="auto"/>
              <w:left w:val="single" w:sz="4" w:space="0" w:color="auto"/>
              <w:bottom w:val="single" w:sz="4" w:space="0" w:color="auto"/>
              <w:right w:val="single" w:sz="4" w:space="0" w:color="auto"/>
            </w:tcBorders>
          </w:tcPr>
          <w:p w:rsidR="008055B4" w:rsidRPr="008055B4" w:rsidRDefault="008055B4" w:rsidP="008055B4">
            <w:pPr>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val="en-US" w:eastAsia="ru-RU"/>
              </w:rPr>
              <w:t>8</w:t>
            </w:r>
            <w:r w:rsidRPr="008055B4">
              <w:rPr>
                <w:rFonts w:ascii="Times New Roman" w:eastAsia="Times New Roman" w:hAnsi="Times New Roman" w:cs="Times New Roman"/>
                <w:bCs/>
                <w:sz w:val="24"/>
                <w:szCs w:val="24"/>
                <w:lang w:eastAsia="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8055B4" w:rsidRPr="008055B4" w:rsidRDefault="008055B4" w:rsidP="008055B4">
            <w:pPr>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val="en-US" w:eastAsia="ru-RU"/>
              </w:rPr>
              <w:t>9</w:t>
            </w:r>
            <w:r w:rsidRPr="008055B4">
              <w:rPr>
                <w:rFonts w:ascii="Times New Roman" w:eastAsia="Times New Roman" w:hAnsi="Times New Roman" w:cs="Times New Roman"/>
                <w:bCs/>
                <w:sz w:val="24"/>
                <w:szCs w:val="24"/>
                <w:lang w:eastAsia="ru-RU"/>
              </w:rPr>
              <w:t xml:space="preserve"> класс</w:t>
            </w:r>
          </w:p>
        </w:tc>
        <w:tc>
          <w:tcPr>
            <w:tcW w:w="700" w:type="dxa"/>
            <w:vMerge/>
            <w:tcBorders>
              <w:left w:val="single" w:sz="4" w:space="0" w:color="auto"/>
              <w:bottom w:val="single" w:sz="4" w:space="0" w:color="auto"/>
              <w:right w:val="single" w:sz="4" w:space="0" w:color="auto"/>
            </w:tcBorders>
          </w:tcPr>
          <w:p w:rsidR="008055B4" w:rsidRPr="008055B4" w:rsidRDefault="008055B4" w:rsidP="008055B4">
            <w:pPr>
              <w:spacing w:after="0" w:line="240" w:lineRule="auto"/>
              <w:jc w:val="center"/>
              <w:rPr>
                <w:rFonts w:ascii="Times New Roman" w:eastAsia="Times New Roman" w:hAnsi="Times New Roman" w:cs="Times New Roman"/>
                <w:bCs/>
                <w:sz w:val="24"/>
                <w:szCs w:val="24"/>
                <w:lang w:eastAsia="ru-RU"/>
              </w:rPr>
            </w:pPr>
          </w:p>
        </w:tc>
      </w:tr>
      <w:tr w:rsidR="008055B4" w:rsidRPr="008055B4" w:rsidTr="00A72935">
        <w:trPr>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spacing w:after="0" w:line="240" w:lineRule="auto"/>
              <w:rPr>
                <w:rFonts w:ascii="Times New Roman" w:eastAsia="Times New Roman" w:hAnsi="Times New Roman" w:cs="Times New Roman"/>
                <w:sz w:val="24"/>
                <w:szCs w:val="24"/>
                <w:lang w:eastAsia="ru-RU"/>
              </w:rPr>
            </w:pPr>
          </w:p>
        </w:tc>
        <w:tc>
          <w:tcPr>
            <w:tcW w:w="8223" w:type="dxa"/>
            <w:gridSpan w:val="7"/>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i/>
                <w:sz w:val="24"/>
                <w:szCs w:val="24"/>
                <w:lang w:eastAsia="ru-RU"/>
              </w:rPr>
              <w:t>Обязательная часть</w:t>
            </w:r>
          </w:p>
        </w:tc>
      </w:tr>
      <w:tr w:rsidR="008055B4" w:rsidRPr="008055B4" w:rsidTr="00A72935">
        <w:trPr>
          <w:trHeight w:val="375"/>
          <w:jc w:val="center"/>
        </w:trPr>
        <w:tc>
          <w:tcPr>
            <w:tcW w:w="2016" w:type="dxa"/>
            <w:vMerge w:val="restart"/>
            <w:tcBorders>
              <w:top w:val="single" w:sz="4" w:space="0" w:color="auto"/>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 xml:space="preserve">Русский язык </w:t>
            </w:r>
          </w:p>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Русский язык</w:t>
            </w:r>
          </w:p>
        </w:tc>
        <w:tc>
          <w:tcPr>
            <w:tcW w:w="937" w:type="dxa"/>
            <w:tcBorders>
              <w:top w:val="single" w:sz="4" w:space="0" w:color="auto"/>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5</w:t>
            </w:r>
          </w:p>
        </w:tc>
        <w:tc>
          <w:tcPr>
            <w:tcW w:w="928" w:type="dxa"/>
            <w:tcBorders>
              <w:top w:val="single" w:sz="4" w:space="0" w:color="auto"/>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6</w:t>
            </w:r>
          </w:p>
        </w:tc>
        <w:tc>
          <w:tcPr>
            <w:tcW w:w="1036" w:type="dxa"/>
            <w:tcBorders>
              <w:top w:val="single" w:sz="4" w:space="0" w:color="auto"/>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4</w:t>
            </w:r>
          </w:p>
        </w:tc>
        <w:tc>
          <w:tcPr>
            <w:tcW w:w="944" w:type="dxa"/>
            <w:tcBorders>
              <w:top w:val="single" w:sz="4" w:space="0" w:color="auto"/>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3</w:t>
            </w:r>
          </w:p>
        </w:tc>
        <w:tc>
          <w:tcPr>
            <w:tcW w:w="700" w:type="dxa"/>
            <w:tcBorders>
              <w:top w:val="single" w:sz="4" w:space="0" w:color="auto"/>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21</w:t>
            </w:r>
          </w:p>
        </w:tc>
      </w:tr>
      <w:tr w:rsidR="008055B4" w:rsidRPr="008055B4" w:rsidTr="00A72935">
        <w:trPr>
          <w:trHeight w:val="375"/>
          <w:jc w:val="center"/>
        </w:trPr>
        <w:tc>
          <w:tcPr>
            <w:tcW w:w="2016" w:type="dxa"/>
            <w:vMerge/>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Литература</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3</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13</w:t>
            </w:r>
          </w:p>
        </w:tc>
      </w:tr>
      <w:tr w:rsidR="008055B4" w:rsidRPr="008055B4" w:rsidTr="00A72935">
        <w:trPr>
          <w:trHeight w:val="560"/>
          <w:jc w:val="center"/>
        </w:trPr>
        <w:tc>
          <w:tcPr>
            <w:tcW w:w="2016" w:type="dxa"/>
            <w:vMerge w:val="restart"/>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color w:val="000000"/>
                <w:sz w:val="24"/>
                <w:szCs w:val="24"/>
                <w:lang w:eastAsia="ru-RU"/>
              </w:rPr>
            </w:pPr>
            <w:r w:rsidRPr="008055B4">
              <w:rPr>
                <w:rFonts w:ascii="Times New Roman" w:eastAsia="Times New Roman" w:hAnsi="Times New Roman" w:cs="Times New Roman"/>
                <w:bCs/>
                <w:color w:val="000000"/>
                <w:sz w:val="24"/>
                <w:szCs w:val="24"/>
                <w:lang w:eastAsia="ru-RU"/>
              </w:rPr>
              <w:t xml:space="preserve">Родной язык </w:t>
            </w:r>
          </w:p>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color w:val="000000"/>
                <w:sz w:val="24"/>
                <w:szCs w:val="24"/>
                <w:lang w:eastAsia="ru-RU"/>
              </w:rPr>
              <w:t xml:space="preserve">и </w:t>
            </w:r>
            <w:r w:rsidRPr="008055B4">
              <w:rPr>
                <w:rFonts w:ascii="Times New Roman" w:eastAsia="Times New Roman" w:hAnsi="Times New Roman" w:cs="Times New Roman"/>
                <w:sz w:val="24"/>
                <w:szCs w:val="24"/>
                <w:lang w:eastAsia="ru-RU"/>
              </w:rPr>
              <w:t>родная литература*</w:t>
            </w:r>
            <w:r w:rsidRPr="008055B4">
              <w:rPr>
                <w:rFonts w:ascii="Times New Roman" w:eastAsia="Times New Roman" w:hAnsi="Times New Roman" w:cs="Times New Roman"/>
                <w:bCs/>
                <w:color w:val="000000"/>
                <w:sz w:val="24"/>
                <w:szCs w:val="24"/>
                <w:lang w:eastAsia="ru-RU"/>
              </w:rPr>
              <w:t xml:space="preserve"> </w:t>
            </w:r>
          </w:p>
        </w:tc>
        <w:tc>
          <w:tcPr>
            <w:tcW w:w="2686" w:type="dxa"/>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color w:val="000000"/>
                <w:sz w:val="24"/>
                <w:szCs w:val="24"/>
                <w:lang w:eastAsia="ru-RU"/>
              </w:rPr>
              <w:t>Родной язык (русский)*</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0,5</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0,5</w:t>
            </w:r>
          </w:p>
        </w:tc>
        <w:tc>
          <w:tcPr>
            <w:tcW w:w="700" w:type="dxa"/>
            <w:tcBorders>
              <w:left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8055B4">
              <w:rPr>
                <w:rFonts w:ascii="Times New Roman" w:eastAsia="Times New Roman" w:hAnsi="Times New Roman" w:cs="Times New Roman"/>
                <w:bCs/>
                <w:i/>
                <w:sz w:val="24"/>
                <w:szCs w:val="24"/>
                <w:lang w:eastAsia="ru-RU"/>
              </w:rPr>
              <w:t xml:space="preserve">не менее </w:t>
            </w:r>
          </w:p>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val="en-US" w:eastAsia="ru-RU"/>
              </w:rPr>
              <w:t>1</w:t>
            </w:r>
            <w:r w:rsidRPr="008055B4">
              <w:rPr>
                <w:rFonts w:ascii="Times New Roman" w:eastAsia="Times New Roman" w:hAnsi="Times New Roman" w:cs="Times New Roman"/>
                <w:bCs/>
                <w:sz w:val="24"/>
                <w:szCs w:val="24"/>
                <w:lang w:eastAsia="ru-RU"/>
              </w:rPr>
              <w:t>*</w:t>
            </w:r>
          </w:p>
        </w:tc>
      </w:tr>
      <w:tr w:rsidR="008055B4" w:rsidRPr="008055B4" w:rsidTr="00A72935">
        <w:trPr>
          <w:trHeight w:val="375"/>
          <w:jc w:val="center"/>
        </w:trPr>
        <w:tc>
          <w:tcPr>
            <w:tcW w:w="2016" w:type="dxa"/>
            <w:vMerge/>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sz w:val="24"/>
                <w:szCs w:val="24"/>
                <w:lang w:eastAsia="ru-RU"/>
              </w:rPr>
              <w:t>Родная литература (русская)*</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0,5</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0,5</w:t>
            </w:r>
          </w:p>
        </w:tc>
        <w:tc>
          <w:tcPr>
            <w:tcW w:w="700" w:type="dxa"/>
            <w:tcBorders>
              <w:left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i/>
                <w:sz w:val="24"/>
                <w:szCs w:val="24"/>
                <w:lang w:eastAsia="ru-RU"/>
              </w:rPr>
            </w:pPr>
            <w:r w:rsidRPr="008055B4">
              <w:rPr>
                <w:rFonts w:ascii="Times New Roman" w:eastAsia="Times New Roman" w:hAnsi="Times New Roman" w:cs="Times New Roman"/>
                <w:bCs/>
                <w:i/>
                <w:sz w:val="24"/>
                <w:szCs w:val="24"/>
                <w:lang w:eastAsia="ru-RU"/>
              </w:rPr>
              <w:t xml:space="preserve">не менее </w:t>
            </w:r>
          </w:p>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val="en-US" w:eastAsia="ru-RU"/>
              </w:rPr>
              <w:t>1</w:t>
            </w:r>
            <w:r w:rsidRPr="008055B4">
              <w:rPr>
                <w:rFonts w:ascii="Times New Roman" w:eastAsia="Times New Roman" w:hAnsi="Times New Roman" w:cs="Times New Roman"/>
                <w:bCs/>
                <w:sz w:val="24"/>
                <w:szCs w:val="24"/>
                <w:lang w:eastAsia="ru-RU"/>
              </w:rPr>
              <w:t>*</w:t>
            </w:r>
          </w:p>
        </w:tc>
      </w:tr>
      <w:tr w:rsidR="008055B4" w:rsidRPr="008055B4" w:rsidTr="00A72935">
        <w:trPr>
          <w:trHeight w:val="375"/>
          <w:jc w:val="center"/>
        </w:trPr>
        <w:tc>
          <w:tcPr>
            <w:tcW w:w="2016" w:type="dxa"/>
            <w:tcBorders>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Иностранный язык (английский)</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3</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3</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15</w:t>
            </w:r>
          </w:p>
        </w:tc>
      </w:tr>
      <w:tr w:rsidR="008055B4" w:rsidRPr="008055B4" w:rsidTr="00A72935">
        <w:trPr>
          <w:trHeight w:val="315"/>
          <w:jc w:val="center"/>
        </w:trPr>
        <w:tc>
          <w:tcPr>
            <w:tcW w:w="2016" w:type="dxa"/>
            <w:vMerge w:val="restart"/>
            <w:tcBorders>
              <w:top w:val="single" w:sz="4" w:space="0" w:color="auto"/>
              <w:left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 xml:space="preserve">Математика </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5</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5</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10</w:t>
            </w:r>
          </w:p>
        </w:tc>
      </w:tr>
      <w:tr w:rsidR="008055B4" w:rsidRPr="008055B4" w:rsidTr="00A72935">
        <w:trPr>
          <w:trHeight w:val="330"/>
          <w:jc w:val="center"/>
        </w:trPr>
        <w:tc>
          <w:tcPr>
            <w:tcW w:w="2016" w:type="dxa"/>
            <w:vMerge/>
            <w:tcBorders>
              <w:left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Алгебра</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3</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3</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9</w:t>
            </w:r>
          </w:p>
        </w:tc>
      </w:tr>
      <w:tr w:rsidR="008055B4" w:rsidRPr="008055B4" w:rsidTr="00A72935">
        <w:trPr>
          <w:trHeight w:val="348"/>
          <w:jc w:val="center"/>
        </w:trPr>
        <w:tc>
          <w:tcPr>
            <w:tcW w:w="2016" w:type="dxa"/>
            <w:vMerge/>
            <w:tcBorders>
              <w:left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Геометрия</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6</w:t>
            </w:r>
          </w:p>
        </w:tc>
      </w:tr>
      <w:tr w:rsidR="008055B4" w:rsidRPr="008055B4" w:rsidTr="00A72935">
        <w:trPr>
          <w:trHeight w:val="225"/>
          <w:jc w:val="center"/>
        </w:trPr>
        <w:tc>
          <w:tcPr>
            <w:tcW w:w="2016" w:type="dxa"/>
            <w:vMerge/>
            <w:tcBorders>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Информатика</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1</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1</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w:t>
            </w:r>
          </w:p>
        </w:tc>
      </w:tr>
      <w:tr w:rsidR="008055B4" w:rsidRPr="008055B4" w:rsidTr="00A72935">
        <w:trPr>
          <w:trHeight w:val="375"/>
          <w:jc w:val="center"/>
        </w:trPr>
        <w:tc>
          <w:tcPr>
            <w:tcW w:w="2016" w:type="dxa"/>
            <w:vMerge w:val="restart"/>
            <w:tcBorders>
              <w:top w:val="single" w:sz="4" w:space="0" w:color="auto"/>
              <w:left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 xml:space="preserve">Общественно-научные предметы </w:t>
            </w:r>
          </w:p>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История России.</w:t>
            </w:r>
          </w:p>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Всеобщая история</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10</w:t>
            </w:r>
          </w:p>
        </w:tc>
      </w:tr>
      <w:tr w:rsidR="008055B4" w:rsidRPr="008055B4" w:rsidTr="00A72935">
        <w:trPr>
          <w:trHeight w:val="375"/>
          <w:jc w:val="center"/>
        </w:trPr>
        <w:tc>
          <w:tcPr>
            <w:tcW w:w="2016" w:type="dxa"/>
            <w:vMerge/>
            <w:tcBorders>
              <w:left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Обществознание</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1</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1</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4</w:t>
            </w:r>
          </w:p>
        </w:tc>
      </w:tr>
      <w:tr w:rsidR="008055B4" w:rsidRPr="008055B4" w:rsidTr="00A72935">
        <w:trPr>
          <w:trHeight w:val="375"/>
          <w:jc w:val="center"/>
        </w:trPr>
        <w:tc>
          <w:tcPr>
            <w:tcW w:w="2016" w:type="dxa"/>
            <w:vMerge/>
            <w:tcBorders>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География</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8</w:t>
            </w:r>
          </w:p>
        </w:tc>
      </w:tr>
      <w:tr w:rsidR="008055B4" w:rsidRPr="008055B4" w:rsidTr="00A72935">
        <w:trPr>
          <w:trHeight w:val="245"/>
          <w:jc w:val="center"/>
        </w:trPr>
        <w:tc>
          <w:tcPr>
            <w:tcW w:w="2016" w:type="dxa"/>
            <w:vMerge w:val="restart"/>
            <w:tcBorders>
              <w:top w:val="single" w:sz="4" w:space="0" w:color="auto"/>
              <w:left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Естественно-</w:t>
            </w:r>
          </w:p>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color w:val="FF0000"/>
                <w:sz w:val="24"/>
                <w:szCs w:val="24"/>
                <w:lang w:eastAsia="ru-RU"/>
              </w:rPr>
            </w:pPr>
            <w:r w:rsidRPr="008055B4">
              <w:rPr>
                <w:rFonts w:ascii="Times New Roman" w:eastAsia="Times New Roman" w:hAnsi="Times New Roman" w:cs="Times New Roman"/>
                <w:bCs/>
                <w:sz w:val="24"/>
                <w:szCs w:val="24"/>
                <w:lang w:eastAsia="ru-RU"/>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Физика</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3</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7</w:t>
            </w:r>
          </w:p>
        </w:tc>
      </w:tr>
      <w:tr w:rsidR="008055B4" w:rsidRPr="008055B4" w:rsidTr="00A72935">
        <w:trPr>
          <w:trHeight w:val="375"/>
          <w:jc w:val="center"/>
        </w:trPr>
        <w:tc>
          <w:tcPr>
            <w:tcW w:w="2016" w:type="dxa"/>
            <w:vMerge/>
            <w:tcBorders>
              <w:left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Химия</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4</w:t>
            </w:r>
          </w:p>
        </w:tc>
      </w:tr>
      <w:tr w:rsidR="008055B4" w:rsidRPr="008055B4" w:rsidTr="00A72935">
        <w:trPr>
          <w:trHeight w:val="375"/>
          <w:jc w:val="center"/>
        </w:trPr>
        <w:tc>
          <w:tcPr>
            <w:tcW w:w="2016" w:type="dxa"/>
            <w:vMerge/>
            <w:tcBorders>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Биология</w:t>
            </w:r>
          </w:p>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2</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7</w:t>
            </w:r>
          </w:p>
        </w:tc>
      </w:tr>
      <w:tr w:rsidR="008055B4" w:rsidRPr="008055B4" w:rsidTr="00A72935">
        <w:trPr>
          <w:trHeight w:val="375"/>
          <w:jc w:val="center"/>
        </w:trPr>
        <w:tc>
          <w:tcPr>
            <w:tcW w:w="2016" w:type="dxa"/>
            <w:tcBorders>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ОДНКНР</w:t>
            </w:r>
            <w:r w:rsidRPr="008055B4">
              <w:rPr>
                <w:rFonts w:ascii="Times New Roman" w:eastAsia="Times New Roman" w:hAnsi="Times New Roman" w:cs="Times New Roman"/>
                <w:bCs/>
                <w:sz w:val="24"/>
                <w:szCs w:val="24"/>
                <w:lang w:val="en-US" w:eastAsia="ru-RU"/>
              </w:rPr>
              <w:t>**</w:t>
            </w: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i/>
                <w:sz w:val="24"/>
                <w:szCs w:val="24"/>
                <w:lang w:eastAsia="ru-RU"/>
              </w:rPr>
            </w:pP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5</w:t>
            </w:r>
          </w:p>
        </w:tc>
      </w:tr>
      <w:tr w:rsidR="008055B4" w:rsidRPr="008055B4" w:rsidTr="00A72935">
        <w:trPr>
          <w:trHeight w:val="375"/>
          <w:jc w:val="center"/>
        </w:trPr>
        <w:tc>
          <w:tcPr>
            <w:tcW w:w="2016" w:type="dxa"/>
            <w:vMerge w:val="restart"/>
            <w:tcBorders>
              <w:top w:val="single" w:sz="4" w:space="0" w:color="auto"/>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Искусство</w:t>
            </w:r>
          </w:p>
        </w:tc>
        <w:tc>
          <w:tcPr>
            <w:tcW w:w="2686" w:type="dxa"/>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Музыка</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44" w:type="dxa"/>
            <w:tcBorders>
              <w:left w:val="single" w:sz="4" w:space="0" w:color="auto"/>
              <w:right w:val="single" w:sz="4" w:space="0" w:color="auto"/>
            </w:tcBorders>
          </w:tcPr>
          <w:p w:rsidR="008055B4" w:rsidRPr="008055B4" w:rsidRDefault="008055B4" w:rsidP="008055B4">
            <w:pPr>
              <w:spacing w:after="0" w:line="360" w:lineRule="auto"/>
              <w:jc w:val="center"/>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1</w:t>
            </w:r>
          </w:p>
        </w:tc>
        <w:tc>
          <w:tcPr>
            <w:tcW w:w="992" w:type="dxa"/>
            <w:tcBorders>
              <w:left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4</w:t>
            </w:r>
          </w:p>
        </w:tc>
      </w:tr>
      <w:tr w:rsidR="008055B4" w:rsidRPr="008055B4" w:rsidTr="00A72935">
        <w:trPr>
          <w:trHeight w:val="375"/>
          <w:jc w:val="center"/>
        </w:trPr>
        <w:tc>
          <w:tcPr>
            <w:tcW w:w="2016" w:type="dxa"/>
            <w:vMerge/>
            <w:tcBorders>
              <w:left w:val="single" w:sz="4" w:space="0" w:color="auto"/>
              <w:bottom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Изобразительное искусство</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w:t>
            </w:r>
          </w:p>
        </w:tc>
      </w:tr>
      <w:tr w:rsidR="008055B4" w:rsidRPr="008055B4" w:rsidTr="00A72935">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 xml:space="preserve">Технология </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92" w:type="dxa"/>
            <w:tcBorders>
              <w:left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9</w:t>
            </w:r>
          </w:p>
        </w:tc>
      </w:tr>
      <w:tr w:rsidR="008055B4" w:rsidRPr="008055B4" w:rsidTr="00A72935">
        <w:trPr>
          <w:trHeight w:val="315"/>
          <w:jc w:val="center"/>
        </w:trPr>
        <w:tc>
          <w:tcPr>
            <w:tcW w:w="2016" w:type="dxa"/>
            <w:vMerge w:val="restart"/>
            <w:tcBorders>
              <w:top w:val="single" w:sz="4" w:space="0" w:color="auto"/>
              <w:left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Физическая культура</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val="en-US" w:eastAsia="ru-RU"/>
              </w:rPr>
              <w:t>2</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val="en-US" w:eastAsia="ru-RU"/>
              </w:rPr>
              <w:t>2</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val="en-US" w:eastAsia="ru-RU"/>
              </w:rPr>
              <w:t>2</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val="en-US" w:eastAsia="ru-RU"/>
              </w:rPr>
              <w:t>2</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val="en-US" w:eastAsia="ru-RU"/>
              </w:rPr>
              <w:t>2</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10</w:t>
            </w:r>
          </w:p>
        </w:tc>
      </w:tr>
      <w:tr w:rsidR="008055B4" w:rsidRPr="008055B4" w:rsidTr="00A72935">
        <w:trPr>
          <w:trHeight w:val="180"/>
          <w:jc w:val="center"/>
        </w:trPr>
        <w:tc>
          <w:tcPr>
            <w:tcW w:w="2016" w:type="dxa"/>
            <w:vMerge/>
            <w:tcBorders>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p>
        </w:tc>
        <w:tc>
          <w:tcPr>
            <w:tcW w:w="2686" w:type="dxa"/>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Calibri" w:hAnsi="Times New Roman" w:cs="Times New Roman"/>
                <w:sz w:val="24"/>
                <w:szCs w:val="24"/>
                <w:lang w:eastAsia="ru-RU"/>
              </w:rPr>
              <w:t>Основы безопасности жизнедеятельности</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val="en-US" w:eastAsia="ru-RU"/>
              </w:rPr>
              <w:t>-</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r>
      <w:tr w:rsidR="008055B4" w:rsidRPr="008055B4" w:rsidTr="00A72935">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Итого</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eastAsia="ru-RU"/>
              </w:rPr>
              <w:t>2</w:t>
            </w:r>
            <w:r w:rsidRPr="008055B4">
              <w:rPr>
                <w:rFonts w:ascii="Times New Roman" w:eastAsia="Times New Roman" w:hAnsi="Times New Roman" w:cs="Times New Roman"/>
                <w:bCs/>
                <w:sz w:val="24"/>
                <w:szCs w:val="24"/>
                <w:lang w:val="en-US" w:eastAsia="ru-RU"/>
              </w:rPr>
              <w:t>6</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eastAsia="ru-RU"/>
              </w:rPr>
              <w:t>2</w:t>
            </w:r>
            <w:r w:rsidRPr="008055B4">
              <w:rPr>
                <w:rFonts w:ascii="Times New Roman" w:eastAsia="Times New Roman" w:hAnsi="Times New Roman" w:cs="Times New Roman"/>
                <w:bCs/>
                <w:sz w:val="24"/>
                <w:szCs w:val="24"/>
                <w:lang w:val="en-US" w:eastAsia="ru-RU"/>
              </w:rPr>
              <w:t>8</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val="en-US" w:eastAsia="ru-RU"/>
              </w:rPr>
              <w:t>29</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eastAsia="ru-RU"/>
              </w:rPr>
              <w:t>31</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eastAsia="ru-RU"/>
              </w:rPr>
              <w:t>31</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val="en-US" w:eastAsia="ru-RU"/>
              </w:rPr>
            </w:pPr>
            <w:r w:rsidRPr="008055B4">
              <w:rPr>
                <w:rFonts w:ascii="Times New Roman" w:eastAsia="Times New Roman" w:hAnsi="Times New Roman" w:cs="Times New Roman"/>
                <w:bCs/>
                <w:sz w:val="24"/>
                <w:szCs w:val="24"/>
                <w:lang w:eastAsia="ru-RU"/>
              </w:rPr>
              <w:t>145</w:t>
            </w:r>
          </w:p>
        </w:tc>
      </w:tr>
      <w:tr w:rsidR="008055B4" w:rsidRPr="008055B4" w:rsidTr="00A72935">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i/>
                <w:sz w:val="24"/>
                <w:szCs w:val="24"/>
                <w:lang w:eastAsia="ru-RU"/>
              </w:rPr>
            </w:pPr>
            <w:r w:rsidRPr="008055B4">
              <w:rPr>
                <w:rFonts w:ascii="Times New Roman" w:eastAsia="Times New Roman" w:hAnsi="Times New Roman" w:cs="Times New Roman"/>
                <w:bCs/>
                <w:i/>
                <w:sz w:val="24"/>
                <w:szCs w:val="24"/>
                <w:lang w:eastAsia="ru-RU"/>
              </w:rPr>
              <w:lastRenderedPageBreak/>
              <w:t>Часть, формируемая участниками образовательных отношений</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9</w:t>
            </w:r>
          </w:p>
        </w:tc>
      </w:tr>
      <w:tr w:rsidR="008055B4" w:rsidRPr="008055B4" w:rsidTr="00A72935">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iCs/>
                <w:sz w:val="24"/>
                <w:szCs w:val="24"/>
                <w:lang w:eastAsia="ru-RU"/>
              </w:rPr>
            </w:pPr>
            <w:r w:rsidRPr="008055B4">
              <w:rPr>
                <w:rFonts w:ascii="Times New Roman" w:eastAsia="Times New Roman" w:hAnsi="Times New Roman" w:cs="Times New Roman"/>
                <w:bCs/>
                <w:iCs/>
                <w:sz w:val="24"/>
                <w:szCs w:val="24"/>
                <w:lang w:eastAsia="ru-RU"/>
              </w:rPr>
              <w:t xml:space="preserve">Математика </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r>
      <w:tr w:rsidR="008055B4" w:rsidRPr="008055B4" w:rsidTr="00A72935">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iCs/>
                <w:sz w:val="24"/>
                <w:szCs w:val="24"/>
                <w:lang w:eastAsia="ru-RU"/>
              </w:rPr>
            </w:pPr>
            <w:r w:rsidRPr="008055B4">
              <w:rPr>
                <w:rFonts w:ascii="Times New Roman" w:eastAsia="Times New Roman" w:hAnsi="Times New Roman" w:cs="Times New Roman"/>
                <w:bCs/>
                <w:iCs/>
                <w:sz w:val="24"/>
                <w:szCs w:val="24"/>
                <w:lang w:eastAsia="ru-RU"/>
              </w:rPr>
              <w:t>Родной язык (русский)*</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0,5</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0,5</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r>
      <w:tr w:rsidR="008055B4" w:rsidRPr="008055B4" w:rsidTr="00A72935">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iCs/>
                <w:sz w:val="24"/>
                <w:szCs w:val="24"/>
                <w:lang w:eastAsia="ru-RU"/>
              </w:rPr>
            </w:pPr>
            <w:r w:rsidRPr="008055B4">
              <w:rPr>
                <w:rFonts w:ascii="Times New Roman" w:eastAsia="Times New Roman" w:hAnsi="Times New Roman" w:cs="Times New Roman"/>
                <w:bCs/>
                <w:iCs/>
                <w:sz w:val="24"/>
                <w:szCs w:val="24"/>
                <w:lang w:eastAsia="ru-RU"/>
              </w:rPr>
              <w:t>Родная литература (русская)*</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0,5</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0,5</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r>
      <w:tr w:rsidR="008055B4" w:rsidRPr="008055B4" w:rsidTr="00A72935">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iCs/>
                <w:sz w:val="24"/>
                <w:szCs w:val="24"/>
                <w:lang w:eastAsia="ru-RU"/>
              </w:rPr>
            </w:pPr>
            <w:r w:rsidRPr="008055B4">
              <w:rPr>
                <w:rFonts w:ascii="Times New Roman" w:eastAsia="Times New Roman" w:hAnsi="Times New Roman" w:cs="Times New Roman"/>
                <w:bCs/>
                <w:iCs/>
                <w:sz w:val="24"/>
                <w:szCs w:val="24"/>
                <w:lang w:eastAsia="ru-RU"/>
              </w:rPr>
              <w:t xml:space="preserve">Биология </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r>
      <w:tr w:rsidR="008055B4" w:rsidRPr="008055B4" w:rsidTr="00A72935">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iCs/>
                <w:sz w:val="24"/>
                <w:szCs w:val="24"/>
                <w:lang w:eastAsia="ru-RU"/>
              </w:rPr>
            </w:pPr>
            <w:r w:rsidRPr="008055B4">
              <w:rPr>
                <w:rFonts w:ascii="Times New Roman" w:eastAsia="Times New Roman" w:hAnsi="Times New Roman" w:cs="Times New Roman"/>
                <w:bCs/>
                <w:iCs/>
                <w:sz w:val="24"/>
                <w:szCs w:val="24"/>
                <w:lang w:eastAsia="ru-RU"/>
              </w:rPr>
              <w:t>ОДНКНР**</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5</w:t>
            </w:r>
          </w:p>
        </w:tc>
      </w:tr>
      <w:tr w:rsidR="008055B4" w:rsidRPr="008055B4" w:rsidTr="00A72935">
        <w:trPr>
          <w:trHeight w:val="499"/>
          <w:jc w:val="center"/>
        </w:trPr>
        <w:tc>
          <w:tcPr>
            <w:tcW w:w="4702" w:type="dxa"/>
            <w:gridSpan w:val="2"/>
            <w:tcBorders>
              <w:top w:val="single" w:sz="4" w:space="0" w:color="auto"/>
              <w:left w:val="single" w:sz="4" w:space="0" w:color="auto"/>
              <w:bottom w:val="single" w:sz="4" w:space="0" w:color="auto"/>
              <w:right w:val="single" w:sz="4" w:space="0" w:color="auto"/>
            </w:tcBorders>
          </w:tcPr>
          <w:p w:rsidR="008055B4" w:rsidRPr="008055B4" w:rsidRDefault="008055B4" w:rsidP="008055B4">
            <w:pPr>
              <w:tabs>
                <w:tab w:val="left" w:pos="4500"/>
                <w:tab w:val="left" w:pos="9180"/>
                <w:tab w:val="left" w:pos="9360"/>
              </w:tabs>
              <w:spacing w:after="0" w:line="240" w:lineRule="auto"/>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 xml:space="preserve">Максимально допустимая недельная нагрузка </w:t>
            </w:r>
          </w:p>
        </w:tc>
        <w:tc>
          <w:tcPr>
            <w:tcW w:w="937"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28</w:t>
            </w:r>
          </w:p>
        </w:tc>
        <w:tc>
          <w:tcPr>
            <w:tcW w:w="928"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29</w:t>
            </w:r>
          </w:p>
        </w:tc>
        <w:tc>
          <w:tcPr>
            <w:tcW w:w="1036"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31</w:t>
            </w:r>
          </w:p>
        </w:tc>
        <w:tc>
          <w:tcPr>
            <w:tcW w:w="944"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33</w:t>
            </w:r>
          </w:p>
        </w:tc>
        <w:tc>
          <w:tcPr>
            <w:tcW w:w="992"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33</w:t>
            </w:r>
          </w:p>
        </w:tc>
        <w:tc>
          <w:tcPr>
            <w:tcW w:w="700" w:type="dxa"/>
            <w:tcBorders>
              <w:left w:val="single" w:sz="4" w:space="0" w:color="auto"/>
              <w:right w:val="single" w:sz="4" w:space="0" w:color="auto"/>
            </w:tcBorders>
            <w:vAlign w:val="center"/>
          </w:tcPr>
          <w:p w:rsidR="008055B4" w:rsidRPr="008055B4" w:rsidRDefault="008055B4" w:rsidP="008055B4">
            <w:pPr>
              <w:tabs>
                <w:tab w:val="left" w:pos="4500"/>
                <w:tab w:val="left" w:pos="9180"/>
                <w:tab w:val="left" w:pos="9360"/>
              </w:tabs>
              <w:spacing w:after="0" w:line="240" w:lineRule="auto"/>
              <w:jc w:val="center"/>
              <w:rPr>
                <w:rFonts w:ascii="Times New Roman" w:eastAsia="Times New Roman" w:hAnsi="Times New Roman" w:cs="Times New Roman"/>
                <w:bCs/>
                <w:sz w:val="24"/>
                <w:szCs w:val="24"/>
                <w:lang w:eastAsia="ru-RU"/>
              </w:rPr>
            </w:pPr>
            <w:r w:rsidRPr="008055B4">
              <w:rPr>
                <w:rFonts w:ascii="Times New Roman" w:eastAsia="Times New Roman" w:hAnsi="Times New Roman" w:cs="Times New Roman"/>
                <w:bCs/>
                <w:sz w:val="24"/>
                <w:szCs w:val="24"/>
                <w:lang w:eastAsia="ru-RU"/>
              </w:rPr>
              <w:t>154</w:t>
            </w:r>
          </w:p>
        </w:tc>
      </w:tr>
    </w:tbl>
    <w:p w:rsidR="008055B4" w:rsidRPr="008055B4" w:rsidRDefault="008055B4" w:rsidP="008055B4">
      <w:pPr>
        <w:spacing w:after="0" w:line="240" w:lineRule="auto"/>
        <w:ind w:firstLine="709"/>
        <w:jc w:val="both"/>
        <w:rPr>
          <w:rFonts w:ascii="Times New Roman" w:eastAsia="Times New Roman" w:hAnsi="Times New Roman" w:cs="Times New Roman"/>
          <w:bCs/>
          <w:color w:val="FF0000"/>
          <w:sz w:val="24"/>
          <w:szCs w:val="24"/>
          <w:lang w:eastAsia="ru-RU"/>
        </w:rPr>
      </w:pPr>
    </w:p>
    <w:p w:rsidR="008055B4" w:rsidRPr="008055B4" w:rsidRDefault="008055B4" w:rsidP="008055B4">
      <w:pPr>
        <w:spacing w:after="0" w:line="240" w:lineRule="auto"/>
        <w:ind w:firstLine="708"/>
        <w:jc w:val="center"/>
        <w:rPr>
          <w:rFonts w:ascii="Times New Roman" w:eastAsia="Times New Roman" w:hAnsi="Times New Roman" w:cs="Times New Roman"/>
          <w:b/>
          <w:sz w:val="24"/>
          <w:szCs w:val="24"/>
          <w:lang w:eastAsia="ru-RU"/>
        </w:rPr>
      </w:pPr>
      <w:r w:rsidRPr="008055B4">
        <w:rPr>
          <w:rFonts w:ascii="Times New Roman" w:eastAsia="Times New Roman" w:hAnsi="Times New Roman" w:cs="Times New Roman"/>
          <w:b/>
          <w:sz w:val="24"/>
          <w:szCs w:val="24"/>
          <w:lang w:eastAsia="ru-RU"/>
        </w:rPr>
        <w:tab/>
        <w:t>Формы промежуточной аттестации на уровне основного общего образования в соответствии с ФГОС</w:t>
      </w:r>
    </w:p>
    <w:p w:rsidR="008055B4" w:rsidRPr="008055B4" w:rsidRDefault="008055B4" w:rsidP="008055B4">
      <w:pPr>
        <w:spacing w:after="0" w:line="240" w:lineRule="auto"/>
        <w:ind w:firstLine="708"/>
        <w:jc w:val="center"/>
        <w:rPr>
          <w:rFonts w:ascii="Times New Roman" w:eastAsia="Times New Roman" w:hAnsi="Times New Roman" w:cs="Times New Roman"/>
          <w:sz w:val="24"/>
          <w:szCs w:val="24"/>
          <w:lang w:eastAsia="ru-RU"/>
        </w:rPr>
      </w:pPr>
    </w:p>
    <w:p w:rsidR="008055B4" w:rsidRPr="008055B4" w:rsidRDefault="008055B4" w:rsidP="008055B4">
      <w:pPr>
        <w:spacing w:after="0" w:line="240" w:lineRule="auto"/>
        <w:ind w:firstLine="708"/>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Одной из форм контроля в школе является промежуточная аттестация.</w:t>
      </w:r>
    </w:p>
    <w:p w:rsidR="008055B4" w:rsidRPr="008055B4" w:rsidRDefault="008055B4" w:rsidP="008055B4">
      <w:pPr>
        <w:spacing w:after="0" w:line="240" w:lineRule="auto"/>
        <w:ind w:firstLine="708"/>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определённых учебным планом, и в порядке, установленном образовательной организацией (ст.58, ч.1 Федерального закона от 29.12.2012 г. № 273-ФЗ «Об образовании в Российской Федерации»).</w:t>
      </w:r>
    </w:p>
    <w:p w:rsidR="008055B4" w:rsidRPr="008055B4" w:rsidRDefault="008055B4" w:rsidP="008055B4">
      <w:pPr>
        <w:spacing w:after="0" w:line="240" w:lineRule="auto"/>
        <w:ind w:firstLine="708"/>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Промежуточная годовая аттестация обучающихся 5-8 классов осуществляется в соответствии с локальным актом МБОУ Колодезянской СОШ «Положение о промежуточной аттестации обучающихся».</w:t>
      </w:r>
    </w:p>
    <w:p w:rsidR="008055B4" w:rsidRPr="008055B4" w:rsidRDefault="008055B4" w:rsidP="008055B4">
      <w:pPr>
        <w:spacing w:after="0" w:line="240" w:lineRule="auto"/>
        <w:rPr>
          <w:rFonts w:ascii="Times New Roman" w:eastAsia="Times New Roman" w:hAnsi="Times New Roman" w:cs="Times New Roman"/>
          <w:sz w:val="24"/>
          <w:szCs w:val="24"/>
        </w:rPr>
      </w:pPr>
      <w:r w:rsidRPr="008055B4">
        <w:rPr>
          <w:rFonts w:ascii="Times New Roman" w:eastAsia="Calibri" w:hAnsi="Times New Roman" w:cs="Times New Roman"/>
          <w:sz w:val="24"/>
          <w:szCs w:val="24"/>
        </w:rPr>
        <w:t xml:space="preserve">           Промежуточная аттестация подразделяется на четвертную в 5-9 классах,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 Промежуточная аттестация проводится без аттестационных испытаний. Промежуточная аттестация в 5-9 классах проводится по четвертям на основании текущих отметок и результатов всех видов работ обучающихся за четверть.</w:t>
      </w:r>
      <w:r w:rsidRPr="008055B4">
        <w:rPr>
          <w:rFonts w:ascii="Times New Roman" w:eastAsia="Calibri" w:hAnsi="Times New Roman" w:cs="Times New Roman"/>
          <w:color w:val="00B050"/>
          <w:sz w:val="24"/>
          <w:szCs w:val="24"/>
        </w:rPr>
        <w:t xml:space="preserve">  </w:t>
      </w:r>
    </w:p>
    <w:p w:rsidR="008055B4" w:rsidRPr="008055B4" w:rsidRDefault="008055B4" w:rsidP="008055B4">
      <w:pPr>
        <w:spacing w:after="0" w:line="240" w:lineRule="auto"/>
        <w:rPr>
          <w:rFonts w:ascii="Times New Roman" w:eastAsia="Times New Roman" w:hAnsi="Times New Roman" w:cs="Times New Roman"/>
          <w:sz w:val="24"/>
          <w:szCs w:val="24"/>
        </w:rPr>
      </w:pPr>
      <w:r w:rsidRPr="008055B4">
        <w:rPr>
          <w:rFonts w:ascii="Times New Roman" w:eastAsia="Calibri" w:hAnsi="Times New Roman" w:cs="Times New Roman"/>
          <w:sz w:val="24"/>
          <w:szCs w:val="24"/>
        </w:rPr>
        <w:t xml:space="preserve">         Сроки проведения промежуточной аттестации определяются образовательной программой. Годовая  промежуточная  аттестация  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rsidR="008055B4" w:rsidRPr="008055B4" w:rsidRDefault="008055B4" w:rsidP="008055B4">
      <w:pPr>
        <w:spacing w:after="0" w:line="240" w:lineRule="auto"/>
        <w:rPr>
          <w:rFonts w:ascii="Times New Roman" w:eastAsia="Times New Roman" w:hAnsi="Times New Roman" w:cs="Times New Roman"/>
          <w:sz w:val="24"/>
          <w:szCs w:val="24"/>
        </w:rPr>
      </w:pPr>
      <w:r w:rsidRPr="008055B4">
        <w:rPr>
          <w:rFonts w:ascii="Times New Roman" w:eastAsia="Calibri" w:hAnsi="Times New Roman" w:cs="Times New Roman"/>
          <w:sz w:val="24"/>
          <w:szCs w:val="24"/>
        </w:rPr>
        <w:t xml:space="preserve">    Округление результата проводится в пользу обучающегося.</w:t>
      </w:r>
    </w:p>
    <w:p w:rsidR="008055B4" w:rsidRPr="008055B4" w:rsidRDefault="008055B4" w:rsidP="008055B4">
      <w:pPr>
        <w:spacing w:after="0" w:line="240" w:lineRule="auto"/>
        <w:rPr>
          <w:rFonts w:ascii="Times New Roman" w:eastAsia="Times New Roman" w:hAnsi="Times New Roman" w:cs="Times New Roman"/>
          <w:sz w:val="24"/>
          <w:szCs w:val="24"/>
        </w:rPr>
      </w:pPr>
      <w:r w:rsidRPr="008055B4">
        <w:rPr>
          <w:rFonts w:ascii="Times New Roman" w:eastAsia="Times New Roman" w:hAnsi="Times New Roman" w:cs="Times New Roman"/>
          <w:sz w:val="24"/>
          <w:szCs w:val="24"/>
        </w:rPr>
        <w:t xml:space="preserve">    </w:t>
      </w:r>
      <w:r w:rsidRPr="008055B4">
        <w:rPr>
          <w:rFonts w:ascii="Times New Roman" w:eastAsia="Calibri" w:hAnsi="Times New Roman" w:cs="Times New Roman"/>
          <w:sz w:val="24"/>
          <w:szCs w:val="24"/>
        </w:rPr>
        <w:t>Итоговые отметки в 5-8  классах выставляются на основе годовой отметки.</w:t>
      </w:r>
    </w:p>
    <w:p w:rsidR="008055B4" w:rsidRPr="008055B4" w:rsidRDefault="008055B4" w:rsidP="008055B4">
      <w:pPr>
        <w:spacing w:after="0" w:line="240" w:lineRule="auto"/>
        <w:ind w:firstLine="708"/>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xml:space="preserve">В соответствии с требованиями ФГОС основной целью промежуточной аттестации в основной школе является определение качества и уровня сформированности личностных, метапредметных и предметных результатов освоения образовательной программы основного </w:t>
      </w:r>
      <w:r w:rsidRPr="008055B4">
        <w:rPr>
          <w:rFonts w:ascii="Times New Roman" w:eastAsia="Times New Roman" w:hAnsi="Times New Roman" w:cs="Times New Roman"/>
          <w:sz w:val="24"/>
          <w:szCs w:val="24"/>
          <w:lang w:eastAsia="ru-RU"/>
        </w:rPr>
        <w:lastRenderedPageBreak/>
        <w:t>общего образования, соотнесение этого уровня с требованиями федерального государственного образовательного стандарта, а также оценка индивидуального прогресса в основных сферах развития личности обучающегося.</w:t>
      </w:r>
    </w:p>
    <w:p w:rsidR="008055B4" w:rsidRPr="008055B4" w:rsidRDefault="008055B4" w:rsidP="008055B4">
      <w:pPr>
        <w:spacing w:after="0" w:line="240" w:lineRule="auto"/>
        <w:ind w:firstLine="708"/>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Главными объектами промежуточной аттестации являются:</w:t>
      </w:r>
    </w:p>
    <w:p w:rsidR="008055B4" w:rsidRPr="008055B4" w:rsidRDefault="008055B4" w:rsidP="008055B4">
      <w:pPr>
        <w:spacing w:after="0" w:line="240" w:lineRule="auto"/>
        <w:ind w:firstLine="708"/>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-предметные результаты освоения ООП, их соответствие требованиям ФГОС ООО;</w:t>
      </w:r>
    </w:p>
    <w:p w:rsidR="008055B4" w:rsidRPr="008055B4" w:rsidRDefault="008055B4" w:rsidP="008055B4">
      <w:pPr>
        <w:spacing w:after="0" w:line="240" w:lineRule="auto"/>
        <w:ind w:firstLine="708"/>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 метапредметные результаты, предполагающие оценку развития универсальных учебных действий обучающихся (регулятивных, коммуникативных, познавательных).</w:t>
      </w:r>
    </w:p>
    <w:p w:rsidR="008055B4" w:rsidRPr="008055B4" w:rsidRDefault="008055B4" w:rsidP="008055B4">
      <w:pPr>
        <w:spacing w:after="0" w:line="240" w:lineRule="auto"/>
        <w:ind w:firstLine="708"/>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Контроль за организацией и проведением промежуточной аттестации</w:t>
      </w:r>
    </w:p>
    <w:p w:rsidR="008055B4" w:rsidRPr="008055B4" w:rsidRDefault="008055B4" w:rsidP="008055B4">
      <w:pPr>
        <w:spacing w:after="0" w:line="240" w:lineRule="auto"/>
        <w:ind w:firstLine="708"/>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возлагается на заместителя директора школы по учебно-воспитательной работе.</w:t>
      </w:r>
    </w:p>
    <w:p w:rsidR="008055B4" w:rsidRPr="008055B4" w:rsidRDefault="008055B4" w:rsidP="008055B4">
      <w:pPr>
        <w:spacing w:after="0" w:line="240" w:lineRule="auto"/>
        <w:ind w:firstLine="708"/>
        <w:jc w:val="both"/>
        <w:rPr>
          <w:rFonts w:ascii="Times New Roman" w:eastAsia="Times New Roman" w:hAnsi="Times New Roman" w:cs="Times New Roman"/>
          <w:sz w:val="24"/>
          <w:szCs w:val="24"/>
          <w:lang w:eastAsia="ru-RU"/>
        </w:rPr>
      </w:pPr>
      <w:r w:rsidRPr="008055B4">
        <w:rPr>
          <w:rFonts w:ascii="Times New Roman" w:eastAsia="Times New Roman" w:hAnsi="Times New Roman" w:cs="Times New Roman"/>
          <w:sz w:val="24"/>
          <w:szCs w:val="24"/>
          <w:lang w:eastAsia="ru-RU"/>
        </w:rPr>
        <w:t>Итоги промежуточной аттестации обсуждаются и анализируются на заседаниях методических объединений учителей и Педагогического совета.</w:t>
      </w:r>
    </w:p>
    <w:p w:rsidR="00A72935" w:rsidRPr="00A72935" w:rsidRDefault="007E1F44" w:rsidP="00A72935">
      <w:pPr>
        <w:spacing w:after="0" w:line="240" w:lineRule="auto"/>
        <w:ind w:firstLine="709"/>
        <w:jc w:val="both"/>
        <w:rPr>
          <w:rFonts w:ascii="Times New Roman" w:eastAsia="Calibri" w:hAnsi="Times New Roman" w:cs="Times New Roman"/>
          <w:color w:val="000000"/>
          <w:sz w:val="24"/>
          <w:szCs w:val="24"/>
        </w:rPr>
      </w:pPr>
      <w:r w:rsidRPr="007C4E47">
        <w:rPr>
          <w:rFonts w:ascii="Times New Roman" w:eastAsia="MS Gothic" w:hAnsi="Times New Roman" w:cs="Times New Roman"/>
          <w:b/>
          <w:bCs/>
          <w:caps/>
          <w:color w:val="000000" w:themeColor="text1"/>
          <w:kern w:val="32"/>
          <w:sz w:val="24"/>
          <w:szCs w:val="24"/>
          <w:lang w:eastAsia="ru-RU"/>
        </w:rPr>
        <w:t xml:space="preserve"> 3.2. </w:t>
      </w:r>
      <w:r w:rsidR="007B15CD" w:rsidRPr="007C4E47">
        <w:rPr>
          <w:rFonts w:ascii="Times New Roman" w:eastAsia="Times New Roman" w:hAnsi="Times New Roman" w:cs="Times New Roman"/>
          <w:b/>
          <w:color w:val="000000" w:themeColor="text1"/>
          <w:sz w:val="24"/>
          <w:szCs w:val="24"/>
          <w:lang w:eastAsia="ru-RU"/>
        </w:rPr>
        <w:t>Календарный учебный график</w:t>
      </w:r>
      <w:r w:rsidR="007B15CD" w:rsidRPr="007C4E47">
        <w:rPr>
          <w:rFonts w:ascii="Times New Roman" w:eastAsia="Times New Roman" w:hAnsi="Times New Roman" w:cs="Times New Roman"/>
          <w:color w:val="000000" w:themeColor="text1"/>
          <w:sz w:val="24"/>
          <w:szCs w:val="24"/>
          <w:lang w:eastAsia="ru-RU"/>
        </w:rPr>
        <w:br/>
        <w:t xml:space="preserve">       </w:t>
      </w:r>
      <w:r w:rsidR="00A72935" w:rsidRPr="00A72935">
        <w:rPr>
          <w:rFonts w:ascii="Times New Roman" w:eastAsia="Calibri" w:hAnsi="Times New Roman" w:cs="Times New Roman"/>
          <w:color w:val="000000"/>
          <w:sz w:val="24"/>
          <w:szCs w:val="24"/>
        </w:rPr>
        <w:t xml:space="preserve">          Календарный учебный график МБОУ Колодезянской СОШ на 2021-2022 учебный год является одним из основных документов, регламентирующих организацию образовательной деятельности.</w:t>
      </w:r>
    </w:p>
    <w:p w:rsidR="00A72935" w:rsidRPr="00A72935" w:rsidRDefault="00A72935" w:rsidP="00A72935">
      <w:pPr>
        <w:spacing w:after="0" w:line="240" w:lineRule="auto"/>
        <w:ind w:firstLine="709"/>
        <w:jc w:val="both"/>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Календарный учебный график обеспечивает эффективность работы общеобразовательной организации, оптимальные условия для всех</w:t>
      </w:r>
      <w:r w:rsidRPr="00A72935">
        <w:rPr>
          <w:rFonts w:ascii="Times New Roman" w:eastAsia="Calibri" w:hAnsi="Times New Roman" w:cs="Times New Roman"/>
          <w:color w:val="000000"/>
          <w:sz w:val="24"/>
          <w:szCs w:val="24"/>
        </w:rPr>
        <w:br/>
        <w:t>участников образовательных отношений, учитывает полный годовой объём</w:t>
      </w:r>
      <w:r w:rsidRPr="00A72935">
        <w:rPr>
          <w:rFonts w:ascii="Times New Roman" w:eastAsia="Calibri" w:hAnsi="Times New Roman" w:cs="Times New Roman"/>
          <w:color w:val="000000"/>
          <w:sz w:val="24"/>
          <w:szCs w:val="24"/>
        </w:rPr>
        <w:br/>
        <w:t>учебных часов, определённый учебным планом.</w:t>
      </w:r>
    </w:p>
    <w:p w:rsidR="00A72935" w:rsidRPr="00A72935" w:rsidRDefault="00A72935" w:rsidP="00A72935">
      <w:pPr>
        <w:tabs>
          <w:tab w:val="left" w:pos="284"/>
        </w:tabs>
        <w:spacing w:after="0" w:line="240" w:lineRule="auto"/>
        <w:jc w:val="both"/>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Нормативным основанием для составления календарного учебного</w:t>
      </w:r>
      <w:r w:rsidRPr="00A72935">
        <w:rPr>
          <w:rFonts w:ascii="Times New Roman" w:eastAsia="Calibri" w:hAnsi="Times New Roman" w:cs="Times New Roman"/>
          <w:color w:val="000000"/>
          <w:sz w:val="24"/>
          <w:szCs w:val="24"/>
        </w:rPr>
        <w:br/>
        <w:t>графика образовательной организации являются:</w:t>
      </w:r>
    </w:p>
    <w:p w:rsidR="00A72935" w:rsidRPr="00A72935" w:rsidRDefault="00A72935" w:rsidP="00A72935">
      <w:pPr>
        <w:numPr>
          <w:ilvl w:val="0"/>
          <w:numId w:val="15"/>
        </w:numPr>
        <w:autoSpaceDE w:val="0"/>
        <w:autoSpaceDN w:val="0"/>
        <w:adjustRightInd w:val="0"/>
        <w:spacing w:after="0" w:line="240" w:lineRule="auto"/>
        <w:ind w:left="0" w:firstLine="0"/>
        <w:contextualSpacing/>
        <w:jc w:val="both"/>
        <w:rPr>
          <w:rFonts w:ascii="Times New Roman" w:eastAsia="Calibri" w:hAnsi="Times New Roman" w:cs="Times New Roman"/>
          <w:color w:val="FF0000"/>
          <w:sz w:val="24"/>
          <w:szCs w:val="24"/>
        </w:rPr>
      </w:pPr>
      <w:r w:rsidRPr="00A72935">
        <w:rPr>
          <w:rFonts w:ascii="Times New Roman" w:eastAsia="Calibri" w:hAnsi="Times New Roman" w:cs="Times New Roman"/>
          <w:color w:val="000000"/>
          <w:sz w:val="24"/>
          <w:szCs w:val="24"/>
        </w:rPr>
        <w:t>Закон Российской Федерации от 29.12.2012 г. №273-ФЗ «Об образовании в Российской Федерации» (в действующей редакции);</w:t>
      </w:r>
    </w:p>
    <w:p w:rsidR="00A72935" w:rsidRPr="00A72935" w:rsidRDefault="00A72935" w:rsidP="00A72935">
      <w:pPr>
        <w:numPr>
          <w:ilvl w:val="0"/>
          <w:numId w:val="15"/>
        </w:numPr>
        <w:autoSpaceDE w:val="0"/>
        <w:autoSpaceDN w:val="0"/>
        <w:adjustRightInd w:val="0"/>
        <w:spacing w:after="0" w:line="240" w:lineRule="auto"/>
        <w:ind w:left="0" w:firstLine="0"/>
        <w:contextualSpacing/>
        <w:jc w:val="both"/>
        <w:rPr>
          <w:rFonts w:ascii="Times New Roman" w:eastAsia="Calibri" w:hAnsi="Times New Roman" w:cs="Times New Roman"/>
          <w:sz w:val="24"/>
          <w:szCs w:val="24"/>
        </w:rPr>
      </w:pPr>
      <w:r w:rsidRPr="00A72935">
        <w:rPr>
          <w:rFonts w:ascii="Times New Roman" w:eastAsia="Calibri" w:hAnsi="Times New Roman" w:cs="Times New Roman"/>
          <w:sz w:val="24"/>
          <w:szCs w:val="24"/>
        </w:rPr>
        <w:t>Приказ Министерства просвещения Российской Федерации от 22 марта 2021г.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w:t>
      </w:r>
      <w:r w:rsidRPr="00A72935">
        <w:rPr>
          <w:rFonts w:ascii="Times New Roman" w:eastAsia="Calibri" w:hAnsi="Times New Roman" w:cs="Times New Roman"/>
          <w:sz w:val="24"/>
          <w:szCs w:val="24"/>
        </w:rPr>
        <w:br/>
        <w:t>начального общего, основного общего и среднего общего образования»</w:t>
      </w:r>
    </w:p>
    <w:p w:rsidR="00A72935" w:rsidRPr="00A72935" w:rsidRDefault="00A72935" w:rsidP="00A72935">
      <w:pPr>
        <w:numPr>
          <w:ilvl w:val="0"/>
          <w:numId w:val="15"/>
        </w:numPr>
        <w:tabs>
          <w:tab w:val="left" w:pos="284"/>
          <w:tab w:val="left" w:pos="426"/>
        </w:tabs>
        <w:autoSpaceDE w:val="0"/>
        <w:autoSpaceDN w:val="0"/>
        <w:adjustRightInd w:val="0"/>
        <w:spacing w:after="0" w:line="240" w:lineRule="auto"/>
        <w:ind w:left="0" w:firstLine="0"/>
        <w:rPr>
          <w:rFonts w:ascii="Times New Roman" w:eastAsia="Times New Roman" w:hAnsi="Times New Roman" w:cs="Times New Roman"/>
          <w:color w:val="FF0000"/>
          <w:sz w:val="24"/>
          <w:szCs w:val="24"/>
          <w:lang w:eastAsia="ru-RU"/>
        </w:rPr>
      </w:pPr>
      <w:r w:rsidRPr="00A72935">
        <w:rPr>
          <w:rFonts w:ascii="Times New Roman" w:eastAsia="Times New Roman" w:hAnsi="Times New Roman" w:cs="Times New Roman"/>
          <w:color w:val="222222"/>
          <w:sz w:val="24"/>
          <w:szCs w:val="24"/>
          <w:lang w:eastAsia="ru-RU"/>
        </w:rPr>
        <w:t>Постановление Главного государственного санитарного врача России от 28.01.2021 № СанПиН 1.2.3685-21, 2, 1.2.3685-21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A72935" w:rsidRPr="00A72935" w:rsidRDefault="00A72935" w:rsidP="00A72935">
      <w:pPr>
        <w:numPr>
          <w:ilvl w:val="0"/>
          <w:numId w:val="15"/>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A72935">
        <w:rPr>
          <w:rFonts w:ascii="Times New Roman" w:eastAsia="Times New Roman" w:hAnsi="Times New Roman" w:cs="Times New Roman"/>
          <w:color w:val="222222"/>
          <w:sz w:val="24"/>
          <w:szCs w:val="24"/>
          <w:lang w:eastAsia="ru-RU"/>
        </w:rPr>
        <w:t>Постановление Главного государственного санитарного врача России от 28.09.2020 № СП 2.4.3648-20, 28, 2.4.3648-20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A72935" w:rsidRPr="00A72935" w:rsidRDefault="00A72935" w:rsidP="00A72935">
      <w:pPr>
        <w:numPr>
          <w:ilvl w:val="0"/>
          <w:numId w:val="15"/>
        </w:numPr>
        <w:tabs>
          <w:tab w:val="left" w:pos="284"/>
        </w:tabs>
        <w:spacing w:after="0" w:line="240" w:lineRule="auto"/>
        <w:ind w:left="0" w:firstLine="0"/>
        <w:contextualSpacing/>
        <w:jc w:val="both"/>
        <w:rPr>
          <w:rFonts w:ascii="Times New Roman" w:eastAsia="Times New Roman" w:hAnsi="Times New Roman" w:cs="Times New Roman"/>
          <w:sz w:val="24"/>
          <w:szCs w:val="24"/>
          <w:lang w:eastAsia="ru-RU"/>
        </w:rPr>
      </w:pPr>
      <w:r w:rsidRPr="00A72935">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(в действующей редакции);</w:t>
      </w:r>
    </w:p>
    <w:p w:rsidR="00A72935" w:rsidRPr="00A72935" w:rsidRDefault="00A72935" w:rsidP="00A72935">
      <w:pPr>
        <w:numPr>
          <w:ilvl w:val="0"/>
          <w:numId w:val="15"/>
        </w:numPr>
        <w:spacing w:after="0" w:line="240" w:lineRule="auto"/>
        <w:ind w:left="0" w:firstLine="0"/>
        <w:contextualSpacing/>
        <w:jc w:val="both"/>
        <w:rPr>
          <w:rFonts w:ascii="Times New Roman" w:eastAsia="Calibri" w:hAnsi="Times New Roman" w:cs="Times New Roman"/>
          <w:sz w:val="24"/>
          <w:szCs w:val="24"/>
        </w:rPr>
      </w:pPr>
      <w:r w:rsidRPr="00A72935">
        <w:rPr>
          <w:rFonts w:ascii="Times New Roman" w:eastAsia="Times New Roman" w:hAnsi="Times New Roman" w:cs="Times New Roman"/>
          <w:sz w:val="24"/>
          <w:szCs w:val="24"/>
          <w:lang w:eastAsia="ru-RU"/>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w:t>
      </w:r>
      <w:r w:rsidRPr="00A72935">
        <w:rPr>
          <w:rFonts w:ascii="Times New Roman" w:eastAsia="Calibri" w:hAnsi="Times New Roman" w:cs="Times New Roman"/>
          <w:bCs/>
          <w:sz w:val="24"/>
          <w:szCs w:val="24"/>
          <w:shd w:val="clear" w:color="auto" w:fill="FFFFFF"/>
          <w:lang w:val="de-DE"/>
        </w:rPr>
        <w:t>6</w:t>
      </w:r>
      <w:r w:rsidRPr="00A72935">
        <w:rPr>
          <w:rFonts w:ascii="Times New Roman" w:eastAsia="Calibri" w:hAnsi="Times New Roman" w:cs="Times New Roman"/>
          <w:bCs/>
          <w:sz w:val="24"/>
          <w:szCs w:val="24"/>
          <w:shd w:val="clear" w:color="auto" w:fill="FFFFFF"/>
        </w:rPr>
        <w:t>.10. 2</w:t>
      </w:r>
      <w:r w:rsidRPr="00A72935">
        <w:rPr>
          <w:rFonts w:ascii="Times New Roman" w:eastAsia="Calibri" w:hAnsi="Times New Roman" w:cs="Times New Roman"/>
          <w:bCs/>
          <w:sz w:val="24"/>
          <w:szCs w:val="24"/>
          <w:shd w:val="clear" w:color="auto" w:fill="FFFFFF"/>
          <w:lang w:val="de-DE"/>
        </w:rPr>
        <w:t>009 г. N 373</w:t>
      </w:r>
      <w:r w:rsidRPr="00A72935">
        <w:rPr>
          <w:rFonts w:ascii="Times New Roman" w:eastAsia="Calibri" w:hAnsi="Times New Roman" w:cs="Times New Roman"/>
          <w:bCs/>
          <w:sz w:val="24"/>
          <w:szCs w:val="24"/>
          <w:shd w:val="clear" w:color="auto" w:fill="FFFFFF"/>
        </w:rPr>
        <w:t xml:space="preserve"> </w:t>
      </w:r>
      <w:r w:rsidRPr="00A72935">
        <w:rPr>
          <w:rFonts w:ascii="Times New Roman" w:eastAsia="Calibri" w:hAnsi="Times New Roman" w:cs="Times New Roman"/>
          <w:sz w:val="24"/>
          <w:szCs w:val="24"/>
        </w:rPr>
        <w:t>(в действующей редакции);</w:t>
      </w:r>
    </w:p>
    <w:p w:rsidR="00A72935" w:rsidRPr="00A72935" w:rsidRDefault="00A72935" w:rsidP="00A72935">
      <w:pPr>
        <w:numPr>
          <w:ilvl w:val="0"/>
          <w:numId w:val="15"/>
        </w:numPr>
        <w:spacing w:after="0" w:line="240" w:lineRule="auto"/>
        <w:ind w:left="0" w:firstLine="0"/>
        <w:contextualSpacing/>
        <w:jc w:val="both"/>
        <w:rPr>
          <w:rFonts w:ascii="Times New Roman" w:eastAsia="Calibri" w:hAnsi="Times New Roman" w:cs="Times New Roman"/>
          <w:sz w:val="24"/>
          <w:szCs w:val="24"/>
        </w:rPr>
      </w:pPr>
      <w:r w:rsidRPr="00A72935">
        <w:rPr>
          <w:rFonts w:ascii="Times New Roman" w:eastAsia="Calibri" w:hAnsi="Times New Roman" w:cs="Times New Roman"/>
          <w:sz w:val="24"/>
          <w:szCs w:val="24"/>
        </w:rPr>
        <w:t>Устав МБОУ Колодезянской СОШ (новая редакция), утвержденный приказом МУ УО Миллеровского района от 11.09.2019 г. № 636.</w:t>
      </w:r>
    </w:p>
    <w:p w:rsidR="00A72935" w:rsidRPr="00A72935" w:rsidRDefault="00A72935" w:rsidP="00A72935">
      <w:pPr>
        <w:spacing w:after="0" w:line="240" w:lineRule="auto"/>
        <w:ind w:firstLine="709"/>
        <w:contextualSpacing/>
        <w:jc w:val="both"/>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Календарный учебный график составлен с учетом мнений участников образовательных отношений и утверждён приказом директора школы от </w:t>
      </w:r>
      <w:r>
        <w:rPr>
          <w:rFonts w:ascii="Times New Roman" w:eastAsia="Calibri" w:hAnsi="Times New Roman" w:cs="Times New Roman"/>
          <w:sz w:val="24"/>
          <w:szCs w:val="24"/>
        </w:rPr>
        <w:t>27.08.</w:t>
      </w:r>
      <w:r w:rsidRPr="00A72935">
        <w:rPr>
          <w:rFonts w:ascii="Times New Roman" w:eastAsia="Calibri" w:hAnsi="Times New Roman" w:cs="Times New Roman"/>
          <w:sz w:val="24"/>
          <w:szCs w:val="24"/>
        </w:rPr>
        <w:t xml:space="preserve">2021 № </w:t>
      </w:r>
      <w:r>
        <w:rPr>
          <w:rFonts w:ascii="Times New Roman" w:eastAsia="Calibri" w:hAnsi="Times New Roman" w:cs="Times New Roman"/>
          <w:sz w:val="24"/>
          <w:szCs w:val="24"/>
        </w:rPr>
        <w:t>146 п. 1</w:t>
      </w:r>
      <w:r w:rsidRPr="00A72935">
        <w:rPr>
          <w:rFonts w:ascii="Times New Roman" w:eastAsia="Calibri" w:hAnsi="Times New Roman" w:cs="Times New Roman"/>
          <w:sz w:val="24"/>
          <w:szCs w:val="24"/>
        </w:rPr>
        <w:t>. Изменения в календарный учебный график вносятся приказом директора по согласованию с педагогическим советом МБОУ Колодезянской СОШ.</w:t>
      </w:r>
    </w:p>
    <w:p w:rsidR="00A72935" w:rsidRPr="00A72935" w:rsidRDefault="00A72935" w:rsidP="00A72935">
      <w:pPr>
        <w:spacing w:after="0" w:line="240" w:lineRule="auto"/>
        <w:ind w:firstLine="709"/>
        <w:contextualSpacing/>
        <w:jc w:val="both"/>
        <w:rPr>
          <w:rFonts w:ascii="Times New Roman" w:eastAsia="Calibri" w:hAnsi="Times New Roman" w:cs="Times New Roman"/>
          <w:color w:val="000000"/>
          <w:sz w:val="24"/>
          <w:szCs w:val="24"/>
        </w:rPr>
      </w:pPr>
      <w:r w:rsidRPr="00A72935">
        <w:rPr>
          <w:rFonts w:ascii="Times New Roman" w:eastAsia="Calibri" w:hAnsi="Times New Roman" w:cs="Times New Roman"/>
          <w:sz w:val="24"/>
          <w:szCs w:val="24"/>
        </w:rPr>
        <w:lastRenderedPageBreak/>
        <w:t>В структуре календарного учебного графика определены сроки учебного  и  каникулярного времени. Для профилактики переутомления учащихся в календарном учебном графике предусмотрено равномерное распределение</w:t>
      </w:r>
      <w:r w:rsidRPr="00A72935">
        <w:rPr>
          <w:rFonts w:ascii="Times New Roman" w:eastAsia="Calibri" w:hAnsi="Times New Roman" w:cs="Times New Roman"/>
          <w:color w:val="000000"/>
          <w:sz w:val="24"/>
          <w:szCs w:val="24"/>
        </w:rPr>
        <w:t xml:space="preserve"> периодов учебного времени и каникул.</w:t>
      </w:r>
    </w:p>
    <w:p w:rsidR="00A72935" w:rsidRPr="00A72935" w:rsidRDefault="00A72935" w:rsidP="00A72935">
      <w:pPr>
        <w:spacing w:after="0" w:line="240" w:lineRule="auto"/>
        <w:rPr>
          <w:rFonts w:ascii="Times New Roman" w:eastAsia="Calibri" w:hAnsi="Times New Roman" w:cs="Times New Roman"/>
          <w:b/>
          <w:i/>
          <w:sz w:val="24"/>
          <w:szCs w:val="24"/>
        </w:rPr>
      </w:pPr>
      <w:r w:rsidRPr="00A72935">
        <w:rPr>
          <w:rFonts w:ascii="Times New Roman" w:eastAsia="Calibri" w:hAnsi="Times New Roman" w:cs="Times New Roman"/>
          <w:b/>
          <w:i/>
          <w:sz w:val="24"/>
          <w:szCs w:val="24"/>
        </w:rPr>
        <w:t>Продолжительность учебного года.</w:t>
      </w:r>
    </w:p>
    <w:p w:rsidR="00A72935" w:rsidRPr="00A72935" w:rsidRDefault="00A72935" w:rsidP="00A72935">
      <w:pPr>
        <w:spacing w:after="0" w:line="240" w:lineRule="auto"/>
        <w:ind w:left="360"/>
        <w:rPr>
          <w:rFonts w:ascii="Times New Roman" w:eastAsia="Calibri" w:hAnsi="Times New Roman" w:cs="Times New Roman"/>
          <w:sz w:val="24"/>
          <w:szCs w:val="24"/>
        </w:rPr>
      </w:pPr>
      <w:r w:rsidRPr="00A72935">
        <w:rPr>
          <w:rFonts w:ascii="Times New Roman" w:eastAsia="Calibri" w:hAnsi="Times New Roman" w:cs="Times New Roman"/>
          <w:sz w:val="24"/>
          <w:szCs w:val="24"/>
        </w:rPr>
        <w:t>Начало 2021-2022 учебного года – 1 сентября 2021 года.</w:t>
      </w:r>
    </w:p>
    <w:p w:rsidR="00A72935" w:rsidRPr="00A72935" w:rsidRDefault="00A72935" w:rsidP="00A72935">
      <w:pPr>
        <w:spacing w:after="0" w:line="240" w:lineRule="auto"/>
        <w:ind w:firstLine="284"/>
        <w:contextualSpacing/>
        <w:jc w:val="both"/>
        <w:rPr>
          <w:rFonts w:ascii="Times New Roman" w:eastAsia="Calibri" w:hAnsi="Times New Roman" w:cs="Times New Roman"/>
          <w:b/>
          <w:i/>
          <w:color w:val="000000"/>
          <w:sz w:val="24"/>
          <w:szCs w:val="24"/>
        </w:rPr>
      </w:pPr>
      <w:r w:rsidRPr="00A72935">
        <w:rPr>
          <w:rFonts w:ascii="Times New Roman" w:eastAsia="Calibri" w:hAnsi="Times New Roman" w:cs="Times New Roman"/>
          <w:sz w:val="24"/>
          <w:szCs w:val="24"/>
        </w:rPr>
        <w:t xml:space="preserve"> Окончание 2021-2022 учебного года – 3</w:t>
      </w:r>
      <w:r>
        <w:rPr>
          <w:rFonts w:ascii="Times New Roman" w:eastAsia="Calibri" w:hAnsi="Times New Roman" w:cs="Times New Roman"/>
          <w:sz w:val="24"/>
          <w:szCs w:val="24"/>
        </w:rPr>
        <w:t xml:space="preserve">0 </w:t>
      </w:r>
      <w:r w:rsidRPr="00A72935">
        <w:rPr>
          <w:rFonts w:ascii="Times New Roman" w:eastAsia="Calibri" w:hAnsi="Times New Roman" w:cs="Times New Roman"/>
          <w:sz w:val="24"/>
          <w:szCs w:val="24"/>
        </w:rPr>
        <w:t>мая 2022 года.</w:t>
      </w:r>
      <w:r w:rsidRPr="00A72935">
        <w:rPr>
          <w:rFonts w:ascii="Times New Roman" w:eastAsia="Calibri" w:hAnsi="Times New Roman" w:cs="Times New Roman"/>
          <w:b/>
          <w:i/>
          <w:color w:val="000000"/>
          <w:sz w:val="24"/>
          <w:szCs w:val="24"/>
        </w:rPr>
        <w:t xml:space="preserve"> </w:t>
      </w:r>
    </w:p>
    <w:p w:rsidR="00A72935" w:rsidRPr="00A72935" w:rsidRDefault="00A72935" w:rsidP="00A72935">
      <w:pPr>
        <w:spacing w:after="0" w:line="240" w:lineRule="auto"/>
        <w:ind w:firstLine="142"/>
        <w:contextualSpacing/>
        <w:jc w:val="both"/>
        <w:rPr>
          <w:rFonts w:ascii="Times New Roman" w:eastAsia="Calibri" w:hAnsi="Times New Roman" w:cs="Times New Roman"/>
          <w:color w:val="000000"/>
          <w:sz w:val="24"/>
          <w:szCs w:val="24"/>
        </w:rPr>
      </w:pPr>
      <w:r w:rsidRPr="00A72935">
        <w:rPr>
          <w:rFonts w:ascii="Times New Roman" w:eastAsia="Calibri" w:hAnsi="Times New Roman" w:cs="Times New Roman"/>
          <w:b/>
          <w:i/>
          <w:color w:val="000000"/>
          <w:sz w:val="24"/>
          <w:szCs w:val="24"/>
        </w:rPr>
        <w:t>Окончанием</w:t>
      </w:r>
      <w:r w:rsidRPr="00A72935">
        <w:rPr>
          <w:rFonts w:ascii="Times New Roman" w:eastAsia="Calibri" w:hAnsi="Times New Roman" w:cs="Times New Roman"/>
          <w:b/>
          <w:color w:val="000000"/>
          <w:sz w:val="24"/>
          <w:szCs w:val="24"/>
        </w:rPr>
        <w:t xml:space="preserve"> 2021-2022 </w:t>
      </w:r>
      <w:r w:rsidRPr="00A72935">
        <w:rPr>
          <w:rFonts w:ascii="Times New Roman" w:eastAsia="Calibri" w:hAnsi="Times New Roman" w:cs="Times New Roman"/>
          <w:color w:val="000000"/>
          <w:sz w:val="24"/>
          <w:szCs w:val="24"/>
        </w:rPr>
        <w:t>учебного года</w:t>
      </w:r>
      <w:r w:rsidRPr="00A72935">
        <w:rPr>
          <w:rFonts w:ascii="Times New Roman" w:eastAsia="Calibri" w:hAnsi="Times New Roman" w:cs="Times New Roman"/>
          <w:i/>
          <w:color w:val="000000"/>
          <w:sz w:val="24"/>
          <w:szCs w:val="24"/>
        </w:rPr>
        <w:t xml:space="preserve"> </w:t>
      </w:r>
      <w:r w:rsidRPr="00A72935">
        <w:rPr>
          <w:rFonts w:ascii="Times New Roman" w:eastAsia="Calibri" w:hAnsi="Times New Roman" w:cs="Times New Roman"/>
          <w:color w:val="000000"/>
          <w:sz w:val="24"/>
          <w:szCs w:val="24"/>
        </w:rPr>
        <w:t>считается:</w:t>
      </w:r>
    </w:p>
    <w:p w:rsidR="00A72935" w:rsidRPr="00A72935" w:rsidRDefault="00A72935" w:rsidP="00A72935">
      <w:pPr>
        <w:spacing w:after="0" w:line="240" w:lineRule="auto"/>
        <w:contextualSpacing/>
        <w:jc w:val="both"/>
        <w:rPr>
          <w:rFonts w:ascii="Times New Roman" w:eastAsia="Calibri" w:hAnsi="Times New Roman" w:cs="Times New Roman"/>
          <w:color w:val="000000"/>
          <w:sz w:val="24"/>
          <w:szCs w:val="24"/>
        </w:rPr>
        <w:sectPr w:rsidR="00A72935" w:rsidRPr="00A72935" w:rsidSect="00793968">
          <w:footerReference w:type="default" r:id="rId14"/>
          <w:pgSz w:w="12240" w:h="15840"/>
          <w:pgMar w:top="1134" w:right="850" w:bottom="1134" w:left="1701" w:header="720" w:footer="720" w:gutter="0"/>
          <w:cols w:space="720"/>
          <w:docGrid w:linePitch="299"/>
        </w:sectPr>
      </w:pPr>
    </w:p>
    <w:p w:rsidR="00A72935" w:rsidRPr="00A72935" w:rsidRDefault="00A72935" w:rsidP="00A72935">
      <w:pPr>
        <w:spacing w:after="0" w:line="240" w:lineRule="auto"/>
        <w:contextualSpacing/>
        <w:jc w:val="both"/>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lastRenderedPageBreak/>
        <w:t>- для 1 класса - 25 мая 2022 года;</w:t>
      </w:r>
    </w:p>
    <w:p w:rsidR="00A72935" w:rsidRPr="00A72935" w:rsidRDefault="00A72935" w:rsidP="00A72935">
      <w:pPr>
        <w:spacing w:after="0" w:line="240" w:lineRule="auto"/>
        <w:contextualSpacing/>
        <w:jc w:val="both"/>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 для 2-4 классов – 3</w:t>
      </w:r>
      <w:r>
        <w:rPr>
          <w:rFonts w:ascii="Times New Roman" w:eastAsia="Calibri" w:hAnsi="Times New Roman" w:cs="Times New Roman"/>
          <w:color w:val="000000"/>
          <w:sz w:val="24"/>
          <w:szCs w:val="24"/>
        </w:rPr>
        <w:t>0</w:t>
      </w:r>
      <w:r w:rsidRPr="00A72935">
        <w:rPr>
          <w:rFonts w:ascii="Times New Roman" w:eastAsia="Calibri" w:hAnsi="Times New Roman" w:cs="Times New Roman"/>
          <w:color w:val="000000"/>
          <w:sz w:val="24"/>
          <w:szCs w:val="24"/>
        </w:rPr>
        <w:t xml:space="preserve"> мая 2022 года;</w:t>
      </w:r>
    </w:p>
    <w:p w:rsidR="00A72935" w:rsidRPr="00A72935" w:rsidRDefault="00A72935" w:rsidP="00A72935">
      <w:pPr>
        <w:spacing w:after="0" w:line="240" w:lineRule="auto"/>
        <w:contextualSpacing/>
        <w:jc w:val="both"/>
        <w:rPr>
          <w:rFonts w:ascii="Times New Roman" w:eastAsia="Calibri" w:hAnsi="Times New Roman" w:cs="Times New Roman"/>
          <w:b/>
          <w:i/>
          <w:color w:val="000000"/>
          <w:sz w:val="24"/>
          <w:szCs w:val="24"/>
        </w:rPr>
        <w:sectPr w:rsidR="00A72935" w:rsidRPr="00A72935" w:rsidSect="00A72935">
          <w:type w:val="continuous"/>
          <w:pgSz w:w="12240" w:h="15840"/>
          <w:pgMar w:top="1134" w:right="850" w:bottom="1134" w:left="1701" w:header="720" w:footer="720" w:gutter="0"/>
          <w:cols w:num="2" w:space="720"/>
        </w:sectPr>
      </w:pPr>
    </w:p>
    <w:p w:rsidR="00A72935" w:rsidRPr="00A72935" w:rsidRDefault="00A72935" w:rsidP="00A72935">
      <w:pPr>
        <w:spacing w:after="0" w:line="240" w:lineRule="auto"/>
        <w:contextualSpacing/>
        <w:jc w:val="both"/>
        <w:rPr>
          <w:rFonts w:ascii="Times New Roman" w:eastAsia="Calibri" w:hAnsi="Times New Roman" w:cs="Times New Roman"/>
          <w:sz w:val="24"/>
          <w:szCs w:val="24"/>
        </w:rPr>
      </w:pPr>
      <w:r w:rsidRPr="00A72935">
        <w:rPr>
          <w:rFonts w:ascii="Times New Roman" w:eastAsia="Calibri" w:hAnsi="Times New Roman" w:cs="Times New Roman"/>
          <w:color w:val="000000"/>
          <w:sz w:val="24"/>
          <w:szCs w:val="24"/>
        </w:rPr>
        <w:lastRenderedPageBreak/>
        <w:t xml:space="preserve">- </w:t>
      </w:r>
      <w:r w:rsidRPr="00A72935">
        <w:rPr>
          <w:rFonts w:ascii="Times New Roman" w:eastAsia="Calibri" w:hAnsi="Times New Roman" w:cs="Times New Roman"/>
          <w:sz w:val="24"/>
          <w:szCs w:val="24"/>
        </w:rPr>
        <w:t>для 5-8, 10  классов - 3</w:t>
      </w:r>
      <w:r>
        <w:rPr>
          <w:rFonts w:ascii="Times New Roman" w:eastAsia="Calibri" w:hAnsi="Times New Roman" w:cs="Times New Roman"/>
          <w:sz w:val="24"/>
          <w:szCs w:val="24"/>
        </w:rPr>
        <w:t>0</w:t>
      </w:r>
      <w:r w:rsidRPr="00A72935">
        <w:rPr>
          <w:rFonts w:ascii="Times New Roman" w:eastAsia="Calibri" w:hAnsi="Times New Roman" w:cs="Times New Roman"/>
          <w:sz w:val="24"/>
          <w:szCs w:val="24"/>
        </w:rPr>
        <w:t xml:space="preserve"> мая 2022 года;</w:t>
      </w:r>
    </w:p>
    <w:p w:rsidR="00A72935" w:rsidRPr="00A72935" w:rsidRDefault="00A72935" w:rsidP="00A72935">
      <w:pPr>
        <w:spacing w:after="0" w:line="240" w:lineRule="auto"/>
        <w:contextualSpacing/>
        <w:jc w:val="both"/>
        <w:rPr>
          <w:rFonts w:ascii="Times New Roman" w:eastAsia="Calibri" w:hAnsi="Times New Roman" w:cs="Times New Roman"/>
          <w:sz w:val="24"/>
          <w:szCs w:val="24"/>
        </w:rPr>
      </w:pPr>
      <w:r w:rsidRPr="00A72935">
        <w:rPr>
          <w:rFonts w:ascii="Times New Roman" w:eastAsia="Calibri" w:hAnsi="Times New Roman" w:cs="Times New Roman"/>
          <w:sz w:val="24"/>
          <w:szCs w:val="24"/>
        </w:rPr>
        <w:t>- для 9 и 11  класса – 20 мая 2022 года.</w:t>
      </w:r>
    </w:p>
    <w:p w:rsidR="00A72935" w:rsidRDefault="00A72935" w:rsidP="00A72935">
      <w:pPr>
        <w:spacing w:after="0" w:line="240" w:lineRule="auto"/>
        <w:contextualSpacing/>
        <w:jc w:val="both"/>
        <w:rPr>
          <w:rFonts w:ascii="Times New Roman" w:eastAsia="Calibri" w:hAnsi="Times New Roman" w:cs="Times New Roman"/>
          <w:b/>
          <w:i/>
          <w:color w:val="000000"/>
          <w:sz w:val="24"/>
          <w:szCs w:val="24"/>
        </w:rPr>
      </w:pPr>
    </w:p>
    <w:p w:rsidR="00A72935" w:rsidRPr="00A72935" w:rsidRDefault="00A72935" w:rsidP="00A72935">
      <w:pPr>
        <w:spacing w:after="0" w:line="240" w:lineRule="auto"/>
        <w:contextualSpacing/>
        <w:jc w:val="both"/>
        <w:rPr>
          <w:rFonts w:ascii="Times New Roman" w:eastAsia="Calibri" w:hAnsi="Times New Roman" w:cs="Times New Roman"/>
          <w:color w:val="000000"/>
          <w:sz w:val="24"/>
          <w:szCs w:val="24"/>
        </w:rPr>
      </w:pPr>
      <w:r w:rsidRPr="00A72935">
        <w:rPr>
          <w:rFonts w:ascii="Times New Roman" w:eastAsia="Calibri" w:hAnsi="Times New Roman" w:cs="Times New Roman"/>
          <w:b/>
          <w:i/>
          <w:color w:val="000000"/>
          <w:sz w:val="24"/>
          <w:szCs w:val="24"/>
        </w:rPr>
        <w:t>Продолжительность учебного года</w:t>
      </w:r>
      <w:r w:rsidRPr="00A72935">
        <w:rPr>
          <w:rFonts w:ascii="Times New Roman" w:eastAsia="Calibri" w:hAnsi="Times New Roman" w:cs="Times New Roman"/>
          <w:color w:val="000000"/>
          <w:sz w:val="24"/>
          <w:szCs w:val="24"/>
        </w:rPr>
        <w:t xml:space="preserve"> составляет:</w:t>
      </w:r>
    </w:p>
    <w:p w:rsidR="00A72935" w:rsidRPr="00A72935" w:rsidRDefault="00A72935" w:rsidP="00A72935">
      <w:pPr>
        <w:spacing w:after="0" w:line="240" w:lineRule="auto"/>
        <w:contextualSpacing/>
        <w:jc w:val="both"/>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 xml:space="preserve">- в 1 классе  - 33 учебные недели (165 учебных дней); </w:t>
      </w:r>
    </w:p>
    <w:p w:rsidR="00A72935" w:rsidRPr="00A72935" w:rsidRDefault="00A72935" w:rsidP="00A72935">
      <w:pPr>
        <w:spacing w:after="0" w:line="240" w:lineRule="auto"/>
        <w:contextualSpacing/>
        <w:jc w:val="both"/>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 xml:space="preserve">- в 2-4 классах - 35 учебных недель (175 учебных дней);  </w:t>
      </w:r>
    </w:p>
    <w:p w:rsidR="00A72935" w:rsidRPr="00A72935" w:rsidRDefault="00A72935" w:rsidP="00A72935">
      <w:pPr>
        <w:spacing w:after="0" w:line="240" w:lineRule="auto"/>
        <w:contextualSpacing/>
        <w:jc w:val="both"/>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 xml:space="preserve">- в 5-8, 10 классах  - 35 учебных недель (175 учебных дней);  </w:t>
      </w:r>
    </w:p>
    <w:p w:rsidR="00A72935" w:rsidRPr="00A72935" w:rsidRDefault="00A72935" w:rsidP="00A72935">
      <w:pPr>
        <w:spacing w:after="0" w:line="240" w:lineRule="auto"/>
        <w:jc w:val="both"/>
        <w:rPr>
          <w:rFonts w:ascii="Times New Roman" w:eastAsia="Calibri" w:hAnsi="Times New Roman" w:cs="Times New Roman"/>
          <w:bCs/>
          <w:color w:val="000000"/>
          <w:sz w:val="24"/>
          <w:szCs w:val="24"/>
        </w:rPr>
      </w:pPr>
      <w:r w:rsidRPr="00A72935">
        <w:rPr>
          <w:rFonts w:ascii="Times New Roman" w:eastAsia="Calibri" w:hAnsi="Times New Roman" w:cs="Times New Roman"/>
          <w:sz w:val="24"/>
          <w:szCs w:val="24"/>
        </w:rPr>
        <w:t xml:space="preserve">- в 9 и 11 классах – 34 учебные недели (170 календарных дней) </w:t>
      </w:r>
      <w:r w:rsidRPr="00A72935">
        <w:rPr>
          <w:rFonts w:ascii="Times New Roman" w:eastAsia="Calibri" w:hAnsi="Times New Roman" w:cs="Times New Roman"/>
          <w:bCs/>
          <w:sz w:val="24"/>
          <w:szCs w:val="24"/>
        </w:rPr>
        <w:t>без</w:t>
      </w:r>
      <w:r w:rsidRPr="00A72935">
        <w:rPr>
          <w:rFonts w:ascii="Times New Roman" w:eastAsia="Calibri" w:hAnsi="Times New Roman" w:cs="Times New Roman"/>
          <w:bCs/>
          <w:color w:val="000000"/>
          <w:sz w:val="24"/>
          <w:szCs w:val="24"/>
        </w:rPr>
        <w:t xml:space="preserve"> учета государственной итоговой аттестации.</w:t>
      </w:r>
    </w:p>
    <w:p w:rsidR="00A72935" w:rsidRPr="00A72935" w:rsidRDefault="00A72935" w:rsidP="00A72935">
      <w:pPr>
        <w:spacing w:after="0" w:line="240" w:lineRule="auto"/>
        <w:rPr>
          <w:rFonts w:ascii="Times New Roman" w:eastAsia="Calibri" w:hAnsi="Times New Roman" w:cs="Times New Roman"/>
          <w:i/>
          <w:color w:val="000000"/>
          <w:sz w:val="24"/>
          <w:szCs w:val="24"/>
        </w:rPr>
      </w:pPr>
      <w:r w:rsidRPr="00A72935">
        <w:rPr>
          <w:rFonts w:ascii="Times New Roman" w:eastAsia="Calibri" w:hAnsi="Times New Roman" w:cs="Times New Roman"/>
          <w:b/>
          <w:i/>
          <w:color w:val="000000"/>
          <w:sz w:val="24"/>
          <w:szCs w:val="24"/>
        </w:rPr>
        <w:t>Продолжительность учебной недели:</w:t>
      </w:r>
      <w:r w:rsidRPr="00A72935">
        <w:rPr>
          <w:rFonts w:ascii="Times New Roman" w:eastAsia="Calibri" w:hAnsi="Times New Roman" w:cs="Times New Roman"/>
          <w:color w:val="000000"/>
          <w:sz w:val="24"/>
          <w:szCs w:val="24"/>
        </w:rPr>
        <w:br/>
        <w:t xml:space="preserve">Образовательная организация работает в режиме </w:t>
      </w:r>
      <w:r w:rsidRPr="00A72935">
        <w:rPr>
          <w:rFonts w:ascii="Times New Roman" w:eastAsia="Calibri" w:hAnsi="Times New Roman" w:cs="Times New Roman"/>
          <w:i/>
          <w:color w:val="000000"/>
          <w:sz w:val="24"/>
          <w:szCs w:val="24"/>
        </w:rPr>
        <w:t>пятидневной учебной недели.</w:t>
      </w:r>
    </w:p>
    <w:p w:rsidR="00A72935" w:rsidRPr="00A72935" w:rsidRDefault="00A72935" w:rsidP="00A72935">
      <w:pPr>
        <w:spacing w:after="0" w:line="240" w:lineRule="auto"/>
        <w:rPr>
          <w:rFonts w:ascii="Times New Roman" w:eastAsia="Calibri" w:hAnsi="Times New Roman" w:cs="Times New Roman"/>
          <w:i/>
          <w:sz w:val="24"/>
          <w:szCs w:val="24"/>
          <w:lang w:eastAsia="ru-RU"/>
        </w:rPr>
      </w:pPr>
      <w:r w:rsidRPr="00A72935">
        <w:rPr>
          <w:rFonts w:ascii="Times New Roman" w:eastAsia="Calibri" w:hAnsi="Times New Roman" w:cs="Times New Roman"/>
          <w:b/>
          <w:i/>
          <w:color w:val="000000"/>
          <w:sz w:val="24"/>
          <w:szCs w:val="24"/>
        </w:rPr>
        <w:t>Учебные периоды и их продолжительность:</w:t>
      </w:r>
      <w:r w:rsidRPr="00A72935">
        <w:rPr>
          <w:rFonts w:ascii="Times New Roman" w:eastAsia="Calibri" w:hAnsi="Times New Roman" w:cs="Times New Roman"/>
          <w:b/>
          <w:i/>
          <w:color w:val="000000"/>
          <w:sz w:val="24"/>
          <w:szCs w:val="24"/>
        </w:rPr>
        <w:br/>
      </w:r>
      <w:r w:rsidRPr="00A72935">
        <w:rPr>
          <w:rFonts w:ascii="Times New Roman" w:eastAsia="Calibri" w:hAnsi="Times New Roman" w:cs="Times New Roman"/>
          <w:sz w:val="24"/>
          <w:szCs w:val="24"/>
          <w:lang w:eastAsia="ru-RU"/>
        </w:rPr>
        <w:t xml:space="preserve">Учебный год в </w:t>
      </w:r>
      <w:r>
        <w:rPr>
          <w:rFonts w:ascii="Times New Roman" w:eastAsia="Calibri" w:hAnsi="Times New Roman" w:cs="Times New Roman"/>
          <w:sz w:val="24"/>
          <w:szCs w:val="24"/>
          <w:lang w:eastAsia="ru-RU"/>
        </w:rPr>
        <w:t>5</w:t>
      </w:r>
      <w:r w:rsidRPr="00A72935">
        <w:rPr>
          <w:rFonts w:ascii="Times New Roman" w:eastAsia="Calibri" w:hAnsi="Times New Roman" w:cs="Times New Roman"/>
          <w:sz w:val="24"/>
          <w:szCs w:val="24"/>
          <w:lang w:eastAsia="ru-RU"/>
        </w:rPr>
        <w:t xml:space="preserve">-9 классах делится </w:t>
      </w:r>
      <w:r w:rsidRPr="00A72935">
        <w:rPr>
          <w:rFonts w:ascii="Times New Roman" w:eastAsia="Calibri" w:hAnsi="Times New Roman" w:cs="Times New Roman"/>
          <w:i/>
          <w:sz w:val="24"/>
          <w:szCs w:val="24"/>
          <w:lang w:eastAsia="ru-RU"/>
        </w:rPr>
        <w:t>на 4 четверти.</w:t>
      </w:r>
    </w:p>
    <w:tbl>
      <w:tblPr>
        <w:tblStyle w:val="156"/>
        <w:tblW w:w="0" w:type="auto"/>
        <w:tblInd w:w="108" w:type="dxa"/>
        <w:tblLook w:val="04A0" w:firstRow="1" w:lastRow="0" w:firstColumn="1" w:lastColumn="0" w:noHBand="0" w:noVBand="1"/>
      </w:tblPr>
      <w:tblGrid>
        <w:gridCol w:w="2127"/>
        <w:gridCol w:w="1129"/>
        <w:gridCol w:w="2840"/>
        <w:gridCol w:w="3118"/>
      </w:tblGrid>
      <w:tr w:rsidR="00A72935" w:rsidRPr="00A72935" w:rsidTr="00A72935">
        <w:tc>
          <w:tcPr>
            <w:tcW w:w="2127" w:type="dxa"/>
            <w:shd w:val="clear" w:color="auto" w:fill="auto"/>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Название учебного периода</w:t>
            </w:r>
          </w:p>
        </w:tc>
        <w:tc>
          <w:tcPr>
            <w:tcW w:w="1129"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Классы </w:t>
            </w:r>
          </w:p>
        </w:tc>
        <w:tc>
          <w:tcPr>
            <w:tcW w:w="2840"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Сроки учебного периода</w:t>
            </w:r>
          </w:p>
        </w:tc>
        <w:tc>
          <w:tcPr>
            <w:tcW w:w="3118"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Продолжительность учебного периода</w:t>
            </w:r>
          </w:p>
        </w:tc>
      </w:tr>
      <w:tr w:rsidR="00A72935" w:rsidRPr="00A72935" w:rsidTr="00A72935">
        <w:tc>
          <w:tcPr>
            <w:tcW w:w="2127" w:type="dxa"/>
            <w:shd w:val="clear" w:color="auto" w:fill="auto"/>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1 четверть</w:t>
            </w:r>
          </w:p>
        </w:tc>
        <w:tc>
          <w:tcPr>
            <w:tcW w:w="1129" w:type="dxa"/>
          </w:tcPr>
          <w:p w:rsidR="00A72935" w:rsidRPr="00A72935" w:rsidRDefault="00A72935" w:rsidP="00A72935">
            <w:pPr>
              <w:rPr>
                <w:rFonts w:ascii="Times New Roman" w:eastAsia="Calibri" w:hAnsi="Times New Roman" w:cs="Times New Roman"/>
                <w:sz w:val="24"/>
                <w:szCs w:val="24"/>
              </w:rPr>
            </w:pPr>
            <w:r>
              <w:rPr>
                <w:rFonts w:ascii="Times New Roman" w:eastAsia="Calibri" w:hAnsi="Times New Roman" w:cs="Times New Roman"/>
                <w:sz w:val="24"/>
                <w:szCs w:val="24"/>
              </w:rPr>
              <w:t>5</w:t>
            </w:r>
            <w:r w:rsidRPr="00A72935">
              <w:rPr>
                <w:rFonts w:ascii="Times New Roman" w:eastAsia="Calibri" w:hAnsi="Times New Roman" w:cs="Times New Roman"/>
                <w:sz w:val="24"/>
                <w:szCs w:val="24"/>
              </w:rPr>
              <w:t>-9</w:t>
            </w:r>
          </w:p>
        </w:tc>
        <w:tc>
          <w:tcPr>
            <w:tcW w:w="2840"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01.09.2021-29.10.2021</w:t>
            </w:r>
          </w:p>
        </w:tc>
        <w:tc>
          <w:tcPr>
            <w:tcW w:w="3118"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8 учебных недель и 3 дня</w:t>
            </w:r>
          </w:p>
        </w:tc>
      </w:tr>
      <w:tr w:rsidR="00A72935" w:rsidRPr="00A72935" w:rsidTr="00A72935">
        <w:tc>
          <w:tcPr>
            <w:tcW w:w="2127" w:type="dxa"/>
            <w:shd w:val="clear" w:color="auto" w:fill="auto"/>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2 четверть</w:t>
            </w:r>
          </w:p>
        </w:tc>
        <w:tc>
          <w:tcPr>
            <w:tcW w:w="1129" w:type="dxa"/>
          </w:tcPr>
          <w:p w:rsidR="00A72935" w:rsidRPr="00A72935" w:rsidRDefault="00A72935" w:rsidP="00A72935">
            <w:pPr>
              <w:rPr>
                <w:rFonts w:ascii="Times New Roman" w:eastAsia="Calibri" w:hAnsi="Times New Roman" w:cs="Times New Roman"/>
                <w:sz w:val="24"/>
                <w:szCs w:val="24"/>
              </w:rPr>
            </w:pPr>
            <w:r>
              <w:rPr>
                <w:rFonts w:ascii="Times New Roman" w:eastAsia="Calibri" w:hAnsi="Times New Roman" w:cs="Times New Roman"/>
                <w:sz w:val="24"/>
                <w:szCs w:val="24"/>
              </w:rPr>
              <w:t>5</w:t>
            </w:r>
            <w:r w:rsidRPr="00A72935">
              <w:rPr>
                <w:rFonts w:ascii="Times New Roman" w:eastAsia="Calibri" w:hAnsi="Times New Roman" w:cs="Times New Roman"/>
                <w:sz w:val="24"/>
                <w:szCs w:val="24"/>
              </w:rPr>
              <w:t>-9</w:t>
            </w:r>
          </w:p>
        </w:tc>
        <w:tc>
          <w:tcPr>
            <w:tcW w:w="2840"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10.11.2021-28.12.2021</w:t>
            </w:r>
          </w:p>
        </w:tc>
        <w:tc>
          <w:tcPr>
            <w:tcW w:w="3118"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7 учебных недель </w:t>
            </w:r>
          </w:p>
        </w:tc>
      </w:tr>
      <w:tr w:rsidR="00A72935" w:rsidRPr="00A72935" w:rsidTr="00A72935">
        <w:tc>
          <w:tcPr>
            <w:tcW w:w="2127" w:type="dxa"/>
            <w:shd w:val="clear" w:color="auto" w:fill="auto"/>
          </w:tcPr>
          <w:p w:rsidR="00A72935" w:rsidRPr="00A72935" w:rsidRDefault="00A72935" w:rsidP="00A72935">
            <w:pPr>
              <w:rPr>
                <w:rFonts w:ascii="Times New Roman" w:eastAsia="Calibri" w:hAnsi="Times New Roman" w:cs="Times New Roman"/>
                <w:sz w:val="24"/>
                <w:szCs w:val="24"/>
              </w:rPr>
            </w:pPr>
            <w:r>
              <w:rPr>
                <w:rFonts w:ascii="Times New Roman" w:eastAsia="Calibri" w:hAnsi="Times New Roman" w:cs="Times New Roman"/>
                <w:sz w:val="24"/>
                <w:szCs w:val="24"/>
              </w:rPr>
              <w:t>3 четверть</w:t>
            </w:r>
          </w:p>
        </w:tc>
        <w:tc>
          <w:tcPr>
            <w:tcW w:w="1129" w:type="dxa"/>
          </w:tcPr>
          <w:p w:rsidR="00A72935" w:rsidRPr="00A72935" w:rsidRDefault="00A72935" w:rsidP="00A72935">
            <w:pPr>
              <w:rPr>
                <w:rFonts w:ascii="Times New Roman" w:eastAsia="Calibri" w:hAnsi="Times New Roman" w:cs="Times New Roman"/>
                <w:sz w:val="24"/>
                <w:szCs w:val="24"/>
              </w:rPr>
            </w:pPr>
            <w:r>
              <w:rPr>
                <w:rFonts w:ascii="Times New Roman" w:eastAsia="Calibri" w:hAnsi="Times New Roman" w:cs="Times New Roman"/>
                <w:sz w:val="24"/>
                <w:szCs w:val="24"/>
              </w:rPr>
              <w:t>5</w:t>
            </w:r>
            <w:r w:rsidRPr="00A72935">
              <w:rPr>
                <w:rFonts w:ascii="Times New Roman" w:eastAsia="Calibri" w:hAnsi="Times New Roman" w:cs="Times New Roman"/>
                <w:sz w:val="24"/>
                <w:szCs w:val="24"/>
              </w:rPr>
              <w:t>-9</w:t>
            </w:r>
          </w:p>
        </w:tc>
        <w:tc>
          <w:tcPr>
            <w:tcW w:w="2840"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10.01.2022-22.03.2022</w:t>
            </w:r>
          </w:p>
        </w:tc>
        <w:tc>
          <w:tcPr>
            <w:tcW w:w="3118"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10 учебных недель и 2 дня</w:t>
            </w:r>
          </w:p>
        </w:tc>
      </w:tr>
      <w:tr w:rsidR="00A72935" w:rsidRPr="00A72935" w:rsidTr="00A72935">
        <w:tc>
          <w:tcPr>
            <w:tcW w:w="2127" w:type="dxa"/>
            <w:shd w:val="clear" w:color="auto" w:fill="auto"/>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4 четверть</w:t>
            </w:r>
          </w:p>
        </w:tc>
        <w:tc>
          <w:tcPr>
            <w:tcW w:w="1129"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9</w:t>
            </w:r>
          </w:p>
        </w:tc>
        <w:tc>
          <w:tcPr>
            <w:tcW w:w="2840"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04.04.2022-20.05.2022</w:t>
            </w:r>
          </w:p>
        </w:tc>
        <w:tc>
          <w:tcPr>
            <w:tcW w:w="3118"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7 учебных недель  </w:t>
            </w:r>
          </w:p>
        </w:tc>
      </w:tr>
      <w:tr w:rsidR="00A72935" w:rsidRPr="00A72935" w:rsidTr="00A72935">
        <w:tc>
          <w:tcPr>
            <w:tcW w:w="2127" w:type="dxa"/>
            <w:shd w:val="clear" w:color="auto" w:fill="auto"/>
          </w:tcPr>
          <w:p w:rsidR="00A72935" w:rsidRPr="00A72935" w:rsidRDefault="00A72935" w:rsidP="00A72935">
            <w:pPr>
              <w:rPr>
                <w:rFonts w:ascii="Times New Roman" w:eastAsia="Calibri" w:hAnsi="Times New Roman" w:cs="Times New Roman"/>
                <w:sz w:val="24"/>
                <w:szCs w:val="24"/>
              </w:rPr>
            </w:pPr>
          </w:p>
        </w:tc>
        <w:tc>
          <w:tcPr>
            <w:tcW w:w="1129" w:type="dxa"/>
          </w:tcPr>
          <w:p w:rsidR="00A72935" w:rsidRPr="00A72935" w:rsidRDefault="00A72935" w:rsidP="00A72935">
            <w:pPr>
              <w:rPr>
                <w:rFonts w:ascii="Times New Roman" w:eastAsia="Calibri" w:hAnsi="Times New Roman" w:cs="Times New Roman"/>
                <w:sz w:val="24"/>
                <w:szCs w:val="24"/>
              </w:rPr>
            </w:pPr>
            <w:r>
              <w:rPr>
                <w:rFonts w:ascii="Times New Roman" w:eastAsia="Calibri" w:hAnsi="Times New Roman" w:cs="Times New Roman"/>
                <w:sz w:val="24"/>
                <w:szCs w:val="24"/>
              </w:rPr>
              <w:t>5</w:t>
            </w:r>
            <w:r w:rsidRPr="00A72935">
              <w:rPr>
                <w:rFonts w:ascii="Times New Roman" w:eastAsia="Calibri" w:hAnsi="Times New Roman" w:cs="Times New Roman"/>
                <w:sz w:val="24"/>
                <w:szCs w:val="24"/>
              </w:rPr>
              <w:t>-8</w:t>
            </w:r>
          </w:p>
        </w:tc>
        <w:tc>
          <w:tcPr>
            <w:tcW w:w="2840"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04.04.2022-3</w:t>
            </w:r>
            <w:r>
              <w:rPr>
                <w:rFonts w:ascii="Times New Roman" w:eastAsia="Calibri" w:hAnsi="Times New Roman" w:cs="Times New Roman"/>
                <w:sz w:val="24"/>
                <w:szCs w:val="24"/>
              </w:rPr>
              <w:t>0</w:t>
            </w:r>
            <w:r w:rsidRPr="00A72935">
              <w:rPr>
                <w:rFonts w:ascii="Times New Roman" w:eastAsia="Calibri" w:hAnsi="Times New Roman" w:cs="Times New Roman"/>
                <w:sz w:val="24"/>
                <w:szCs w:val="24"/>
              </w:rPr>
              <w:t>.05.2022</w:t>
            </w:r>
          </w:p>
        </w:tc>
        <w:tc>
          <w:tcPr>
            <w:tcW w:w="3118" w:type="dxa"/>
          </w:tcPr>
          <w:p w:rsidR="00A72935" w:rsidRPr="00A72935" w:rsidRDefault="00A72935" w:rsidP="00A72935">
            <w:pPr>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8 учебных недель и 2 дня </w:t>
            </w:r>
          </w:p>
        </w:tc>
      </w:tr>
    </w:tbl>
    <w:p w:rsidR="00A72935" w:rsidRPr="00A72935" w:rsidRDefault="00A72935" w:rsidP="00A72935">
      <w:pPr>
        <w:spacing w:after="0" w:line="240" w:lineRule="auto"/>
        <w:ind w:left="360"/>
        <w:rPr>
          <w:rFonts w:ascii="Times New Roman" w:eastAsia="Calibri" w:hAnsi="Times New Roman" w:cs="Times New Roman"/>
          <w:sz w:val="24"/>
          <w:szCs w:val="24"/>
        </w:rPr>
      </w:pPr>
    </w:p>
    <w:p w:rsidR="00A72935" w:rsidRPr="00A72935" w:rsidRDefault="00A72935" w:rsidP="00A72935">
      <w:pPr>
        <w:rPr>
          <w:rFonts w:ascii="Calibri" w:eastAsia="Calibri" w:hAnsi="Calibri" w:cs="Times New Roman"/>
          <w:sz w:val="24"/>
          <w:szCs w:val="24"/>
        </w:rPr>
      </w:pPr>
      <w:r w:rsidRPr="00A72935">
        <w:rPr>
          <w:rFonts w:ascii="Times New Roman" w:eastAsia="Times New Roman" w:hAnsi="Times New Roman" w:cs="Times New Roman"/>
          <w:b/>
          <w:i/>
          <w:sz w:val="24"/>
          <w:szCs w:val="24"/>
          <w:lang w:eastAsia="ru-RU"/>
        </w:rPr>
        <w:t>Образовательная деятельность</w:t>
      </w:r>
      <w:r w:rsidRPr="00A72935">
        <w:rPr>
          <w:rFonts w:ascii="Times New Roman" w:eastAsia="Times New Roman" w:hAnsi="Times New Roman" w:cs="Times New Roman"/>
          <w:b/>
          <w:sz w:val="24"/>
          <w:szCs w:val="24"/>
          <w:lang w:eastAsia="ru-RU"/>
        </w:rPr>
        <w:t xml:space="preserve"> </w:t>
      </w:r>
      <w:r w:rsidRPr="00A72935">
        <w:rPr>
          <w:rFonts w:ascii="Times New Roman" w:eastAsia="Times New Roman" w:hAnsi="Times New Roman" w:cs="Times New Roman"/>
          <w:sz w:val="24"/>
          <w:szCs w:val="24"/>
          <w:lang w:eastAsia="ru-RU"/>
        </w:rPr>
        <w:t>осуществляется в первую смену.</w:t>
      </w:r>
      <w:r w:rsidRPr="00A72935">
        <w:rPr>
          <w:rFonts w:ascii="Times New Roman" w:eastAsia="Calibri" w:hAnsi="Times New Roman" w:cs="Times New Roman"/>
          <w:sz w:val="24"/>
          <w:szCs w:val="24"/>
        </w:rPr>
        <w:t xml:space="preserve"> МБОУ Колодезянская СОШ не работает в субботу-воскресенье и в праздничные  выходные дни:</w:t>
      </w:r>
    </w:p>
    <w:tbl>
      <w:tblPr>
        <w:tblStyle w:val="99"/>
        <w:tblW w:w="10491" w:type="dxa"/>
        <w:tblInd w:w="-318" w:type="dxa"/>
        <w:tblLook w:val="04A0" w:firstRow="1" w:lastRow="0" w:firstColumn="1" w:lastColumn="0" w:noHBand="0" w:noVBand="1"/>
      </w:tblPr>
      <w:tblGrid>
        <w:gridCol w:w="5246"/>
        <w:gridCol w:w="5245"/>
      </w:tblGrid>
      <w:tr w:rsidR="00A72935" w:rsidRPr="00A72935" w:rsidTr="00A72935">
        <w:tc>
          <w:tcPr>
            <w:tcW w:w="5246"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- 04.11.2021 – 07.11.2021;</w:t>
            </w:r>
            <w:r w:rsidRPr="00A72935">
              <w:rPr>
                <w:rFonts w:ascii="Times New Roman" w:eastAsia="Calibri" w:hAnsi="Times New Roman" w:cs="Times New Roman"/>
                <w:sz w:val="24"/>
                <w:szCs w:val="24"/>
              </w:rPr>
              <w:br/>
              <w:t>- 01.01.2022 – 09.01.2022;</w:t>
            </w:r>
          </w:p>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- 23.02.2022 (среда);</w:t>
            </w:r>
          </w:p>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- 07.03.2022 - 08.03.2022 (понедельник, вторник);</w:t>
            </w:r>
          </w:p>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- 02.05.2022 - 03.05.2022 (понедельник, вторник);</w:t>
            </w:r>
          </w:p>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- 09.05.2021 (понедельник).</w:t>
            </w:r>
          </w:p>
        </w:tc>
        <w:tc>
          <w:tcPr>
            <w:tcW w:w="5245" w:type="dxa"/>
          </w:tcPr>
          <w:p w:rsidR="00A72935" w:rsidRPr="00A72935" w:rsidRDefault="00A72935" w:rsidP="00A72935">
            <w:pPr>
              <w:tabs>
                <w:tab w:val="left" w:pos="1491"/>
              </w:tabs>
              <w:rPr>
                <w:rFonts w:ascii="Times New Roman" w:eastAsia="Calibri" w:hAnsi="Times New Roman" w:cs="Times New Roman"/>
                <w:b/>
                <w:i/>
                <w:color w:val="000000"/>
                <w:sz w:val="24"/>
                <w:szCs w:val="24"/>
              </w:rPr>
            </w:pPr>
            <w:r w:rsidRPr="00A72935">
              <w:rPr>
                <w:rFonts w:ascii="Times New Roman" w:eastAsia="Calibri" w:hAnsi="Times New Roman" w:cs="Times New Roman"/>
                <w:bCs/>
                <w:color w:val="000000"/>
                <w:sz w:val="24"/>
                <w:szCs w:val="24"/>
              </w:rPr>
              <w:t xml:space="preserve">        </w:t>
            </w:r>
            <w:r w:rsidRPr="00A72935">
              <w:rPr>
                <w:rFonts w:ascii="Times New Roman" w:eastAsia="Calibri" w:hAnsi="Times New Roman" w:cs="Times New Roman"/>
                <w:b/>
                <w:i/>
                <w:color w:val="000000"/>
                <w:sz w:val="24"/>
                <w:szCs w:val="24"/>
              </w:rPr>
              <w:t>Праздничные и выходные дни:</w:t>
            </w:r>
          </w:p>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4 ноября 2021 г.</w:t>
            </w:r>
            <w:r w:rsidRPr="00A72935">
              <w:rPr>
                <w:rFonts w:ascii="Times New Roman" w:eastAsia="Calibri" w:hAnsi="Times New Roman" w:cs="Times New Roman"/>
                <w:sz w:val="24"/>
                <w:szCs w:val="24"/>
              </w:rPr>
              <w:t>– День народного единства</w:t>
            </w:r>
          </w:p>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23 февраля 2022 г. – День защитника Отечества</w:t>
            </w:r>
          </w:p>
          <w:p w:rsidR="00A72935" w:rsidRPr="00A72935" w:rsidRDefault="00A72935" w:rsidP="00A72935">
            <w:pPr>
              <w:tabs>
                <w:tab w:val="left" w:pos="1491"/>
              </w:tabs>
              <w:rPr>
                <w:rFonts w:ascii="Times New Roman" w:eastAsia="Calibri" w:hAnsi="Times New Roman" w:cs="Times New Roman"/>
                <w:i/>
                <w:color w:val="000000"/>
                <w:sz w:val="24"/>
                <w:szCs w:val="24"/>
              </w:rPr>
            </w:pPr>
            <w:r w:rsidRPr="00A72935">
              <w:rPr>
                <w:rFonts w:ascii="Times New Roman" w:eastAsia="Calibri" w:hAnsi="Times New Roman" w:cs="Times New Roman"/>
                <w:color w:val="000000"/>
                <w:sz w:val="24"/>
                <w:szCs w:val="24"/>
              </w:rPr>
              <w:t>8 Марта 2022</w:t>
            </w:r>
            <w:r w:rsidRPr="00A72935">
              <w:rPr>
                <w:rFonts w:ascii="Times New Roman" w:eastAsia="Calibri" w:hAnsi="Times New Roman" w:cs="Times New Roman"/>
                <w:sz w:val="24"/>
                <w:szCs w:val="24"/>
              </w:rPr>
              <w:t xml:space="preserve"> г. – Международный женский день</w:t>
            </w:r>
          </w:p>
          <w:p w:rsidR="00A72935" w:rsidRPr="00A72935" w:rsidRDefault="00A72935" w:rsidP="00A72935">
            <w:pPr>
              <w:autoSpaceDE w:val="0"/>
              <w:autoSpaceDN w:val="0"/>
              <w:adjustRightInd w:val="0"/>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1Мая 2022 г.</w:t>
            </w:r>
            <w:r w:rsidRPr="00A72935">
              <w:rPr>
                <w:rFonts w:ascii="Times New Roman" w:eastAsia="Calibri" w:hAnsi="Times New Roman" w:cs="Times New Roman"/>
                <w:sz w:val="24"/>
                <w:szCs w:val="24"/>
              </w:rPr>
              <w:t>– Праздник весны и труда</w:t>
            </w:r>
          </w:p>
          <w:p w:rsidR="00A72935" w:rsidRPr="00A72935" w:rsidRDefault="00A72935" w:rsidP="00A72935">
            <w:pPr>
              <w:autoSpaceDE w:val="0"/>
              <w:autoSpaceDN w:val="0"/>
              <w:adjustRightInd w:val="0"/>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9 Мая 2021</w:t>
            </w:r>
            <w:r w:rsidRPr="00A72935">
              <w:rPr>
                <w:rFonts w:ascii="Times New Roman" w:eastAsia="Calibri" w:hAnsi="Times New Roman" w:cs="Times New Roman"/>
                <w:sz w:val="24"/>
                <w:szCs w:val="24"/>
              </w:rPr>
              <w:t>– День Победы</w:t>
            </w:r>
          </w:p>
          <w:p w:rsidR="00A72935" w:rsidRPr="00A72935" w:rsidRDefault="00A72935" w:rsidP="00A72935">
            <w:pPr>
              <w:contextualSpacing/>
              <w:rPr>
                <w:rFonts w:ascii="Times New Roman" w:eastAsia="Calibri" w:hAnsi="Times New Roman" w:cs="Times New Roman"/>
                <w:sz w:val="24"/>
                <w:szCs w:val="24"/>
              </w:rPr>
            </w:pPr>
          </w:p>
        </w:tc>
      </w:tr>
    </w:tbl>
    <w:p w:rsidR="00A72935" w:rsidRPr="00A72935" w:rsidRDefault="00A72935" w:rsidP="00A72935">
      <w:pPr>
        <w:spacing w:after="0" w:line="240" w:lineRule="auto"/>
        <w:contextualSpacing/>
        <w:rPr>
          <w:rFonts w:ascii="Times New Roman" w:eastAsia="Calibri" w:hAnsi="Times New Roman" w:cs="Times New Roman"/>
          <w:color w:val="000000"/>
          <w:sz w:val="24"/>
          <w:szCs w:val="24"/>
        </w:rPr>
      </w:pPr>
      <w:r w:rsidRPr="00A72935">
        <w:rPr>
          <w:rFonts w:ascii="Times New Roman" w:eastAsia="Calibri" w:hAnsi="Times New Roman" w:cs="Times New Roman"/>
          <w:b/>
          <w:i/>
          <w:color w:val="000000"/>
          <w:sz w:val="24"/>
          <w:szCs w:val="24"/>
        </w:rPr>
        <w:t>Учебные  занятия</w:t>
      </w:r>
      <w:r w:rsidRPr="00A72935">
        <w:rPr>
          <w:rFonts w:ascii="Times New Roman" w:eastAsia="Calibri" w:hAnsi="Times New Roman" w:cs="Times New Roman"/>
          <w:color w:val="000000"/>
          <w:sz w:val="24"/>
          <w:szCs w:val="24"/>
        </w:rPr>
        <w:t xml:space="preserve"> начинаются в 8.30 часов. </w:t>
      </w:r>
      <w:r w:rsidRPr="00A72935">
        <w:rPr>
          <w:rFonts w:ascii="Times New Roman" w:eastAsia="Calibri" w:hAnsi="Times New Roman" w:cs="Times New Roman"/>
          <w:sz w:val="24"/>
          <w:szCs w:val="24"/>
        </w:rPr>
        <w:t xml:space="preserve">Проведение нулевых уроков запрещено. </w:t>
      </w:r>
    </w:p>
    <w:p w:rsidR="00A72935" w:rsidRPr="00A72935" w:rsidRDefault="00A72935" w:rsidP="00A72935">
      <w:pPr>
        <w:spacing w:after="0" w:line="240" w:lineRule="auto"/>
        <w:contextualSpacing/>
        <w:rPr>
          <w:rFonts w:ascii="Times New Roman" w:eastAsia="Calibri" w:hAnsi="Times New Roman" w:cs="Times New Roman"/>
          <w:color w:val="000000"/>
          <w:sz w:val="24"/>
          <w:szCs w:val="24"/>
        </w:rPr>
      </w:pPr>
      <w:r w:rsidRPr="00A72935">
        <w:rPr>
          <w:rFonts w:ascii="Times New Roman" w:eastAsia="Calibri" w:hAnsi="Times New Roman" w:cs="Times New Roman"/>
          <w:b/>
          <w:i/>
          <w:color w:val="000000"/>
          <w:sz w:val="24"/>
          <w:szCs w:val="24"/>
        </w:rPr>
        <w:t>Продолжительность урока</w:t>
      </w:r>
      <w:r w:rsidRPr="00A72935">
        <w:rPr>
          <w:rFonts w:ascii="Times New Roman" w:eastAsia="Calibri" w:hAnsi="Times New Roman" w:cs="Times New Roman"/>
          <w:b/>
          <w:color w:val="000000"/>
          <w:sz w:val="24"/>
          <w:szCs w:val="24"/>
        </w:rPr>
        <w:t xml:space="preserve"> </w:t>
      </w:r>
      <w:r>
        <w:rPr>
          <w:rFonts w:ascii="Times New Roman" w:eastAsia="Calibri" w:hAnsi="Times New Roman" w:cs="Times New Roman"/>
          <w:color w:val="000000"/>
          <w:sz w:val="24"/>
          <w:szCs w:val="24"/>
        </w:rPr>
        <w:t>– 45 минут</w:t>
      </w:r>
    </w:p>
    <w:p w:rsidR="00A72935" w:rsidRPr="00A72935" w:rsidRDefault="00A72935" w:rsidP="00A72935">
      <w:pPr>
        <w:spacing w:after="0" w:line="240" w:lineRule="auto"/>
        <w:contextualSpacing/>
        <w:rPr>
          <w:rFonts w:ascii="Times New Roman" w:eastAsia="Calibri" w:hAnsi="Times New Roman" w:cs="Times New Roman"/>
          <w:color w:val="000000"/>
          <w:sz w:val="24"/>
          <w:szCs w:val="24"/>
        </w:rPr>
      </w:pPr>
    </w:p>
    <w:tbl>
      <w:tblPr>
        <w:tblStyle w:val="156"/>
        <w:tblW w:w="0" w:type="auto"/>
        <w:tblInd w:w="-34" w:type="dxa"/>
        <w:tblLook w:val="04A0" w:firstRow="1" w:lastRow="0" w:firstColumn="1" w:lastColumn="0" w:noHBand="0" w:noVBand="1"/>
      </w:tblPr>
      <w:tblGrid>
        <w:gridCol w:w="2552"/>
        <w:gridCol w:w="3969"/>
        <w:gridCol w:w="3084"/>
      </w:tblGrid>
      <w:tr w:rsidR="00A72935" w:rsidRPr="00A72935" w:rsidTr="00A72935">
        <w:tc>
          <w:tcPr>
            <w:tcW w:w="9605" w:type="dxa"/>
            <w:gridSpan w:val="3"/>
          </w:tcPr>
          <w:p w:rsidR="00A72935" w:rsidRPr="00A72935" w:rsidRDefault="00A72935" w:rsidP="00A72935">
            <w:pPr>
              <w:contextualSpacing/>
              <w:jc w:val="center"/>
              <w:rPr>
                <w:rFonts w:ascii="Times New Roman" w:eastAsia="Calibri" w:hAnsi="Times New Roman" w:cs="Times New Roman"/>
                <w:sz w:val="24"/>
                <w:szCs w:val="24"/>
              </w:rPr>
            </w:pPr>
            <w:r w:rsidRPr="00A72935">
              <w:rPr>
                <w:rFonts w:ascii="Times New Roman" w:eastAsia="Calibri" w:hAnsi="Times New Roman" w:cs="Times New Roman"/>
                <w:b/>
                <w:sz w:val="24"/>
                <w:szCs w:val="24"/>
              </w:rPr>
              <w:t xml:space="preserve">Расписание звонков для </w:t>
            </w:r>
            <w:r>
              <w:rPr>
                <w:rFonts w:ascii="Times New Roman" w:eastAsia="Calibri" w:hAnsi="Times New Roman" w:cs="Times New Roman"/>
                <w:b/>
                <w:sz w:val="24"/>
                <w:szCs w:val="24"/>
              </w:rPr>
              <w:t>5</w:t>
            </w:r>
            <w:r w:rsidRPr="00A72935">
              <w:rPr>
                <w:rFonts w:ascii="Times New Roman" w:eastAsia="Calibri" w:hAnsi="Times New Roman" w:cs="Times New Roman"/>
                <w:b/>
                <w:sz w:val="24"/>
                <w:szCs w:val="24"/>
              </w:rPr>
              <w:t>-9 классов.</w:t>
            </w:r>
          </w:p>
        </w:tc>
      </w:tr>
      <w:tr w:rsidR="00A72935" w:rsidRPr="00A72935" w:rsidTr="00A72935">
        <w:tc>
          <w:tcPr>
            <w:tcW w:w="2552"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урока</w:t>
            </w:r>
          </w:p>
        </w:tc>
        <w:tc>
          <w:tcPr>
            <w:tcW w:w="3969"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Время </w:t>
            </w:r>
          </w:p>
        </w:tc>
        <w:tc>
          <w:tcPr>
            <w:tcW w:w="3084"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Перемена </w:t>
            </w:r>
          </w:p>
        </w:tc>
      </w:tr>
      <w:tr w:rsidR="00A72935" w:rsidRPr="00A72935" w:rsidTr="00A72935">
        <w:trPr>
          <w:trHeight w:val="235"/>
        </w:trPr>
        <w:tc>
          <w:tcPr>
            <w:tcW w:w="2552"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1 урок </w:t>
            </w:r>
          </w:p>
        </w:tc>
        <w:tc>
          <w:tcPr>
            <w:tcW w:w="3969"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8.30 – 9.15</w:t>
            </w:r>
          </w:p>
        </w:tc>
        <w:tc>
          <w:tcPr>
            <w:tcW w:w="3084"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10</w:t>
            </w:r>
          </w:p>
        </w:tc>
      </w:tr>
      <w:tr w:rsidR="00A72935" w:rsidRPr="00A72935" w:rsidTr="00A72935">
        <w:trPr>
          <w:trHeight w:val="250"/>
        </w:trPr>
        <w:tc>
          <w:tcPr>
            <w:tcW w:w="2552"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2 урок</w:t>
            </w:r>
          </w:p>
        </w:tc>
        <w:tc>
          <w:tcPr>
            <w:tcW w:w="3969"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9.25 – 10.10</w:t>
            </w:r>
          </w:p>
        </w:tc>
        <w:tc>
          <w:tcPr>
            <w:tcW w:w="3084"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10</w:t>
            </w:r>
          </w:p>
        </w:tc>
      </w:tr>
      <w:tr w:rsidR="00A72935" w:rsidRPr="00A72935" w:rsidTr="00A72935">
        <w:trPr>
          <w:trHeight w:val="201"/>
        </w:trPr>
        <w:tc>
          <w:tcPr>
            <w:tcW w:w="2552"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3 урок </w:t>
            </w:r>
          </w:p>
        </w:tc>
        <w:tc>
          <w:tcPr>
            <w:tcW w:w="3969"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10.20 – 11.05</w:t>
            </w:r>
          </w:p>
        </w:tc>
        <w:tc>
          <w:tcPr>
            <w:tcW w:w="3084"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20</w:t>
            </w:r>
          </w:p>
        </w:tc>
      </w:tr>
      <w:tr w:rsidR="00A72935" w:rsidRPr="00A72935" w:rsidTr="00A72935">
        <w:trPr>
          <w:trHeight w:val="234"/>
        </w:trPr>
        <w:tc>
          <w:tcPr>
            <w:tcW w:w="2552"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4 урок </w:t>
            </w:r>
          </w:p>
        </w:tc>
        <w:tc>
          <w:tcPr>
            <w:tcW w:w="3969"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11.25– 12.10</w:t>
            </w:r>
          </w:p>
        </w:tc>
        <w:tc>
          <w:tcPr>
            <w:tcW w:w="3084"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20</w:t>
            </w:r>
          </w:p>
        </w:tc>
      </w:tr>
      <w:tr w:rsidR="00A72935" w:rsidRPr="00A72935" w:rsidTr="00A72935">
        <w:trPr>
          <w:trHeight w:val="218"/>
        </w:trPr>
        <w:tc>
          <w:tcPr>
            <w:tcW w:w="2552"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5 урок </w:t>
            </w:r>
          </w:p>
        </w:tc>
        <w:tc>
          <w:tcPr>
            <w:tcW w:w="3969"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12.30 – 13.15</w:t>
            </w:r>
          </w:p>
        </w:tc>
        <w:tc>
          <w:tcPr>
            <w:tcW w:w="3084"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10</w:t>
            </w:r>
          </w:p>
        </w:tc>
      </w:tr>
      <w:tr w:rsidR="00A72935" w:rsidRPr="00A72935" w:rsidTr="00A72935">
        <w:trPr>
          <w:trHeight w:val="284"/>
        </w:trPr>
        <w:tc>
          <w:tcPr>
            <w:tcW w:w="2552"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6 урок </w:t>
            </w:r>
          </w:p>
        </w:tc>
        <w:tc>
          <w:tcPr>
            <w:tcW w:w="3969"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13.25 – 14.10</w:t>
            </w:r>
          </w:p>
        </w:tc>
        <w:tc>
          <w:tcPr>
            <w:tcW w:w="3084"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10</w:t>
            </w:r>
          </w:p>
        </w:tc>
      </w:tr>
      <w:tr w:rsidR="00A72935" w:rsidRPr="00A72935" w:rsidTr="00A72935">
        <w:trPr>
          <w:trHeight w:val="292"/>
        </w:trPr>
        <w:tc>
          <w:tcPr>
            <w:tcW w:w="2552"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 xml:space="preserve">7 урок </w:t>
            </w:r>
          </w:p>
        </w:tc>
        <w:tc>
          <w:tcPr>
            <w:tcW w:w="3969" w:type="dxa"/>
          </w:tcPr>
          <w:p w:rsidR="00A72935" w:rsidRPr="00A72935" w:rsidRDefault="00A72935" w:rsidP="00A72935">
            <w:pPr>
              <w:contextualSpacing/>
              <w:rPr>
                <w:rFonts w:ascii="Times New Roman" w:eastAsia="Calibri" w:hAnsi="Times New Roman" w:cs="Times New Roman"/>
                <w:sz w:val="24"/>
                <w:szCs w:val="24"/>
              </w:rPr>
            </w:pPr>
            <w:r w:rsidRPr="00A72935">
              <w:rPr>
                <w:rFonts w:ascii="Times New Roman" w:eastAsia="Calibri" w:hAnsi="Times New Roman" w:cs="Times New Roman"/>
                <w:sz w:val="24"/>
                <w:szCs w:val="24"/>
              </w:rPr>
              <w:t>14.20 – 15.05</w:t>
            </w:r>
          </w:p>
        </w:tc>
        <w:tc>
          <w:tcPr>
            <w:tcW w:w="3084" w:type="dxa"/>
          </w:tcPr>
          <w:p w:rsidR="00A72935" w:rsidRPr="00A72935" w:rsidRDefault="00A72935" w:rsidP="00A72935">
            <w:pPr>
              <w:contextualSpacing/>
              <w:rPr>
                <w:rFonts w:ascii="Times New Roman" w:eastAsia="Calibri" w:hAnsi="Times New Roman" w:cs="Times New Roman"/>
                <w:sz w:val="24"/>
                <w:szCs w:val="24"/>
              </w:rPr>
            </w:pPr>
          </w:p>
        </w:tc>
      </w:tr>
    </w:tbl>
    <w:p w:rsidR="00A72935" w:rsidRPr="00A72935" w:rsidRDefault="00A72935" w:rsidP="00A72935">
      <w:pPr>
        <w:spacing w:after="0" w:line="240" w:lineRule="auto"/>
        <w:jc w:val="both"/>
        <w:rPr>
          <w:rFonts w:ascii="Times New Roman" w:eastAsia="Calibri" w:hAnsi="Times New Roman" w:cs="Times New Roman"/>
          <w:sz w:val="24"/>
          <w:szCs w:val="24"/>
        </w:rPr>
      </w:pPr>
      <w:r w:rsidRPr="00A72935">
        <w:rPr>
          <w:rFonts w:ascii="Times New Roman" w:eastAsia="Calibri" w:hAnsi="Times New Roman" w:cs="Times New Roman"/>
          <w:i/>
          <w:sz w:val="24"/>
          <w:szCs w:val="24"/>
        </w:rPr>
        <w:t xml:space="preserve">      </w:t>
      </w:r>
      <w:r w:rsidRPr="00A72935">
        <w:rPr>
          <w:rFonts w:ascii="Times New Roman" w:eastAsia="Calibri" w:hAnsi="Times New Roman" w:cs="Times New Roman"/>
          <w:b/>
          <w:i/>
          <w:sz w:val="24"/>
          <w:szCs w:val="24"/>
        </w:rPr>
        <w:t>Продолжительность перемен</w:t>
      </w:r>
      <w:r w:rsidRPr="00A72935">
        <w:rPr>
          <w:rFonts w:ascii="Times New Roman" w:eastAsia="Calibri" w:hAnsi="Times New Roman" w:cs="Times New Roman"/>
          <w:sz w:val="24"/>
          <w:szCs w:val="24"/>
        </w:rPr>
        <w:t xml:space="preserve"> устанавливается с учетом времени, необходимого для активного отдыха,  не менее 10 минут. Предусмотрены две большие перемены по 20 минут. </w:t>
      </w:r>
    </w:p>
    <w:p w:rsidR="00A72935" w:rsidRPr="00A72935" w:rsidRDefault="00A72935" w:rsidP="00A72935">
      <w:pPr>
        <w:spacing w:after="0" w:line="240" w:lineRule="auto"/>
        <w:jc w:val="both"/>
        <w:rPr>
          <w:rFonts w:ascii="Times New Roman" w:eastAsia="Calibri" w:hAnsi="Times New Roman" w:cs="Times New Roman"/>
          <w:b/>
          <w:i/>
          <w:sz w:val="24"/>
          <w:szCs w:val="24"/>
          <w:lang w:eastAsia="ru-RU"/>
        </w:rPr>
      </w:pPr>
      <w:r w:rsidRPr="00A72935">
        <w:rPr>
          <w:rFonts w:ascii="Times New Roman" w:eastAsia="Calibri" w:hAnsi="Times New Roman" w:cs="Times New Roman"/>
          <w:i/>
          <w:sz w:val="24"/>
          <w:szCs w:val="24"/>
          <w:lang w:eastAsia="ru-RU"/>
        </w:rPr>
        <w:t xml:space="preserve">       </w:t>
      </w:r>
      <w:r w:rsidRPr="00A72935">
        <w:rPr>
          <w:rFonts w:ascii="Times New Roman" w:eastAsia="Calibri" w:hAnsi="Times New Roman" w:cs="Times New Roman"/>
          <w:b/>
          <w:i/>
          <w:sz w:val="24"/>
          <w:szCs w:val="24"/>
          <w:lang w:eastAsia="ru-RU"/>
        </w:rPr>
        <w:t>Максимальное количество уроков в течение дня:</w:t>
      </w:r>
    </w:p>
    <w:p w:rsidR="00A72935" w:rsidRPr="00A72935" w:rsidRDefault="00A72935" w:rsidP="00A72935">
      <w:pPr>
        <w:spacing w:after="0" w:line="240" w:lineRule="auto"/>
        <w:jc w:val="both"/>
        <w:rPr>
          <w:rFonts w:ascii="Times New Roman" w:eastAsia="Calibri" w:hAnsi="Times New Roman" w:cs="Times New Roman"/>
          <w:sz w:val="24"/>
          <w:szCs w:val="24"/>
          <w:lang w:eastAsia="ru-RU"/>
        </w:rPr>
      </w:pPr>
      <w:r w:rsidRPr="00A72935">
        <w:rPr>
          <w:rFonts w:ascii="Times New Roman" w:eastAsia="Calibri" w:hAnsi="Times New Roman" w:cs="Times New Roman"/>
          <w:sz w:val="24"/>
          <w:szCs w:val="24"/>
          <w:lang w:eastAsia="ru-RU"/>
        </w:rPr>
        <w:t>–для учащихся 5-6  классов – не более 6 уроков;</w:t>
      </w:r>
    </w:p>
    <w:p w:rsidR="00A72935" w:rsidRPr="00A72935" w:rsidRDefault="00A72935" w:rsidP="00A72935">
      <w:pPr>
        <w:spacing w:after="0" w:line="240" w:lineRule="auto"/>
        <w:jc w:val="both"/>
        <w:rPr>
          <w:rFonts w:ascii="Times New Roman" w:eastAsia="Calibri" w:hAnsi="Times New Roman" w:cs="Times New Roman"/>
          <w:sz w:val="24"/>
          <w:szCs w:val="24"/>
          <w:lang w:eastAsia="ru-RU"/>
        </w:rPr>
      </w:pPr>
      <w:r w:rsidRPr="00A72935">
        <w:rPr>
          <w:rFonts w:ascii="Times New Roman" w:eastAsia="Calibri" w:hAnsi="Times New Roman" w:cs="Times New Roman"/>
          <w:sz w:val="24"/>
          <w:szCs w:val="24"/>
          <w:lang w:eastAsia="ru-RU"/>
        </w:rPr>
        <w:t>–для учащихся 7-</w:t>
      </w:r>
      <w:r>
        <w:rPr>
          <w:rFonts w:ascii="Times New Roman" w:eastAsia="Calibri" w:hAnsi="Times New Roman" w:cs="Times New Roman"/>
          <w:sz w:val="24"/>
          <w:szCs w:val="24"/>
          <w:lang w:eastAsia="ru-RU"/>
        </w:rPr>
        <w:t>9</w:t>
      </w:r>
      <w:r w:rsidRPr="00A72935">
        <w:rPr>
          <w:rFonts w:ascii="Times New Roman" w:eastAsia="Calibri" w:hAnsi="Times New Roman" w:cs="Times New Roman"/>
          <w:sz w:val="24"/>
          <w:szCs w:val="24"/>
          <w:lang w:eastAsia="ru-RU"/>
        </w:rPr>
        <w:t xml:space="preserve"> классов – не более 7 уроков.</w:t>
      </w:r>
    </w:p>
    <w:p w:rsidR="00A72935" w:rsidRPr="00A72935" w:rsidRDefault="00A72935" w:rsidP="00A72935">
      <w:pPr>
        <w:spacing w:after="0" w:line="240" w:lineRule="auto"/>
        <w:contextualSpacing/>
        <w:jc w:val="both"/>
        <w:rPr>
          <w:rFonts w:ascii="Times New Roman" w:eastAsia="Calibri" w:hAnsi="Times New Roman" w:cs="Times New Roman"/>
          <w:color w:val="000000"/>
          <w:sz w:val="24"/>
          <w:szCs w:val="24"/>
        </w:rPr>
      </w:pPr>
      <w:r w:rsidRPr="00A72935">
        <w:rPr>
          <w:rFonts w:ascii="Times New Roman" w:eastAsia="Calibri" w:hAnsi="Times New Roman" w:cs="Times New Roman"/>
          <w:b/>
          <w:i/>
          <w:color w:val="000000"/>
          <w:sz w:val="24"/>
          <w:szCs w:val="24"/>
        </w:rPr>
        <w:lastRenderedPageBreak/>
        <w:t xml:space="preserve">          Между началом занятий  внеурочной деятельности и последним уроком</w:t>
      </w:r>
      <w:r w:rsidRPr="00A72935">
        <w:rPr>
          <w:rFonts w:ascii="Times New Roman" w:eastAsia="Calibri" w:hAnsi="Times New Roman" w:cs="Times New Roman"/>
          <w:color w:val="000000"/>
          <w:sz w:val="24"/>
          <w:szCs w:val="24"/>
        </w:rPr>
        <w:t xml:space="preserve"> предусмотрен перерыв не менее 30 минут. </w:t>
      </w:r>
    </w:p>
    <w:p w:rsidR="00A72935" w:rsidRPr="00A72935" w:rsidRDefault="00A72935" w:rsidP="00A72935">
      <w:pPr>
        <w:spacing w:after="0" w:line="240" w:lineRule="auto"/>
        <w:contextualSpacing/>
        <w:jc w:val="both"/>
        <w:rPr>
          <w:rFonts w:ascii="Times New Roman" w:eastAsia="Calibri" w:hAnsi="Times New Roman" w:cs="Times New Roman"/>
          <w:b/>
          <w:i/>
          <w:sz w:val="24"/>
          <w:szCs w:val="24"/>
        </w:rPr>
      </w:pPr>
      <w:r w:rsidRPr="00A72935">
        <w:rPr>
          <w:rFonts w:ascii="Times New Roman" w:eastAsia="Calibri" w:hAnsi="Times New Roman" w:cs="Times New Roman"/>
          <w:i/>
          <w:color w:val="000000"/>
          <w:sz w:val="24"/>
          <w:szCs w:val="24"/>
        </w:rPr>
        <w:t xml:space="preserve">        </w:t>
      </w:r>
      <w:r w:rsidRPr="00A72935">
        <w:rPr>
          <w:rFonts w:ascii="Times New Roman" w:eastAsia="Calibri" w:hAnsi="Times New Roman" w:cs="Times New Roman"/>
          <w:b/>
          <w:i/>
          <w:sz w:val="24"/>
          <w:szCs w:val="24"/>
        </w:rPr>
        <w:t>Сроки и продолжительность каникул.</w:t>
      </w:r>
    </w:p>
    <w:tbl>
      <w:tblPr>
        <w:tblStyle w:val="156"/>
        <w:tblW w:w="0" w:type="auto"/>
        <w:tblInd w:w="-34" w:type="dxa"/>
        <w:tblLook w:val="04A0" w:firstRow="1" w:lastRow="0" w:firstColumn="1" w:lastColumn="0" w:noHBand="0" w:noVBand="1"/>
      </w:tblPr>
      <w:tblGrid>
        <w:gridCol w:w="3353"/>
        <w:gridCol w:w="3603"/>
        <w:gridCol w:w="2649"/>
      </w:tblGrid>
      <w:tr w:rsidR="00A72935" w:rsidRPr="00A72935" w:rsidTr="00A72935">
        <w:tc>
          <w:tcPr>
            <w:tcW w:w="3353"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 xml:space="preserve">Каникулы </w:t>
            </w:r>
          </w:p>
        </w:tc>
        <w:tc>
          <w:tcPr>
            <w:tcW w:w="3603"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Начало и окончание каникул</w:t>
            </w:r>
          </w:p>
        </w:tc>
        <w:tc>
          <w:tcPr>
            <w:tcW w:w="2649"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Количество дней</w:t>
            </w:r>
          </w:p>
        </w:tc>
      </w:tr>
      <w:tr w:rsidR="00A72935" w:rsidRPr="00A72935" w:rsidTr="00A72935">
        <w:tc>
          <w:tcPr>
            <w:tcW w:w="3353"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Осенние каникулы</w:t>
            </w:r>
          </w:p>
        </w:tc>
        <w:tc>
          <w:tcPr>
            <w:tcW w:w="3603"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 xml:space="preserve">01.11.2021 – 09.11.2021 </w:t>
            </w:r>
          </w:p>
        </w:tc>
        <w:tc>
          <w:tcPr>
            <w:tcW w:w="2649"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9 дней</w:t>
            </w:r>
          </w:p>
        </w:tc>
      </w:tr>
      <w:tr w:rsidR="00A72935" w:rsidRPr="00A72935" w:rsidTr="00A72935">
        <w:tc>
          <w:tcPr>
            <w:tcW w:w="3353"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Зимние каникулы</w:t>
            </w:r>
          </w:p>
        </w:tc>
        <w:tc>
          <w:tcPr>
            <w:tcW w:w="3603" w:type="dxa"/>
          </w:tcPr>
          <w:p w:rsidR="00A72935" w:rsidRPr="00A72935" w:rsidRDefault="00A72935" w:rsidP="00A72935">
            <w:pPr>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lang w:val="de-DE"/>
              </w:rPr>
              <w:t>2</w:t>
            </w:r>
            <w:r w:rsidRPr="00A72935">
              <w:rPr>
                <w:rFonts w:ascii="Times New Roman" w:eastAsia="Calibri" w:hAnsi="Times New Roman" w:cs="Times New Roman"/>
                <w:color w:val="000000"/>
                <w:sz w:val="24"/>
                <w:szCs w:val="24"/>
              </w:rPr>
              <w:t>9</w:t>
            </w:r>
            <w:r w:rsidRPr="00A72935">
              <w:rPr>
                <w:rFonts w:ascii="Times New Roman" w:eastAsia="Calibri" w:hAnsi="Times New Roman" w:cs="Times New Roman"/>
                <w:color w:val="000000"/>
                <w:sz w:val="24"/>
                <w:szCs w:val="24"/>
                <w:lang w:val="de-DE"/>
              </w:rPr>
              <w:t>.12.</w:t>
            </w:r>
            <w:r w:rsidRPr="00A72935">
              <w:rPr>
                <w:rFonts w:ascii="Times New Roman" w:eastAsia="Calibri" w:hAnsi="Times New Roman" w:cs="Times New Roman"/>
                <w:color w:val="000000"/>
                <w:sz w:val="24"/>
                <w:szCs w:val="24"/>
              </w:rPr>
              <w:t>2021</w:t>
            </w:r>
            <w:r w:rsidRPr="00A72935">
              <w:rPr>
                <w:rFonts w:ascii="Times New Roman" w:eastAsia="Calibri" w:hAnsi="Times New Roman" w:cs="Times New Roman"/>
                <w:color w:val="000000"/>
                <w:sz w:val="24"/>
                <w:szCs w:val="24"/>
                <w:lang w:val="de-DE"/>
              </w:rPr>
              <w:t xml:space="preserve"> г.</w:t>
            </w:r>
            <w:r w:rsidRPr="00A72935">
              <w:rPr>
                <w:rFonts w:ascii="Times New Roman" w:eastAsia="Calibri" w:hAnsi="Times New Roman" w:cs="Times New Roman"/>
                <w:color w:val="000000"/>
                <w:sz w:val="24"/>
                <w:szCs w:val="24"/>
              </w:rPr>
              <w:t xml:space="preserve"> - 09</w:t>
            </w:r>
            <w:r w:rsidRPr="00A72935">
              <w:rPr>
                <w:rFonts w:ascii="Times New Roman" w:eastAsia="Calibri" w:hAnsi="Times New Roman" w:cs="Times New Roman"/>
                <w:color w:val="000000"/>
                <w:sz w:val="24"/>
                <w:szCs w:val="24"/>
                <w:lang w:val="de-DE"/>
              </w:rPr>
              <w:t>.01.2022 г.</w:t>
            </w:r>
          </w:p>
        </w:tc>
        <w:tc>
          <w:tcPr>
            <w:tcW w:w="2649"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12 дней</w:t>
            </w:r>
          </w:p>
        </w:tc>
      </w:tr>
      <w:tr w:rsidR="00A72935" w:rsidRPr="00A72935" w:rsidTr="00A72935">
        <w:tc>
          <w:tcPr>
            <w:tcW w:w="3353"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Весенние каникулы</w:t>
            </w:r>
          </w:p>
        </w:tc>
        <w:tc>
          <w:tcPr>
            <w:tcW w:w="3603"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lang w:val="de-DE"/>
              </w:rPr>
              <w:t>2</w:t>
            </w:r>
            <w:r w:rsidRPr="00A72935">
              <w:rPr>
                <w:rFonts w:ascii="Times New Roman" w:eastAsia="Calibri" w:hAnsi="Times New Roman" w:cs="Times New Roman"/>
                <w:color w:val="000000"/>
                <w:sz w:val="24"/>
                <w:szCs w:val="24"/>
              </w:rPr>
              <w:t>3</w:t>
            </w:r>
            <w:r w:rsidRPr="00A72935">
              <w:rPr>
                <w:rFonts w:ascii="Times New Roman" w:eastAsia="Calibri" w:hAnsi="Times New Roman" w:cs="Times New Roman"/>
                <w:color w:val="000000"/>
                <w:sz w:val="24"/>
                <w:szCs w:val="24"/>
                <w:lang w:val="de-DE"/>
              </w:rPr>
              <w:t>.03.2022 г.</w:t>
            </w:r>
            <w:r w:rsidRPr="00A72935">
              <w:rPr>
                <w:rFonts w:ascii="Times New Roman" w:eastAsia="Calibri" w:hAnsi="Times New Roman" w:cs="Times New Roman"/>
                <w:color w:val="000000"/>
                <w:sz w:val="24"/>
                <w:szCs w:val="24"/>
              </w:rPr>
              <w:t xml:space="preserve"> -</w:t>
            </w:r>
            <w:r w:rsidRPr="00A72935">
              <w:rPr>
                <w:rFonts w:ascii="Times New Roman" w:eastAsia="Calibri" w:hAnsi="Times New Roman" w:cs="Times New Roman"/>
                <w:color w:val="000000"/>
                <w:sz w:val="24"/>
                <w:szCs w:val="24"/>
                <w:lang w:val="de-DE"/>
              </w:rPr>
              <w:t xml:space="preserve"> </w:t>
            </w:r>
            <w:r w:rsidRPr="00A72935">
              <w:rPr>
                <w:rFonts w:ascii="Times New Roman" w:eastAsia="Calibri" w:hAnsi="Times New Roman" w:cs="Times New Roman"/>
                <w:color w:val="000000"/>
                <w:sz w:val="24"/>
                <w:szCs w:val="24"/>
              </w:rPr>
              <w:t>03</w:t>
            </w:r>
            <w:r w:rsidRPr="00A72935">
              <w:rPr>
                <w:rFonts w:ascii="Times New Roman" w:eastAsia="Calibri" w:hAnsi="Times New Roman" w:cs="Times New Roman"/>
                <w:color w:val="000000"/>
                <w:sz w:val="24"/>
                <w:szCs w:val="24"/>
                <w:lang w:val="de-DE"/>
              </w:rPr>
              <w:t>.0</w:t>
            </w:r>
            <w:r w:rsidRPr="00A72935">
              <w:rPr>
                <w:rFonts w:ascii="Times New Roman" w:eastAsia="Calibri" w:hAnsi="Times New Roman" w:cs="Times New Roman"/>
                <w:color w:val="000000"/>
                <w:sz w:val="24"/>
                <w:szCs w:val="24"/>
              </w:rPr>
              <w:t>4</w:t>
            </w:r>
            <w:r w:rsidRPr="00A72935">
              <w:rPr>
                <w:rFonts w:ascii="Times New Roman" w:eastAsia="Calibri" w:hAnsi="Times New Roman" w:cs="Times New Roman"/>
                <w:color w:val="000000"/>
                <w:sz w:val="24"/>
                <w:szCs w:val="24"/>
                <w:lang w:val="de-DE"/>
              </w:rPr>
              <w:t>.2022 г.</w:t>
            </w:r>
          </w:p>
        </w:tc>
        <w:tc>
          <w:tcPr>
            <w:tcW w:w="2649"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12 дней</w:t>
            </w:r>
          </w:p>
        </w:tc>
      </w:tr>
      <w:tr w:rsidR="00A72935" w:rsidRPr="00A72935" w:rsidTr="00A72935">
        <w:tc>
          <w:tcPr>
            <w:tcW w:w="3353" w:type="dxa"/>
          </w:tcPr>
          <w:p w:rsidR="00A72935" w:rsidRPr="00A72935" w:rsidRDefault="00A72935" w:rsidP="00A72935">
            <w:pPr>
              <w:tabs>
                <w:tab w:val="left" w:pos="1491"/>
              </w:tabs>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Летние каникулы:</w:t>
            </w:r>
            <w:r w:rsidRPr="00A72935">
              <w:rPr>
                <w:rFonts w:ascii="Times New Roman" w:eastAsia="Calibri" w:hAnsi="Times New Roman" w:cs="Times New Roman"/>
                <w:color w:val="000000"/>
                <w:sz w:val="24"/>
                <w:szCs w:val="24"/>
              </w:rPr>
              <w:br/>
              <w:t xml:space="preserve">для </w:t>
            </w:r>
            <w:r>
              <w:rPr>
                <w:rFonts w:ascii="Times New Roman" w:eastAsia="Calibri" w:hAnsi="Times New Roman" w:cs="Times New Roman"/>
                <w:color w:val="000000"/>
                <w:sz w:val="24"/>
                <w:szCs w:val="24"/>
              </w:rPr>
              <w:t>5</w:t>
            </w:r>
            <w:r w:rsidRPr="00A72935">
              <w:rPr>
                <w:rFonts w:ascii="Times New Roman" w:eastAsia="Calibri" w:hAnsi="Times New Roman" w:cs="Times New Roman"/>
                <w:color w:val="000000"/>
                <w:sz w:val="24"/>
                <w:szCs w:val="24"/>
              </w:rPr>
              <w:t>-8 классов</w:t>
            </w:r>
          </w:p>
        </w:tc>
        <w:tc>
          <w:tcPr>
            <w:tcW w:w="3603" w:type="dxa"/>
          </w:tcPr>
          <w:p w:rsidR="00A72935" w:rsidRPr="00A72935" w:rsidRDefault="00A72935" w:rsidP="00A72935">
            <w:pPr>
              <w:tabs>
                <w:tab w:val="left" w:pos="1491"/>
              </w:tabs>
              <w:ind w:left="-142"/>
              <w:rPr>
                <w:rFonts w:ascii="Times New Roman" w:eastAsia="Calibri" w:hAnsi="Times New Roman" w:cs="Times New Roman"/>
                <w:color w:val="000000"/>
                <w:sz w:val="24"/>
                <w:szCs w:val="24"/>
              </w:rPr>
            </w:pPr>
          </w:p>
          <w:p w:rsidR="00A72935" w:rsidRPr="00A72935" w:rsidRDefault="00A72935" w:rsidP="00A72935">
            <w:pPr>
              <w:tabs>
                <w:tab w:val="left" w:pos="1491"/>
              </w:tabs>
              <w:ind w:left="-142"/>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01</w:t>
            </w:r>
            <w:r w:rsidRPr="00A72935">
              <w:rPr>
                <w:rFonts w:ascii="Times New Roman" w:eastAsia="Calibri" w:hAnsi="Times New Roman" w:cs="Times New Roman"/>
                <w:color w:val="000000"/>
                <w:sz w:val="24"/>
                <w:szCs w:val="24"/>
                <w:lang w:val="de-DE"/>
              </w:rPr>
              <w:t>.0</w:t>
            </w:r>
            <w:r w:rsidRPr="00A72935">
              <w:rPr>
                <w:rFonts w:ascii="Times New Roman" w:eastAsia="Calibri" w:hAnsi="Times New Roman" w:cs="Times New Roman"/>
                <w:color w:val="000000"/>
                <w:sz w:val="24"/>
                <w:szCs w:val="24"/>
              </w:rPr>
              <w:t>6</w:t>
            </w:r>
            <w:r w:rsidRPr="00A72935">
              <w:rPr>
                <w:rFonts w:ascii="Times New Roman" w:eastAsia="Calibri" w:hAnsi="Times New Roman" w:cs="Times New Roman"/>
                <w:color w:val="000000"/>
                <w:sz w:val="24"/>
                <w:szCs w:val="24"/>
                <w:lang w:val="de-DE"/>
              </w:rPr>
              <w:t xml:space="preserve">.2022 г. по 31.08.2022 г. </w:t>
            </w:r>
          </w:p>
        </w:tc>
        <w:tc>
          <w:tcPr>
            <w:tcW w:w="2649" w:type="dxa"/>
          </w:tcPr>
          <w:p w:rsidR="00A72935" w:rsidRPr="00A72935" w:rsidRDefault="00A72935" w:rsidP="00A72935">
            <w:pPr>
              <w:tabs>
                <w:tab w:val="left" w:pos="1491"/>
              </w:tabs>
              <w:rPr>
                <w:rFonts w:ascii="Times New Roman" w:eastAsia="Calibri" w:hAnsi="Times New Roman" w:cs="Times New Roman"/>
                <w:color w:val="000000"/>
                <w:sz w:val="24"/>
                <w:szCs w:val="24"/>
              </w:rPr>
            </w:pPr>
          </w:p>
        </w:tc>
      </w:tr>
    </w:tbl>
    <w:p w:rsidR="00A72935" w:rsidRPr="00A72935" w:rsidRDefault="00A72935" w:rsidP="00A72935">
      <w:pPr>
        <w:spacing w:after="0" w:line="240" w:lineRule="auto"/>
        <w:contextualSpacing/>
        <w:jc w:val="both"/>
        <w:rPr>
          <w:rFonts w:ascii="Times New Roman" w:eastAsia="Times New Roman" w:hAnsi="Times New Roman" w:cs="Times New Roman"/>
          <w:b/>
          <w:i/>
          <w:sz w:val="24"/>
          <w:szCs w:val="24"/>
          <w:lang w:eastAsia="ru-RU"/>
        </w:rPr>
      </w:pPr>
      <w:r w:rsidRPr="00A72935">
        <w:rPr>
          <w:rFonts w:ascii="Times New Roman" w:eastAsia="Times New Roman" w:hAnsi="Times New Roman" w:cs="Times New Roman"/>
          <w:b/>
          <w:i/>
          <w:sz w:val="24"/>
          <w:szCs w:val="24"/>
          <w:lang w:eastAsia="ru-RU"/>
        </w:rPr>
        <w:t>В течение учебного года устанавливается следующая продолжительность каникул:</w:t>
      </w:r>
    </w:p>
    <w:tbl>
      <w:tblPr>
        <w:tblStyle w:val="99"/>
        <w:tblW w:w="0" w:type="auto"/>
        <w:tblLook w:val="04A0" w:firstRow="1" w:lastRow="0" w:firstColumn="1" w:lastColumn="0" w:noHBand="0" w:noVBand="1"/>
      </w:tblPr>
      <w:tblGrid>
        <w:gridCol w:w="3190"/>
        <w:gridCol w:w="6274"/>
      </w:tblGrid>
      <w:tr w:rsidR="00A72935" w:rsidRPr="00A72935" w:rsidTr="00A72935">
        <w:tc>
          <w:tcPr>
            <w:tcW w:w="3190" w:type="dxa"/>
          </w:tcPr>
          <w:p w:rsidR="00A72935" w:rsidRPr="00A72935" w:rsidRDefault="00A72935" w:rsidP="00A72935">
            <w:pPr>
              <w:contextualSpacing/>
              <w:jc w:val="both"/>
              <w:rPr>
                <w:rFonts w:ascii="Times New Roman" w:eastAsia="Times New Roman" w:hAnsi="Times New Roman" w:cs="Times New Roman"/>
                <w:sz w:val="24"/>
                <w:szCs w:val="24"/>
                <w:lang w:eastAsia="ru-RU"/>
              </w:rPr>
            </w:pPr>
            <w:r w:rsidRPr="00A72935">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9</w:t>
            </w:r>
            <w:r w:rsidRPr="00A72935">
              <w:rPr>
                <w:rFonts w:ascii="Times New Roman" w:eastAsia="Times New Roman" w:hAnsi="Times New Roman" w:cs="Times New Roman"/>
                <w:sz w:val="24"/>
                <w:szCs w:val="24"/>
                <w:lang w:eastAsia="ru-RU"/>
              </w:rPr>
              <w:t xml:space="preserve"> классы</w:t>
            </w:r>
          </w:p>
        </w:tc>
        <w:tc>
          <w:tcPr>
            <w:tcW w:w="6274" w:type="dxa"/>
          </w:tcPr>
          <w:p w:rsidR="00A72935" w:rsidRPr="00A72935" w:rsidRDefault="00A72935" w:rsidP="00A72935">
            <w:pPr>
              <w:contextualSpacing/>
              <w:jc w:val="both"/>
              <w:rPr>
                <w:rFonts w:ascii="Times New Roman" w:eastAsia="Times New Roman" w:hAnsi="Times New Roman" w:cs="Times New Roman"/>
                <w:sz w:val="24"/>
                <w:szCs w:val="24"/>
                <w:lang w:eastAsia="ru-RU"/>
              </w:rPr>
            </w:pPr>
            <w:r w:rsidRPr="00A72935">
              <w:rPr>
                <w:rFonts w:ascii="Times New Roman" w:eastAsia="Times New Roman" w:hAnsi="Times New Roman" w:cs="Times New Roman"/>
                <w:sz w:val="24"/>
                <w:szCs w:val="24"/>
                <w:lang w:eastAsia="ru-RU"/>
              </w:rPr>
              <w:t xml:space="preserve">33 календарных дня </w:t>
            </w:r>
          </w:p>
        </w:tc>
      </w:tr>
    </w:tbl>
    <w:p w:rsidR="00A72935" w:rsidRPr="00A72935" w:rsidRDefault="00A72935" w:rsidP="00A72935">
      <w:pPr>
        <w:spacing w:after="0" w:line="240" w:lineRule="auto"/>
        <w:jc w:val="both"/>
        <w:rPr>
          <w:rFonts w:ascii="Times New Roman" w:eastAsia="Calibri" w:hAnsi="Times New Roman" w:cs="Times New Roman"/>
          <w:b/>
          <w:i/>
          <w:sz w:val="24"/>
          <w:szCs w:val="24"/>
        </w:rPr>
      </w:pPr>
      <w:r w:rsidRPr="00A72935">
        <w:rPr>
          <w:rFonts w:ascii="Times New Roman" w:eastAsia="Calibri" w:hAnsi="Times New Roman" w:cs="Times New Roman"/>
          <w:b/>
          <w:i/>
          <w:sz w:val="24"/>
          <w:szCs w:val="24"/>
        </w:rPr>
        <w:t>Промежуточная  аттестация обучающихся в переводных классах.</w:t>
      </w:r>
    </w:p>
    <w:p w:rsidR="00A72935" w:rsidRPr="00A72935" w:rsidRDefault="00A72935" w:rsidP="00A72935">
      <w:pPr>
        <w:autoSpaceDE w:val="0"/>
        <w:autoSpaceDN w:val="0"/>
        <w:adjustRightInd w:val="0"/>
        <w:spacing w:after="0" w:line="240" w:lineRule="auto"/>
        <w:jc w:val="both"/>
        <w:rPr>
          <w:rFonts w:ascii="Times New Roman" w:eastAsia="Calibri" w:hAnsi="Times New Roman" w:cs="Times New Roman"/>
          <w:color w:val="000000"/>
          <w:sz w:val="24"/>
          <w:szCs w:val="24"/>
        </w:rPr>
      </w:pPr>
      <w:r w:rsidRPr="00A72935">
        <w:rPr>
          <w:rFonts w:ascii="Times New Roman" w:eastAsia="Calibri" w:hAnsi="Times New Roman" w:cs="Times New Roman"/>
          <w:color w:val="000000"/>
          <w:sz w:val="24"/>
          <w:szCs w:val="24"/>
        </w:rPr>
        <w:t xml:space="preserve">Промежуточная аттестация  в </w:t>
      </w:r>
      <w:r>
        <w:rPr>
          <w:rFonts w:ascii="Times New Roman" w:eastAsia="Calibri" w:hAnsi="Times New Roman" w:cs="Times New Roman"/>
          <w:color w:val="000000"/>
          <w:sz w:val="24"/>
          <w:szCs w:val="24"/>
        </w:rPr>
        <w:t>5</w:t>
      </w:r>
      <w:r w:rsidRPr="00A72935">
        <w:rPr>
          <w:rFonts w:ascii="Times New Roman" w:eastAsia="Calibri" w:hAnsi="Times New Roman" w:cs="Times New Roman"/>
          <w:color w:val="000000"/>
          <w:sz w:val="24"/>
          <w:szCs w:val="24"/>
        </w:rPr>
        <w:t xml:space="preserve"> – 8 классах проводится в конце учебного года в соответствии с Положением о формах, периодичности, порядке текущего контроля и промежуточной аттестации обучающихся МБОУ </w:t>
      </w:r>
      <w:r>
        <w:rPr>
          <w:rFonts w:ascii="Times New Roman" w:eastAsia="Calibri" w:hAnsi="Times New Roman" w:cs="Times New Roman"/>
          <w:color w:val="000000"/>
          <w:sz w:val="24"/>
          <w:szCs w:val="24"/>
        </w:rPr>
        <w:t>Колодезянской С</w:t>
      </w:r>
      <w:r w:rsidRPr="00A72935">
        <w:rPr>
          <w:rFonts w:ascii="Times New Roman" w:eastAsia="Calibri" w:hAnsi="Times New Roman" w:cs="Times New Roman"/>
          <w:color w:val="000000"/>
          <w:sz w:val="24"/>
          <w:szCs w:val="24"/>
        </w:rPr>
        <w:t xml:space="preserve">ОШ. </w:t>
      </w:r>
    </w:p>
    <w:p w:rsidR="00A72935" w:rsidRPr="00A72935" w:rsidRDefault="00A72935" w:rsidP="00A72935">
      <w:pPr>
        <w:spacing w:after="0" w:line="240" w:lineRule="auto"/>
        <w:jc w:val="both"/>
        <w:rPr>
          <w:rFonts w:ascii="Times New Roman" w:eastAsia="Calibri" w:hAnsi="Times New Roman" w:cs="Times New Roman"/>
          <w:b/>
          <w:i/>
          <w:sz w:val="24"/>
          <w:szCs w:val="24"/>
        </w:rPr>
      </w:pPr>
      <w:r w:rsidRPr="00A72935">
        <w:rPr>
          <w:rFonts w:ascii="Times New Roman" w:eastAsia="Calibri" w:hAnsi="Times New Roman" w:cs="Times New Roman"/>
          <w:b/>
          <w:i/>
          <w:sz w:val="24"/>
          <w:szCs w:val="24"/>
        </w:rPr>
        <w:t>Государственная итоговая аттестация обучающихся в 9 классе</w:t>
      </w:r>
    </w:p>
    <w:p w:rsidR="00A72935" w:rsidRPr="0078503C" w:rsidRDefault="00A72935" w:rsidP="0078503C">
      <w:pPr>
        <w:spacing w:after="0" w:line="240" w:lineRule="auto"/>
        <w:jc w:val="both"/>
        <w:rPr>
          <w:rFonts w:ascii="Times New Roman" w:eastAsia="Calibri" w:hAnsi="Times New Roman" w:cs="Times New Roman"/>
          <w:sz w:val="24"/>
          <w:szCs w:val="24"/>
        </w:rPr>
      </w:pPr>
      <w:r w:rsidRPr="00A72935">
        <w:rPr>
          <w:rFonts w:ascii="Times New Roman" w:eastAsia="Calibri" w:hAnsi="Times New Roman" w:cs="Times New Roman"/>
          <w:sz w:val="24"/>
          <w:szCs w:val="24"/>
        </w:rPr>
        <w:t>Сроки проведения государственной итоговой аттестации обучающихся 9 класса устанавливаются Федеральной службой по надзору в сфере обра</w:t>
      </w:r>
      <w:r w:rsidR="0078503C">
        <w:rPr>
          <w:rFonts w:ascii="Times New Roman" w:eastAsia="Calibri" w:hAnsi="Times New Roman" w:cs="Times New Roman"/>
          <w:sz w:val="24"/>
          <w:szCs w:val="24"/>
        </w:rPr>
        <w:t>зования и науки (Рособрнадзор).</w:t>
      </w:r>
    </w:p>
    <w:p w:rsidR="007B15CD" w:rsidRPr="007C4E47" w:rsidRDefault="007B15CD" w:rsidP="00A72935">
      <w:pPr>
        <w:tabs>
          <w:tab w:val="left" w:pos="284"/>
        </w:tabs>
        <w:spacing w:after="0" w:line="240" w:lineRule="auto"/>
        <w:jc w:val="both"/>
        <w:rPr>
          <w:rFonts w:ascii="Times New Roman" w:eastAsia="MS Gothic" w:hAnsi="Times New Roman"/>
          <w:b/>
          <w:bCs/>
          <w:caps/>
          <w:color w:val="000000" w:themeColor="text1"/>
          <w:kern w:val="32"/>
        </w:rPr>
      </w:pPr>
      <w:r w:rsidRPr="007C4E47">
        <w:rPr>
          <w:rFonts w:ascii="Times New Roman" w:hAnsi="Times New Roman"/>
          <w:b/>
          <w:color w:val="000000" w:themeColor="text1"/>
        </w:rPr>
        <w:t>План внеурочной деятельности</w:t>
      </w:r>
    </w:p>
    <w:p w:rsidR="007B15CD" w:rsidRPr="007C4E47" w:rsidRDefault="0055142D"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w:t>
      </w:r>
      <w:r w:rsidR="007B15CD" w:rsidRPr="007C4E47">
        <w:rPr>
          <w:rFonts w:ascii="Times New Roman" w:eastAsia="Times New Roman" w:hAnsi="Times New Roman" w:cs="Times New Roman"/>
          <w:color w:val="000000" w:themeColor="text1"/>
          <w:sz w:val="24"/>
          <w:szCs w:val="24"/>
          <w:lang w:eastAsia="ru-RU"/>
        </w:rPr>
        <w:t>Под внеурочной деятельностью понимается образователь</w:t>
      </w:r>
      <w:r w:rsidR="007B15CD" w:rsidRPr="007C4E47">
        <w:rPr>
          <w:rFonts w:ascii="Times New Roman" w:eastAsia="Times New Roman" w:hAnsi="Times New Roman" w:cs="Times New Roman"/>
          <w:color w:val="000000" w:themeColor="text1"/>
          <w:spacing w:val="-4"/>
          <w:sz w:val="24"/>
          <w:szCs w:val="24"/>
          <w:lang w:eastAsia="ru-RU"/>
        </w:rPr>
        <w:t>ная деятельность, осуществляемая в формах, отличных от уроч</w:t>
      </w:r>
      <w:r w:rsidR="007B15CD" w:rsidRPr="007C4E47">
        <w:rPr>
          <w:rFonts w:ascii="Times New Roman" w:eastAsia="Times New Roman" w:hAnsi="Times New Roman" w:cs="Times New Roman"/>
          <w:color w:val="000000" w:themeColor="text1"/>
          <w:spacing w:val="-2"/>
          <w:sz w:val="24"/>
          <w:szCs w:val="24"/>
          <w:lang w:eastAsia="ru-RU"/>
        </w:rPr>
        <w:t xml:space="preserve">ной, и направленная на достижение планируемых результатов </w:t>
      </w:r>
      <w:r w:rsidR="007B15CD" w:rsidRPr="007C4E47">
        <w:rPr>
          <w:rFonts w:ascii="Times New Roman" w:eastAsia="Times New Roman" w:hAnsi="Times New Roman" w:cs="Times New Roman"/>
          <w:color w:val="000000" w:themeColor="text1"/>
          <w:sz w:val="24"/>
          <w:szCs w:val="24"/>
          <w:lang w:eastAsia="ru-RU"/>
        </w:rPr>
        <w:t>освоения основной образовательной программы основного общего образования.</w:t>
      </w:r>
    </w:p>
    <w:p w:rsidR="0055142D" w:rsidRPr="007C4E47" w:rsidRDefault="0055142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iCs/>
          <w:color w:val="000000" w:themeColor="text1"/>
          <w:sz w:val="23"/>
          <w:szCs w:val="23"/>
        </w:rPr>
        <w:t xml:space="preserve">    Цель внеурочной деятельности </w:t>
      </w:r>
      <w:r w:rsidRPr="007C4E47">
        <w:rPr>
          <w:rFonts w:ascii="Times New Roman" w:hAnsi="Times New Roman" w:cs="Times New Roman"/>
          <w:color w:val="000000" w:themeColor="text1"/>
          <w:sz w:val="23"/>
          <w:szCs w:val="23"/>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55142D" w:rsidRPr="007C4E47" w:rsidRDefault="0055142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iCs/>
          <w:color w:val="000000" w:themeColor="text1"/>
          <w:sz w:val="23"/>
          <w:szCs w:val="23"/>
        </w:rPr>
        <w:t xml:space="preserve">Задачи внеурочной деятельности: </w:t>
      </w:r>
    </w:p>
    <w:p w:rsidR="0055142D" w:rsidRPr="007C4E47" w:rsidRDefault="0055142D" w:rsidP="000012EB">
      <w:pPr>
        <w:autoSpaceDE w:val="0"/>
        <w:autoSpaceDN w:val="0"/>
        <w:adjustRightInd w:val="0"/>
        <w:spacing w:after="39"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организация общественно-полезной и досуговой деятельности учащихся совместно с общественными организациями, библиотеками, семьями учащихся; </w:t>
      </w:r>
    </w:p>
    <w:p w:rsidR="0055142D" w:rsidRPr="007C4E47" w:rsidRDefault="0055142D" w:rsidP="000012EB">
      <w:pPr>
        <w:autoSpaceDE w:val="0"/>
        <w:autoSpaceDN w:val="0"/>
        <w:adjustRightInd w:val="0"/>
        <w:spacing w:after="39"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включение учащихся в разностороннюю деятельность; </w:t>
      </w:r>
    </w:p>
    <w:p w:rsidR="0055142D" w:rsidRPr="007C4E47" w:rsidRDefault="0055142D" w:rsidP="000012EB">
      <w:pPr>
        <w:autoSpaceDE w:val="0"/>
        <w:autoSpaceDN w:val="0"/>
        <w:adjustRightInd w:val="0"/>
        <w:spacing w:after="39"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формирование навыков позитивного коммуникативного общения; </w:t>
      </w:r>
    </w:p>
    <w:p w:rsidR="0055142D" w:rsidRPr="007C4E47" w:rsidRDefault="0055142D" w:rsidP="000012EB">
      <w:pPr>
        <w:autoSpaceDE w:val="0"/>
        <w:autoSpaceDN w:val="0"/>
        <w:adjustRightInd w:val="0"/>
        <w:spacing w:after="39"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55142D" w:rsidRPr="007C4E47" w:rsidRDefault="0055142D" w:rsidP="000012EB">
      <w:pPr>
        <w:autoSpaceDE w:val="0"/>
        <w:autoSpaceDN w:val="0"/>
        <w:adjustRightInd w:val="0"/>
        <w:spacing w:after="39"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воспитание трудолюбия, способности к преодолению трудностей, целеустремленности и настойчивости в достижении результата; </w:t>
      </w:r>
    </w:p>
    <w:p w:rsidR="0055142D" w:rsidRPr="007C4E47" w:rsidRDefault="0055142D" w:rsidP="000012EB">
      <w:pPr>
        <w:autoSpaceDE w:val="0"/>
        <w:autoSpaceDN w:val="0"/>
        <w:adjustRightInd w:val="0"/>
        <w:spacing w:after="39"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rsidR="0055142D" w:rsidRPr="007C4E47" w:rsidRDefault="0055142D" w:rsidP="000012EB">
      <w:pPr>
        <w:autoSpaceDE w:val="0"/>
        <w:autoSpaceDN w:val="0"/>
        <w:adjustRightInd w:val="0"/>
        <w:spacing w:after="39"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создание условий для эффективной реализации основных целевых образовательных программ различного уровня, реализуемых во внеурочное время; </w:t>
      </w:r>
    </w:p>
    <w:p w:rsidR="0055142D" w:rsidRPr="007C4E47" w:rsidRDefault="0055142D" w:rsidP="000012EB">
      <w:pPr>
        <w:autoSpaceDE w:val="0"/>
        <w:autoSpaceDN w:val="0"/>
        <w:adjustRightInd w:val="0"/>
        <w:spacing w:after="39"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совершенствование системы мониторинга эффективности воспитательной работы в школе; </w:t>
      </w:r>
    </w:p>
    <w:p w:rsidR="0055142D" w:rsidRPr="007C4E47" w:rsidRDefault="0055142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углубление содержания, форм и методов занятости учащихся в свободное от учёбы время. </w:t>
      </w:r>
    </w:p>
    <w:p w:rsidR="0055142D" w:rsidRPr="007C4E47" w:rsidRDefault="0055142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iCs/>
          <w:color w:val="000000" w:themeColor="text1"/>
          <w:sz w:val="23"/>
          <w:szCs w:val="23"/>
        </w:rPr>
        <w:t xml:space="preserve">Принципы внеурочной деятельности: </w:t>
      </w:r>
    </w:p>
    <w:p w:rsidR="0055142D" w:rsidRPr="007C4E47" w:rsidRDefault="0055142D" w:rsidP="000012EB">
      <w:pPr>
        <w:autoSpaceDE w:val="0"/>
        <w:autoSpaceDN w:val="0"/>
        <w:adjustRightInd w:val="0"/>
        <w:spacing w:after="44"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включение учащихся в активную деятельность; </w:t>
      </w:r>
    </w:p>
    <w:p w:rsidR="0055142D" w:rsidRPr="007C4E47" w:rsidRDefault="0055142D" w:rsidP="000012EB">
      <w:pPr>
        <w:autoSpaceDE w:val="0"/>
        <w:autoSpaceDN w:val="0"/>
        <w:adjustRightInd w:val="0"/>
        <w:spacing w:after="44"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доступность и наглядность; </w:t>
      </w:r>
    </w:p>
    <w:p w:rsidR="0055142D" w:rsidRPr="007C4E47" w:rsidRDefault="0055142D" w:rsidP="000012EB">
      <w:pPr>
        <w:autoSpaceDE w:val="0"/>
        <w:autoSpaceDN w:val="0"/>
        <w:adjustRightInd w:val="0"/>
        <w:spacing w:after="44"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lastRenderedPageBreak/>
        <w:t xml:space="preserve">- связь теории с практикой; </w:t>
      </w:r>
    </w:p>
    <w:p w:rsidR="0055142D" w:rsidRPr="007C4E47" w:rsidRDefault="0055142D" w:rsidP="000012EB">
      <w:pPr>
        <w:autoSpaceDE w:val="0"/>
        <w:autoSpaceDN w:val="0"/>
        <w:adjustRightInd w:val="0"/>
        <w:spacing w:after="44"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учёт возрастных особенностей; </w:t>
      </w:r>
    </w:p>
    <w:p w:rsidR="0055142D" w:rsidRPr="007C4E47" w:rsidRDefault="0055142D" w:rsidP="000012EB">
      <w:pPr>
        <w:autoSpaceDE w:val="0"/>
        <w:autoSpaceDN w:val="0"/>
        <w:adjustRightInd w:val="0"/>
        <w:spacing w:after="44"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сочетание индивидуальных и коллективных форм деятельности. </w:t>
      </w:r>
    </w:p>
    <w:p w:rsidR="0055142D" w:rsidRPr="007C4E47" w:rsidRDefault="0055142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целенаправленность и последовательность деятельности. </w:t>
      </w:r>
    </w:p>
    <w:p w:rsidR="007B15CD" w:rsidRPr="007C4E47" w:rsidRDefault="007B15CD"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pacing w:val="2"/>
          <w:sz w:val="24"/>
          <w:szCs w:val="24"/>
          <w:lang w:eastAsia="ru-RU"/>
        </w:rPr>
        <w:t>Формы организации внеурочной деятельности</w:t>
      </w:r>
      <w:r w:rsidRPr="007C4E47">
        <w:rPr>
          <w:rFonts w:ascii="Times New Roman" w:eastAsia="Times New Roman" w:hAnsi="Times New Roman" w:cs="Times New Roman"/>
          <w:color w:val="000000" w:themeColor="text1"/>
          <w:spacing w:val="2"/>
          <w:sz w:val="24"/>
          <w:szCs w:val="24"/>
          <w:lang w:eastAsia="ru-RU"/>
        </w:rPr>
        <w:t xml:space="preserve">, как и в целом образовательной деятельности, в рамках реализации основной образовательной программы основного общего </w:t>
      </w:r>
      <w:r w:rsidRPr="007C4E47">
        <w:rPr>
          <w:rFonts w:ascii="Times New Roman" w:eastAsia="Times New Roman" w:hAnsi="Times New Roman" w:cs="Times New Roman"/>
          <w:color w:val="000000" w:themeColor="text1"/>
          <w:sz w:val="24"/>
          <w:szCs w:val="24"/>
          <w:lang w:eastAsia="ru-RU"/>
        </w:rPr>
        <w:t>образования определяет организация, осуществляющая образовательную деятельность. Содер</w:t>
      </w:r>
      <w:r w:rsidRPr="007C4E47">
        <w:rPr>
          <w:rFonts w:ascii="Times New Roman" w:eastAsia="Times New Roman" w:hAnsi="Times New Roman" w:cs="Times New Roman"/>
          <w:color w:val="000000" w:themeColor="text1"/>
          <w:spacing w:val="2"/>
          <w:sz w:val="24"/>
          <w:szCs w:val="24"/>
          <w:lang w:eastAsia="ru-RU"/>
        </w:rPr>
        <w:t xml:space="preserve">жание занятий, предусмотренных во внеурочной деятельности,  осуществляется </w:t>
      </w:r>
      <w:r w:rsidRPr="007C4E47">
        <w:rPr>
          <w:rFonts w:ascii="Times New Roman" w:eastAsia="Times New Roman" w:hAnsi="Times New Roman" w:cs="Times New Roman"/>
          <w:color w:val="000000" w:themeColor="text1"/>
          <w:sz w:val="24"/>
          <w:szCs w:val="24"/>
          <w:lang w:eastAsia="ru-RU"/>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7B15CD" w:rsidRPr="007C4E47" w:rsidRDefault="007B15CD" w:rsidP="001811DB">
      <w:pPr>
        <w:tabs>
          <w:tab w:val="left" w:pos="284"/>
        </w:tabs>
        <w:autoSpaceDE w:val="0"/>
        <w:autoSpaceDN w:val="0"/>
        <w:adjustRightInd w:val="0"/>
        <w:spacing w:after="0" w:line="240" w:lineRule="auto"/>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pacing w:val="2"/>
          <w:sz w:val="24"/>
          <w:szCs w:val="24"/>
          <w:lang w:eastAsia="ru-RU"/>
        </w:rPr>
        <w:t xml:space="preserve">Внеурочная деятельность организуется по направлениям </w:t>
      </w:r>
      <w:r w:rsidRPr="007C4E47">
        <w:rPr>
          <w:rFonts w:ascii="Times New Roman" w:eastAsia="Times New Roman" w:hAnsi="Times New Roman" w:cs="Times New Roman"/>
          <w:color w:val="000000" w:themeColor="text1"/>
          <w:spacing w:val="-4"/>
          <w:sz w:val="24"/>
          <w:szCs w:val="24"/>
          <w:lang w:eastAsia="ru-RU"/>
        </w:rPr>
        <w:t>развития личности</w:t>
      </w:r>
      <w:r w:rsidR="001E2BC4" w:rsidRPr="007C4E47">
        <w:rPr>
          <w:rFonts w:ascii="Times New Roman" w:eastAsia="Times New Roman" w:hAnsi="Times New Roman" w:cs="Times New Roman"/>
          <w:color w:val="000000" w:themeColor="text1"/>
          <w:spacing w:val="-4"/>
          <w:sz w:val="24"/>
          <w:szCs w:val="24"/>
          <w:lang w:eastAsia="ru-RU"/>
        </w:rPr>
        <w:t>:</w:t>
      </w:r>
      <w:r w:rsidR="001E2BC4" w:rsidRPr="007C4E47">
        <w:rPr>
          <w:rFonts w:ascii="Times New Roman" w:eastAsia="Times New Roman" w:hAnsi="Times New Roman" w:cs="Times New Roman"/>
          <w:color w:val="000000" w:themeColor="text1"/>
          <w:spacing w:val="-4"/>
          <w:sz w:val="24"/>
          <w:szCs w:val="24"/>
          <w:lang w:eastAsia="ru-RU"/>
        </w:rPr>
        <w:br/>
        <w:t>-</w:t>
      </w:r>
      <w:r w:rsidRPr="007C4E47">
        <w:rPr>
          <w:rFonts w:ascii="Times New Roman" w:eastAsia="Times New Roman" w:hAnsi="Times New Roman" w:cs="Times New Roman"/>
          <w:color w:val="000000" w:themeColor="text1"/>
          <w:spacing w:val="-4"/>
          <w:sz w:val="24"/>
          <w:szCs w:val="24"/>
          <w:lang w:eastAsia="ru-RU"/>
        </w:rPr>
        <w:t>спортивно­оздоровительное,</w:t>
      </w:r>
      <w:r w:rsidR="001E2BC4" w:rsidRPr="007C4E47">
        <w:rPr>
          <w:rFonts w:ascii="Times New Roman" w:eastAsia="Times New Roman" w:hAnsi="Times New Roman" w:cs="Times New Roman"/>
          <w:color w:val="000000" w:themeColor="text1"/>
          <w:spacing w:val="-4"/>
          <w:sz w:val="24"/>
          <w:szCs w:val="24"/>
          <w:lang w:eastAsia="ru-RU"/>
        </w:rPr>
        <w:br/>
        <w:t>-</w:t>
      </w:r>
      <w:r w:rsidRPr="007C4E47">
        <w:rPr>
          <w:rFonts w:ascii="Times New Roman" w:eastAsia="Times New Roman" w:hAnsi="Times New Roman" w:cs="Times New Roman"/>
          <w:color w:val="000000" w:themeColor="text1"/>
          <w:spacing w:val="-4"/>
          <w:sz w:val="24"/>
          <w:szCs w:val="24"/>
          <w:lang w:eastAsia="ru-RU"/>
        </w:rPr>
        <w:t xml:space="preserve"> духовно-нрав</w:t>
      </w:r>
      <w:r w:rsidRPr="007C4E47">
        <w:rPr>
          <w:rFonts w:ascii="Times New Roman" w:eastAsia="Times New Roman" w:hAnsi="Times New Roman" w:cs="Times New Roman"/>
          <w:color w:val="000000" w:themeColor="text1"/>
          <w:spacing w:val="2"/>
          <w:sz w:val="24"/>
          <w:szCs w:val="24"/>
          <w:lang w:eastAsia="ru-RU"/>
        </w:rPr>
        <w:t>ственное,</w:t>
      </w:r>
      <w:r w:rsidR="001E2BC4" w:rsidRPr="007C4E47">
        <w:rPr>
          <w:rFonts w:ascii="Times New Roman" w:eastAsia="Times New Roman" w:hAnsi="Times New Roman" w:cs="Times New Roman"/>
          <w:color w:val="000000" w:themeColor="text1"/>
          <w:spacing w:val="2"/>
          <w:sz w:val="24"/>
          <w:szCs w:val="24"/>
          <w:lang w:eastAsia="ru-RU"/>
        </w:rPr>
        <w:br/>
        <w:t>-</w:t>
      </w:r>
      <w:r w:rsidRPr="007C4E47">
        <w:rPr>
          <w:rFonts w:ascii="Times New Roman" w:eastAsia="Times New Roman" w:hAnsi="Times New Roman" w:cs="Times New Roman"/>
          <w:color w:val="000000" w:themeColor="text1"/>
          <w:spacing w:val="2"/>
          <w:sz w:val="24"/>
          <w:szCs w:val="24"/>
          <w:lang w:eastAsia="ru-RU"/>
        </w:rPr>
        <w:t xml:space="preserve"> социальное, </w:t>
      </w:r>
      <w:r w:rsidR="001E2BC4" w:rsidRPr="007C4E47">
        <w:rPr>
          <w:rFonts w:ascii="Times New Roman" w:eastAsia="Times New Roman" w:hAnsi="Times New Roman" w:cs="Times New Roman"/>
          <w:color w:val="000000" w:themeColor="text1"/>
          <w:spacing w:val="2"/>
          <w:sz w:val="24"/>
          <w:szCs w:val="24"/>
          <w:lang w:eastAsia="ru-RU"/>
        </w:rPr>
        <w:br/>
        <w:t xml:space="preserve">- </w:t>
      </w:r>
      <w:r w:rsidRPr="007C4E47">
        <w:rPr>
          <w:rFonts w:ascii="Times New Roman" w:eastAsia="Times New Roman" w:hAnsi="Times New Roman" w:cs="Times New Roman"/>
          <w:color w:val="000000" w:themeColor="text1"/>
          <w:spacing w:val="2"/>
          <w:sz w:val="24"/>
          <w:szCs w:val="24"/>
          <w:lang w:eastAsia="ru-RU"/>
        </w:rPr>
        <w:t>общеинтеллектуальное,</w:t>
      </w:r>
      <w:r w:rsidR="001E2BC4" w:rsidRPr="007C4E47">
        <w:rPr>
          <w:rFonts w:ascii="Times New Roman" w:eastAsia="Times New Roman" w:hAnsi="Times New Roman" w:cs="Times New Roman"/>
          <w:color w:val="000000" w:themeColor="text1"/>
          <w:spacing w:val="2"/>
          <w:sz w:val="24"/>
          <w:szCs w:val="24"/>
          <w:lang w:eastAsia="ru-RU"/>
        </w:rPr>
        <w:br/>
        <w:t>-</w:t>
      </w:r>
      <w:r w:rsidRPr="007C4E47">
        <w:rPr>
          <w:rFonts w:ascii="Times New Roman" w:eastAsia="Times New Roman" w:hAnsi="Times New Roman" w:cs="Times New Roman"/>
          <w:color w:val="000000" w:themeColor="text1"/>
          <w:spacing w:val="2"/>
          <w:sz w:val="24"/>
          <w:szCs w:val="24"/>
          <w:lang w:eastAsia="ru-RU"/>
        </w:rPr>
        <w:t xml:space="preserve"> общекультур</w:t>
      </w:r>
      <w:r w:rsidRPr="007C4E47">
        <w:rPr>
          <w:rFonts w:ascii="Times New Roman" w:eastAsia="Times New Roman" w:hAnsi="Times New Roman" w:cs="Times New Roman"/>
          <w:color w:val="000000" w:themeColor="text1"/>
          <w:sz w:val="24"/>
          <w:szCs w:val="24"/>
          <w:lang w:eastAsia="ru-RU"/>
        </w:rPr>
        <w:t xml:space="preserve">ное.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Спортивно-оздоровительное направление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Основные задачи: </w:t>
      </w:r>
    </w:p>
    <w:p w:rsidR="007B15CD" w:rsidRPr="007C4E47" w:rsidRDefault="007B15CD" w:rsidP="000012EB">
      <w:pPr>
        <w:tabs>
          <w:tab w:val="left" w:pos="284"/>
        </w:tabs>
        <w:autoSpaceDE w:val="0"/>
        <w:autoSpaceDN w:val="0"/>
        <w:adjustRightInd w:val="0"/>
        <w:spacing w:after="2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культуры здорового и безопасного образа жизни; </w:t>
      </w:r>
    </w:p>
    <w:p w:rsidR="007B15CD" w:rsidRPr="007C4E47" w:rsidRDefault="007B15CD" w:rsidP="000012EB">
      <w:pPr>
        <w:tabs>
          <w:tab w:val="left" w:pos="284"/>
        </w:tabs>
        <w:autoSpaceDE w:val="0"/>
        <w:autoSpaceDN w:val="0"/>
        <w:adjustRightInd w:val="0"/>
        <w:spacing w:after="2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использование оптимальных двигательных режимов для детей с учётом их возрастных, психологических и иных особенностей;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 </w:t>
      </w:r>
    </w:p>
    <w:p w:rsidR="007B15CD" w:rsidRPr="007C4E47" w:rsidRDefault="001E2BC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 итогам работы в данном направлении </w:t>
      </w:r>
      <w:r w:rsidR="007B15CD" w:rsidRPr="007C4E47">
        <w:rPr>
          <w:rFonts w:ascii="Times New Roman" w:hAnsi="Times New Roman" w:cs="Times New Roman"/>
          <w:color w:val="000000" w:themeColor="text1"/>
          <w:sz w:val="24"/>
          <w:szCs w:val="24"/>
        </w:rPr>
        <w:t xml:space="preserve">проводятся конкурсы, соревнования, показательные выступления, Дни здоровья.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Духовно-нравственное направление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основу работы по данному направлению положены ключевые воспитательные задачи, базовые национальные ценности российского общества. </w:t>
      </w:r>
    </w:p>
    <w:p w:rsidR="007B15CD" w:rsidRPr="007C4E47" w:rsidRDefault="007B15CD"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Основными задачами являются: </w:t>
      </w:r>
    </w:p>
    <w:p w:rsidR="007B15CD" w:rsidRPr="007C4E47" w:rsidRDefault="007B15CD"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формирование общечеловеческих ценностей в контексте формирования у обучающихся гражданской идентичности; </w:t>
      </w:r>
    </w:p>
    <w:p w:rsidR="007B15CD" w:rsidRPr="007C4E47" w:rsidRDefault="007B15CD"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воспитание нравственного, ответственного, инициативного и компетентного гражданина России; </w:t>
      </w:r>
    </w:p>
    <w:p w:rsidR="007B15CD" w:rsidRPr="007C4E47" w:rsidRDefault="007B15CD"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 приобщение обучающихся к культурным ценностям своей этнической или социокультурной группы; </w:t>
      </w:r>
    </w:p>
    <w:p w:rsidR="007B15CD" w:rsidRPr="007C4E47" w:rsidRDefault="007B15CD"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сохранение базовых национальных ценностей российского общества; </w:t>
      </w:r>
    </w:p>
    <w:p w:rsidR="007B15CD" w:rsidRPr="007C4E47" w:rsidRDefault="007B15CD"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последовательное расширение и укрепление ценностно-смысловой сферы личности; </w:t>
      </w:r>
    </w:p>
    <w:p w:rsidR="007B15CD" w:rsidRPr="007C4E47" w:rsidRDefault="007B15CD"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формирование психологической культуры и коммуникатив</w:t>
      </w:r>
      <w:r w:rsidR="001811DB">
        <w:rPr>
          <w:rFonts w:ascii="Times New Roman" w:hAnsi="Times New Roman" w:cs="Times New Roman"/>
          <w:color w:val="000000" w:themeColor="text1"/>
          <w:sz w:val="24"/>
          <w:szCs w:val="24"/>
        </w:rPr>
        <w:t>н</w:t>
      </w:r>
      <w:r w:rsidRPr="007C4E47">
        <w:rPr>
          <w:rFonts w:ascii="Times New Roman" w:hAnsi="Times New Roman" w:cs="Times New Roman"/>
          <w:color w:val="000000" w:themeColor="text1"/>
          <w:sz w:val="24"/>
          <w:szCs w:val="24"/>
        </w:rPr>
        <w:t xml:space="preserve">ой компетенции для обеспечения эффективного и безопасного взаимодействия в социуме; </w:t>
      </w:r>
    </w:p>
    <w:p w:rsidR="007B15CD" w:rsidRPr="007C4E47" w:rsidRDefault="007B15CD"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способности обучающегося сознательно выстраивать и оценивать отношения в социуме; </w:t>
      </w:r>
    </w:p>
    <w:p w:rsidR="007B15CD" w:rsidRPr="007C4E47" w:rsidRDefault="007B15CD"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становление гуманистических и демократических ценностных ориентаций; </w:t>
      </w:r>
    </w:p>
    <w:p w:rsidR="007B15CD" w:rsidRPr="007C4E47" w:rsidRDefault="007B15CD" w:rsidP="000012EB">
      <w:pPr>
        <w:tabs>
          <w:tab w:val="left" w:pos="284"/>
        </w:tabs>
        <w:autoSpaceDE w:val="0"/>
        <w:autoSpaceDN w:val="0"/>
        <w:adjustRightInd w:val="0"/>
        <w:spacing w:after="35"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основы культуры межэтнического общения;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отношения к семье как к основе российского общества; </w:t>
      </w:r>
    </w:p>
    <w:p w:rsidR="007B15CD" w:rsidRPr="007C4E47" w:rsidRDefault="001E2BC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 итогам работы в данном направлении </w:t>
      </w:r>
      <w:r w:rsidR="007B15CD" w:rsidRPr="007C4E47">
        <w:rPr>
          <w:rFonts w:ascii="Times New Roman" w:hAnsi="Times New Roman" w:cs="Times New Roman"/>
          <w:color w:val="000000" w:themeColor="text1"/>
          <w:sz w:val="24"/>
          <w:szCs w:val="24"/>
        </w:rPr>
        <w:t xml:space="preserve">проводятся конкурсы, выставки, ролевые игры, социальные проекты.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Общеинтеллектуальное направление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Данное направление призвано обеспечить достижения планируемых результатов освоения основной образовательной программы основного общего образования.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Основными задачами являются: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навыков научно-интеллектуального труда;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развитие культуры логического и алгоритмического мышления, воображения;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первоначального опыта практической преобразовательной деятельности;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овладение навыками универсальных учебных действий обучающихся при получении основного общего образования.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 итогам работы в данном направлении проводятся конкурсы, выставки, защита проектов и их демонстрация.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Общекультурное направление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Основными задачами являются: </w:t>
      </w:r>
    </w:p>
    <w:p w:rsidR="007B15CD" w:rsidRPr="007C4E47" w:rsidRDefault="001E2BC4"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формирование ценностных ориентаций общечеловеческого содержания; </w:t>
      </w:r>
    </w:p>
    <w:p w:rsidR="007B15CD" w:rsidRPr="007C4E47" w:rsidRDefault="001E2BC4"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становление активной жизненной позиции; </w:t>
      </w:r>
    </w:p>
    <w:p w:rsidR="007B15CD" w:rsidRPr="007C4E47" w:rsidRDefault="001E2BC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воспитание основ правовой, эстетической, физической и экологической культуры.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Социальное направление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Цель социального </w:t>
      </w:r>
      <w:r w:rsidR="001E2BC4" w:rsidRPr="007C4E47">
        <w:rPr>
          <w:rFonts w:ascii="Times New Roman" w:hAnsi="Times New Roman" w:cs="Times New Roman"/>
          <w:color w:val="000000" w:themeColor="text1"/>
          <w:sz w:val="24"/>
          <w:szCs w:val="24"/>
        </w:rPr>
        <w:t>направления</w:t>
      </w:r>
      <w:r w:rsidRPr="007C4E47">
        <w:rPr>
          <w:rFonts w:ascii="Times New Roman" w:hAnsi="Times New Roman" w:cs="Times New Roman"/>
          <w:color w:val="000000" w:themeColor="text1"/>
          <w:sz w:val="24"/>
          <w:szCs w:val="24"/>
        </w:rPr>
        <w:t xml:space="preserve">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Основными задачами являются: </w:t>
      </w:r>
    </w:p>
    <w:p w:rsidR="007B15CD" w:rsidRPr="007C4E47" w:rsidRDefault="007B15CD"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позитивного отношения к базовым ценностям; </w:t>
      </w:r>
    </w:p>
    <w:p w:rsidR="007B15CD" w:rsidRPr="007C4E47" w:rsidRDefault="007B15CD"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формирование навыков труда, позитивного отношения к трудовой деятельности;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выработка чувства ответственности и уверенности в своих силах;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стремление активно участвовать в общих интересах в делах класса, школы, села, района. </w:t>
      </w:r>
    </w:p>
    <w:p w:rsidR="007B15CD" w:rsidRPr="007C4E47" w:rsidRDefault="001E2BC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7B15CD" w:rsidRPr="007C4E47">
        <w:rPr>
          <w:rFonts w:ascii="Times New Roman" w:hAnsi="Times New Roman" w:cs="Times New Roman"/>
          <w:color w:val="000000" w:themeColor="text1"/>
          <w:sz w:val="24"/>
          <w:szCs w:val="24"/>
        </w:rPr>
        <w:t xml:space="preserve">Результатами работы становятся конкурсы, выставки, защита проектов и их демонстрация. </w:t>
      </w:r>
    </w:p>
    <w:p w:rsidR="007B15CD" w:rsidRPr="007C4E47" w:rsidRDefault="00D7664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7B15CD" w:rsidRPr="007C4E47">
        <w:rPr>
          <w:rFonts w:ascii="Times New Roman" w:hAnsi="Times New Roman" w:cs="Times New Roman"/>
          <w:color w:val="000000" w:themeColor="text1"/>
          <w:sz w:val="24"/>
          <w:szCs w:val="24"/>
        </w:rPr>
        <w:t xml:space="preserve">Организация занятий по этим направлениям является неотъемлемой частью образовательного процесса в образовательном учреждении. </w:t>
      </w:r>
    </w:p>
    <w:p w:rsidR="007B15CD" w:rsidRPr="007C4E47" w:rsidRDefault="00D7664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7B15CD" w:rsidRPr="007C4E47">
        <w:rPr>
          <w:rFonts w:ascii="Times New Roman" w:hAnsi="Times New Roman" w:cs="Times New Roman"/>
          <w:color w:val="000000" w:themeColor="text1"/>
          <w:sz w:val="24"/>
          <w:szCs w:val="24"/>
        </w:rPr>
        <w:t>Исходя из задач, форм и содержания внеурочной деятельности, для ее реализации в МБОУ К</w:t>
      </w:r>
      <w:r w:rsidR="001811DB">
        <w:rPr>
          <w:rFonts w:ascii="Times New Roman" w:hAnsi="Times New Roman" w:cs="Times New Roman"/>
          <w:color w:val="000000" w:themeColor="text1"/>
          <w:sz w:val="24"/>
          <w:szCs w:val="24"/>
        </w:rPr>
        <w:t>олодезянской</w:t>
      </w:r>
      <w:r w:rsidR="007B15CD" w:rsidRPr="007C4E47">
        <w:rPr>
          <w:rFonts w:ascii="Times New Roman" w:hAnsi="Times New Roman" w:cs="Times New Roman"/>
          <w:color w:val="000000" w:themeColor="text1"/>
          <w:sz w:val="24"/>
          <w:szCs w:val="24"/>
        </w:rPr>
        <w:t xml:space="preserve"> </w:t>
      </w:r>
      <w:r w:rsidR="001811DB">
        <w:rPr>
          <w:rFonts w:ascii="Times New Roman" w:hAnsi="Times New Roman" w:cs="Times New Roman"/>
          <w:color w:val="000000" w:themeColor="text1"/>
          <w:sz w:val="24"/>
          <w:szCs w:val="24"/>
        </w:rPr>
        <w:t>С</w:t>
      </w:r>
      <w:r w:rsidR="007B15CD" w:rsidRPr="007C4E47">
        <w:rPr>
          <w:rFonts w:ascii="Times New Roman" w:hAnsi="Times New Roman" w:cs="Times New Roman"/>
          <w:color w:val="000000" w:themeColor="text1"/>
          <w:sz w:val="24"/>
          <w:szCs w:val="24"/>
        </w:rPr>
        <w:t xml:space="preserve">ОШ используется </w:t>
      </w:r>
      <w:r w:rsidR="007B15CD" w:rsidRPr="007C4E47">
        <w:rPr>
          <w:rFonts w:ascii="Times New Roman" w:hAnsi="Times New Roman" w:cs="Times New Roman"/>
          <w:b/>
          <w:bCs/>
          <w:color w:val="000000" w:themeColor="text1"/>
          <w:sz w:val="24"/>
          <w:szCs w:val="24"/>
        </w:rPr>
        <w:t xml:space="preserve">оптимизационная модель </w:t>
      </w:r>
      <w:r w:rsidR="007B15CD" w:rsidRPr="007C4E47">
        <w:rPr>
          <w:rFonts w:ascii="Times New Roman" w:hAnsi="Times New Roman" w:cs="Times New Roman"/>
          <w:color w:val="000000" w:themeColor="text1"/>
          <w:sz w:val="24"/>
          <w:szCs w:val="24"/>
        </w:rPr>
        <w:t xml:space="preserve">(на основе оптимизации всех внутренних ресурсов образовательного учреждения). Модель </w:t>
      </w:r>
      <w:r w:rsidR="007B15CD" w:rsidRPr="007C4E47">
        <w:rPr>
          <w:rFonts w:ascii="Times New Roman" w:hAnsi="Times New Roman" w:cs="Times New Roman"/>
          <w:color w:val="000000" w:themeColor="text1"/>
          <w:sz w:val="24"/>
          <w:szCs w:val="24"/>
        </w:rPr>
        <w:lastRenderedPageBreak/>
        <w:t xml:space="preserve">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нашего учреждения (администрация, учителя, педагог-психолог, вожатый и др.). В этом случае 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Величина недельной образовательной нагрузки, реализуемой через внеурочную деятельность, определяется за пределами количества часов, отведённых на освоение обучающимися учебного плана, но не более 10 часов. Время, отведенное на внеурочную деятельность, не учитывается при определении максимально допустимой предельной нагрузки обучающихся.</w:t>
      </w:r>
    </w:p>
    <w:p w:rsidR="007B15CD" w:rsidRPr="007C4E47" w:rsidRDefault="007B15CD"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pacing w:val="2"/>
          <w:sz w:val="24"/>
          <w:szCs w:val="24"/>
          <w:lang w:eastAsia="ru-RU"/>
        </w:rPr>
        <w:t>План внеурочной деятельности</w:t>
      </w:r>
      <w:r w:rsidRPr="007C4E47">
        <w:rPr>
          <w:rFonts w:ascii="Times New Roman" w:eastAsia="Times New Roman" w:hAnsi="Times New Roman" w:cs="Times New Roman"/>
          <w:color w:val="000000" w:themeColor="text1"/>
          <w:spacing w:val="2"/>
          <w:sz w:val="24"/>
          <w:szCs w:val="24"/>
          <w:lang w:eastAsia="ru-RU"/>
        </w:rPr>
        <w:t xml:space="preserve"> направлен  на достижение </w:t>
      </w:r>
      <w:r w:rsidRPr="007C4E47">
        <w:rPr>
          <w:rFonts w:ascii="Times New Roman" w:eastAsia="Times New Roman" w:hAnsi="Times New Roman" w:cs="Times New Roman"/>
          <w:color w:val="000000" w:themeColor="text1"/>
          <w:sz w:val="24"/>
          <w:szCs w:val="24"/>
          <w:lang w:eastAsia="ru-RU"/>
        </w:rPr>
        <w:t>обучающимися планируемых резуль</w:t>
      </w:r>
      <w:r w:rsidRPr="007C4E47">
        <w:rPr>
          <w:rFonts w:ascii="Times New Roman" w:eastAsia="Times New Roman" w:hAnsi="Times New Roman" w:cs="Times New Roman"/>
          <w:color w:val="000000" w:themeColor="text1"/>
          <w:spacing w:val="-2"/>
          <w:sz w:val="24"/>
          <w:szCs w:val="24"/>
          <w:lang w:eastAsia="ru-RU"/>
        </w:rPr>
        <w:t xml:space="preserve">татов освоения основной образовательной программы основного </w:t>
      </w:r>
      <w:r w:rsidRPr="007C4E47">
        <w:rPr>
          <w:rFonts w:ascii="Times New Roman" w:eastAsia="Times New Roman" w:hAnsi="Times New Roman" w:cs="Times New Roman"/>
          <w:color w:val="000000" w:themeColor="text1"/>
          <w:sz w:val="24"/>
          <w:szCs w:val="24"/>
          <w:lang w:eastAsia="ru-RU"/>
        </w:rPr>
        <w:t>общего образования.</w:t>
      </w:r>
    </w:p>
    <w:p w:rsidR="001E2BC4" w:rsidRPr="00264BF7" w:rsidRDefault="007B15CD" w:rsidP="00264BF7">
      <w:pPr>
        <w:tabs>
          <w:tab w:val="left" w:pos="284"/>
        </w:tabs>
        <w:spacing w:after="0" w:line="240" w:lineRule="auto"/>
        <w:jc w:val="center"/>
        <w:rPr>
          <w:rFonts w:ascii="Times New Roman" w:eastAsia="Calibri" w:hAnsi="Times New Roman" w:cs="Times New Roman"/>
          <w:sz w:val="24"/>
          <w:szCs w:val="24"/>
        </w:rPr>
      </w:pPr>
      <w:r w:rsidRPr="00264BF7">
        <w:rPr>
          <w:rFonts w:ascii="Times New Roman" w:eastAsia="Calibri" w:hAnsi="Times New Roman" w:cs="Times New Roman"/>
          <w:sz w:val="24"/>
          <w:szCs w:val="24"/>
        </w:rPr>
        <w:t>План внеурочной деятельности  МБОУ К</w:t>
      </w:r>
      <w:r w:rsidR="001811DB" w:rsidRPr="00264BF7">
        <w:rPr>
          <w:rFonts w:ascii="Times New Roman" w:eastAsia="Calibri" w:hAnsi="Times New Roman" w:cs="Times New Roman"/>
          <w:sz w:val="24"/>
          <w:szCs w:val="24"/>
        </w:rPr>
        <w:t>олодезянской</w:t>
      </w:r>
      <w:r w:rsidRPr="00264BF7">
        <w:rPr>
          <w:rFonts w:ascii="Times New Roman" w:eastAsia="Calibri" w:hAnsi="Times New Roman" w:cs="Times New Roman"/>
          <w:sz w:val="24"/>
          <w:szCs w:val="24"/>
        </w:rPr>
        <w:t xml:space="preserve"> </w:t>
      </w:r>
      <w:r w:rsidR="001811DB" w:rsidRPr="00264BF7">
        <w:rPr>
          <w:rFonts w:ascii="Times New Roman" w:eastAsia="Calibri" w:hAnsi="Times New Roman" w:cs="Times New Roman"/>
          <w:sz w:val="24"/>
          <w:szCs w:val="24"/>
        </w:rPr>
        <w:t>С</w:t>
      </w:r>
      <w:r w:rsidRPr="00264BF7">
        <w:rPr>
          <w:rFonts w:ascii="Times New Roman" w:eastAsia="Calibri" w:hAnsi="Times New Roman" w:cs="Times New Roman"/>
          <w:sz w:val="24"/>
          <w:szCs w:val="24"/>
        </w:rPr>
        <w:t>ОШ</w:t>
      </w:r>
    </w:p>
    <w:p w:rsidR="007B15CD" w:rsidRPr="00264BF7" w:rsidRDefault="007B15CD" w:rsidP="00264BF7">
      <w:pPr>
        <w:tabs>
          <w:tab w:val="left" w:pos="284"/>
        </w:tabs>
        <w:spacing w:after="0" w:line="240" w:lineRule="auto"/>
        <w:jc w:val="center"/>
        <w:rPr>
          <w:rFonts w:ascii="Times New Roman" w:eastAsia="Calibri" w:hAnsi="Times New Roman" w:cs="Times New Roman"/>
          <w:sz w:val="24"/>
          <w:szCs w:val="24"/>
        </w:rPr>
      </w:pPr>
      <w:r w:rsidRPr="00264BF7">
        <w:rPr>
          <w:rFonts w:ascii="Times New Roman" w:eastAsia="Calibri" w:hAnsi="Times New Roman" w:cs="Times New Roman"/>
          <w:sz w:val="24"/>
          <w:szCs w:val="24"/>
        </w:rPr>
        <w:t>на 20</w:t>
      </w:r>
      <w:r w:rsidR="003B411E">
        <w:rPr>
          <w:rFonts w:ascii="Times New Roman" w:eastAsia="Calibri" w:hAnsi="Times New Roman" w:cs="Times New Roman"/>
          <w:sz w:val="24"/>
          <w:szCs w:val="24"/>
        </w:rPr>
        <w:t>21</w:t>
      </w:r>
      <w:r w:rsidR="001E2BC4" w:rsidRPr="00264BF7">
        <w:rPr>
          <w:rFonts w:ascii="Times New Roman" w:eastAsia="Calibri" w:hAnsi="Times New Roman" w:cs="Times New Roman"/>
          <w:sz w:val="24"/>
          <w:szCs w:val="24"/>
        </w:rPr>
        <w:t>-202</w:t>
      </w:r>
      <w:r w:rsidR="003B411E">
        <w:rPr>
          <w:rFonts w:ascii="Times New Roman" w:eastAsia="Calibri" w:hAnsi="Times New Roman" w:cs="Times New Roman"/>
          <w:sz w:val="24"/>
          <w:szCs w:val="24"/>
        </w:rPr>
        <w:t>2</w:t>
      </w:r>
      <w:r w:rsidRPr="00264BF7">
        <w:rPr>
          <w:rFonts w:ascii="Times New Roman" w:eastAsia="Calibri" w:hAnsi="Times New Roman" w:cs="Times New Roman"/>
          <w:sz w:val="24"/>
          <w:szCs w:val="24"/>
        </w:rPr>
        <w:t xml:space="preserve"> учебный год</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409"/>
        <w:gridCol w:w="709"/>
        <w:gridCol w:w="851"/>
        <w:gridCol w:w="708"/>
        <w:gridCol w:w="555"/>
        <w:gridCol w:w="721"/>
        <w:gridCol w:w="1418"/>
      </w:tblGrid>
      <w:tr w:rsidR="0044576F" w:rsidRPr="00264BF7" w:rsidTr="001E2BC4">
        <w:tc>
          <w:tcPr>
            <w:tcW w:w="2269" w:type="dxa"/>
            <w:vMerge w:val="restart"/>
            <w:tcBorders>
              <w:right w:val="single" w:sz="4" w:space="0" w:color="auto"/>
            </w:tcBorders>
          </w:tcPr>
          <w:p w:rsidR="007B15CD" w:rsidRPr="00264BF7" w:rsidRDefault="007B15CD" w:rsidP="000012EB">
            <w:pPr>
              <w:tabs>
                <w:tab w:val="left" w:pos="284"/>
              </w:tabs>
              <w:spacing w:after="0" w:line="240" w:lineRule="auto"/>
              <w:ind w:left="34"/>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Направления внеурочной деятельности</w:t>
            </w:r>
          </w:p>
        </w:tc>
        <w:tc>
          <w:tcPr>
            <w:tcW w:w="2409" w:type="dxa"/>
            <w:vMerge w:val="restart"/>
            <w:tcBorders>
              <w:left w:val="single" w:sz="4" w:space="0" w:color="auto"/>
            </w:tcBorders>
          </w:tcPr>
          <w:p w:rsidR="007B15CD" w:rsidRPr="00264BF7" w:rsidRDefault="007B15CD"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 xml:space="preserve">Название курса               </w:t>
            </w:r>
          </w:p>
        </w:tc>
        <w:tc>
          <w:tcPr>
            <w:tcW w:w="3544" w:type="dxa"/>
            <w:gridSpan w:val="5"/>
          </w:tcPr>
          <w:p w:rsidR="007B15CD" w:rsidRPr="00264BF7" w:rsidRDefault="007B15CD" w:rsidP="000012EB">
            <w:pPr>
              <w:tabs>
                <w:tab w:val="left" w:pos="284"/>
              </w:tabs>
              <w:spacing w:after="0" w:line="240" w:lineRule="auto"/>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классы</w:t>
            </w:r>
          </w:p>
        </w:tc>
        <w:tc>
          <w:tcPr>
            <w:tcW w:w="1418" w:type="dxa"/>
            <w:vMerge w:val="restart"/>
          </w:tcPr>
          <w:p w:rsidR="007B15CD" w:rsidRPr="00264BF7" w:rsidRDefault="007B15CD" w:rsidP="000012EB">
            <w:pPr>
              <w:tabs>
                <w:tab w:val="left" w:pos="284"/>
              </w:tabs>
              <w:spacing w:after="0" w:line="240" w:lineRule="auto"/>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всего</w:t>
            </w:r>
          </w:p>
        </w:tc>
      </w:tr>
      <w:tr w:rsidR="0044576F" w:rsidRPr="00264BF7" w:rsidTr="001E2BC4">
        <w:trPr>
          <w:trHeight w:val="448"/>
        </w:trPr>
        <w:tc>
          <w:tcPr>
            <w:tcW w:w="2269" w:type="dxa"/>
            <w:vMerge/>
            <w:tcBorders>
              <w:bottom w:val="single" w:sz="4" w:space="0" w:color="000000"/>
              <w:right w:val="single" w:sz="4" w:space="0" w:color="auto"/>
            </w:tcBorders>
          </w:tcPr>
          <w:p w:rsidR="007B15CD" w:rsidRPr="00264BF7" w:rsidRDefault="007B15CD"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vMerge/>
            <w:tcBorders>
              <w:left w:val="single" w:sz="4" w:space="0" w:color="auto"/>
              <w:bottom w:val="single" w:sz="4" w:space="0" w:color="000000"/>
            </w:tcBorders>
          </w:tcPr>
          <w:p w:rsidR="007B15CD" w:rsidRPr="00264BF7" w:rsidRDefault="007B15CD" w:rsidP="000012EB">
            <w:pPr>
              <w:tabs>
                <w:tab w:val="left" w:pos="284"/>
              </w:tabs>
              <w:spacing w:after="0" w:line="240" w:lineRule="auto"/>
              <w:ind w:left="33"/>
              <w:jc w:val="both"/>
              <w:rPr>
                <w:rFonts w:ascii="Times New Roman" w:eastAsia="Times New Roman" w:hAnsi="Times New Roman" w:cs="Times New Roman"/>
                <w:sz w:val="24"/>
                <w:szCs w:val="24"/>
                <w:lang w:eastAsia="ru-RU"/>
              </w:rPr>
            </w:pPr>
          </w:p>
        </w:tc>
        <w:tc>
          <w:tcPr>
            <w:tcW w:w="709" w:type="dxa"/>
            <w:tcBorders>
              <w:bottom w:val="single" w:sz="4" w:space="0" w:color="000000"/>
            </w:tcBorders>
          </w:tcPr>
          <w:p w:rsidR="007B15CD" w:rsidRPr="00264BF7" w:rsidRDefault="001E2BC4"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5</w:t>
            </w:r>
          </w:p>
        </w:tc>
        <w:tc>
          <w:tcPr>
            <w:tcW w:w="851" w:type="dxa"/>
            <w:tcBorders>
              <w:bottom w:val="single" w:sz="4" w:space="0" w:color="000000"/>
            </w:tcBorders>
          </w:tcPr>
          <w:p w:rsidR="007B15CD" w:rsidRPr="00264BF7" w:rsidRDefault="001E2BC4"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6</w:t>
            </w:r>
          </w:p>
        </w:tc>
        <w:tc>
          <w:tcPr>
            <w:tcW w:w="708" w:type="dxa"/>
            <w:tcBorders>
              <w:bottom w:val="single" w:sz="4" w:space="0" w:color="000000"/>
            </w:tcBorders>
          </w:tcPr>
          <w:p w:rsidR="007B15CD" w:rsidRPr="00264BF7" w:rsidRDefault="001E2BC4"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7</w:t>
            </w:r>
          </w:p>
        </w:tc>
        <w:tc>
          <w:tcPr>
            <w:tcW w:w="555" w:type="dxa"/>
            <w:tcBorders>
              <w:bottom w:val="single" w:sz="4" w:space="0" w:color="000000"/>
              <w:right w:val="single" w:sz="4" w:space="0" w:color="auto"/>
            </w:tcBorders>
          </w:tcPr>
          <w:p w:rsidR="007B15CD" w:rsidRPr="00264BF7" w:rsidRDefault="001E2BC4"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8</w:t>
            </w:r>
          </w:p>
        </w:tc>
        <w:tc>
          <w:tcPr>
            <w:tcW w:w="721" w:type="dxa"/>
            <w:tcBorders>
              <w:left w:val="single" w:sz="4" w:space="0" w:color="auto"/>
              <w:bottom w:val="single" w:sz="4" w:space="0" w:color="000000"/>
            </w:tcBorders>
          </w:tcPr>
          <w:p w:rsidR="007B15CD" w:rsidRPr="00264BF7" w:rsidRDefault="001E2BC4"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9</w:t>
            </w:r>
          </w:p>
        </w:tc>
        <w:tc>
          <w:tcPr>
            <w:tcW w:w="1418" w:type="dxa"/>
            <w:vMerge/>
            <w:tcBorders>
              <w:bottom w:val="single" w:sz="4" w:space="0" w:color="000000"/>
            </w:tcBorders>
          </w:tcPr>
          <w:p w:rsidR="007B15CD" w:rsidRPr="00264BF7" w:rsidRDefault="007B15CD"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606A68" w:rsidRPr="00264BF7" w:rsidTr="00606A68">
        <w:trPr>
          <w:trHeight w:val="323"/>
        </w:trPr>
        <w:tc>
          <w:tcPr>
            <w:tcW w:w="2269" w:type="dxa"/>
            <w:vMerge w:val="restart"/>
          </w:tcPr>
          <w:p w:rsidR="00606A68" w:rsidRPr="00264BF7" w:rsidRDefault="00606A68" w:rsidP="000012EB">
            <w:pPr>
              <w:tabs>
                <w:tab w:val="left" w:pos="284"/>
              </w:tabs>
              <w:spacing w:after="0" w:line="240" w:lineRule="auto"/>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Спортивно-оздоровительное направление</w:t>
            </w:r>
          </w:p>
        </w:tc>
        <w:tc>
          <w:tcPr>
            <w:tcW w:w="2409" w:type="dxa"/>
          </w:tcPr>
          <w:p w:rsidR="00606A68" w:rsidRPr="00264BF7" w:rsidRDefault="00606A68" w:rsidP="0044576F">
            <w:pPr>
              <w:pStyle w:val="af2"/>
              <w:ind w:firstLine="0"/>
              <w:rPr>
                <w:sz w:val="24"/>
                <w:szCs w:val="24"/>
                <w:lang w:eastAsia="ru-RU"/>
              </w:rPr>
            </w:pPr>
            <w:r w:rsidRPr="00264BF7">
              <w:rPr>
                <w:sz w:val="24"/>
                <w:szCs w:val="24"/>
                <w:lang w:eastAsia="ru-RU"/>
              </w:rPr>
              <w:t>«Веселый волейбол»</w:t>
            </w:r>
          </w:p>
        </w:tc>
        <w:tc>
          <w:tcPr>
            <w:tcW w:w="709"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851"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708"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555" w:type="dxa"/>
            <w:tcBorders>
              <w:right w:val="single" w:sz="4" w:space="0" w:color="auto"/>
            </w:tcBorders>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721" w:type="dxa"/>
            <w:tcBorders>
              <w:left w:val="single" w:sz="4" w:space="0" w:color="auto"/>
            </w:tcBorders>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1418" w:type="dxa"/>
            <w:vMerge w:val="restart"/>
            <w:tcBorders>
              <w:left w:val="single" w:sz="4" w:space="0" w:color="auto"/>
            </w:tcBorders>
          </w:tcPr>
          <w:p w:rsidR="00606A68" w:rsidRPr="00264BF7" w:rsidRDefault="003B411E" w:rsidP="000012EB">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06A68" w:rsidRPr="00264BF7" w:rsidTr="00606A68">
        <w:trPr>
          <w:trHeight w:val="401"/>
        </w:trPr>
        <w:tc>
          <w:tcPr>
            <w:tcW w:w="2269" w:type="dxa"/>
            <w:vMerge/>
          </w:tcPr>
          <w:p w:rsidR="00606A68" w:rsidRPr="00264BF7" w:rsidRDefault="00606A68"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Pr>
          <w:p w:rsidR="00606A68" w:rsidRPr="00264BF7" w:rsidRDefault="00606A68" w:rsidP="0044576F">
            <w:pPr>
              <w:pStyle w:val="af2"/>
              <w:ind w:firstLine="0"/>
              <w:rPr>
                <w:sz w:val="24"/>
                <w:szCs w:val="24"/>
                <w:lang w:eastAsia="ru-RU"/>
              </w:rPr>
            </w:pPr>
            <w:r w:rsidRPr="00264BF7">
              <w:rPr>
                <w:sz w:val="24"/>
                <w:szCs w:val="24"/>
                <w:lang w:eastAsia="ru-RU"/>
              </w:rPr>
              <w:t>«Азбука волейбола»</w:t>
            </w:r>
          </w:p>
        </w:tc>
        <w:tc>
          <w:tcPr>
            <w:tcW w:w="709"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851"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708"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555" w:type="dxa"/>
            <w:tcBorders>
              <w:right w:val="single" w:sz="4" w:space="0" w:color="auto"/>
            </w:tcBorders>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721" w:type="dxa"/>
            <w:tcBorders>
              <w:left w:val="single" w:sz="4" w:space="0" w:color="auto"/>
            </w:tcBorders>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1418" w:type="dxa"/>
            <w:vMerge/>
            <w:tcBorders>
              <w:left w:val="single" w:sz="4" w:space="0" w:color="auto"/>
            </w:tcBorders>
          </w:tcPr>
          <w:p w:rsidR="00606A68" w:rsidRPr="00264BF7" w:rsidRDefault="00606A68"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606A68" w:rsidRPr="00264BF7" w:rsidTr="00606A68">
        <w:trPr>
          <w:trHeight w:val="621"/>
        </w:trPr>
        <w:tc>
          <w:tcPr>
            <w:tcW w:w="2269" w:type="dxa"/>
            <w:vMerge/>
          </w:tcPr>
          <w:p w:rsidR="00606A68" w:rsidRPr="00264BF7" w:rsidRDefault="00606A68"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Pr>
          <w:p w:rsidR="00606A68" w:rsidRPr="00264BF7" w:rsidRDefault="00606A68" w:rsidP="0044576F">
            <w:pPr>
              <w:pStyle w:val="af2"/>
              <w:ind w:firstLine="0"/>
              <w:rPr>
                <w:sz w:val="24"/>
                <w:szCs w:val="24"/>
                <w:lang w:eastAsia="ru-RU"/>
              </w:rPr>
            </w:pPr>
            <w:r w:rsidRPr="00264BF7">
              <w:rPr>
                <w:sz w:val="24"/>
                <w:szCs w:val="24"/>
                <w:lang w:eastAsia="ru-RU"/>
              </w:rPr>
              <w:t>«Увлекательный волейбол»</w:t>
            </w:r>
          </w:p>
        </w:tc>
        <w:tc>
          <w:tcPr>
            <w:tcW w:w="709"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851"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708"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555" w:type="dxa"/>
            <w:tcBorders>
              <w:right w:val="single" w:sz="4" w:space="0" w:color="auto"/>
            </w:tcBorders>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721" w:type="dxa"/>
            <w:tcBorders>
              <w:left w:val="single" w:sz="4" w:space="0" w:color="auto"/>
            </w:tcBorders>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1418" w:type="dxa"/>
            <w:vMerge/>
            <w:tcBorders>
              <w:left w:val="single" w:sz="4" w:space="0" w:color="auto"/>
            </w:tcBorders>
          </w:tcPr>
          <w:p w:rsidR="00606A68" w:rsidRPr="00264BF7" w:rsidRDefault="00606A68"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392CDD" w:rsidRPr="00264BF7" w:rsidTr="00392CDD">
        <w:trPr>
          <w:trHeight w:val="559"/>
        </w:trPr>
        <w:tc>
          <w:tcPr>
            <w:tcW w:w="2269" w:type="dxa"/>
            <w:vMerge/>
          </w:tcPr>
          <w:p w:rsidR="00606A68" w:rsidRPr="00264BF7" w:rsidRDefault="00606A68"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Pr>
          <w:p w:rsidR="00606A68" w:rsidRPr="00264BF7" w:rsidRDefault="00606A68" w:rsidP="0044576F">
            <w:pPr>
              <w:pStyle w:val="af2"/>
              <w:ind w:firstLine="0"/>
              <w:rPr>
                <w:sz w:val="24"/>
                <w:szCs w:val="24"/>
                <w:lang w:eastAsia="ru-RU"/>
              </w:rPr>
            </w:pPr>
            <w:r w:rsidRPr="00264BF7">
              <w:rPr>
                <w:sz w:val="24"/>
                <w:szCs w:val="24"/>
                <w:lang w:eastAsia="ru-RU"/>
              </w:rPr>
              <w:t>«Юный волейболист»</w:t>
            </w:r>
          </w:p>
        </w:tc>
        <w:tc>
          <w:tcPr>
            <w:tcW w:w="709"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851"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708" w:type="dxa"/>
          </w:tcPr>
          <w:p w:rsidR="00606A68" w:rsidRPr="00264BF7" w:rsidRDefault="00606A68" w:rsidP="000012EB">
            <w:pPr>
              <w:tabs>
                <w:tab w:val="left" w:pos="284"/>
              </w:tabs>
              <w:spacing w:line="240" w:lineRule="auto"/>
              <w:jc w:val="both"/>
              <w:rPr>
                <w:rFonts w:ascii="Times New Roman" w:hAnsi="Times New Roman" w:cs="Times New Roman"/>
                <w:sz w:val="24"/>
                <w:szCs w:val="24"/>
              </w:rPr>
            </w:pPr>
          </w:p>
        </w:tc>
        <w:tc>
          <w:tcPr>
            <w:tcW w:w="555" w:type="dxa"/>
            <w:tcBorders>
              <w:right w:val="single" w:sz="4" w:space="0" w:color="auto"/>
            </w:tcBorders>
          </w:tcPr>
          <w:p w:rsidR="00606A68" w:rsidRPr="00264BF7" w:rsidRDefault="00606A68"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721" w:type="dxa"/>
            <w:tcBorders>
              <w:left w:val="single" w:sz="4" w:space="0" w:color="auto"/>
            </w:tcBorders>
          </w:tcPr>
          <w:p w:rsidR="00606A68" w:rsidRPr="00264BF7" w:rsidRDefault="003B411E"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vMerge/>
            <w:tcBorders>
              <w:left w:val="single" w:sz="4" w:space="0" w:color="auto"/>
            </w:tcBorders>
          </w:tcPr>
          <w:p w:rsidR="00606A68" w:rsidRPr="00264BF7" w:rsidRDefault="00606A68"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264BF7" w:rsidRPr="00264BF7" w:rsidTr="00392CDD">
        <w:trPr>
          <w:trHeight w:val="269"/>
        </w:trPr>
        <w:tc>
          <w:tcPr>
            <w:tcW w:w="2269" w:type="dxa"/>
            <w:vMerge w:val="restart"/>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Общеинтеллектуальное  направление</w:t>
            </w:r>
          </w:p>
        </w:tc>
        <w:tc>
          <w:tcPr>
            <w:tcW w:w="2409" w:type="dxa"/>
            <w:tcBorders>
              <w:bottom w:val="single" w:sz="4" w:space="0" w:color="auto"/>
            </w:tcBorders>
          </w:tcPr>
          <w:p w:rsidR="00264BF7" w:rsidRPr="00264BF7" w:rsidRDefault="00264BF7"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 xml:space="preserve">Информатик </w:t>
            </w:r>
          </w:p>
        </w:tc>
        <w:tc>
          <w:tcPr>
            <w:tcW w:w="709" w:type="dxa"/>
            <w:tcBorders>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851" w:type="dxa"/>
            <w:tcBorders>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08" w:type="dxa"/>
            <w:tcBorders>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555" w:type="dxa"/>
            <w:tcBorders>
              <w:bottom w:val="single" w:sz="4" w:space="0" w:color="auto"/>
              <w:righ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21" w:type="dxa"/>
            <w:tcBorders>
              <w:left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1418" w:type="dxa"/>
            <w:vMerge w:val="restart"/>
            <w:tcBorders>
              <w:left w:val="single" w:sz="4" w:space="0" w:color="auto"/>
            </w:tcBorders>
          </w:tcPr>
          <w:p w:rsidR="00264BF7" w:rsidRPr="00264BF7" w:rsidRDefault="00AA01B7" w:rsidP="000012EB">
            <w:pPr>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264BF7" w:rsidRPr="00264BF7" w:rsidTr="00BB4DD6">
        <w:trPr>
          <w:trHeight w:val="237"/>
        </w:trPr>
        <w:tc>
          <w:tcPr>
            <w:tcW w:w="2269" w:type="dxa"/>
            <w:vMerge/>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top w:val="single" w:sz="4" w:space="0" w:color="auto"/>
              <w:bottom w:val="single" w:sz="4" w:space="0" w:color="auto"/>
            </w:tcBorders>
          </w:tcPr>
          <w:p w:rsidR="00264BF7" w:rsidRPr="00264BF7" w:rsidRDefault="00264BF7"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Компьютер – мой друг.</w:t>
            </w:r>
          </w:p>
        </w:tc>
        <w:tc>
          <w:tcPr>
            <w:tcW w:w="709"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851"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708"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555" w:type="dxa"/>
            <w:tcBorders>
              <w:top w:val="single" w:sz="4" w:space="0" w:color="auto"/>
              <w:bottom w:val="single" w:sz="4" w:space="0" w:color="auto"/>
              <w:righ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1418" w:type="dxa"/>
            <w:vMerge/>
            <w:tcBorders>
              <w:left w:val="single" w:sz="4" w:space="0" w:color="auto"/>
            </w:tcBorders>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264BF7" w:rsidRPr="00264BF7" w:rsidTr="00BB4DD6">
        <w:trPr>
          <w:trHeight w:val="300"/>
        </w:trPr>
        <w:tc>
          <w:tcPr>
            <w:tcW w:w="2269" w:type="dxa"/>
            <w:vMerge/>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top w:val="single" w:sz="4" w:space="0" w:color="auto"/>
              <w:bottom w:val="single" w:sz="4" w:space="0" w:color="auto"/>
            </w:tcBorders>
          </w:tcPr>
          <w:p w:rsidR="00264BF7" w:rsidRPr="00264BF7" w:rsidRDefault="00264BF7"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 xml:space="preserve">Алгоритмика </w:t>
            </w:r>
          </w:p>
        </w:tc>
        <w:tc>
          <w:tcPr>
            <w:tcW w:w="709"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851"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08"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555" w:type="dxa"/>
            <w:tcBorders>
              <w:top w:val="single" w:sz="4" w:space="0" w:color="auto"/>
              <w:bottom w:val="single" w:sz="4" w:space="0" w:color="auto"/>
              <w:righ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721" w:type="dxa"/>
            <w:tcBorders>
              <w:top w:val="single" w:sz="4" w:space="0" w:color="auto"/>
              <w:left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1418" w:type="dxa"/>
            <w:vMerge/>
            <w:tcBorders>
              <w:left w:val="single" w:sz="4" w:space="0" w:color="auto"/>
            </w:tcBorders>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264BF7" w:rsidRPr="00264BF7" w:rsidTr="00BB4DD6">
        <w:trPr>
          <w:trHeight w:val="300"/>
        </w:trPr>
        <w:tc>
          <w:tcPr>
            <w:tcW w:w="2269" w:type="dxa"/>
            <w:vMerge/>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top w:val="single" w:sz="4" w:space="0" w:color="auto"/>
              <w:bottom w:val="single" w:sz="4" w:space="0" w:color="auto"/>
            </w:tcBorders>
          </w:tcPr>
          <w:p w:rsidR="00264BF7" w:rsidRPr="00264BF7" w:rsidRDefault="003B411E"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Школьные новости</w:t>
            </w:r>
          </w:p>
        </w:tc>
        <w:tc>
          <w:tcPr>
            <w:tcW w:w="709"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851"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08"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555" w:type="dxa"/>
            <w:tcBorders>
              <w:top w:val="single" w:sz="4" w:space="0" w:color="auto"/>
              <w:bottom w:val="single" w:sz="4" w:space="0" w:color="auto"/>
              <w:righ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vMerge/>
            <w:tcBorders>
              <w:left w:val="single" w:sz="4" w:space="0" w:color="auto"/>
            </w:tcBorders>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AA01B7" w:rsidRPr="00264BF7" w:rsidTr="00BB4DD6">
        <w:trPr>
          <w:trHeight w:val="300"/>
        </w:trPr>
        <w:tc>
          <w:tcPr>
            <w:tcW w:w="2269" w:type="dxa"/>
            <w:vMerge/>
          </w:tcPr>
          <w:p w:rsidR="00AA01B7" w:rsidRPr="00264BF7" w:rsidRDefault="00AA01B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top w:val="single" w:sz="4" w:space="0" w:color="auto"/>
              <w:bottom w:val="single" w:sz="4" w:space="0" w:color="auto"/>
            </w:tcBorders>
          </w:tcPr>
          <w:p w:rsidR="00AA01B7" w:rsidRDefault="00AA01B7"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Физика вокруг нас</w:t>
            </w:r>
          </w:p>
        </w:tc>
        <w:tc>
          <w:tcPr>
            <w:tcW w:w="709" w:type="dxa"/>
            <w:tcBorders>
              <w:top w:val="single" w:sz="4" w:space="0" w:color="auto"/>
              <w:bottom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851" w:type="dxa"/>
            <w:tcBorders>
              <w:top w:val="single" w:sz="4" w:space="0" w:color="auto"/>
              <w:bottom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708" w:type="dxa"/>
            <w:tcBorders>
              <w:top w:val="single" w:sz="4" w:space="0" w:color="auto"/>
              <w:bottom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555" w:type="dxa"/>
            <w:tcBorders>
              <w:top w:val="single" w:sz="4" w:space="0" w:color="auto"/>
              <w:bottom w:val="single" w:sz="4" w:space="0" w:color="auto"/>
              <w:right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tcBorders>
          </w:tcPr>
          <w:p w:rsidR="00AA01B7" w:rsidRDefault="00AA01B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vMerge/>
            <w:tcBorders>
              <w:left w:val="single" w:sz="4" w:space="0" w:color="auto"/>
            </w:tcBorders>
          </w:tcPr>
          <w:p w:rsidR="00AA01B7" w:rsidRPr="00264BF7" w:rsidRDefault="00AA01B7"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AA01B7" w:rsidRPr="00264BF7" w:rsidTr="00BB4DD6">
        <w:trPr>
          <w:trHeight w:val="300"/>
        </w:trPr>
        <w:tc>
          <w:tcPr>
            <w:tcW w:w="2269" w:type="dxa"/>
            <w:vMerge/>
          </w:tcPr>
          <w:p w:rsidR="00AA01B7" w:rsidRPr="00264BF7" w:rsidRDefault="00AA01B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top w:val="single" w:sz="4" w:space="0" w:color="auto"/>
              <w:bottom w:val="single" w:sz="4" w:space="0" w:color="auto"/>
            </w:tcBorders>
          </w:tcPr>
          <w:p w:rsidR="00AA01B7" w:rsidRDefault="00AA01B7"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пределами урока математики</w:t>
            </w:r>
          </w:p>
        </w:tc>
        <w:tc>
          <w:tcPr>
            <w:tcW w:w="709" w:type="dxa"/>
            <w:tcBorders>
              <w:top w:val="single" w:sz="4" w:space="0" w:color="auto"/>
              <w:bottom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851" w:type="dxa"/>
            <w:tcBorders>
              <w:top w:val="single" w:sz="4" w:space="0" w:color="auto"/>
              <w:bottom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708" w:type="dxa"/>
            <w:tcBorders>
              <w:top w:val="single" w:sz="4" w:space="0" w:color="auto"/>
              <w:bottom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555" w:type="dxa"/>
            <w:tcBorders>
              <w:top w:val="single" w:sz="4" w:space="0" w:color="auto"/>
              <w:bottom w:val="single" w:sz="4" w:space="0" w:color="auto"/>
              <w:right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tcBorders>
          </w:tcPr>
          <w:p w:rsidR="00AA01B7" w:rsidRDefault="00AA01B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18" w:type="dxa"/>
            <w:vMerge/>
            <w:tcBorders>
              <w:left w:val="single" w:sz="4" w:space="0" w:color="auto"/>
            </w:tcBorders>
          </w:tcPr>
          <w:p w:rsidR="00AA01B7" w:rsidRPr="00264BF7" w:rsidRDefault="00AA01B7"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AA01B7" w:rsidRPr="00264BF7" w:rsidTr="00BB4DD6">
        <w:trPr>
          <w:trHeight w:val="300"/>
        </w:trPr>
        <w:tc>
          <w:tcPr>
            <w:tcW w:w="2269" w:type="dxa"/>
            <w:vMerge/>
          </w:tcPr>
          <w:p w:rsidR="00AA01B7" w:rsidRPr="00264BF7" w:rsidRDefault="00AA01B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top w:val="single" w:sz="4" w:space="0" w:color="auto"/>
              <w:bottom w:val="single" w:sz="4" w:space="0" w:color="auto"/>
            </w:tcBorders>
          </w:tcPr>
          <w:p w:rsidR="00AA01B7" w:rsidRDefault="00AA01B7"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Занимательная лингвистика</w:t>
            </w:r>
          </w:p>
        </w:tc>
        <w:tc>
          <w:tcPr>
            <w:tcW w:w="709" w:type="dxa"/>
            <w:tcBorders>
              <w:top w:val="single" w:sz="4" w:space="0" w:color="auto"/>
              <w:bottom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851" w:type="dxa"/>
            <w:tcBorders>
              <w:top w:val="single" w:sz="4" w:space="0" w:color="auto"/>
              <w:bottom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708" w:type="dxa"/>
            <w:tcBorders>
              <w:top w:val="single" w:sz="4" w:space="0" w:color="auto"/>
              <w:bottom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55" w:type="dxa"/>
            <w:tcBorders>
              <w:top w:val="single" w:sz="4" w:space="0" w:color="auto"/>
              <w:bottom w:val="single" w:sz="4" w:space="0" w:color="auto"/>
              <w:right w:val="single" w:sz="4" w:space="0" w:color="auto"/>
            </w:tcBorders>
          </w:tcPr>
          <w:p w:rsidR="00AA01B7" w:rsidRPr="00264BF7" w:rsidRDefault="00AA01B7" w:rsidP="000012EB">
            <w:pPr>
              <w:tabs>
                <w:tab w:val="left" w:pos="284"/>
              </w:tabs>
              <w:spacing w:line="240" w:lineRule="auto"/>
              <w:jc w:val="both"/>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tcBorders>
          </w:tcPr>
          <w:p w:rsidR="00AA01B7" w:rsidRDefault="00AA01B7" w:rsidP="000012EB">
            <w:pPr>
              <w:tabs>
                <w:tab w:val="left" w:pos="284"/>
              </w:tabs>
              <w:spacing w:line="240" w:lineRule="auto"/>
              <w:jc w:val="both"/>
              <w:rPr>
                <w:rFonts w:ascii="Times New Roman" w:hAnsi="Times New Roman" w:cs="Times New Roman"/>
                <w:sz w:val="24"/>
                <w:szCs w:val="24"/>
              </w:rPr>
            </w:pPr>
          </w:p>
        </w:tc>
        <w:tc>
          <w:tcPr>
            <w:tcW w:w="1418" w:type="dxa"/>
            <w:vMerge/>
            <w:tcBorders>
              <w:left w:val="single" w:sz="4" w:space="0" w:color="auto"/>
            </w:tcBorders>
          </w:tcPr>
          <w:p w:rsidR="00AA01B7" w:rsidRPr="00264BF7" w:rsidRDefault="00AA01B7"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264BF7" w:rsidRPr="00264BF7" w:rsidTr="00BB4DD6">
        <w:trPr>
          <w:trHeight w:val="300"/>
        </w:trPr>
        <w:tc>
          <w:tcPr>
            <w:tcW w:w="2269" w:type="dxa"/>
            <w:vMerge/>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top w:val="single" w:sz="4" w:space="0" w:color="auto"/>
              <w:bottom w:val="single" w:sz="4" w:space="0" w:color="auto"/>
            </w:tcBorders>
          </w:tcPr>
          <w:p w:rsidR="00264BF7" w:rsidRDefault="00264BF7"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Веселый </w:t>
            </w:r>
            <w:r w:rsidR="003B411E">
              <w:rPr>
                <w:rFonts w:ascii="Times New Roman" w:eastAsia="Times New Roman" w:hAnsi="Times New Roman" w:cs="Times New Roman"/>
                <w:sz w:val="24"/>
                <w:szCs w:val="24"/>
                <w:lang w:eastAsia="ru-RU"/>
              </w:rPr>
              <w:t>англий</w:t>
            </w:r>
            <w:r>
              <w:rPr>
                <w:rFonts w:ascii="Times New Roman" w:eastAsia="Times New Roman" w:hAnsi="Times New Roman" w:cs="Times New Roman"/>
                <w:sz w:val="24"/>
                <w:szCs w:val="24"/>
                <w:lang w:eastAsia="ru-RU"/>
              </w:rPr>
              <w:t>ский</w:t>
            </w:r>
          </w:p>
        </w:tc>
        <w:tc>
          <w:tcPr>
            <w:tcW w:w="709" w:type="dxa"/>
            <w:tcBorders>
              <w:top w:val="single" w:sz="4" w:space="0" w:color="auto"/>
              <w:bottom w:val="single" w:sz="4" w:space="0" w:color="auto"/>
            </w:tcBorders>
          </w:tcPr>
          <w:p w:rsidR="00264BF7" w:rsidRPr="00264BF7" w:rsidRDefault="00AA01B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08" w:type="dxa"/>
            <w:tcBorders>
              <w:top w:val="single" w:sz="4" w:space="0" w:color="auto"/>
              <w:bottom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55" w:type="dxa"/>
            <w:tcBorders>
              <w:top w:val="single" w:sz="4" w:space="0" w:color="auto"/>
              <w:bottom w:val="single" w:sz="4" w:space="0" w:color="auto"/>
              <w:righ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21" w:type="dxa"/>
            <w:tcBorders>
              <w:top w:val="single" w:sz="4" w:space="0" w:color="auto"/>
              <w:left w:val="single" w:sz="4" w:space="0" w:color="auto"/>
              <w:bottom w:val="single" w:sz="4" w:space="0" w:color="auto"/>
            </w:tcBorders>
          </w:tcPr>
          <w:p w:rsidR="00264BF7" w:rsidRDefault="00264BF7" w:rsidP="000012EB">
            <w:pPr>
              <w:tabs>
                <w:tab w:val="left" w:pos="284"/>
              </w:tabs>
              <w:spacing w:line="240" w:lineRule="auto"/>
              <w:jc w:val="both"/>
              <w:rPr>
                <w:rFonts w:ascii="Times New Roman" w:hAnsi="Times New Roman" w:cs="Times New Roman"/>
                <w:sz w:val="24"/>
                <w:szCs w:val="24"/>
              </w:rPr>
            </w:pPr>
          </w:p>
        </w:tc>
        <w:tc>
          <w:tcPr>
            <w:tcW w:w="1418" w:type="dxa"/>
            <w:vMerge/>
            <w:tcBorders>
              <w:left w:val="single" w:sz="4" w:space="0" w:color="auto"/>
              <w:bottom w:val="single" w:sz="4" w:space="0" w:color="auto"/>
            </w:tcBorders>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r>
      <w:tr w:rsidR="00AA01B7" w:rsidRPr="0044576F" w:rsidTr="001E2BC4">
        <w:trPr>
          <w:trHeight w:val="273"/>
        </w:trPr>
        <w:tc>
          <w:tcPr>
            <w:tcW w:w="2269" w:type="dxa"/>
            <w:vMerge w:val="restart"/>
          </w:tcPr>
          <w:p w:rsidR="00AA01B7" w:rsidRPr="0044576F" w:rsidRDefault="00AA01B7" w:rsidP="00AA01B7">
            <w:pPr>
              <w:tabs>
                <w:tab w:val="left" w:pos="284"/>
              </w:tabs>
              <w:spacing w:after="0" w:line="240" w:lineRule="auto"/>
              <w:jc w:val="both"/>
              <w:rPr>
                <w:rFonts w:ascii="Times New Roman" w:eastAsia="Times New Roman" w:hAnsi="Times New Roman" w:cs="Times New Roman"/>
                <w:color w:val="FF0000"/>
                <w:sz w:val="24"/>
                <w:szCs w:val="24"/>
                <w:lang w:eastAsia="ru-RU"/>
              </w:rPr>
            </w:pPr>
            <w:r w:rsidRPr="00264BF7">
              <w:rPr>
                <w:rFonts w:ascii="Times New Roman" w:eastAsia="Times New Roman" w:hAnsi="Times New Roman" w:cs="Times New Roman"/>
                <w:sz w:val="24"/>
                <w:szCs w:val="24"/>
                <w:lang w:eastAsia="ru-RU"/>
              </w:rPr>
              <w:t xml:space="preserve">Социальное </w:t>
            </w:r>
            <w:r w:rsidRPr="00264BF7">
              <w:rPr>
                <w:rFonts w:ascii="Times New Roman" w:eastAsia="Times New Roman" w:hAnsi="Times New Roman" w:cs="Times New Roman"/>
                <w:sz w:val="24"/>
                <w:szCs w:val="24"/>
                <w:lang w:eastAsia="ru-RU"/>
              </w:rPr>
              <w:lastRenderedPageBreak/>
              <w:t xml:space="preserve">направление </w:t>
            </w:r>
          </w:p>
        </w:tc>
        <w:tc>
          <w:tcPr>
            <w:tcW w:w="2409" w:type="dxa"/>
          </w:tcPr>
          <w:p w:rsidR="00AA01B7" w:rsidRPr="00264BF7" w:rsidRDefault="00AA01B7" w:rsidP="00BB4DD6">
            <w:pPr>
              <w:tabs>
                <w:tab w:val="left" w:pos="284"/>
              </w:tabs>
              <w:spacing w:after="0" w:line="240" w:lineRule="auto"/>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Здоровое питание</w:t>
            </w:r>
          </w:p>
        </w:tc>
        <w:tc>
          <w:tcPr>
            <w:tcW w:w="709" w:type="dxa"/>
          </w:tcPr>
          <w:p w:rsidR="00AA01B7" w:rsidRPr="00264BF7" w:rsidRDefault="00AA01B7" w:rsidP="00BB4DD6">
            <w:pPr>
              <w:tabs>
                <w:tab w:val="left" w:pos="284"/>
              </w:tabs>
              <w:spacing w:line="240" w:lineRule="auto"/>
              <w:jc w:val="both"/>
              <w:rPr>
                <w:rFonts w:ascii="Times New Roman" w:hAnsi="Times New Roman" w:cs="Times New Roman"/>
                <w:sz w:val="24"/>
                <w:szCs w:val="24"/>
              </w:rPr>
            </w:pPr>
          </w:p>
        </w:tc>
        <w:tc>
          <w:tcPr>
            <w:tcW w:w="851" w:type="dxa"/>
          </w:tcPr>
          <w:p w:rsidR="00AA01B7" w:rsidRPr="00264BF7" w:rsidRDefault="00AA01B7" w:rsidP="00BB4DD6">
            <w:pPr>
              <w:tabs>
                <w:tab w:val="left" w:pos="284"/>
              </w:tabs>
              <w:spacing w:line="240" w:lineRule="auto"/>
              <w:jc w:val="both"/>
              <w:rPr>
                <w:rFonts w:ascii="Times New Roman" w:hAnsi="Times New Roman" w:cs="Times New Roman"/>
                <w:sz w:val="24"/>
                <w:szCs w:val="24"/>
              </w:rPr>
            </w:pPr>
          </w:p>
        </w:tc>
        <w:tc>
          <w:tcPr>
            <w:tcW w:w="708" w:type="dxa"/>
          </w:tcPr>
          <w:p w:rsidR="00AA01B7" w:rsidRPr="00264BF7" w:rsidRDefault="00AA01B7" w:rsidP="00BB4DD6">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55" w:type="dxa"/>
            <w:tcBorders>
              <w:right w:val="single" w:sz="4" w:space="0" w:color="auto"/>
            </w:tcBorders>
          </w:tcPr>
          <w:p w:rsidR="00AA01B7" w:rsidRPr="00264BF7" w:rsidRDefault="00AA01B7" w:rsidP="00BB4DD6">
            <w:pPr>
              <w:tabs>
                <w:tab w:val="left" w:pos="284"/>
              </w:tabs>
              <w:spacing w:line="240" w:lineRule="auto"/>
              <w:jc w:val="both"/>
              <w:rPr>
                <w:rFonts w:ascii="Times New Roman" w:hAnsi="Times New Roman" w:cs="Times New Roman"/>
                <w:sz w:val="24"/>
                <w:szCs w:val="24"/>
              </w:rPr>
            </w:pPr>
          </w:p>
        </w:tc>
        <w:tc>
          <w:tcPr>
            <w:tcW w:w="721" w:type="dxa"/>
            <w:tcBorders>
              <w:left w:val="single" w:sz="4" w:space="0" w:color="auto"/>
            </w:tcBorders>
          </w:tcPr>
          <w:p w:rsidR="00AA01B7" w:rsidRPr="00264BF7" w:rsidRDefault="00AA01B7" w:rsidP="00BB4DD6">
            <w:pPr>
              <w:tabs>
                <w:tab w:val="left" w:pos="284"/>
              </w:tabs>
              <w:spacing w:line="240" w:lineRule="auto"/>
              <w:jc w:val="both"/>
              <w:rPr>
                <w:rFonts w:ascii="Times New Roman" w:hAnsi="Times New Roman" w:cs="Times New Roman"/>
                <w:sz w:val="24"/>
                <w:szCs w:val="24"/>
              </w:rPr>
            </w:pPr>
          </w:p>
        </w:tc>
        <w:tc>
          <w:tcPr>
            <w:tcW w:w="1418" w:type="dxa"/>
            <w:vMerge w:val="restart"/>
            <w:tcBorders>
              <w:left w:val="single" w:sz="4" w:space="0" w:color="auto"/>
            </w:tcBorders>
          </w:tcPr>
          <w:p w:rsidR="00AA01B7" w:rsidRPr="00264BF7" w:rsidRDefault="00AA01B7" w:rsidP="00BB4DD6">
            <w:pPr>
              <w:tabs>
                <w:tab w:val="left" w:pos="284"/>
              </w:tabs>
              <w:spacing w:after="0" w:line="240" w:lineRule="auto"/>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A01B7" w:rsidRPr="0044576F" w:rsidTr="001E2BC4">
        <w:trPr>
          <w:trHeight w:val="273"/>
        </w:trPr>
        <w:tc>
          <w:tcPr>
            <w:tcW w:w="2269" w:type="dxa"/>
            <w:vMerge/>
          </w:tcPr>
          <w:p w:rsidR="00AA01B7" w:rsidRPr="00264BF7" w:rsidRDefault="00AA01B7" w:rsidP="00AA01B7">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Pr>
          <w:p w:rsidR="00AA01B7" w:rsidRPr="00264BF7" w:rsidRDefault="00AA01B7" w:rsidP="00BB4DD6">
            <w:pPr>
              <w:tabs>
                <w:tab w:val="left" w:pos="284"/>
              </w:tabs>
              <w:spacing w:after="0" w:line="240" w:lineRule="auto"/>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Мой выбор</w:t>
            </w:r>
          </w:p>
        </w:tc>
        <w:tc>
          <w:tcPr>
            <w:tcW w:w="709" w:type="dxa"/>
          </w:tcPr>
          <w:p w:rsidR="00AA01B7" w:rsidRPr="00264BF7" w:rsidRDefault="00AA01B7" w:rsidP="00BB4DD6">
            <w:pPr>
              <w:tabs>
                <w:tab w:val="left" w:pos="284"/>
              </w:tabs>
              <w:spacing w:line="240" w:lineRule="auto"/>
              <w:jc w:val="both"/>
              <w:rPr>
                <w:rFonts w:ascii="Times New Roman" w:hAnsi="Times New Roman" w:cs="Times New Roman"/>
                <w:sz w:val="24"/>
                <w:szCs w:val="24"/>
              </w:rPr>
            </w:pPr>
          </w:p>
        </w:tc>
        <w:tc>
          <w:tcPr>
            <w:tcW w:w="851" w:type="dxa"/>
          </w:tcPr>
          <w:p w:rsidR="00AA01B7" w:rsidRPr="00264BF7" w:rsidRDefault="00AA01B7" w:rsidP="00BB4DD6">
            <w:pPr>
              <w:tabs>
                <w:tab w:val="left" w:pos="284"/>
              </w:tabs>
              <w:spacing w:line="240" w:lineRule="auto"/>
              <w:jc w:val="both"/>
              <w:rPr>
                <w:rFonts w:ascii="Times New Roman" w:hAnsi="Times New Roman" w:cs="Times New Roman"/>
                <w:sz w:val="24"/>
                <w:szCs w:val="24"/>
              </w:rPr>
            </w:pPr>
          </w:p>
        </w:tc>
        <w:tc>
          <w:tcPr>
            <w:tcW w:w="708" w:type="dxa"/>
          </w:tcPr>
          <w:p w:rsidR="00AA01B7" w:rsidRPr="00264BF7" w:rsidRDefault="00AA01B7" w:rsidP="00BB4DD6">
            <w:pPr>
              <w:tabs>
                <w:tab w:val="left" w:pos="284"/>
              </w:tabs>
              <w:spacing w:line="240" w:lineRule="auto"/>
              <w:jc w:val="both"/>
              <w:rPr>
                <w:rFonts w:ascii="Times New Roman" w:hAnsi="Times New Roman" w:cs="Times New Roman"/>
                <w:sz w:val="24"/>
                <w:szCs w:val="24"/>
              </w:rPr>
            </w:pPr>
          </w:p>
        </w:tc>
        <w:tc>
          <w:tcPr>
            <w:tcW w:w="555" w:type="dxa"/>
            <w:tcBorders>
              <w:right w:val="single" w:sz="4" w:space="0" w:color="auto"/>
            </w:tcBorders>
          </w:tcPr>
          <w:p w:rsidR="00AA01B7" w:rsidRPr="00264BF7" w:rsidRDefault="00AA01B7" w:rsidP="00BB4DD6">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21" w:type="dxa"/>
            <w:tcBorders>
              <w:left w:val="single" w:sz="4" w:space="0" w:color="auto"/>
            </w:tcBorders>
          </w:tcPr>
          <w:p w:rsidR="00AA01B7" w:rsidRPr="00264BF7" w:rsidRDefault="00AA01B7" w:rsidP="00BB4DD6">
            <w:pPr>
              <w:tabs>
                <w:tab w:val="left" w:pos="284"/>
              </w:tabs>
              <w:spacing w:line="240" w:lineRule="auto"/>
              <w:jc w:val="both"/>
              <w:rPr>
                <w:rFonts w:ascii="Times New Roman" w:hAnsi="Times New Roman" w:cs="Times New Roman"/>
                <w:sz w:val="24"/>
                <w:szCs w:val="24"/>
              </w:rPr>
            </w:pPr>
          </w:p>
        </w:tc>
        <w:tc>
          <w:tcPr>
            <w:tcW w:w="1418" w:type="dxa"/>
            <w:vMerge/>
            <w:tcBorders>
              <w:left w:val="single" w:sz="4" w:space="0" w:color="auto"/>
            </w:tcBorders>
          </w:tcPr>
          <w:p w:rsidR="00AA01B7" w:rsidRDefault="00AA01B7" w:rsidP="00BB4DD6">
            <w:pPr>
              <w:tabs>
                <w:tab w:val="left" w:pos="284"/>
              </w:tabs>
              <w:spacing w:after="0" w:line="240" w:lineRule="auto"/>
              <w:ind w:left="33"/>
              <w:jc w:val="both"/>
              <w:rPr>
                <w:rFonts w:ascii="Times New Roman" w:eastAsia="Times New Roman" w:hAnsi="Times New Roman" w:cs="Times New Roman"/>
                <w:sz w:val="24"/>
                <w:szCs w:val="24"/>
                <w:lang w:eastAsia="ru-RU"/>
              </w:rPr>
            </w:pPr>
          </w:p>
        </w:tc>
      </w:tr>
      <w:tr w:rsidR="0044576F" w:rsidRPr="0044576F" w:rsidTr="001E2BC4">
        <w:trPr>
          <w:trHeight w:val="404"/>
        </w:trPr>
        <w:tc>
          <w:tcPr>
            <w:tcW w:w="2269" w:type="dxa"/>
          </w:tcPr>
          <w:p w:rsidR="001E2BC4" w:rsidRPr="00264BF7" w:rsidRDefault="001E2BC4" w:rsidP="000012EB">
            <w:pPr>
              <w:tabs>
                <w:tab w:val="left" w:pos="284"/>
              </w:tabs>
              <w:spacing w:after="0" w:line="240" w:lineRule="auto"/>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lastRenderedPageBreak/>
              <w:t>Духовно-нравственное направление</w:t>
            </w:r>
          </w:p>
        </w:tc>
        <w:tc>
          <w:tcPr>
            <w:tcW w:w="2409" w:type="dxa"/>
          </w:tcPr>
          <w:p w:rsidR="001E2BC4" w:rsidRPr="00264BF7" w:rsidRDefault="001E2BC4"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ОПК</w:t>
            </w:r>
          </w:p>
        </w:tc>
        <w:tc>
          <w:tcPr>
            <w:tcW w:w="709" w:type="dxa"/>
          </w:tcPr>
          <w:p w:rsidR="001E2BC4" w:rsidRPr="00264BF7" w:rsidRDefault="001E2BC4"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851" w:type="dxa"/>
          </w:tcPr>
          <w:p w:rsidR="001E2BC4" w:rsidRPr="00264BF7" w:rsidRDefault="001E2BC4"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708" w:type="dxa"/>
          </w:tcPr>
          <w:p w:rsidR="001E2BC4" w:rsidRPr="00264BF7" w:rsidRDefault="001E2BC4"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555" w:type="dxa"/>
            <w:tcBorders>
              <w:right w:val="single" w:sz="4" w:space="0" w:color="auto"/>
            </w:tcBorders>
          </w:tcPr>
          <w:p w:rsidR="001E2BC4" w:rsidRPr="00264BF7" w:rsidRDefault="00264BF7"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721" w:type="dxa"/>
            <w:tcBorders>
              <w:left w:val="single" w:sz="4" w:space="0" w:color="auto"/>
            </w:tcBorders>
          </w:tcPr>
          <w:p w:rsidR="001E2BC4" w:rsidRPr="00264BF7" w:rsidRDefault="001E2BC4" w:rsidP="000012EB">
            <w:pPr>
              <w:tabs>
                <w:tab w:val="left" w:pos="284"/>
              </w:tabs>
              <w:spacing w:line="240" w:lineRule="auto"/>
              <w:jc w:val="both"/>
              <w:rPr>
                <w:rFonts w:ascii="Times New Roman" w:hAnsi="Times New Roman" w:cs="Times New Roman"/>
                <w:sz w:val="24"/>
                <w:szCs w:val="24"/>
              </w:rPr>
            </w:pPr>
          </w:p>
        </w:tc>
        <w:tc>
          <w:tcPr>
            <w:tcW w:w="1418" w:type="dxa"/>
            <w:tcBorders>
              <w:left w:val="single" w:sz="4" w:space="0" w:color="auto"/>
            </w:tcBorders>
          </w:tcPr>
          <w:p w:rsidR="001E2BC4"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4</w:t>
            </w:r>
          </w:p>
        </w:tc>
      </w:tr>
      <w:tr w:rsidR="00264BF7" w:rsidRPr="0044576F" w:rsidTr="001E2BC4">
        <w:trPr>
          <w:trHeight w:val="232"/>
        </w:trPr>
        <w:tc>
          <w:tcPr>
            <w:tcW w:w="2269" w:type="dxa"/>
            <w:vMerge w:val="restart"/>
            <w:tcBorders>
              <w:right w:val="single" w:sz="4" w:space="0" w:color="auto"/>
            </w:tcBorders>
          </w:tcPr>
          <w:p w:rsidR="00264BF7" w:rsidRPr="00264BF7" w:rsidRDefault="00AA01B7" w:rsidP="000012EB">
            <w:pPr>
              <w:tabs>
                <w:tab w:val="left" w:pos="284"/>
              </w:tabs>
              <w:spacing w:after="0" w:line="240" w:lineRule="auto"/>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Общекультурное  направление</w:t>
            </w:r>
          </w:p>
        </w:tc>
        <w:tc>
          <w:tcPr>
            <w:tcW w:w="2409" w:type="dxa"/>
            <w:tcBorders>
              <w:left w:val="single" w:sz="4" w:space="0" w:color="auto"/>
            </w:tcBorders>
          </w:tcPr>
          <w:p w:rsidR="00264BF7" w:rsidRPr="00264BF7" w:rsidRDefault="00AA01B7" w:rsidP="000012EB">
            <w:pPr>
              <w:tabs>
                <w:tab w:val="left" w:pos="284"/>
              </w:tabs>
              <w:spacing w:after="0" w:line="240" w:lineRule="auto"/>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мире поделок</w:t>
            </w:r>
            <w:r w:rsidR="00264BF7" w:rsidRPr="00264BF7">
              <w:rPr>
                <w:rFonts w:ascii="Times New Roman" w:hAnsi="Times New Roman" w:cs="Times New Roman"/>
                <w:sz w:val="24"/>
                <w:szCs w:val="24"/>
              </w:rPr>
              <w:t xml:space="preserve"> </w:t>
            </w:r>
          </w:p>
        </w:tc>
        <w:tc>
          <w:tcPr>
            <w:tcW w:w="709"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851"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08"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555" w:type="dxa"/>
            <w:tcBorders>
              <w:righ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21" w:type="dxa"/>
            <w:tcBorders>
              <w:lef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1418" w:type="dxa"/>
            <w:vMerge w:val="restart"/>
            <w:tcBorders>
              <w:left w:val="single" w:sz="4" w:space="0" w:color="auto"/>
            </w:tcBorders>
          </w:tcPr>
          <w:p w:rsidR="00264BF7" w:rsidRPr="0044576F" w:rsidRDefault="009172A4" w:rsidP="000012EB">
            <w:pPr>
              <w:tabs>
                <w:tab w:val="left" w:pos="284"/>
              </w:tabs>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6</w:t>
            </w:r>
          </w:p>
        </w:tc>
      </w:tr>
      <w:tr w:rsidR="00264BF7" w:rsidRPr="0044576F" w:rsidTr="001E2BC4">
        <w:trPr>
          <w:trHeight w:val="136"/>
        </w:trPr>
        <w:tc>
          <w:tcPr>
            <w:tcW w:w="2269" w:type="dxa"/>
            <w:vMerge/>
            <w:tcBorders>
              <w:right w:val="single" w:sz="4" w:space="0" w:color="auto"/>
            </w:tcBorders>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left w:val="single" w:sz="4" w:space="0" w:color="auto"/>
            </w:tcBorders>
          </w:tcPr>
          <w:p w:rsidR="00264BF7" w:rsidRPr="00264BF7" w:rsidRDefault="00264BF7" w:rsidP="000012EB">
            <w:pPr>
              <w:tabs>
                <w:tab w:val="left" w:pos="284"/>
                <w:tab w:val="left" w:pos="1875"/>
              </w:tabs>
              <w:spacing w:after="0" w:line="240" w:lineRule="auto"/>
              <w:ind w:left="33"/>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Страна рукоделие</w:t>
            </w:r>
            <w:r w:rsidRPr="00264BF7">
              <w:rPr>
                <w:rFonts w:ascii="Times New Roman" w:eastAsia="Times New Roman" w:hAnsi="Times New Roman" w:cs="Times New Roman"/>
                <w:sz w:val="24"/>
                <w:szCs w:val="24"/>
                <w:lang w:eastAsia="ru-RU"/>
              </w:rPr>
              <w:tab/>
            </w:r>
          </w:p>
        </w:tc>
        <w:tc>
          <w:tcPr>
            <w:tcW w:w="709"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851"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708"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555" w:type="dxa"/>
            <w:tcBorders>
              <w:righ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21" w:type="dxa"/>
            <w:tcBorders>
              <w:lef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1418" w:type="dxa"/>
            <w:vMerge/>
            <w:tcBorders>
              <w:left w:val="single" w:sz="4" w:space="0" w:color="auto"/>
            </w:tcBorders>
          </w:tcPr>
          <w:p w:rsidR="00264BF7" w:rsidRPr="0044576F" w:rsidRDefault="00264BF7" w:rsidP="000012EB">
            <w:pPr>
              <w:tabs>
                <w:tab w:val="left" w:pos="284"/>
              </w:tabs>
              <w:spacing w:after="0" w:line="240" w:lineRule="auto"/>
              <w:jc w:val="both"/>
              <w:rPr>
                <w:rFonts w:ascii="Times New Roman" w:eastAsia="Times New Roman" w:hAnsi="Times New Roman" w:cs="Times New Roman"/>
                <w:color w:val="FF0000"/>
                <w:sz w:val="24"/>
                <w:szCs w:val="24"/>
                <w:lang w:eastAsia="ru-RU"/>
              </w:rPr>
            </w:pPr>
          </w:p>
        </w:tc>
      </w:tr>
      <w:tr w:rsidR="00264BF7" w:rsidRPr="0044576F" w:rsidTr="001E2BC4">
        <w:trPr>
          <w:trHeight w:val="126"/>
        </w:trPr>
        <w:tc>
          <w:tcPr>
            <w:tcW w:w="2269" w:type="dxa"/>
            <w:vMerge/>
            <w:tcBorders>
              <w:right w:val="single" w:sz="4" w:space="0" w:color="auto"/>
            </w:tcBorders>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left w:val="single" w:sz="4" w:space="0" w:color="auto"/>
            </w:tcBorders>
          </w:tcPr>
          <w:p w:rsidR="00264BF7" w:rsidRPr="00264BF7" w:rsidRDefault="00AA01B7" w:rsidP="000012EB">
            <w:pPr>
              <w:tabs>
                <w:tab w:val="left" w:pos="284"/>
                <w:tab w:val="left" w:pos="1875"/>
              </w:tabs>
              <w:spacing w:after="0" w:line="240" w:lineRule="auto"/>
              <w:ind w:left="33"/>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Волшебная мастерская</w:t>
            </w:r>
          </w:p>
        </w:tc>
        <w:tc>
          <w:tcPr>
            <w:tcW w:w="709"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851"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08"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555" w:type="dxa"/>
            <w:tcBorders>
              <w:right w:val="single" w:sz="4" w:space="0" w:color="auto"/>
            </w:tcBorders>
          </w:tcPr>
          <w:p w:rsidR="00264BF7" w:rsidRPr="00264BF7" w:rsidRDefault="00AA01B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21" w:type="dxa"/>
            <w:tcBorders>
              <w:lef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1418" w:type="dxa"/>
            <w:vMerge/>
            <w:tcBorders>
              <w:left w:val="single" w:sz="4" w:space="0" w:color="auto"/>
            </w:tcBorders>
          </w:tcPr>
          <w:p w:rsidR="00264BF7" w:rsidRPr="0044576F" w:rsidRDefault="00264BF7" w:rsidP="000012EB">
            <w:pPr>
              <w:tabs>
                <w:tab w:val="left" w:pos="284"/>
              </w:tabs>
              <w:spacing w:after="0" w:line="240" w:lineRule="auto"/>
              <w:jc w:val="both"/>
              <w:rPr>
                <w:rFonts w:ascii="Times New Roman" w:eastAsia="Times New Roman" w:hAnsi="Times New Roman" w:cs="Times New Roman"/>
                <w:color w:val="FF0000"/>
                <w:sz w:val="24"/>
                <w:szCs w:val="24"/>
                <w:lang w:eastAsia="ru-RU"/>
              </w:rPr>
            </w:pPr>
          </w:p>
        </w:tc>
      </w:tr>
      <w:tr w:rsidR="00264BF7" w:rsidRPr="0044576F" w:rsidTr="001E2BC4">
        <w:trPr>
          <w:trHeight w:val="126"/>
        </w:trPr>
        <w:tc>
          <w:tcPr>
            <w:tcW w:w="2269" w:type="dxa"/>
            <w:vMerge/>
            <w:tcBorders>
              <w:right w:val="single" w:sz="4" w:space="0" w:color="auto"/>
            </w:tcBorders>
          </w:tcPr>
          <w:p w:rsidR="00264BF7"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p>
        </w:tc>
        <w:tc>
          <w:tcPr>
            <w:tcW w:w="2409" w:type="dxa"/>
            <w:tcBorders>
              <w:left w:val="single" w:sz="4" w:space="0" w:color="auto"/>
            </w:tcBorders>
          </w:tcPr>
          <w:p w:rsidR="00264BF7" w:rsidRPr="00264BF7" w:rsidRDefault="00264BF7" w:rsidP="000012EB">
            <w:pPr>
              <w:tabs>
                <w:tab w:val="left" w:pos="284"/>
                <w:tab w:val="left" w:pos="1875"/>
              </w:tabs>
              <w:spacing w:after="0" w:line="240" w:lineRule="auto"/>
              <w:ind w:left="33"/>
              <w:jc w:val="both"/>
              <w:rPr>
                <w:rFonts w:ascii="Times New Roman" w:hAnsi="Times New Roman" w:cs="Times New Roman"/>
                <w:sz w:val="24"/>
                <w:szCs w:val="24"/>
              </w:rPr>
            </w:pPr>
            <w:r w:rsidRPr="00264BF7">
              <w:rPr>
                <w:rFonts w:ascii="Times New Roman" w:hAnsi="Times New Roman" w:cs="Times New Roman"/>
                <w:sz w:val="24"/>
                <w:szCs w:val="24"/>
              </w:rPr>
              <w:t>Выбор профессии</w:t>
            </w:r>
          </w:p>
        </w:tc>
        <w:tc>
          <w:tcPr>
            <w:tcW w:w="709"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851"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08" w:type="dxa"/>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555" w:type="dxa"/>
            <w:tcBorders>
              <w:righ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p>
        </w:tc>
        <w:tc>
          <w:tcPr>
            <w:tcW w:w="721" w:type="dxa"/>
            <w:tcBorders>
              <w:left w:val="single" w:sz="4" w:space="0" w:color="auto"/>
            </w:tcBorders>
          </w:tcPr>
          <w:p w:rsidR="00264BF7" w:rsidRPr="00264BF7" w:rsidRDefault="00264BF7" w:rsidP="000012EB">
            <w:pPr>
              <w:tabs>
                <w:tab w:val="left" w:pos="284"/>
              </w:tabs>
              <w:spacing w:line="240" w:lineRule="auto"/>
              <w:jc w:val="both"/>
              <w:rPr>
                <w:rFonts w:ascii="Times New Roman" w:hAnsi="Times New Roman" w:cs="Times New Roman"/>
                <w:sz w:val="24"/>
                <w:szCs w:val="24"/>
              </w:rPr>
            </w:pPr>
            <w:r w:rsidRPr="00264BF7">
              <w:rPr>
                <w:rFonts w:ascii="Times New Roman" w:hAnsi="Times New Roman" w:cs="Times New Roman"/>
                <w:sz w:val="24"/>
                <w:szCs w:val="24"/>
              </w:rPr>
              <w:t>1</w:t>
            </w:r>
          </w:p>
        </w:tc>
        <w:tc>
          <w:tcPr>
            <w:tcW w:w="1418" w:type="dxa"/>
            <w:vMerge/>
            <w:tcBorders>
              <w:left w:val="single" w:sz="4" w:space="0" w:color="auto"/>
            </w:tcBorders>
          </w:tcPr>
          <w:p w:rsidR="00264BF7" w:rsidRPr="0044576F" w:rsidRDefault="00264BF7" w:rsidP="000012EB">
            <w:pPr>
              <w:tabs>
                <w:tab w:val="left" w:pos="284"/>
              </w:tabs>
              <w:spacing w:after="0" w:line="240" w:lineRule="auto"/>
              <w:jc w:val="both"/>
              <w:rPr>
                <w:rFonts w:ascii="Times New Roman" w:eastAsia="Times New Roman" w:hAnsi="Times New Roman" w:cs="Times New Roman"/>
                <w:color w:val="FF0000"/>
                <w:sz w:val="24"/>
                <w:szCs w:val="24"/>
                <w:lang w:eastAsia="ru-RU"/>
              </w:rPr>
            </w:pPr>
          </w:p>
        </w:tc>
      </w:tr>
      <w:tr w:rsidR="0044576F" w:rsidRPr="0044576F" w:rsidTr="001E2BC4">
        <w:tc>
          <w:tcPr>
            <w:tcW w:w="4678" w:type="dxa"/>
            <w:gridSpan w:val="2"/>
          </w:tcPr>
          <w:p w:rsidR="007B15CD" w:rsidRPr="00264BF7" w:rsidRDefault="007B15CD" w:rsidP="000012EB">
            <w:pPr>
              <w:tabs>
                <w:tab w:val="left" w:pos="284"/>
              </w:tabs>
              <w:spacing w:after="0" w:line="240" w:lineRule="auto"/>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Количество часов в год</w:t>
            </w:r>
          </w:p>
        </w:tc>
        <w:tc>
          <w:tcPr>
            <w:tcW w:w="709" w:type="dxa"/>
          </w:tcPr>
          <w:p w:rsidR="007B15CD" w:rsidRPr="00264BF7" w:rsidRDefault="00264BF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7B15CD" w:rsidRPr="00264BF7" w:rsidRDefault="00264BF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08" w:type="dxa"/>
          </w:tcPr>
          <w:p w:rsidR="007B15CD" w:rsidRPr="00264BF7" w:rsidRDefault="00264BF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55" w:type="dxa"/>
            <w:tcBorders>
              <w:right w:val="single" w:sz="4" w:space="0" w:color="auto"/>
            </w:tcBorders>
          </w:tcPr>
          <w:p w:rsidR="007B15CD" w:rsidRPr="00264BF7" w:rsidRDefault="00264BF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21" w:type="dxa"/>
            <w:tcBorders>
              <w:left w:val="single" w:sz="4" w:space="0" w:color="auto"/>
            </w:tcBorders>
          </w:tcPr>
          <w:p w:rsidR="007B15CD" w:rsidRPr="00264BF7" w:rsidRDefault="00264BF7" w:rsidP="000012EB">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418" w:type="dxa"/>
            <w:tcBorders>
              <w:left w:val="single" w:sz="4" w:space="0" w:color="auto"/>
            </w:tcBorders>
          </w:tcPr>
          <w:p w:rsidR="007B15CD" w:rsidRPr="00264BF7" w:rsidRDefault="00264BF7" w:rsidP="000012EB">
            <w:pPr>
              <w:tabs>
                <w:tab w:val="left" w:pos="284"/>
              </w:tabs>
              <w:spacing w:after="0" w:line="240" w:lineRule="auto"/>
              <w:jc w:val="both"/>
              <w:rPr>
                <w:rFonts w:ascii="Times New Roman" w:eastAsia="Times New Roman" w:hAnsi="Times New Roman" w:cs="Times New Roman"/>
                <w:sz w:val="24"/>
                <w:szCs w:val="24"/>
                <w:lang w:eastAsia="ru-RU"/>
              </w:rPr>
            </w:pPr>
            <w:r w:rsidRPr="00264BF7">
              <w:rPr>
                <w:rFonts w:ascii="Times New Roman" w:eastAsia="Times New Roman" w:hAnsi="Times New Roman" w:cs="Times New Roman"/>
                <w:sz w:val="24"/>
                <w:szCs w:val="24"/>
                <w:lang w:eastAsia="ru-RU"/>
              </w:rPr>
              <w:t>25</w:t>
            </w:r>
          </w:p>
        </w:tc>
      </w:tr>
    </w:tbl>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Ожидаемые результаты внеурочной деятельности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«Социальный заказ» сегодняшнего и завтрашнего общества на выпускника основной школы складывается из следующих компонентов: </w:t>
      </w:r>
    </w:p>
    <w:p w:rsidR="007B15CD" w:rsidRPr="007C4E47" w:rsidRDefault="007B15CD" w:rsidP="000012EB">
      <w:pPr>
        <w:pStyle w:val="a9"/>
        <w:numPr>
          <w:ilvl w:val="0"/>
          <w:numId w:val="42"/>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любовь к своему краю, его культуре и духовным традициям; </w:t>
      </w:r>
    </w:p>
    <w:p w:rsidR="007B15CD" w:rsidRPr="007C4E47" w:rsidRDefault="007B15CD" w:rsidP="000012EB">
      <w:pPr>
        <w:pStyle w:val="a9"/>
        <w:numPr>
          <w:ilvl w:val="0"/>
          <w:numId w:val="42"/>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осознание и понимание ценностей человеческой жизни, семьи, гражданского общества, многонационального российского народа, человечества; </w:t>
      </w:r>
    </w:p>
    <w:p w:rsidR="007B15CD" w:rsidRPr="007C4E47" w:rsidRDefault="007B15CD" w:rsidP="000012EB">
      <w:pPr>
        <w:pStyle w:val="a9"/>
        <w:numPr>
          <w:ilvl w:val="0"/>
          <w:numId w:val="42"/>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познание мира, осознание ценность труда, науки и творчества; </w:t>
      </w:r>
    </w:p>
    <w:p w:rsidR="007B15CD" w:rsidRPr="007C4E47" w:rsidRDefault="007B15CD" w:rsidP="000012EB">
      <w:pPr>
        <w:pStyle w:val="a9"/>
        <w:numPr>
          <w:ilvl w:val="0"/>
          <w:numId w:val="42"/>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социальная активность; </w:t>
      </w:r>
    </w:p>
    <w:p w:rsidR="007B15CD" w:rsidRPr="007C4E47" w:rsidRDefault="007B15CD" w:rsidP="000012EB">
      <w:pPr>
        <w:pStyle w:val="a9"/>
        <w:numPr>
          <w:ilvl w:val="0"/>
          <w:numId w:val="42"/>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уважение других людей, умение вести конструктивный диалог, достигать взаимопонимания, сотрудничать для достижения общих результатов; </w:t>
      </w:r>
    </w:p>
    <w:p w:rsidR="007B15CD" w:rsidRPr="007C4E47" w:rsidRDefault="007B15CD" w:rsidP="000012EB">
      <w:pPr>
        <w:pStyle w:val="a9"/>
        <w:numPr>
          <w:ilvl w:val="0"/>
          <w:numId w:val="42"/>
        </w:numPr>
        <w:tabs>
          <w:tab w:val="left" w:pos="284"/>
        </w:tabs>
        <w:autoSpaceDE w:val="0"/>
        <w:autoSpaceDN w:val="0"/>
        <w:adjustRightInd w:val="0"/>
        <w:ind w:left="0" w:firstLine="0"/>
        <w:jc w:val="both"/>
        <w:rPr>
          <w:rFonts w:ascii="Times New Roman" w:hAnsi="Times New Roman"/>
          <w:color w:val="000000" w:themeColor="text1"/>
        </w:rPr>
      </w:pPr>
      <w:r w:rsidRPr="007C4E47">
        <w:rPr>
          <w:rFonts w:ascii="Times New Roman" w:hAnsi="Times New Roman"/>
          <w:color w:val="000000" w:themeColor="text1"/>
        </w:rPr>
        <w:t xml:space="preserve">осознанное выполнение правил здорового и целесообразного образа жизни;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Личностные результаты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рамках когнитивного компонента необходимо сформировать: </w:t>
      </w:r>
    </w:p>
    <w:p w:rsidR="007B15CD" w:rsidRPr="007C4E47" w:rsidRDefault="007B15CD" w:rsidP="000012EB">
      <w:pPr>
        <w:pStyle w:val="a9"/>
        <w:numPr>
          <w:ilvl w:val="0"/>
          <w:numId w:val="43"/>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освоение национальных ценностей, традиций, культуры родного края; </w:t>
      </w:r>
    </w:p>
    <w:p w:rsidR="007B15CD" w:rsidRPr="007C4E47" w:rsidRDefault="007B15CD" w:rsidP="000012EB">
      <w:pPr>
        <w:pStyle w:val="a9"/>
        <w:numPr>
          <w:ilvl w:val="0"/>
          <w:numId w:val="43"/>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ориентацию в системе моральных норм и ценностей; </w:t>
      </w:r>
    </w:p>
    <w:p w:rsidR="007B15CD" w:rsidRPr="007C4E47" w:rsidRDefault="007B15CD" w:rsidP="000012EB">
      <w:pPr>
        <w:pStyle w:val="a9"/>
        <w:numPr>
          <w:ilvl w:val="0"/>
          <w:numId w:val="43"/>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основы социально-критического мышления, ориентацию в особенностях социальных отношений и взаимодействий, установление взаимосвязи между общественными и политическими событиями; </w:t>
      </w:r>
    </w:p>
    <w:p w:rsidR="007B15CD" w:rsidRPr="007C4E47" w:rsidRDefault="007B15CD" w:rsidP="000012EB">
      <w:pPr>
        <w:pStyle w:val="a9"/>
        <w:numPr>
          <w:ilvl w:val="0"/>
          <w:numId w:val="43"/>
        </w:numPr>
        <w:tabs>
          <w:tab w:val="left" w:pos="284"/>
        </w:tabs>
        <w:autoSpaceDE w:val="0"/>
        <w:autoSpaceDN w:val="0"/>
        <w:adjustRightInd w:val="0"/>
        <w:ind w:left="0" w:firstLine="0"/>
        <w:jc w:val="both"/>
        <w:rPr>
          <w:rFonts w:ascii="Times New Roman" w:hAnsi="Times New Roman"/>
          <w:color w:val="000000" w:themeColor="text1"/>
        </w:rPr>
      </w:pPr>
      <w:r w:rsidRPr="007C4E47">
        <w:rPr>
          <w:rFonts w:ascii="Times New Roman" w:hAnsi="Times New Roman"/>
          <w:color w:val="000000" w:themeColor="text1"/>
        </w:rPr>
        <w:t xml:space="preserve">сознание, признание высокой ценности жизни во всех её проявлениях; знание основ здорового образа жизни и здоровьесберегающих технологий.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рамках ценностного и эмоционального компонентов необходимо сформировать: </w:t>
      </w:r>
    </w:p>
    <w:p w:rsidR="007B15CD" w:rsidRPr="007C4E47" w:rsidRDefault="007B15CD" w:rsidP="000012EB">
      <w:pPr>
        <w:pStyle w:val="a9"/>
        <w:numPr>
          <w:ilvl w:val="0"/>
          <w:numId w:val="44"/>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гражданский патриотизм, любовь к Родине, чувство гордости за свою страну; </w:t>
      </w:r>
    </w:p>
    <w:p w:rsidR="007B15CD" w:rsidRPr="007C4E47" w:rsidRDefault="007B15CD" w:rsidP="000012EB">
      <w:pPr>
        <w:pStyle w:val="a9"/>
        <w:numPr>
          <w:ilvl w:val="0"/>
          <w:numId w:val="44"/>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уважение к истории, культурным и историческим памятникам; </w:t>
      </w:r>
    </w:p>
    <w:p w:rsidR="007B15CD" w:rsidRPr="007C4E47" w:rsidRDefault="007B15CD" w:rsidP="000012EB">
      <w:pPr>
        <w:pStyle w:val="a9"/>
        <w:numPr>
          <w:ilvl w:val="0"/>
          <w:numId w:val="44"/>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уважение к личности и её достоинству, доброжелательное отношение к окружающим, нетерпимость к любым видам насилия и готовность противостоять им; </w:t>
      </w:r>
    </w:p>
    <w:p w:rsidR="007B15CD" w:rsidRPr="007C4E47" w:rsidRDefault="007B15CD" w:rsidP="000012EB">
      <w:pPr>
        <w:pStyle w:val="a9"/>
        <w:numPr>
          <w:ilvl w:val="0"/>
          <w:numId w:val="44"/>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уважение к ценностям семьи, любовь к природе, признание ценности здоровья, своего и других людей, оптимизм в восприятии мира; </w:t>
      </w:r>
    </w:p>
    <w:p w:rsidR="007B15CD" w:rsidRPr="007C4E47" w:rsidRDefault="007B15CD" w:rsidP="000012EB">
      <w:pPr>
        <w:pStyle w:val="a9"/>
        <w:numPr>
          <w:ilvl w:val="0"/>
          <w:numId w:val="44"/>
        </w:numPr>
        <w:tabs>
          <w:tab w:val="left" w:pos="284"/>
        </w:tabs>
        <w:autoSpaceDE w:val="0"/>
        <w:autoSpaceDN w:val="0"/>
        <w:adjustRightInd w:val="0"/>
        <w:spacing w:after="44"/>
        <w:ind w:left="0" w:firstLine="0"/>
        <w:jc w:val="both"/>
        <w:rPr>
          <w:rFonts w:ascii="Times New Roman" w:hAnsi="Times New Roman"/>
          <w:color w:val="000000" w:themeColor="text1"/>
        </w:rPr>
      </w:pPr>
      <w:r w:rsidRPr="007C4E47">
        <w:rPr>
          <w:rFonts w:ascii="Times New Roman" w:hAnsi="Times New Roman"/>
          <w:color w:val="000000" w:themeColor="text1"/>
        </w:rPr>
        <w:t xml:space="preserve">потребность в самовыражении и самореализации, социальном признании; </w:t>
      </w:r>
    </w:p>
    <w:p w:rsidR="007B15CD" w:rsidRPr="007C4E47" w:rsidRDefault="007B15CD" w:rsidP="000012EB">
      <w:pPr>
        <w:pStyle w:val="a9"/>
        <w:numPr>
          <w:ilvl w:val="0"/>
          <w:numId w:val="44"/>
        </w:numPr>
        <w:tabs>
          <w:tab w:val="left" w:pos="284"/>
        </w:tabs>
        <w:autoSpaceDE w:val="0"/>
        <w:autoSpaceDN w:val="0"/>
        <w:adjustRightInd w:val="0"/>
        <w:ind w:left="0" w:firstLine="0"/>
        <w:jc w:val="both"/>
        <w:rPr>
          <w:rFonts w:ascii="Times New Roman" w:hAnsi="Times New Roman"/>
          <w:color w:val="000000" w:themeColor="text1"/>
        </w:rPr>
      </w:pPr>
      <w:r w:rsidRPr="007C4E47">
        <w:rPr>
          <w:rFonts w:ascii="Times New Roman" w:hAnsi="Times New Roman"/>
          <w:color w:val="000000" w:themeColor="text1"/>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Коммуникативные результаты </w:t>
      </w:r>
    </w:p>
    <w:p w:rsidR="007B15CD" w:rsidRPr="007C4E47" w:rsidRDefault="001E2BC4" w:rsidP="000012EB">
      <w:pPr>
        <w:tabs>
          <w:tab w:val="left" w:pos="142"/>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учитывать разные мнения и стремиться к координации различных позиций в сотрудничестве; </w:t>
      </w:r>
    </w:p>
    <w:p w:rsidR="007B15CD" w:rsidRPr="007C4E47" w:rsidRDefault="001E2BC4" w:rsidP="000012EB">
      <w:pPr>
        <w:tabs>
          <w:tab w:val="left" w:pos="142"/>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w:t>
      </w:r>
      <w:r w:rsidR="007B15CD" w:rsidRPr="007C4E47">
        <w:rPr>
          <w:rFonts w:ascii="Times New Roman" w:hAnsi="Times New Roman" w:cs="Times New Roman"/>
          <w:color w:val="000000" w:themeColor="text1"/>
          <w:sz w:val="24"/>
          <w:szCs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7B15CD" w:rsidRPr="007C4E47" w:rsidRDefault="001E2BC4" w:rsidP="000012EB">
      <w:pPr>
        <w:tabs>
          <w:tab w:val="left" w:pos="142"/>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устанавливать и сравнивать разные точки зрения, прежде чем принимать решения и делат</w:t>
      </w:r>
      <w:r w:rsidR="004F08B6" w:rsidRPr="007C4E47">
        <w:rPr>
          <w:rFonts w:ascii="Times New Roman" w:hAnsi="Times New Roman" w:cs="Times New Roman"/>
          <w:color w:val="000000" w:themeColor="text1"/>
          <w:sz w:val="24"/>
          <w:szCs w:val="24"/>
        </w:rPr>
        <w:t xml:space="preserve">ь </w:t>
      </w:r>
      <w:r w:rsidR="007B15CD" w:rsidRPr="007C4E47">
        <w:rPr>
          <w:rFonts w:ascii="Times New Roman" w:hAnsi="Times New Roman" w:cs="Times New Roman"/>
          <w:color w:val="000000" w:themeColor="text1"/>
          <w:sz w:val="24"/>
          <w:szCs w:val="24"/>
        </w:rPr>
        <w:t xml:space="preserve">выбор; </w:t>
      </w:r>
    </w:p>
    <w:p w:rsidR="007B15CD" w:rsidRPr="007C4E47" w:rsidRDefault="007B15CD" w:rsidP="000012EB">
      <w:pPr>
        <w:tabs>
          <w:tab w:val="left" w:pos="142"/>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аргументировать свою точку зрения, спорить и отстаивать свою позицию не враждебным для оппонентов образом; </w:t>
      </w:r>
    </w:p>
    <w:p w:rsidR="007B15CD" w:rsidRPr="007C4E47" w:rsidRDefault="001E2BC4" w:rsidP="000012EB">
      <w:pPr>
        <w:tabs>
          <w:tab w:val="left" w:pos="142"/>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задавать вопросы, необходимые для организации собственной деятельности и сотрудничества с партнёром; </w:t>
      </w:r>
    </w:p>
    <w:p w:rsidR="007B15CD" w:rsidRPr="007C4E47" w:rsidRDefault="001E2BC4" w:rsidP="000012EB">
      <w:pPr>
        <w:tabs>
          <w:tab w:val="left" w:pos="142"/>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адекватно использовать речь для планирования и регуляции своей деятельности; </w:t>
      </w:r>
    </w:p>
    <w:p w:rsidR="007B15CD" w:rsidRPr="007C4E47" w:rsidRDefault="001E2BC4" w:rsidP="000012EB">
      <w:pPr>
        <w:tabs>
          <w:tab w:val="left" w:pos="142"/>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Познавательные результаты </w:t>
      </w:r>
    </w:p>
    <w:p w:rsidR="007B15CD" w:rsidRPr="007C4E47" w:rsidRDefault="001E2BC4"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знать основы реализации проектно-исследовательской деятельности; </w:t>
      </w:r>
    </w:p>
    <w:p w:rsidR="007B15CD" w:rsidRPr="007C4E47" w:rsidRDefault="001E2BC4"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проводить наблюдение и эксперимент под руководством учителя; </w:t>
      </w:r>
    </w:p>
    <w:p w:rsidR="007B15CD" w:rsidRPr="007C4E47" w:rsidRDefault="001E2BC4" w:rsidP="000012EB">
      <w:pPr>
        <w:tabs>
          <w:tab w:val="left" w:pos="284"/>
        </w:tabs>
        <w:autoSpaceDE w:val="0"/>
        <w:autoSpaceDN w:val="0"/>
        <w:adjustRightInd w:val="0"/>
        <w:spacing w:after="44"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осуществлять расширенный поиск информации с использованием ресурсов библиотек и Интернета; </w:t>
      </w:r>
    </w:p>
    <w:p w:rsidR="007B15CD" w:rsidRPr="007C4E47" w:rsidRDefault="001E2BC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объяснять явления, процессы, связи и отношения, выявляемые в ходе исследования.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Все виды внеурочной деятельности учащихся ориентированы на </w:t>
      </w:r>
      <w:r w:rsidRPr="007C4E47">
        <w:rPr>
          <w:rFonts w:ascii="Times New Roman" w:hAnsi="Times New Roman" w:cs="Times New Roman"/>
          <w:b/>
          <w:bCs/>
          <w:color w:val="000000" w:themeColor="text1"/>
          <w:sz w:val="24"/>
          <w:szCs w:val="24"/>
        </w:rPr>
        <w:t>воспитательные результаты</w:t>
      </w:r>
      <w:r w:rsidRPr="007C4E47">
        <w:rPr>
          <w:rFonts w:ascii="Times New Roman" w:hAnsi="Times New Roman" w:cs="Times New Roman"/>
          <w:color w:val="000000" w:themeColor="text1"/>
          <w:sz w:val="24"/>
          <w:szCs w:val="24"/>
        </w:rPr>
        <w:t xml:space="preserve">: </w:t>
      </w:r>
    </w:p>
    <w:p w:rsidR="007B15CD" w:rsidRPr="007C4E47" w:rsidRDefault="001E2BC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развитие индивидуальности каждого ребёнка в процессе самоопределения в системе внеурочной деятельности; </w:t>
      </w:r>
    </w:p>
    <w:p w:rsidR="007B15CD" w:rsidRPr="007C4E47" w:rsidRDefault="001E2BC4"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B15CD" w:rsidRPr="007C4E47" w:rsidRDefault="001E2BC4"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7B15CD" w:rsidRPr="007C4E47" w:rsidRDefault="001E2BC4"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воспитание уважительного отношения к своему селу, школе; </w:t>
      </w:r>
    </w:p>
    <w:p w:rsidR="007B15CD" w:rsidRPr="007C4E47" w:rsidRDefault="001E2BC4"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получение школьником опыта самостоятельного социального действия; </w:t>
      </w:r>
    </w:p>
    <w:p w:rsidR="007B15CD" w:rsidRPr="007C4E47" w:rsidRDefault="001E2BC4"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формирования коммуникативной, этической, социальной, гражданской компетентности школьников; </w:t>
      </w:r>
    </w:p>
    <w:p w:rsidR="007B15CD" w:rsidRPr="007C4E47" w:rsidRDefault="001E2BC4"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увеличение числа детей, охваченных организованным досугом; </w:t>
      </w:r>
    </w:p>
    <w:p w:rsidR="007B15CD" w:rsidRPr="007C4E47" w:rsidRDefault="001E2BC4"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воспитание у детей толерантности, навыков здорового образа жизни; </w:t>
      </w:r>
    </w:p>
    <w:p w:rsidR="007B15CD" w:rsidRPr="007C4E47" w:rsidRDefault="001E2BC4" w:rsidP="000012EB">
      <w:pPr>
        <w:tabs>
          <w:tab w:val="left" w:pos="284"/>
        </w:tabs>
        <w:autoSpaceDE w:val="0"/>
        <w:autoSpaceDN w:val="0"/>
        <w:adjustRightInd w:val="0"/>
        <w:spacing w:after="47"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формирование чувства гражданственности и патриотизма, правовой культуры, осознанного отношения к профессиональному самоопределению; </w:t>
      </w:r>
    </w:p>
    <w:p w:rsidR="007B15CD" w:rsidRPr="007C4E47" w:rsidRDefault="001E2BC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w:t>
      </w:r>
      <w:r w:rsidR="007B15CD" w:rsidRPr="007C4E47">
        <w:rPr>
          <w:rFonts w:ascii="Times New Roman" w:hAnsi="Times New Roman" w:cs="Times New Roman"/>
          <w:color w:val="000000" w:themeColor="text1"/>
          <w:sz w:val="24"/>
          <w:szCs w:val="24"/>
        </w:rPr>
        <w:t xml:space="preserve">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 </w:t>
      </w:r>
    </w:p>
    <w:p w:rsidR="007B15CD" w:rsidRPr="007C4E47" w:rsidRDefault="001E2BC4"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7B15CD" w:rsidRPr="007C4E47">
        <w:rPr>
          <w:rFonts w:ascii="Times New Roman" w:hAnsi="Times New Roman" w:cs="Times New Roman"/>
          <w:color w:val="000000" w:themeColor="text1"/>
          <w:sz w:val="24"/>
          <w:szCs w:val="24"/>
        </w:rPr>
        <w:t>Школа работает по трём уровням результатов внеу</w:t>
      </w:r>
      <w:r w:rsidR="004F08B6" w:rsidRPr="007C4E47">
        <w:rPr>
          <w:rFonts w:ascii="Times New Roman" w:hAnsi="Times New Roman" w:cs="Times New Roman"/>
          <w:color w:val="000000" w:themeColor="text1"/>
          <w:sz w:val="24"/>
          <w:szCs w:val="24"/>
        </w:rPr>
        <w:t>роч</w:t>
      </w:r>
      <w:r w:rsidR="007B15CD" w:rsidRPr="007C4E47">
        <w:rPr>
          <w:rFonts w:ascii="Times New Roman" w:hAnsi="Times New Roman" w:cs="Times New Roman"/>
          <w:color w:val="000000" w:themeColor="text1"/>
          <w:sz w:val="24"/>
          <w:szCs w:val="24"/>
        </w:rPr>
        <w:t xml:space="preserve">ной деятельности школьников: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w:t>
      </w:r>
      <w:r w:rsidRPr="007C4E47">
        <w:rPr>
          <w:rFonts w:ascii="Times New Roman" w:hAnsi="Times New Roman" w:cs="Times New Roman"/>
          <w:color w:val="000000" w:themeColor="text1"/>
          <w:sz w:val="24"/>
          <w:szCs w:val="24"/>
        </w:rPr>
        <w:lastRenderedPageBreak/>
        <w:t xml:space="preserve">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3. 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Достижение всех трех уровней результатов внеурочной деятельности будет </w:t>
      </w:r>
    </w:p>
    <w:p w:rsidR="007B15CD" w:rsidRPr="007C4E47" w:rsidRDefault="007B15CD"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свидетельствовать об эффективности работы по реализации модели внеурочной деятельности. </w:t>
      </w:r>
    </w:p>
    <w:p w:rsidR="007B15CD" w:rsidRPr="007C4E47" w:rsidRDefault="007B15CD" w:rsidP="000012EB">
      <w:pPr>
        <w:tabs>
          <w:tab w:val="left" w:pos="284"/>
        </w:tabs>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Воспитательный результат внеурочной деятельности—непосредственное духовно-нравственное приобретение </w:t>
      </w:r>
      <w:r w:rsidR="004F08B6" w:rsidRPr="007C4E47">
        <w:rPr>
          <w:rFonts w:ascii="Times New Roman" w:hAnsi="Times New Roman" w:cs="Times New Roman"/>
          <w:color w:val="000000" w:themeColor="text1"/>
          <w:sz w:val="24"/>
          <w:szCs w:val="24"/>
        </w:rPr>
        <w:t>ребёнка</w:t>
      </w:r>
      <w:r w:rsidRPr="007C4E47">
        <w:rPr>
          <w:rFonts w:ascii="Times New Roman" w:hAnsi="Times New Roman" w:cs="Times New Roman"/>
          <w:color w:val="000000" w:themeColor="text1"/>
          <w:sz w:val="24"/>
          <w:szCs w:val="24"/>
        </w:rPr>
        <w:t xml:space="preserve">, благодаря его участию в том или ином виде деятельности. Воспитательный эффект внеурочной деятельности—влияние (последствие) того или иного духовно-нравственного приобретения на процесс развития личности </w:t>
      </w:r>
      <w:r w:rsidR="004F08B6" w:rsidRPr="007C4E47">
        <w:rPr>
          <w:rFonts w:ascii="Times New Roman" w:hAnsi="Times New Roman" w:cs="Times New Roman"/>
          <w:color w:val="000000" w:themeColor="text1"/>
          <w:sz w:val="24"/>
          <w:szCs w:val="24"/>
        </w:rPr>
        <w:t>ребёнка</w:t>
      </w:r>
      <w:r w:rsidRPr="007C4E47">
        <w:rPr>
          <w:rFonts w:ascii="Times New Roman" w:hAnsi="Times New Roman" w:cs="Times New Roman"/>
          <w:color w:val="000000" w:themeColor="text1"/>
          <w:sz w:val="24"/>
          <w:szCs w:val="24"/>
        </w:rPr>
        <w:t>. Все виды внеурочной деятельности учащихся на уровне основного общего образования строго ориентированы на воспитательные результаты.</w:t>
      </w:r>
    </w:p>
    <w:p w:rsidR="007E1F44" w:rsidRPr="007C4E47" w:rsidRDefault="007E1F44" w:rsidP="000012EB">
      <w:pPr>
        <w:tabs>
          <w:tab w:val="left" w:pos="284"/>
        </w:tabs>
        <w:spacing w:after="0" w:line="240" w:lineRule="auto"/>
        <w:jc w:val="both"/>
        <w:rPr>
          <w:rFonts w:ascii="Times New Roman" w:eastAsia="MS Gothic"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3.</w:t>
      </w:r>
      <w:r w:rsidR="007B15CD" w:rsidRPr="007C4E47">
        <w:rPr>
          <w:rFonts w:ascii="Times New Roman" w:eastAsia="Times New Roman" w:hAnsi="Times New Roman" w:cs="Times New Roman"/>
          <w:b/>
          <w:color w:val="000000" w:themeColor="text1"/>
          <w:sz w:val="24"/>
          <w:szCs w:val="24"/>
          <w:lang w:eastAsia="ru-RU"/>
        </w:rPr>
        <w:t>4</w:t>
      </w:r>
      <w:r w:rsidRPr="007C4E47">
        <w:rPr>
          <w:rFonts w:ascii="Times New Roman" w:eastAsia="Times New Roman" w:hAnsi="Times New Roman" w:cs="Times New Roman"/>
          <w:b/>
          <w:color w:val="000000" w:themeColor="text1"/>
          <w:sz w:val="24"/>
          <w:szCs w:val="24"/>
          <w:lang w:eastAsia="ru-RU"/>
        </w:rPr>
        <w:t xml:space="preserve">.   </w:t>
      </w:r>
      <w:r w:rsidRPr="007C4E47">
        <w:rPr>
          <w:rFonts w:ascii="Times New Roman" w:eastAsia="MS Gothic" w:hAnsi="Times New Roman" w:cs="Times New Roman"/>
          <w:b/>
          <w:color w:val="000000" w:themeColor="text1"/>
          <w:sz w:val="24"/>
          <w:szCs w:val="24"/>
          <w:lang w:eastAsia="ru-RU"/>
        </w:rPr>
        <w:t>Система условий реализации основной образовательной программы</w:t>
      </w:r>
    </w:p>
    <w:p w:rsidR="004F08B6" w:rsidRPr="007C4E47" w:rsidRDefault="00D7664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4F08B6" w:rsidRPr="007C4E47">
        <w:rPr>
          <w:rFonts w:ascii="Times New Roman" w:hAnsi="Times New Roman" w:cs="Times New Roman"/>
          <w:color w:val="000000" w:themeColor="text1"/>
          <w:sz w:val="24"/>
          <w:szCs w:val="24"/>
        </w:rPr>
        <w:t xml:space="preserve">Интегративным результатом выполнения требований к условиям реализации основной образовательной программы школы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4F08B6" w:rsidRPr="007C4E47" w:rsidRDefault="00D7664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4F08B6" w:rsidRPr="007C4E47">
        <w:rPr>
          <w:rFonts w:ascii="Times New Roman" w:hAnsi="Times New Roman" w:cs="Times New Roman"/>
          <w:color w:val="000000" w:themeColor="text1"/>
          <w:sz w:val="24"/>
          <w:szCs w:val="24"/>
        </w:rPr>
        <w:t xml:space="preserve">Система условий реализации основной образовательной программы базируется на результатах проведённой в ходе разработки программы комплексной аналитико-обобщающей и прогностической работы, включающей: </w:t>
      </w:r>
    </w:p>
    <w:p w:rsidR="004F08B6" w:rsidRPr="007C4E47" w:rsidRDefault="004F08B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4F08B6" w:rsidRPr="007C4E47" w:rsidRDefault="004F08B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4F08B6" w:rsidRPr="007C4E47" w:rsidRDefault="004F08B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4F08B6" w:rsidRPr="007C4E47" w:rsidRDefault="004F08B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4F08B6" w:rsidRPr="007C4E47" w:rsidRDefault="004F08B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разработку сетевого графика (дорожной карты) создания необходимой системы условий; </w:t>
      </w:r>
    </w:p>
    <w:p w:rsidR="004F08B6" w:rsidRPr="007C4E47" w:rsidRDefault="004F08B6"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разработку механизмов мониторинга, оценки и коррекции реализации промежуточных этапов разработанного графика (дорожной карты). </w:t>
      </w:r>
    </w:p>
    <w:p w:rsidR="004F08B6" w:rsidRPr="007C4E47" w:rsidRDefault="00D7664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4F08B6" w:rsidRPr="007C4E47">
        <w:rPr>
          <w:rFonts w:ascii="Times New Roman" w:hAnsi="Times New Roman" w:cs="Times New Roman"/>
          <w:color w:val="000000" w:themeColor="text1"/>
          <w:sz w:val="24"/>
          <w:szCs w:val="24"/>
        </w:rPr>
        <w:t>Требования к условиям реализации основной образовательной программы основного общего образования (ООП ООО) представляют собой систему требований к кадровым, финансовым, материально-техническим условиям реализации основной образовательной программы основного общего образования и обеспечивает достижение планируемых результатов освоения основной образовательной программы основного общего образования. Результатами реализации указанных требований является создание комфортной развивающей образовательной среды</w:t>
      </w:r>
      <w:r w:rsidR="001F1003" w:rsidRPr="007C4E47">
        <w:rPr>
          <w:rFonts w:ascii="Times New Roman" w:hAnsi="Times New Roman" w:cs="Times New Roman"/>
          <w:color w:val="000000" w:themeColor="text1"/>
          <w:sz w:val="24"/>
          <w:szCs w:val="24"/>
        </w:rPr>
        <w:t>:</w:t>
      </w:r>
      <w:r w:rsidR="001F1003" w:rsidRPr="007C4E47">
        <w:rPr>
          <w:rFonts w:ascii="Times New Roman" w:hAnsi="Times New Roman" w:cs="Times New Roman"/>
          <w:color w:val="000000" w:themeColor="text1"/>
          <w:sz w:val="24"/>
          <w:szCs w:val="24"/>
        </w:rPr>
        <w:br/>
        <w:t xml:space="preserve">- </w:t>
      </w:r>
      <w:r w:rsidR="004F08B6" w:rsidRPr="007C4E47">
        <w:rPr>
          <w:rFonts w:ascii="Times New Roman" w:hAnsi="Times New Roman" w:cs="Times New Roman"/>
          <w:color w:val="000000" w:themeColor="text1"/>
          <w:sz w:val="24"/>
          <w:szCs w:val="24"/>
        </w:rPr>
        <w:t xml:space="preserve">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w:t>
      </w:r>
    </w:p>
    <w:p w:rsidR="004F08B6" w:rsidRPr="007C4E47" w:rsidRDefault="001F1003" w:rsidP="000012EB">
      <w:pPr>
        <w:pStyle w:val="a9"/>
        <w:tabs>
          <w:tab w:val="left" w:pos="284"/>
        </w:tabs>
        <w:autoSpaceDE w:val="0"/>
        <w:autoSpaceDN w:val="0"/>
        <w:adjustRightInd w:val="0"/>
        <w:ind w:left="0"/>
        <w:jc w:val="both"/>
        <w:rPr>
          <w:rFonts w:ascii="Times New Roman" w:hAnsi="Times New Roman"/>
          <w:color w:val="000000" w:themeColor="text1"/>
        </w:rPr>
      </w:pPr>
      <w:r w:rsidRPr="007C4E47">
        <w:rPr>
          <w:rFonts w:ascii="Times New Roman" w:hAnsi="Times New Roman"/>
          <w:color w:val="000000" w:themeColor="text1"/>
          <w:lang w:val="ru-RU"/>
        </w:rPr>
        <w:lastRenderedPageBreak/>
        <w:t xml:space="preserve">- </w:t>
      </w:r>
      <w:r w:rsidR="004F08B6" w:rsidRPr="007C4E47">
        <w:rPr>
          <w:rFonts w:ascii="Times New Roman" w:hAnsi="Times New Roman"/>
          <w:color w:val="000000" w:themeColor="text1"/>
        </w:rPr>
        <w:t xml:space="preserve">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 </w:t>
      </w:r>
    </w:p>
    <w:p w:rsidR="004F08B6" w:rsidRPr="007C4E47" w:rsidRDefault="001F1003" w:rsidP="000012EB">
      <w:pPr>
        <w:pStyle w:val="a9"/>
        <w:tabs>
          <w:tab w:val="left" w:pos="284"/>
        </w:tabs>
        <w:autoSpaceDE w:val="0"/>
        <w:autoSpaceDN w:val="0"/>
        <w:adjustRightInd w:val="0"/>
        <w:ind w:left="0"/>
        <w:jc w:val="both"/>
        <w:rPr>
          <w:rFonts w:ascii="Times New Roman" w:hAnsi="Times New Roman"/>
          <w:color w:val="000000" w:themeColor="text1"/>
        </w:rPr>
      </w:pPr>
      <w:r w:rsidRPr="007C4E47">
        <w:rPr>
          <w:rFonts w:ascii="Times New Roman" w:hAnsi="Times New Roman"/>
          <w:color w:val="000000" w:themeColor="text1"/>
          <w:lang w:val="ru-RU"/>
        </w:rPr>
        <w:t xml:space="preserve">           </w:t>
      </w:r>
      <w:r w:rsidR="004F08B6" w:rsidRPr="007C4E47">
        <w:rPr>
          <w:rFonts w:ascii="Times New Roman" w:hAnsi="Times New Roman"/>
          <w:color w:val="000000" w:themeColor="text1"/>
        </w:rPr>
        <w:t xml:space="preserve">В целях обеспечения реализации основной образовательной программы основного общего образования в </w:t>
      </w:r>
      <w:r w:rsidR="00C62643" w:rsidRPr="007C4E47">
        <w:rPr>
          <w:rFonts w:ascii="Times New Roman" w:hAnsi="Times New Roman"/>
          <w:color w:val="000000" w:themeColor="text1"/>
          <w:lang w:val="ru-RU"/>
        </w:rPr>
        <w:t xml:space="preserve">МБОУ </w:t>
      </w:r>
      <w:r w:rsidR="00392CDD">
        <w:rPr>
          <w:rFonts w:ascii="Times New Roman" w:hAnsi="Times New Roman"/>
          <w:color w:val="000000" w:themeColor="text1"/>
          <w:lang w:val="ru-RU"/>
        </w:rPr>
        <w:t>Колодезянской</w:t>
      </w:r>
      <w:r w:rsidR="00C62643" w:rsidRPr="007C4E47">
        <w:rPr>
          <w:rFonts w:ascii="Times New Roman" w:hAnsi="Times New Roman"/>
          <w:color w:val="000000" w:themeColor="text1"/>
          <w:lang w:val="ru-RU"/>
        </w:rPr>
        <w:t xml:space="preserve"> </w:t>
      </w:r>
      <w:r w:rsidR="00392CDD">
        <w:rPr>
          <w:rFonts w:ascii="Times New Roman" w:hAnsi="Times New Roman"/>
          <w:color w:val="000000" w:themeColor="text1"/>
          <w:lang w:val="ru-RU"/>
        </w:rPr>
        <w:t>С</w:t>
      </w:r>
      <w:r w:rsidR="00C62643" w:rsidRPr="007C4E47">
        <w:rPr>
          <w:rFonts w:ascii="Times New Roman" w:hAnsi="Times New Roman"/>
          <w:color w:val="000000" w:themeColor="text1"/>
          <w:lang w:val="ru-RU"/>
        </w:rPr>
        <w:t>ОШ</w:t>
      </w:r>
      <w:r w:rsidR="004F08B6" w:rsidRPr="007C4E47">
        <w:rPr>
          <w:rFonts w:ascii="Times New Roman" w:hAnsi="Times New Roman"/>
          <w:color w:val="000000" w:themeColor="text1"/>
        </w:rPr>
        <w:t xml:space="preserve"> для участников образовательного процесса созданы условия, обеспечивающие возможность: </w:t>
      </w:r>
    </w:p>
    <w:p w:rsidR="004F08B6" w:rsidRPr="007C4E47" w:rsidRDefault="004F08B6" w:rsidP="000012EB">
      <w:pPr>
        <w:pStyle w:val="a9"/>
        <w:numPr>
          <w:ilvl w:val="0"/>
          <w:numId w:val="45"/>
        </w:numPr>
        <w:tabs>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 </w:t>
      </w:r>
    </w:p>
    <w:p w:rsidR="004F08B6" w:rsidRPr="007C4E47" w:rsidRDefault="004F08B6" w:rsidP="000012EB">
      <w:pPr>
        <w:pStyle w:val="a9"/>
        <w:numPr>
          <w:ilvl w:val="0"/>
          <w:numId w:val="45"/>
        </w:numPr>
        <w:tabs>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выявления и развития способностей обучающихся через систему внеурочной деятельности - кружков, организацию общественно-полезной деятельности, в том числе, используя возможности учреждений дополнительного образования детей; </w:t>
      </w:r>
    </w:p>
    <w:p w:rsidR="004F08B6" w:rsidRPr="007C4E47" w:rsidRDefault="004F08B6" w:rsidP="000012EB">
      <w:pPr>
        <w:pStyle w:val="a9"/>
        <w:numPr>
          <w:ilvl w:val="0"/>
          <w:numId w:val="45"/>
        </w:numPr>
        <w:tabs>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работы с одаренными детьми, организации интеллектуальных и творческих соревнований, олимпиад; </w:t>
      </w:r>
    </w:p>
    <w:p w:rsidR="004F08B6" w:rsidRPr="007C4E47" w:rsidRDefault="004F08B6" w:rsidP="000012EB">
      <w:pPr>
        <w:pStyle w:val="a9"/>
        <w:numPr>
          <w:ilvl w:val="0"/>
          <w:numId w:val="45"/>
        </w:numPr>
        <w:tabs>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4F08B6" w:rsidRPr="007C4E47" w:rsidRDefault="004F08B6" w:rsidP="000012EB">
      <w:pPr>
        <w:pStyle w:val="a9"/>
        <w:numPr>
          <w:ilvl w:val="0"/>
          <w:numId w:val="45"/>
        </w:numPr>
        <w:tabs>
          <w:tab w:val="left" w:pos="284"/>
        </w:tabs>
        <w:autoSpaceDE w:val="0"/>
        <w:autoSpaceDN w:val="0"/>
        <w:adjustRightInd w:val="0"/>
        <w:ind w:left="0" w:firstLine="0"/>
        <w:jc w:val="both"/>
        <w:rPr>
          <w:rFonts w:ascii="Times New Roman" w:hAnsi="Times New Roman"/>
          <w:color w:val="000000" w:themeColor="text1"/>
        </w:rPr>
      </w:pPr>
      <w:r w:rsidRPr="007C4E47">
        <w:rPr>
          <w:rFonts w:ascii="Times New Roman" w:hAnsi="Times New Roman"/>
          <w:color w:val="000000" w:themeColor="text1"/>
        </w:rPr>
        <w:t xml:space="preserve">эффективного использования времени, отведенного на реализацию части основной образовательной программы, формируемой участниками учебного процесса, в </w:t>
      </w:r>
    </w:p>
    <w:p w:rsidR="004F08B6" w:rsidRPr="007C4E47" w:rsidRDefault="004F08B6" w:rsidP="000012EB">
      <w:pPr>
        <w:pStyle w:val="a9"/>
        <w:numPr>
          <w:ilvl w:val="0"/>
          <w:numId w:val="45"/>
        </w:numPr>
        <w:tabs>
          <w:tab w:val="left" w:pos="284"/>
        </w:tabs>
        <w:autoSpaceDE w:val="0"/>
        <w:autoSpaceDN w:val="0"/>
        <w:adjustRightInd w:val="0"/>
        <w:spacing w:after="47"/>
        <w:ind w:left="0" w:firstLine="0"/>
        <w:jc w:val="both"/>
        <w:rPr>
          <w:rFonts w:ascii="Times New Roman" w:hAnsi="Times New Roman"/>
          <w:color w:val="000000" w:themeColor="text1"/>
        </w:rPr>
      </w:pPr>
      <w:r w:rsidRPr="007C4E47">
        <w:rPr>
          <w:rFonts w:ascii="Times New Roman" w:hAnsi="Times New Roman"/>
          <w:color w:val="000000" w:themeColor="text1"/>
        </w:rPr>
        <w:t xml:space="preserve">соответствии с запросами обучающихся и их родителей (законных представителей), спецификой образовательного учреждения; </w:t>
      </w:r>
    </w:p>
    <w:p w:rsidR="004F08B6" w:rsidRPr="007C4E47" w:rsidRDefault="004F08B6" w:rsidP="000012EB">
      <w:pPr>
        <w:pStyle w:val="a9"/>
        <w:numPr>
          <w:ilvl w:val="0"/>
          <w:numId w:val="45"/>
        </w:numPr>
        <w:tabs>
          <w:tab w:val="left" w:pos="284"/>
        </w:tabs>
        <w:autoSpaceDE w:val="0"/>
        <w:autoSpaceDN w:val="0"/>
        <w:adjustRightInd w:val="0"/>
        <w:ind w:left="0" w:firstLine="0"/>
        <w:jc w:val="both"/>
        <w:rPr>
          <w:rFonts w:ascii="Times New Roman" w:hAnsi="Times New Roman"/>
          <w:color w:val="000000" w:themeColor="text1"/>
        </w:rPr>
      </w:pPr>
      <w:r w:rsidRPr="007C4E47">
        <w:rPr>
          <w:rFonts w:ascii="Times New Roman" w:hAnsi="Times New Roman"/>
          <w:color w:val="000000" w:themeColor="text1"/>
        </w:rPr>
        <w:t xml:space="preserve">использования в образовательном процессе современных образовательных технологий деятельностного характера; здоровьесберегающих и информационно-коммуникационных технологий. </w:t>
      </w:r>
    </w:p>
    <w:p w:rsidR="007E1F44" w:rsidRPr="007C4E47" w:rsidRDefault="00D7664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w:t>
      </w:r>
      <w:r w:rsidR="007E1F44" w:rsidRPr="007C4E47">
        <w:rPr>
          <w:rFonts w:ascii="Times New Roman" w:eastAsia="Times New Roman" w:hAnsi="Times New Roman" w:cs="Times New Roman"/>
          <w:color w:val="000000" w:themeColor="text1"/>
          <w:sz w:val="24"/>
          <w:szCs w:val="24"/>
          <w:lang w:eastAsia="ru-RU"/>
        </w:rPr>
        <w:t xml:space="preserve">Для  реализации </w:t>
      </w:r>
      <w:r w:rsidR="007E1F44" w:rsidRPr="007C4E47">
        <w:rPr>
          <w:rFonts w:ascii="Times New Roman" w:eastAsia="Times New Roman" w:hAnsi="Times New Roman" w:cs="Times New Roman"/>
          <w:color w:val="000000" w:themeColor="text1"/>
          <w:spacing w:val="-2"/>
          <w:sz w:val="24"/>
          <w:szCs w:val="24"/>
          <w:lang w:eastAsia="ru-RU"/>
        </w:rPr>
        <w:t>основной образовательной программы  основного</w:t>
      </w:r>
      <w:r w:rsidR="009D19AD" w:rsidRPr="007C4E47">
        <w:rPr>
          <w:rFonts w:ascii="Times New Roman" w:eastAsia="Times New Roman" w:hAnsi="Times New Roman" w:cs="Times New Roman"/>
          <w:color w:val="000000" w:themeColor="text1"/>
          <w:spacing w:val="-2"/>
          <w:sz w:val="24"/>
          <w:szCs w:val="24"/>
          <w:lang w:eastAsia="ru-RU"/>
        </w:rPr>
        <w:t xml:space="preserve"> </w:t>
      </w:r>
      <w:r w:rsidR="007E1F44" w:rsidRPr="007C4E47">
        <w:rPr>
          <w:rFonts w:ascii="Times New Roman" w:eastAsia="Times New Roman" w:hAnsi="Times New Roman" w:cs="Times New Roman"/>
          <w:color w:val="000000" w:themeColor="text1"/>
          <w:spacing w:val="-2"/>
          <w:sz w:val="24"/>
          <w:szCs w:val="24"/>
          <w:lang w:eastAsia="ru-RU"/>
        </w:rPr>
        <w:t>общего об</w:t>
      </w:r>
      <w:r w:rsidR="007E1F44" w:rsidRPr="007C4E47">
        <w:rPr>
          <w:rFonts w:ascii="Times New Roman" w:eastAsia="Times New Roman" w:hAnsi="Times New Roman" w:cs="Times New Roman"/>
          <w:color w:val="000000" w:themeColor="text1"/>
          <w:sz w:val="24"/>
          <w:szCs w:val="24"/>
          <w:lang w:eastAsia="ru-RU"/>
        </w:rPr>
        <w:t xml:space="preserve">разования, в МБОУ </w:t>
      </w:r>
      <w:r w:rsidR="00392CDD">
        <w:rPr>
          <w:rFonts w:ascii="Times New Roman" w:eastAsia="Times New Roman" w:hAnsi="Times New Roman" w:cs="Times New Roman"/>
          <w:color w:val="000000" w:themeColor="text1"/>
          <w:sz w:val="24"/>
          <w:szCs w:val="24"/>
          <w:lang w:eastAsia="ru-RU"/>
        </w:rPr>
        <w:t>Колодезянской С</w:t>
      </w:r>
      <w:r w:rsidR="007E1F44" w:rsidRPr="007C4E47">
        <w:rPr>
          <w:rFonts w:ascii="Times New Roman" w:eastAsia="Times New Roman" w:hAnsi="Times New Roman" w:cs="Times New Roman"/>
          <w:color w:val="000000" w:themeColor="text1"/>
          <w:sz w:val="24"/>
          <w:szCs w:val="24"/>
          <w:lang w:eastAsia="ru-RU"/>
        </w:rPr>
        <w:t>ОШ созданы условия, которые:</w:t>
      </w:r>
    </w:p>
    <w:p w:rsidR="007E1F44" w:rsidRPr="007C4E47" w:rsidRDefault="007E1F44" w:rsidP="000012EB">
      <w:pPr>
        <w:pStyle w:val="a9"/>
        <w:numPr>
          <w:ilvl w:val="0"/>
          <w:numId w:val="16"/>
        </w:numPr>
        <w:tabs>
          <w:tab w:val="left" w:pos="284"/>
        </w:tabs>
        <w:ind w:left="0" w:firstLine="0"/>
        <w:jc w:val="both"/>
        <w:outlineLvl w:val="1"/>
        <w:rPr>
          <w:rFonts w:ascii="Times New Roman" w:eastAsia="Times New Roman" w:hAnsi="Times New Roman"/>
          <w:color w:val="000000" w:themeColor="text1"/>
        </w:rPr>
      </w:pPr>
      <w:r w:rsidRPr="007C4E47">
        <w:rPr>
          <w:rFonts w:ascii="Times New Roman" w:eastAsia="Times New Roman" w:hAnsi="Times New Roman"/>
          <w:color w:val="000000" w:themeColor="text1"/>
        </w:rPr>
        <w:t xml:space="preserve">соответствуют требованиям ФГОС </w:t>
      </w:r>
      <w:r w:rsidR="00D7664E" w:rsidRPr="007C4E47">
        <w:rPr>
          <w:rFonts w:ascii="Times New Roman" w:eastAsia="Times New Roman" w:hAnsi="Times New Roman"/>
          <w:color w:val="000000" w:themeColor="text1"/>
          <w:lang w:val="ru-RU"/>
        </w:rPr>
        <w:t>О</w:t>
      </w:r>
      <w:r w:rsidRPr="007C4E47">
        <w:rPr>
          <w:rFonts w:ascii="Times New Roman" w:eastAsia="Times New Roman" w:hAnsi="Times New Roman"/>
          <w:color w:val="000000" w:themeColor="text1"/>
        </w:rPr>
        <w:t>ОО;</w:t>
      </w:r>
    </w:p>
    <w:p w:rsidR="007E1F44" w:rsidRPr="007C4E47" w:rsidRDefault="007E1F44" w:rsidP="000012EB">
      <w:pPr>
        <w:pStyle w:val="a9"/>
        <w:numPr>
          <w:ilvl w:val="0"/>
          <w:numId w:val="16"/>
        </w:numPr>
        <w:tabs>
          <w:tab w:val="left" w:pos="284"/>
        </w:tabs>
        <w:ind w:left="0" w:firstLine="0"/>
        <w:jc w:val="both"/>
        <w:outlineLvl w:val="1"/>
        <w:rPr>
          <w:rFonts w:ascii="Times New Roman" w:eastAsia="Times New Roman" w:hAnsi="Times New Roman"/>
          <w:color w:val="000000" w:themeColor="text1"/>
        </w:rPr>
      </w:pPr>
      <w:r w:rsidRPr="007C4E47">
        <w:rPr>
          <w:rFonts w:ascii="Times New Roman" w:eastAsia="Times New Roman" w:hAnsi="Times New Roman"/>
          <w:color w:val="000000" w:themeColor="text1"/>
          <w:spacing w:val="2"/>
        </w:rPr>
        <w:t xml:space="preserve">гарантируют сохранность и укрепление физического, </w:t>
      </w:r>
      <w:r w:rsidRPr="007C4E47">
        <w:rPr>
          <w:rFonts w:ascii="Times New Roman" w:eastAsia="Times New Roman" w:hAnsi="Times New Roman"/>
          <w:color w:val="000000" w:themeColor="text1"/>
        </w:rPr>
        <w:t xml:space="preserve">психологического и социального здоровья обучающихся; </w:t>
      </w:r>
    </w:p>
    <w:p w:rsidR="007E1F44" w:rsidRPr="007C4E47" w:rsidRDefault="007E1F44" w:rsidP="000012EB">
      <w:pPr>
        <w:pStyle w:val="a9"/>
        <w:numPr>
          <w:ilvl w:val="0"/>
          <w:numId w:val="16"/>
        </w:numPr>
        <w:tabs>
          <w:tab w:val="left" w:pos="284"/>
        </w:tabs>
        <w:ind w:left="0" w:firstLine="0"/>
        <w:jc w:val="both"/>
        <w:outlineLvl w:val="1"/>
        <w:rPr>
          <w:rFonts w:ascii="Times New Roman" w:eastAsia="Times New Roman" w:hAnsi="Times New Roman"/>
          <w:color w:val="000000" w:themeColor="text1"/>
        </w:rPr>
      </w:pPr>
      <w:r w:rsidRPr="007C4E47">
        <w:rPr>
          <w:rFonts w:ascii="Times New Roman" w:eastAsia="Times New Roman" w:hAnsi="Times New Roman"/>
          <w:color w:val="000000" w:themeColor="text1"/>
          <w:spacing w:val="-2"/>
        </w:rPr>
        <w:t>обеспечивают реализацию основной образовательной про</w:t>
      </w:r>
      <w:r w:rsidRPr="007C4E47">
        <w:rPr>
          <w:rFonts w:ascii="Times New Roman" w:eastAsia="Times New Roman" w:hAnsi="Times New Roman"/>
          <w:color w:val="000000" w:themeColor="text1"/>
        </w:rPr>
        <w:t>граммы организации, осуществляющей образовательную деятельность и достижение планируемых результатов её освоения;</w:t>
      </w:r>
    </w:p>
    <w:p w:rsidR="007E1F44" w:rsidRPr="007C4E47" w:rsidRDefault="007E1F44" w:rsidP="000012EB">
      <w:pPr>
        <w:pStyle w:val="a9"/>
        <w:numPr>
          <w:ilvl w:val="0"/>
          <w:numId w:val="16"/>
        </w:numPr>
        <w:tabs>
          <w:tab w:val="left" w:pos="284"/>
        </w:tabs>
        <w:ind w:left="0" w:firstLine="0"/>
        <w:jc w:val="both"/>
        <w:outlineLvl w:val="1"/>
        <w:rPr>
          <w:rFonts w:ascii="Times New Roman" w:eastAsia="Times New Roman" w:hAnsi="Times New Roman"/>
          <w:color w:val="000000" w:themeColor="text1"/>
        </w:rPr>
      </w:pPr>
      <w:r w:rsidRPr="007C4E47">
        <w:rPr>
          <w:rFonts w:ascii="Times New Roman" w:eastAsia="Times New Roman" w:hAnsi="Times New Roman"/>
          <w:color w:val="000000" w:themeColor="text1"/>
          <w:spacing w:val="-2"/>
        </w:rPr>
        <w:t xml:space="preserve">учитывают  особенности организации, осуществляющей образовательную деятельность, </w:t>
      </w:r>
      <w:r w:rsidRPr="007C4E47">
        <w:rPr>
          <w:rFonts w:ascii="Times New Roman" w:eastAsia="Times New Roman" w:hAnsi="Times New Roman"/>
          <w:color w:val="000000" w:themeColor="text1"/>
        </w:rPr>
        <w:t>ее</w:t>
      </w:r>
      <w:r w:rsidR="009D19AD" w:rsidRPr="007C4E47">
        <w:rPr>
          <w:rFonts w:ascii="Times New Roman" w:eastAsia="Times New Roman" w:hAnsi="Times New Roman"/>
          <w:color w:val="000000" w:themeColor="text1"/>
          <w:lang w:val="ru-RU"/>
        </w:rPr>
        <w:t xml:space="preserve"> </w:t>
      </w:r>
      <w:r w:rsidRPr="007C4E47">
        <w:rPr>
          <w:rFonts w:ascii="Times New Roman" w:eastAsia="Times New Roman" w:hAnsi="Times New Roman"/>
          <w:color w:val="000000" w:themeColor="text1"/>
          <w:spacing w:val="2"/>
        </w:rPr>
        <w:t xml:space="preserve">организационную структуру, запросы участников </w:t>
      </w:r>
      <w:r w:rsidRPr="007C4E47">
        <w:rPr>
          <w:rFonts w:ascii="Times New Roman" w:eastAsia="Times New Roman" w:hAnsi="Times New Roman"/>
          <w:color w:val="000000" w:themeColor="text1"/>
        </w:rPr>
        <w:t>образовательных отношений;</w:t>
      </w:r>
    </w:p>
    <w:p w:rsidR="007E1F44" w:rsidRPr="007C4E47" w:rsidRDefault="007E1F44" w:rsidP="000012EB">
      <w:pPr>
        <w:pStyle w:val="a9"/>
        <w:numPr>
          <w:ilvl w:val="0"/>
          <w:numId w:val="16"/>
        </w:numPr>
        <w:tabs>
          <w:tab w:val="left" w:pos="284"/>
        </w:tabs>
        <w:ind w:left="0" w:firstLine="0"/>
        <w:jc w:val="both"/>
        <w:outlineLvl w:val="1"/>
        <w:rPr>
          <w:rFonts w:ascii="Times New Roman" w:eastAsia="Times New Roman" w:hAnsi="Times New Roman"/>
          <w:color w:val="000000" w:themeColor="text1"/>
        </w:rPr>
      </w:pPr>
      <w:r w:rsidRPr="007C4E47">
        <w:rPr>
          <w:rFonts w:ascii="Times New Roman" w:eastAsia="Times New Roman" w:hAnsi="Times New Roman"/>
          <w:color w:val="000000" w:themeColor="text1"/>
          <w:spacing w:val="2"/>
        </w:rPr>
        <w:t>представляют возможность взаимодействия с социаль</w:t>
      </w:r>
      <w:r w:rsidRPr="007C4E47">
        <w:rPr>
          <w:rFonts w:ascii="Times New Roman" w:eastAsia="Times New Roman" w:hAnsi="Times New Roman"/>
          <w:color w:val="000000" w:themeColor="text1"/>
        </w:rPr>
        <w:t>ными партнёрами, использования ресурсов социума.</w:t>
      </w:r>
    </w:p>
    <w:p w:rsidR="007E1F44" w:rsidRPr="007C4E47" w:rsidRDefault="007E1F44" w:rsidP="000012EB">
      <w:pPr>
        <w:tabs>
          <w:tab w:val="left" w:pos="284"/>
        </w:tabs>
        <w:spacing w:after="0" w:line="240" w:lineRule="auto"/>
        <w:contextualSpacing/>
        <w:jc w:val="both"/>
        <w:outlineLvl w:val="1"/>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b/>
          <w:color w:val="000000" w:themeColor="text1"/>
          <w:sz w:val="24"/>
          <w:szCs w:val="24"/>
          <w:lang w:eastAsia="ru-RU"/>
        </w:rPr>
        <w:t xml:space="preserve">3.4.1. </w:t>
      </w:r>
      <w:r w:rsidR="00A4494B" w:rsidRPr="007C4E47">
        <w:rPr>
          <w:rFonts w:ascii="Times New Roman" w:eastAsia="Times New Roman" w:hAnsi="Times New Roman" w:cs="Times New Roman"/>
          <w:b/>
          <w:color w:val="000000" w:themeColor="text1"/>
          <w:sz w:val="24"/>
          <w:szCs w:val="24"/>
          <w:lang w:eastAsia="ru-RU"/>
        </w:rPr>
        <w:t>Описание к</w:t>
      </w:r>
      <w:r w:rsidRPr="007C4E47">
        <w:rPr>
          <w:rFonts w:ascii="Times New Roman" w:eastAsia="Times New Roman" w:hAnsi="Times New Roman" w:cs="Times New Roman"/>
          <w:b/>
          <w:color w:val="000000" w:themeColor="text1"/>
          <w:sz w:val="24"/>
          <w:szCs w:val="24"/>
          <w:lang w:eastAsia="ru-RU"/>
        </w:rPr>
        <w:t>адровы</w:t>
      </w:r>
      <w:r w:rsidR="00A4494B" w:rsidRPr="007C4E47">
        <w:rPr>
          <w:rFonts w:ascii="Times New Roman" w:eastAsia="Times New Roman" w:hAnsi="Times New Roman" w:cs="Times New Roman"/>
          <w:b/>
          <w:color w:val="000000" w:themeColor="text1"/>
          <w:sz w:val="24"/>
          <w:szCs w:val="24"/>
          <w:lang w:eastAsia="ru-RU"/>
        </w:rPr>
        <w:t>х</w:t>
      </w:r>
      <w:r w:rsidRPr="007C4E47">
        <w:rPr>
          <w:rFonts w:ascii="Times New Roman" w:eastAsia="Times New Roman" w:hAnsi="Times New Roman" w:cs="Times New Roman"/>
          <w:b/>
          <w:color w:val="000000" w:themeColor="text1"/>
          <w:sz w:val="24"/>
          <w:szCs w:val="24"/>
          <w:lang w:eastAsia="ru-RU"/>
        </w:rPr>
        <w:t xml:space="preserve"> услови</w:t>
      </w:r>
      <w:r w:rsidR="00A4494B" w:rsidRPr="007C4E47">
        <w:rPr>
          <w:rFonts w:ascii="Times New Roman" w:eastAsia="Times New Roman" w:hAnsi="Times New Roman" w:cs="Times New Roman"/>
          <w:b/>
          <w:color w:val="000000" w:themeColor="text1"/>
          <w:sz w:val="24"/>
          <w:szCs w:val="24"/>
          <w:lang w:eastAsia="ru-RU"/>
        </w:rPr>
        <w:t>й</w:t>
      </w:r>
      <w:r w:rsidRPr="007C4E47">
        <w:rPr>
          <w:rFonts w:ascii="Times New Roman" w:eastAsia="Times New Roman" w:hAnsi="Times New Roman" w:cs="Times New Roman"/>
          <w:b/>
          <w:color w:val="000000" w:themeColor="text1"/>
          <w:sz w:val="24"/>
          <w:szCs w:val="24"/>
          <w:lang w:eastAsia="ru-RU"/>
        </w:rPr>
        <w:t xml:space="preserve"> реализации основной образовательной программы</w:t>
      </w:r>
    </w:p>
    <w:p w:rsidR="0079655E" w:rsidRPr="007C4E47" w:rsidRDefault="00D7664E" w:rsidP="000012EB">
      <w:pPr>
        <w:shd w:val="clear" w:color="auto" w:fill="FFFFFF"/>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r w:rsidR="0079655E" w:rsidRPr="007C4E47">
        <w:rPr>
          <w:rFonts w:ascii="Times New Roman" w:hAnsi="Times New Roman" w:cs="Times New Roman"/>
          <w:color w:val="000000" w:themeColor="text1"/>
          <w:sz w:val="24"/>
          <w:szCs w:val="24"/>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w:t>
      </w:r>
    </w:p>
    <w:p w:rsidR="00E418F6" w:rsidRPr="007C4E47" w:rsidRDefault="00D7664E" w:rsidP="000012EB">
      <w:p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w:t>
      </w:r>
      <w:r w:rsidR="0079655E" w:rsidRPr="007C4E47">
        <w:rPr>
          <w:rFonts w:ascii="Times New Roman" w:eastAsia="Times New Roman" w:hAnsi="Times New Roman" w:cs="Times New Roman"/>
          <w:color w:val="000000" w:themeColor="text1"/>
          <w:sz w:val="24"/>
          <w:szCs w:val="24"/>
          <w:lang w:eastAsia="ru-RU"/>
        </w:rPr>
        <w:t xml:space="preserve">МБОУ </w:t>
      </w:r>
      <w:r w:rsidR="00392CDD">
        <w:rPr>
          <w:rFonts w:ascii="Times New Roman" w:eastAsia="Times New Roman" w:hAnsi="Times New Roman" w:cs="Times New Roman"/>
          <w:color w:val="000000" w:themeColor="text1"/>
          <w:sz w:val="24"/>
          <w:szCs w:val="24"/>
          <w:lang w:eastAsia="ru-RU"/>
        </w:rPr>
        <w:t>Колодезянская С</w:t>
      </w:r>
      <w:r w:rsidR="0079655E" w:rsidRPr="007C4E47">
        <w:rPr>
          <w:rFonts w:ascii="Times New Roman" w:eastAsia="Times New Roman" w:hAnsi="Times New Roman" w:cs="Times New Roman"/>
          <w:color w:val="000000" w:themeColor="text1"/>
          <w:sz w:val="24"/>
          <w:szCs w:val="24"/>
          <w:lang w:eastAsia="ru-RU"/>
        </w:rPr>
        <w:t xml:space="preserve">ОШ полностью укомплектована квалифицированными кадрами, имеющими педагогическое образование. </w:t>
      </w:r>
    </w:p>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Образование педагогических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1992"/>
        <w:gridCol w:w="2693"/>
        <w:gridCol w:w="2512"/>
      </w:tblGrid>
      <w:tr w:rsidR="00E418F6" w:rsidRPr="007C4E47" w:rsidTr="00EB7B84">
        <w:tc>
          <w:tcPr>
            <w:tcW w:w="2588" w:type="dxa"/>
            <w:vMerge w:val="restart"/>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Количество педагогов основной школы</w:t>
            </w:r>
          </w:p>
        </w:tc>
        <w:tc>
          <w:tcPr>
            <w:tcW w:w="7691" w:type="dxa"/>
            <w:gridSpan w:val="3"/>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Образование</w:t>
            </w:r>
          </w:p>
        </w:tc>
      </w:tr>
      <w:tr w:rsidR="00E418F6" w:rsidRPr="007C4E47" w:rsidTr="00EB7B84">
        <w:tc>
          <w:tcPr>
            <w:tcW w:w="2588" w:type="dxa"/>
            <w:vMerge/>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p>
        </w:tc>
        <w:tc>
          <w:tcPr>
            <w:tcW w:w="2203"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Высшее</w:t>
            </w:r>
          </w:p>
        </w:tc>
        <w:tc>
          <w:tcPr>
            <w:tcW w:w="2824"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Среднее профессиональное</w:t>
            </w:r>
          </w:p>
        </w:tc>
        <w:tc>
          <w:tcPr>
            <w:tcW w:w="2664"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Курсы переподготовки</w:t>
            </w:r>
          </w:p>
        </w:tc>
      </w:tr>
      <w:tr w:rsidR="00E418F6" w:rsidRPr="007C4E47" w:rsidTr="00EB7B84">
        <w:tc>
          <w:tcPr>
            <w:tcW w:w="2588"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1</w:t>
            </w:r>
            <w:r w:rsidR="00392CDD">
              <w:rPr>
                <w:rFonts w:ascii="Times New Roman" w:eastAsia="Times New Roman" w:hAnsi="Times New Roman" w:cs="Times New Roman"/>
                <w:color w:val="000000" w:themeColor="text1"/>
                <w:spacing w:val="-2"/>
                <w:sz w:val="24"/>
                <w:szCs w:val="24"/>
                <w:lang w:eastAsia="ru-RU"/>
              </w:rPr>
              <w:t>3</w:t>
            </w:r>
          </w:p>
        </w:tc>
        <w:tc>
          <w:tcPr>
            <w:tcW w:w="2203" w:type="dxa"/>
          </w:tcPr>
          <w:p w:rsidR="00E418F6" w:rsidRPr="007C4E47" w:rsidRDefault="00392CDD"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12</w:t>
            </w:r>
          </w:p>
        </w:tc>
        <w:tc>
          <w:tcPr>
            <w:tcW w:w="2824" w:type="dxa"/>
          </w:tcPr>
          <w:p w:rsidR="00E418F6" w:rsidRPr="007C4E47" w:rsidRDefault="00392CDD"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1</w:t>
            </w:r>
          </w:p>
        </w:tc>
        <w:tc>
          <w:tcPr>
            <w:tcW w:w="2664"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w:t>
            </w:r>
          </w:p>
        </w:tc>
      </w:tr>
    </w:tbl>
    <w:p w:rsidR="0079655E" w:rsidRPr="007C4E47" w:rsidRDefault="0079655E" w:rsidP="000012EB">
      <w:pPr>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Уровень квалификации</w:t>
      </w:r>
      <w:r w:rsidRPr="007C4E47">
        <w:rPr>
          <w:rFonts w:ascii="Times New Roman" w:eastAsia="Times New Roman" w:hAnsi="Times New Roman" w:cs="Times New Roman"/>
          <w:b/>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работников МБОУ </w:t>
      </w:r>
      <w:r w:rsidR="00392CDD">
        <w:rPr>
          <w:rFonts w:ascii="Times New Roman" w:eastAsia="Times New Roman" w:hAnsi="Times New Roman" w:cs="Times New Roman"/>
          <w:color w:val="000000" w:themeColor="text1"/>
          <w:sz w:val="24"/>
          <w:szCs w:val="24"/>
          <w:lang w:eastAsia="ru-RU"/>
        </w:rPr>
        <w:t>Колодезянской С</w:t>
      </w:r>
      <w:r w:rsidRPr="007C4E47">
        <w:rPr>
          <w:rFonts w:ascii="Times New Roman" w:eastAsia="Times New Roman" w:hAnsi="Times New Roman" w:cs="Times New Roman"/>
          <w:color w:val="000000" w:themeColor="text1"/>
          <w:sz w:val="24"/>
          <w:szCs w:val="24"/>
          <w:lang w:eastAsia="ru-RU"/>
        </w:rPr>
        <w:t>ОШ, реализующей ООП ООО, для каждой занимаемой должности  соответствует квалификационным характеристикам по соответствующей должности и квалификационной категории.</w:t>
      </w:r>
    </w:p>
    <w:p w:rsidR="0079655E" w:rsidRPr="007C4E47" w:rsidRDefault="0079655E"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Кадровое обеспечение реализации основной образовательной программы основного общего образования</w:t>
      </w:r>
    </w:p>
    <w:tbl>
      <w:tblPr>
        <w:tblStyle w:val="a4"/>
        <w:tblW w:w="0" w:type="auto"/>
        <w:tblLayout w:type="fixed"/>
        <w:tblLook w:val="04A0" w:firstRow="1" w:lastRow="0" w:firstColumn="1" w:lastColumn="0" w:noHBand="0" w:noVBand="1"/>
      </w:tblPr>
      <w:tblGrid>
        <w:gridCol w:w="1242"/>
        <w:gridCol w:w="2053"/>
        <w:gridCol w:w="641"/>
        <w:gridCol w:w="4110"/>
        <w:gridCol w:w="1525"/>
      </w:tblGrid>
      <w:tr w:rsidR="0079655E" w:rsidRPr="007C4E47" w:rsidTr="0079655E">
        <w:trPr>
          <w:trHeight w:val="315"/>
        </w:trPr>
        <w:tc>
          <w:tcPr>
            <w:tcW w:w="1242" w:type="dxa"/>
            <w:vMerge w:val="restart"/>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b/>
                <w:bCs/>
                <w:color w:val="000000" w:themeColor="text1"/>
                <w:sz w:val="24"/>
                <w:szCs w:val="24"/>
              </w:rPr>
              <w:t xml:space="preserve">Должность </w:t>
            </w:r>
          </w:p>
        </w:tc>
        <w:tc>
          <w:tcPr>
            <w:tcW w:w="2053" w:type="dxa"/>
            <w:vMerge w:val="restart"/>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b/>
                <w:bCs/>
                <w:color w:val="000000" w:themeColor="text1"/>
                <w:sz w:val="24"/>
                <w:szCs w:val="24"/>
              </w:rPr>
              <w:t xml:space="preserve">Должностные обязанности </w:t>
            </w:r>
          </w:p>
        </w:tc>
        <w:tc>
          <w:tcPr>
            <w:tcW w:w="641" w:type="dxa"/>
            <w:vMerge w:val="restart"/>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b/>
                <w:bCs/>
                <w:color w:val="000000" w:themeColor="text1"/>
                <w:sz w:val="24"/>
                <w:szCs w:val="24"/>
              </w:rPr>
              <w:t xml:space="preserve">Количество работников в ОУ </w:t>
            </w:r>
          </w:p>
        </w:tc>
        <w:tc>
          <w:tcPr>
            <w:tcW w:w="5635" w:type="dxa"/>
            <w:gridSpan w:val="2"/>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b/>
                <w:bCs/>
                <w:color w:val="000000" w:themeColor="text1"/>
                <w:sz w:val="24"/>
                <w:szCs w:val="24"/>
              </w:rPr>
              <w:t xml:space="preserve">Уровень квалификации работников ОУ </w:t>
            </w:r>
          </w:p>
        </w:tc>
      </w:tr>
      <w:tr w:rsidR="0079655E" w:rsidRPr="007C4E47" w:rsidTr="0079655E">
        <w:trPr>
          <w:trHeight w:val="240"/>
        </w:trPr>
        <w:tc>
          <w:tcPr>
            <w:tcW w:w="1242" w:type="dxa"/>
            <w:vMerge/>
          </w:tcPr>
          <w:p w:rsidR="0079655E" w:rsidRPr="007C4E47" w:rsidRDefault="0079655E" w:rsidP="000012EB">
            <w:pPr>
              <w:tabs>
                <w:tab w:val="left" w:pos="284"/>
              </w:tabs>
              <w:autoSpaceDE w:val="0"/>
              <w:autoSpaceDN w:val="0"/>
              <w:adjustRightInd w:val="0"/>
              <w:jc w:val="both"/>
              <w:rPr>
                <w:rFonts w:ascii="Times New Roman" w:hAnsi="Times New Roman"/>
                <w:b/>
                <w:bCs/>
                <w:color w:val="000000" w:themeColor="text1"/>
                <w:sz w:val="24"/>
                <w:szCs w:val="24"/>
              </w:rPr>
            </w:pPr>
          </w:p>
        </w:tc>
        <w:tc>
          <w:tcPr>
            <w:tcW w:w="2053" w:type="dxa"/>
            <w:vMerge/>
          </w:tcPr>
          <w:p w:rsidR="0079655E" w:rsidRPr="007C4E47" w:rsidRDefault="0079655E" w:rsidP="000012EB">
            <w:pPr>
              <w:tabs>
                <w:tab w:val="left" w:pos="284"/>
              </w:tabs>
              <w:autoSpaceDE w:val="0"/>
              <w:autoSpaceDN w:val="0"/>
              <w:adjustRightInd w:val="0"/>
              <w:jc w:val="both"/>
              <w:rPr>
                <w:rFonts w:ascii="Times New Roman" w:hAnsi="Times New Roman"/>
                <w:b/>
                <w:bCs/>
                <w:color w:val="000000" w:themeColor="text1"/>
                <w:sz w:val="24"/>
                <w:szCs w:val="24"/>
              </w:rPr>
            </w:pPr>
          </w:p>
        </w:tc>
        <w:tc>
          <w:tcPr>
            <w:tcW w:w="641" w:type="dxa"/>
            <w:vMerge/>
          </w:tcPr>
          <w:p w:rsidR="0079655E" w:rsidRPr="007C4E47" w:rsidRDefault="0079655E" w:rsidP="000012EB">
            <w:pPr>
              <w:tabs>
                <w:tab w:val="left" w:pos="284"/>
              </w:tabs>
              <w:autoSpaceDE w:val="0"/>
              <w:autoSpaceDN w:val="0"/>
              <w:adjustRightInd w:val="0"/>
              <w:jc w:val="both"/>
              <w:rPr>
                <w:rFonts w:ascii="Times New Roman" w:hAnsi="Times New Roman"/>
                <w:b/>
                <w:bCs/>
                <w:color w:val="000000" w:themeColor="text1"/>
                <w:sz w:val="24"/>
                <w:szCs w:val="24"/>
              </w:rPr>
            </w:pPr>
          </w:p>
        </w:tc>
        <w:tc>
          <w:tcPr>
            <w:tcW w:w="4110" w:type="dxa"/>
          </w:tcPr>
          <w:p w:rsidR="0079655E" w:rsidRPr="007C4E47" w:rsidRDefault="0079655E" w:rsidP="000012EB">
            <w:pPr>
              <w:tabs>
                <w:tab w:val="left" w:pos="284"/>
              </w:tabs>
              <w:autoSpaceDE w:val="0"/>
              <w:autoSpaceDN w:val="0"/>
              <w:adjustRightInd w:val="0"/>
              <w:jc w:val="both"/>
              <w:rPr>
                <w:rFonts w:ascii="Times New Roman" w:hAnsi="Times New Roman"/>
                <w:b/>
                <w:bCs/>
                <w:color w:val="000000" w:themeColor="text1"/>
                <w:sz w:val="24"/>
                <w:szCs w:val="24"/>
              </w:rPr>
            </w:pPr>
            <w:r w:rsidRPr="007C4E47">
              <w:rPr>
                <w:rFonts w:ascii="Times New Roman" w:hAnsi="Times New Roman"/>
                <w:b/>
                <w:bCs/>
                <w:color w:val="000000" w:themeColor="text1"/>
                <w:sz w:val="24"/>
                <w:szCs w:val="24"/>
              </w:rPr>
              <w:t>Требования к уровню квалификации</w:t>
            </w:r>
          </w:p>
        </w:tc>
        <w:tc>
          <w:tcPr>
            <w:tcW w:w="1525" w:type="dxa"/>
          </w:tcPr>
          <w:p w:rsidR="0079655E" w:rsidRPr="007C4E47" w:rsidRDefault="0079655E" w:rsidP="000012EB">
            <w:pPr>
              <w:tabs>
                <w:tab w:val="left" w:pos="284"/>
              </w:tabs>
              <w:autoSpaceDE w:val="0"/>
              <w:autoSpaceDN w:val="0"/>
              <w:adjustRightInd w:val="0"/>
              <w:jc w:val="both"/>
              <w:rPr>
                <w:rFonts w:ascii="Times New Roman" w:hAnsi="Times New Roman"/>
                <w:b/>
                <w:bCs/>
                <w:color w:val="000000" w:themeColor="text1"/>
                <w:sz w:val="24"/>
                <w:szCs w:val="24"/>
              </w:rPr>
            </w:pPr>
            <w:r w:rsidRPr="007C4E47">
              <w:rPr>
                <w:rFonts w:ascii="Times New Roman" w:hAnsi="Times New Roman"/>
                <w:b/>
                <w:bCs/>
                <w:color w:val="000000" w:themeColor="text1"/>
                <w:sz w:val="24"/>
                <w:szCs w:val="24"/>
              </w:rPr>
              <w:t>Фактический</w:t>
            </w:r>
          </w:p>
        </w:tc>
      </w:tr>
      <w:tr w:rsidR="0079655E" w:rsidRPr="007C4E47" w:rsidTr="0079655E">
        <w:trPr>
          <w:trHeight w:val="240"/>
        </w:trPr>
        <w:tc>
          <w:tcPr>
            <w:tcW w:w="1242"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Директор школы </w:t>
            </w:r>
          </w:p>
        </w:tc>
        <w:tc>
          <w:tcPr>
            <w:tcW w:w="2053"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обеспечивает системную образовательную и административно-хозяйственную работу образовательного учреждения </w:t>
            </w:r>
          </w:p>
        </w:tc>
        <w:tc>
          <w:tcPr>
            <w:tcW w:w="641"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1 </w:t>
            </w:r>
          </w:p>
        </w:tc>
        <w:tc>
          <w:tcPr>
            <w:tcW w:w="4110"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525"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соответствует </w:t>
            </w:r>
          </w:p>
        </w:tc>
      </w:tr>
      <w:tr w:rsidR="0079655E" w:rsidRPr="007C4E47" w:rsidTr="0079655E">
        <w:trPr>
          <w:trHeight w:val="240"/>
        </w:trPr>
        <w:tc>
          <w:tcPr>
            <w:tcW w:w="1242"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заместитель руководителя </w:t>
            </w:r>
          </w:p>
        </w:tc>
        <w:tc>
          <w:tcPr>
            <w:tcW w:w="2053"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641"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2</w:t>
            </w:r>
          </w:p>
        </w:tc>
        <w:tc>
          <w:tcPr>
            <w:tcW w:w="4110"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1525"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соответствует </w:t>
            </w:r>
          </w:p>
        </w:tc>
      </w:tr>
      <w:tr w:rsidR="0079655E" w:rsidRPr="007C4E47" w:rsidTr="0079655E">
        <w:trPr>
          <w:trHeight w:val="240"/>
        </w:trPr>
        <w:tc>
          <w:tcPr>
            <w:tcW w:w="1242"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Учитель </w:t>
            </w:r>
          </w:p>
        </w:tc>
        <w:tc>
          <w:tcPr>
            <w:tcW w:w="2053"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осуществляет обучение и </w:t>
            </w:r>
            <w:r w:rsidRPr="007C4E47">
              <w:rPr>
                <w:rFonts w:ascii="Times New Roman" w:hAnsi="Times New Roman"/>
                <w:color w:val="000000" w:themeColor="text1"/>
                <w:sz w:val="24"/>
                <w:szCs w:val="24"/>
              </w:rPr>
              <w:lastRenderedPageBreak/>
              <w:t xml:space="preserve">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641" w:type="dxa"/>
          </w:tcPr>
          <w:p w:rsidR="0079655E" w:rsidRPr="007C4E47" w:rsidRDefault="0079655E" w:rsidP="00392CDD">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lastRenderedPageBreak/>
              <w:t>1</w:t>
            </w:r>
            <w:r w:rsidR="00392CDD">
              <w:rPr>
                <w:rFonts w:ascii="Times New Roman" w:hAnsi="Times New Roman"/>
                <w:color w:val="000000" w:themeColor="text1"/>
                <w:sz w:val="24"/>
                <w:szCs w:val="24"/>
              </w:rPr>
              <w:t>3</w:t>
            </w:r>
            <w:r w:rsidRPr="007C4E47">
              <w:rPr>
                <w:rFonts w:ascii="Times New Roman" w:hAnsi="Times New Roman"/>
                <w:color w:val="000000" w:themeColor="text1"/>
                <w:sz w:val="24"/>
                <w:szCs w:val="24"/>
              </w:rPr>
              <w:t xml:space="preserve"> </w:t>
            </w:r>
          </w:p>
        </w:tc>
        <w:tc>
          <w:tcPr>
            <w:tcW w:w="4110"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высшее профессиональное образование или среднее </w:t>
            </w:r>
            <w:r w:rsidRPr="007C4E47">
              <w:rPr>
                <w:rFonts w:ascii="Times New Roman" w:hAnsi="Times New Roman"/>
                <w:color w:val="000000" w:themeColor="text1"/>
                <w:sz w:val="24"/>
                <w:szCs w:val="24"/>
              </w:rPr>
              <w:lastRenderedPageBreak/>
              <w:t xml:space="preserve">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 </w:t>
            </w:r>
          </w:p>
        </w:tc>
        <w:tc>
          <w:tcPr>
            <w:tcW w:w="1525"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lastRenderedPageBreak/>
              <w:t xml:space="preserve">соответствует </w:t>
            </w:r>
          </w:p>
        </w:tc>
      </w:tr>
      <w:tr w:rsidR="0079655E" w:rsidRPr="007C4E47" w:rsidTr="0079655E">
        <w:trPr>
          <w:trHeight w:val="240"/>
        </w:trPr>
        <w:tc>
          <w:tcPr>
            <w:tcW w:w="1242"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lastRenderedPageBreak/>
              <w:t xml:space="preserve">Педагог-психолог </w:t>
            </w:r>
          </w:p>
        </w:tc>
        <w:tc>
          <w:tcPr>
            <w:tcW w:w="2053"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641"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1 </w:t>
            </w:r>
          </w:p>
        </w:tc>
        <w:tc>
          <w:tcPr>
            <w:tcW w:w="4110"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525"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соответствует </w:t>
            </w:r>
          </w:p>
        </w:tc>
      </w:tr>
      <w:tr w:rsidR="0079655E" w:rsidRPr="007C4E47" w:rsidTr="0079655E">
        <w:trPr>
          <w:trHeight w:val="240"/>
        </w:trPr>
        <w:tc>
          <w:tcPr>
            <w:tcW w:w="1242"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Старший вожатый </w:t>
            </w:r>
          </w:p>
        </w:tc>
        <w:tc>
          <w:tcPr>
            <w:tcW w:w="2053"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способствует развитию и деятельности детских общественных организаций, объединений. </w:t>
            </w:r>
          </w:p>
        </w:tc>
        <w:tc>
          <w:tcPr>
            <w:tcW w:w="641"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1 </w:t>
            </w:r>
          </w:p>
        </w:tc>
        <w:tc>
          <w:tcPr>
            <w:tcW w:w="4110"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высшее профессиональное образование или среднее профессиональное образование без предъявления требований к стажу работы. </w:t>
            </w:r>
          </w:p>
        </w:tc>
        <w:tc>
          <w:tcPr>
            <w:tcW w:w="1525"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соответствует </w:t>
            </w:r>
          </w:p>
        </w:tc>
      </w:tr>
      <w:tr w:rsidR="0079655E" w:rsidRPr="007C4E47" w:rsidTr="0079655E">
        <w:trPr>
          <w:trHeight w:val="240"/>
        </w:trPr>
        <w:tc>
          <w:tcPr>
            <w:tcW w:w="1242"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Библиотекарь </w:t>
            </w:r>
          </w:p>
        </w:tc>
        <w:tc>
          <w:tcPr>
            <w:tcW w:w="2053"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r w:rsidRPr="007C4E47">
              <w:rPr>
                <w:rFonts w:ascii="Times New Roman" w:hAnsi="Times New Roman"/>
                <w:color w:val="000000" w:themeColor="text1"/>
                <w:sz w:val="24"/>
                <w:szCs w:val="24"/>
              </w:rPr>
              <w:lastRenderedPageBreak/>
              <w:t xml:space="preserve">обучающихся. </w:t>
            </w:r>
          </w:p>
        </w:tc>
        <w:tc>
          <w:tcPr>
            <w:tcW w:w="641"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lastRenderedPageBreak/>
              <w:t xml:space="preserve">1 </w:t>
            </w:r>
          </w:p>
        </w:tc>
        <w:tc>
          <w:tcPr>
            <w:tcW w:w="4110"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высшее или среднее профессиональное образование по специальности «Библиотечно-информационная деятельность». </w:t>
            </w:r>
          </w:p>
        </w:tc>
        <w:tc>
          <w:tcPr>
            <w:tcW w:w="1525" w:type="dxa"/>
          </w:tcPr>
          <w:p w:rsidR="0079655E" w:rsidRPr="007C4E47" w:rsidRDefault="0079655E" w:rsidP="000012EB">
            <w:pPr>
              <w:tabs>
                <w:tab w:val="left" w:pos="284"/>
              </w:tabs>
              <w:autoSpaceDE w:val="0"/>
              <w:autoSpaceDN w:val="0"/>
              <w:adjustRightInd w:val="0"/>
              <w:jc w:val="both"/>
              <w:rPr>
                <w:rFonts w:ascii="Times New Roman" w:hAnsi="Times New Roman"/>
                <w:color w:val="000000" w:themeColor="text1"/>
                <w:sz w:val="24"/>
                <w:szCs w:val="24"/>
              </w:rPr>
            </w:pPr>
            <w:r w:rsidRPr="007C4E47">
              <w:rPr>
                <w:rFonts w:ascii="Times New Roman" w:hAnsi="Times New Roman"/>
                <w:color w:val="000000" w:themeColor="text1"/>
                <w:sz w:val="24"/>
                <w:szCs w:val="24"/>
              </w:rPr>
              <w:t xml:space="preserve">соответствует </w:t>
            </w:r>
          </w:p>
        </w:tc>
      </w:tr>
    </w:tbl>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 xml:space="preserve">    Для достижения результатов </w:t>
      </w:r>
      <w:r w:rsidRPr="007C4E47">
        <w:rPr>
          <w:rFonts w:ascii="Times New Roman" w:eastAsia="Calibri" w:hAnsi="Times New Roman" w:cs="Times New Roman"/>
          <w:color w:val="000000" w:themeColor="text1"/>
          <w:sz w:val="24"/>
          <w:szCs w:val="24"/>
          <w:lang w:eastAsia="ru-RU"/>
        </w:rPr>
        <w:t xml:space="preserve">ООП </w:t>
      </w:r>
      <w:r w:rsidR="009D19AD" w:rsidRPr="007C4E47">
        <w:rPr>
          <w:rFonts w:ascii="Times New Roman" w:eastAsia="Calibri" w:hAnsi="Times New Roman" w:cs="Times New Roman"/>
          <w:color w:val="000000" w:themeColor="text1"/>
          <w:sz w:val="24"/>
          <w:szCs w:val="24"/>
          <w:lang w:eastAsia="ru-RU"/>
        </w:rPr>
        <w:t>ООО</w:t>
      </w:r>
      <w:r w:rsidRPr="007C4E47">
        <w:rPr>
          <w:rFonts w:ascii="Times New Roman" w:eastAsia="Times New Roman" w:hAnsi="Times New Roman" w:cs="Times New Roman"/>
          <w:color w:val="000000" w:themeColor="text1"/>
          <w:sz w:val="24"/>
          <w:szCs w:val="24"/>
          <w:lang w:eastAsia="ru-RU"/>
        </w:rPr>
        <w:t xml:space="preserve">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Показатели и индикаторы результативности деятельности педагогических работников отражаются через школьную систему оценки качества предоставляемых образовательных услуг. </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При оценке качества деятельности педагогических работников учитываются:</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востребованность услуг учителя (в том числе внеурочных) обучающимися и родителями; </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-использование учителями современных педагогических технологий, в том числе ИКТ и здоровьесберегающих; </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участие в методической и научной работе, распространение передового педагогического опыта; </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повышение уровня профессионального мастерства; </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работа учителя по формированию и сопровождению индивидуальных образовательных траекторий обучающихся, руководству их проектной деятельностью; </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участие в конкурсах, семинарах, выступление на педагогических советах;</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взаимодействие со всеми участниками образовательного процесса и др. </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В школе  создана система методической работы, которая обеспечивает сопровождение деятельности педагогов на всех этапах реализации требований ФГОС. </w:t>
      </w:r>
    </w:p>
    <w:p w:rsidR="007E1F44" w:rsidRPr="007C4E47" w:rsidRDefault="007E1F44"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Методическая  работа (работа с педагогическими кадрами), включает в себя мероприятия направленные на</w:t>
      </w:r>
      <w:r w:rsidRPr="007C4E47">
        <w:rPr>
          <w:rFonts w:ascii="Times New Roman" w:eastAsia="Times New Roman" w:hAnsi="Times New Roman" w:cs="Times New Roman"/>
          <w:b/>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формирование и наращивание необходимого кадрового потенциала школы, что обеспечивает  соответствие новым образовательным реалиям (введение ФГОС). </w:t>
      </w:r>
    </w:p>
    <w:p w:rsidR="007E1F44" w:rsidRPr="007C4E47" w:rsidRDefault="007E1F44"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b/>
          <w:bCs/>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План методической работы включает следующие мероприятия:</w:t>
      </w:r>
    </w:p>
    <w:p w:rsidR="007E1F44" w:rsidRPr="007C4E47" w:rsidRDefault="007E1F44"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1.</w:t>
      </w:r>
      <w:r w:rsidRPr="007C4E47">
        <w:rPr>
          <w:rFonts w:ascii="Times New Roman" w:eastAsia="Times New Roman" w:hAnsi="Times New Roman" w:cs="Times New Roman"/>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Семинары, тренинги, педагогические советы.</w:t>
      </w:r>
    </w:p>
    <w:p w:rsidR="007E1F44" w:rsidRPr="007C4E47" w:rsidRDefault="007E1F44"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w:t>
      </w:r>
      <w:r w:rsidRPr="007C4E47">
        <w:rPr>
          <w:rFonts w:ascii="Times New Roman" w:eastAsia="Times New Roman" w:hAnsi="Times New Roman" w:cs="Times New Roman"/>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Недели педагогического мастерства.</w:t>
      </w:r>
    </w:p>
    <w:p w:rsidR="007E1F44" w:rsidRPr="007C4E47" w:rsidRDefault="007E1F44"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3.</w:t>
      </w:r>
      <w:r w:rsidRPr="007C4E47">
        <w:rPr>
          <w:rFonts w:ascii="Times New Roman" w:eastAsia="Times New Roman" w:hAnsi="Times New Roman" w:cs="Times New Roman"/>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 xml:space="preserve">Заседания методических объединений учителей, воспитателей по проблемам введения ФГОС </w:t>
      </w:r>
      <w:r w:rsidR="009D19AD" w:rsidRPr="007C4E47">
        <w:rPr>
          <w:rFonts w:ascii="Times New Roman" w:eastAsia="Times New Roman" w:hAnsi="Times New Roman" w:cs="Times New Roman"/>
          <w:color w:val="000000" w:themeColor="text1"/>
          <w:sz w:val="24"/>
          <w:szCs w:val="24"/>
          <w:lang w:eastAsia="ru-RU"/>
        </w:rPr>
        <w:t>ООО</w:t>
      </w:r>
      <w:r w:rsidRPr="007C4E47">
        <w:rPr>
          <w:rFonts w:ascii="Times New Roman" w:eastAsia="Times New Roman" w:hAnsi="Times New Roman" w:cs="Times New Roman"/>
          <w:color w:val="000000" w:themeColor="text1"/>
          <w:sz w:val="24"/>
          <w:szCs w:val="24"/>
          <w:lang w:eastAsia="ru-RU"/>
        </w:rPr>
        <w:t>.</w:t>
      </w:r>
    </w:p>
    <w:p w:rsidR="007E1F44" w:rsidRPr="007C4E47" w:rsidRDefault="007E1F44"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4.</w:t>
      </w:r>
      <w:r w:rsidRPr="007C4E47">
        <w:rPr>
          <w:rFonts w:ascii="Times New Roman" w:eastAsia="Times New Roman" w:hAnsi="Times New Roman" w:cs="Times New Roman"/>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 xml:space="preserve">Участие педагогов в разработке разделов и компонентов основной образовательной программы  </w:t>
      </w:r>
      <w:r w:rsidR="00316D06" w:rsidRPr="007C4E47">
        <w:rPr>
          <w:rFonts w:ascii="Times New Roman" w:eastAsia="Times New Roman" w:hAnsi="Times New Roman" w:cs="Times New Roman"/>
          <w:color w:val="000000" w:themeColor="text1"/>
          <w:sz w:val="24"/>
          <w:szCs w:val="24"/>
          <w:lang w:eastAsia="ru-RU"/>
        </w:rPr>
        <w:t>МБОУ К</w:t>
      </w:r>
      <w:r w:rsidR="00392CDD">
        <w:rPr>
          <w:rFonts w:ascii="Times New Roman" w:eastAsia="Times New Roman" w:hAnsi="Times New Roman" w:cs="Times New Roman"/>
          <w:color w:val="000000" w:themeColor="text1"/>
          <w:sz w:val="24"/>
          <w:szCs w:val="24"/>
          <w:lang w:eastAsia="ru-RU"/>
        </w:rPr>
        <w:t>олодезянской</w:t>
      </w:r>
      <w:r w:rsidR="00CD50EE" w:rsidRPr="007C4E47">
        <w:rPr>
          <w:rFonts w:ascii="Times New Roman" w:eastAsia="Times New Roman" w:hAnsi="Times New Roman" w:cs="Times New Roman"/>
          <w:color w:val="000000" w:themeColor="text1"/>
          <w:sz w:val="24"/>
          <w:szCs w:val="24"/>
          <w:lang w:eastAsia="ru-RU"/>
        </w:rPr>
        <w:t xml:space="preserve"> </w:t>
      </w:r>
      <w:r w:rsidR="00392CDD">
        <w:rPr>
          <w:rFonts w:ascii="Times New Roman" w:eastAsia="Times New Roman" w:hAnsi="Times New Roman" w:cs="Times New Roman"/>
          <w:color w:val="000000" w:themeColor="text1"/>
          <w:sz w:val="24"/>
          <w:szCs w:val="24"/>
          <w:lang w:eastAsia="ru-RU"/>
        </w:rPr>
        <w:t>С</w:t>
      </w:r>
      <w:r w:rsidR="00316D06" w:rsidRPr="007C4E47">
        <w:rPr>
          <w:rFonts w:ascii="Times New Roman" w:eastAsia="Times New Roman" w:hAnsi="Times New Roman" w:cs="Times New Roman"/>
          <w:color w:val="000000" w:themeColor="text1"/>
          <w:sz w:val="24"/>
          <w:szCs w:val="24"/>
          <w:lang w:eastAsia="ru-RU"/>
        </w:rPr>
        <w:t>ОШ</w:t>
      </w:r>
      <w:r w:rsidRPr="007C4E47">
        <w:rPr>
          <w:rFonts w:ascii="Times New Roman" w:eastAsia="Times New Roman" w:hAnsi="Times New Roman" w:cs="Times New Roman"/>
          <w:color w:val="000000" w:themeColor="text1"/>
          <w:sz w:val="24"/>
          <w:szCs w:val="24"/>
          <w:lang w:eastAsia="ru-RU"/>
        </w:rPr>
        <w:t>.</w:t>
      </w:r>
    </w:p>
    <w:p w:rsidR="007E1F44" w:rsidRPr="007C4E47" w:rsidRDefault="007E1F44"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5. Разработка рабочих программ по предметам учебного плана.</w:t>
      </w:r>
    </w:p>
    <w:p w:rsidR="007E1F44" w:rsidRPr="007C4E47" w:rsidRDefault="007E1F44"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pacing w:val="2"/>
          <w:sz w:val="24"/>
          <w:szCs w:val="24"/>
          <w:lang w:eastAsia="ru-RU"/>
        </w:rPr>
        <w:t>6.</w:t>
      </w:r>
      <w:r w:rsidRPr="007C4E47">
        <w:rPr>
          <w:rFonts w:ascii="Times New Roman" w:eastAsia="Times New Roman" w:hAnsi="Times New Roman" w:cs="Times New Roman"/>
          <w:color w:val="000000" w:themeColor="text1"/>
          <w:spacing w:val="2"/>
          <w:sz w:val="24"/>
          <w:szCs w:val="24"/>
          <w:lang w:eastAsia="ru-RU"/>
        </w:rPr>
        <w:t> </w:t>
      </w:r>
      <w:r w:rsidRPr="007C4E47">
        <w:rPr>
          <w:rFonts w:ascii="Times New Roman" w:eastAsia="Times New Roman" w:hAnsi="Times New Roman" w:cs="Times New Roman"/>
          <w:color w:val="000000" w:themeColor="text1"/>
          <w:spacing w:val="2"/>
          <w:sz w:val="24"/>
          <w:szCs w:val="24"/>
          <w:lang w:eastAsia="ru-RU"/>
        </w:rPr>
        <w:t xml:space="preserve">Участие педагогов в разработке и апробации оценки эффективности работы в условиях внедрения ФГОС </w:t>
      </w:r>
      <w:r w:rsidR="009D19AD" w:rsidRPr="007C4E47">
        <w:rPr>
          <w:rFonts w:ascii="Times New Roman" w:eastAsia="Times New Roman" w:hAnsi="Times New Roman" w:cs="Times New Roman"/>
          <w:color w:val="000000" w:themeColor="text1"/>
          <w:spacing w:val="2"/>
          <w:sz w:val="24"/>
          <w:szCs w:val="24"/>
          <w:lang w:eastAsia="ru-RU"/>
        </w:rPr>
        <w:t>ООО</w:t>
      </w:r>
      <w:r w:rsidRPr="007C4E47">
        <w:rPr>
          <w:rFonts w:ascii="Times New Roman" w:eastAsia="Times New Roman" w:hAnsi="Times New Roman" w:cs="Times New Roman"/>
          <w:color w:val="000000" w:themeColor="text1"/>
          <w:spacing w:val="2"/>
          <w:sz w:val="24"/>
          <w:szCs w:val="24"/>
          <w:lang w:eastAsia="ru-RU"/>
        </w:rPr>
        <w:t xml:space="preserve"> и </w:t>
      </w:r>
      <w:r w:rsidRPr="007C4E47">
        <w:rPr>
          <w:rFonts w:ascii="Times New Roman" w:eastAsia="Times New Roman" w:hAnsi="Times New Roman" w:cs="Times New Roman"/>
          <w:color w:val="000000" w:themeColor="text1"/>
          <w:sz w:val="24"/>
          <w:szCs w:val="24"/>
          <w:lang w:eastAsia="ru-RU"/>
        </w:rPr>
        <w:t>новой системы оплаты труда.</w:t>
      </w:r>
    </w:p>
    <w:p w:rsidR="007E1F44" w:rsidRPr="007C4E47" w:rsidRDefault="007E1F44"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pacing w:val="2"/>
          <w:sz w:val="24"/>
          <w:szCs w:val="24"/>
          <w:lang w:eastAsia="ru-RU"/>
        </w:rPr>
        <w:t>7.</w:t>
      </w:r>
      <w:r w:rsidRPr="007C4E47">
        <w:rPr>
          <w:rFonts w:ascii="Times New Roman" w:eastAsia="Times New Roman" w:hAnsi="Times New Roman" w:cs="Times New Roman"/>
          <w:color w:val="000000" w:themeColor="text1"/>
          <w:spacing w:val="2"/>
          <w:sz w:val="24"/>
          <w:szCs w:val="24"/>
          <w:lang w:eastAsia="ru-RU"/>
        </w:rPr>
        <w:t> </w:t>
      </w:r>
      <w:r w:rsidRPr="007C4E47">
        <w:rPr>
          <w:rFonts w:ascii="Times New Roman" w:eastAsia="Times New Roman" w:hAnsi="Times New Roman" w:cs="Times New Roman"/>
          <w:color w:val="000000" w:themeColor="text1"/>
          <w:spacing w:val="2"/>
          <w:sz w:val="24"/>
          <w:szCs w:val="24"/>
          <w:lang w:eastAsia="ru-RU"/>
        </w:rPr>
        <w:t>Участие педагогов в проведении мастер ­ классов, кру</w:t>
      </w:r>
      <w:r w:rsidRPr="007C4E47">
        <w:rPr>
          <w:rFonts w:ascii="Times New Roman" w:eastAsia="Times New Roman" w:hAnsi="Times New Roman" w:cs="Times New Roman"/>
          <w:color w:val="000000" w:themeColor="text1"/>
          <w:sz w:val="24"/>
          <w:szCs w:val="24"/>
          <w:lang w:eastAsia="ru-RU"/>
        </w:rPr>
        <w:t xml:space="preserve">глых столов, открытых уроков, внеурочных занятий и мероприятий по отдельным направлениям введения и реализации ФГОС </w:t>
      </w:r>
      <w:r w:rsidR="009D19AD" w:rsidRPr="007C4E47">
        <w:rPr>
          <w:rFonts w:ascii="Times New Roman" w:eastAsia="Times New Roman" w:hAnsi="Times New Roman" w:cs="Times New Roman"/>
          <w:color w:val="000000" w:themeColor="text1"/>
          <w:sz w:val="24"/>
          <w:szCs w:val="24"/>
          <w:lang w:eastAsia="ru-RU"/>
        </w:rPr>
        <w:t>ООО</w:t>
      </w:r>
      <w:r w:rsidRPr="007C4E47">
        <w:rPr>
          <w:rFonts w:ascii="Times New Roman" w:eastAsia="Times New Roman" w:hAnsi="Times New Roman" w:cs="Times New Roman"/>
          <w:color w:val="000000" w:themeColor="text1"/>
          <w:sz w:val="24"/>
          <w:szCs w:val="24"/>
          <w:lang w:eastAsia="ru-RU"/>
        </w:rPr>
        <w:t>.</w:t>
      </w:r>
    </w:p>
    <w:p w:rsidR="007E1F44" w:rsidRPr="007C4E47" w:rsidRDefault="007E1F44"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Подведение итогов и обсуждение результатов мероприятий</w:t>
      </w:r>
      <w:r w:rsidRPr="007C4E47">
        <w:rPr>
          <w:rFonts w:ascii="Times New Roman" w:eastAsia="Times New Roman" w:hAnsi="Times New Roman" w:cs="Times New Roman"/>
          <w:color w:val="000000" w:themeColor="text1"/>
          <w:sz w:val="24"/>
          <w:szCs w:val="24"/>
          <w:lang w:eastAsia="ru-RU"/>
        </w:rPr>
        <w:t xml:space="preserve"> осуществляются в разных формах: совещания при директоре, заседания методического объединения</w:t>
      </w:r>
      <w:r w:rsidRPr="007C4E47">
        <w:rPr>
          <w:rFonts w:ascii="Times New Roman" w:eastAsia="Times New Roman" w:hAnsi="Times New Roman" w:cs="Times New Roman"/>
          <w:color w:val="000000" w:themeColor="text1"/>
          <w:spacing w:val="2"/>
          <w:sz w:val="24"/>
          <w:szCs w:val="24"/>
          <w:lang w:eastAsia="ru-RU"/>
        </w:rPr>
        <w:t xml:space="preserve">, в виде решений педагогического совета, размещённых </w:t>
      </w:r>
      <w:r w:rsidRPr="007C4E47">
        <w:rPr>
          <w:rFonts w:ascii="Times New Roman" w:eastAsia="Times New Roman" w:hAnsi="Times New Roman" w:cs="Times New Roman"/>
          <w:color w:val="000000" w:themeColor="text1"/>
          <w:sz w:val="24"/>
          <w:szCs w:val="24"/>
          <w:lang w:eastAsia="ru-RU"/>
        </w:rPr>
        <w:t>на сайте презентаций, приказов, рекомендаций и</w:t>
      </w:r>
      <w:r w:rsidRPr="007C4E47">
        <w:rPr>
          <w:rFonts w:ascii="Times New Roman" w:eastAsia="Times New Roman" w:hAnsi="Times New Roman" w:cs="Times New Roman"/>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т.</w:t>
      </w:r>
      <w:r w:rsidRPr="007C4E47">
        <w:rPr>
          <w:rFonts w:ascii="Times New Roman" w:eastAsia="Times New Roman" w:hAnsi="Times New Roman" w:cs="Times New Roman"/>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д.</w:t>
      </w:r>
    </w:p>
    <w:p w:rsidR="001F1003" w:rsidRPr="007C4E47" w:rsidRDefault="001F100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
          <w:bCs/>
          <w:color w:val="000000" w:themeColor="text1"/>
          <w:sz w:val="24"/>
          <w:szCs w:val="24"/>
        </w:rPr>
        <w:t xml:space="preserve">Непрерывность профессионального развития </w:t>
      </w:r>
      <w:r w:rsidRPr="007C4E47">
        <w:rPr>
          <w:rFonts w:ascii="Times New Roman" w:hAnsi="Times New Roman" w:cs="Times New Roman"/>
          <w:color w:val="000000" w:themeColor="text1"/>
          <w:sz w:val="24"/>
          <w:szCs w:val="24"/>
        </w:rPr>
        <w:t xml:space="preserve">педагогических работников школы обеспечивается освоением работниками дополнительных профессиональных образовательных программ не реже чем каждые три года в учреждениях повышения квалификации, имеющих лицензию на право ведения данного вида образовательной деятельности. В школе ежегодно разрабатывается и реализуется План-график повышения квалификации работников, обеспечивающий введение ФГОС. </w:t>
      </w:r>
    </w:p>
    <w:p w:rsidR="00E418F6" w:rsidRPr="00294EED"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294EED">
        <w:rPr>
          <w:rFonts w:ascii="Times New Roman" w:hAnsi="Times New Roman" w:cs="Times New Roman"/>
          <w:b/>
          <w:bCs/>
          <w:sz w:val="24"/>
          <w:szCs w:val="24"/>
        </w:rPr>
        <w:t>Перспективный план курсовой пере</w:t>
      </w:r>
      <w:r w:rsidR="00294EED" w:rsidRPr="00294EED">
        <w:rPr>
          <w:rFonts w:ascii="Times New Roman" w:hAnsi="Times New Roman" w:cs="Times New Roman"/>
          <w:b/>
          <w:bCs/>
          <w:sz w:val="24"/>
          <w:szCs w:val="24"/>
        </w:rPr>
        <w:t>подготовки учителей на 2021-2022</w:t>
      </w:r>
      <w:r w:rsidRPr="00294EED">
        <w:rPr>
          <w:rFonts w:ascii="Times New Roman" w:hAnsi="Times New Roman" w:cs="Times New Roman"/>
          <w:b/>
          <w:bCs/>
          <w:sz w:val="24"/>
          <w:szCs w:val="24"/>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2"/>
        <w:gridCol w:w="3072"/>
        <w:gridCol w:w="3072"/>
      </w:tblGrid>
      <w:tr w:rsidR="00294EED" w:rsidRPr="00294EED" w:rsidTr="00D7664E">
        <w:trPr>
          <w:trHeight w:val="401"/>
        </w:trPr>
        <w:tc>
          <w:tcPr>
            <w:tcW w:w="3072" w:type="dxa"/>
          </w:tcPr>
          <w:p w:rsidR="00E418F6" w:rsidRPr="00294EED" w:rsidRDefault="00E418F6" w:rsidP="000012EB">
            <w:pPr>
              <w:tabs>
                <w:tab w:val="left" w:pos="284"/>
              </w:tabs>
              <w:autoSpaceDE w:val="0"/>
              <w:autoSpaceDN w:val="0"/>
              <w:adjustRightInd w:val="0"/>
              <w:spacing w:after="0" w:line="240" w:lineRule="auto"/>
              <w:jc w:val="both"/>
              <w:rPr>
                <w:rFonts w:ascii="Times New Roman" w:hAnsi="Times New Roman" w:cs="Times New Roman"/>
                <w:sz w:val="24"/>
                <w:szCs w:val="24"/>
              </w:rPr>
            </w:pPr>
            <w:r w:rsidRPr="00294EED">
              <w:rPr>
                <w:rFonts w:ascii="Times New Roman" w:hAnsi="Times New Roman" w:cs="Times New Roman"/>
                <w:b/>
                <w:bCs/>
                <w:sz w:val="24"/>
                <w:szCs w:val="24"/>
              </w:rPr>
              <w:t xml:space="preserve">Категория слушателей </w:t>
            </w:r>
          </w:p>
        </w:tc>
        <w:tc>
          <w:tcPr>
            <w:tcW w:w="3072" w:type="dxa"/>
          </w:tcPr>
          <w:p w:rsidR="00E418F6" w:rsidRPr="00294EED" w:rsidRDefault="00E418F6" w:rsidP="000012EB">
            <w:pPr>
              <w:tabs>
                <w:tab w:val="left" w:pos="284"/>
              </w:tabs>
              <w:autoSpaceDE w:val="0"/>
              <w:autoSpaceDN w:val="0"/>
              <w:adjustRightInd w:val="0"/>
              <w:spacing w:after="0" w:line="240" w:lineRule="auto"/>
              <w:jc w:val="both"/>
              <w:rPr>
                <w:rFonts w:ascii="Times New Roman" w:hAnsi="Times New Roman" w:cs="Times New Roman"/>
                <w:sz w:val="24"/>
                <w:szCs w:val="24"/>
              </w:rPr>
            </w:pPr>
            <w:r w:rsidRPr="00294EED">
              <w:rPr>
                <w:rFonts w:ascii="Times New Roman" w:hAnsi="Times New Roman" w:cs="Times New Roman"/>
                <w:b/>
                <w:bCs/>
                <w:sz w:val="24"/>
                <w:szCs w:val="24"/>
              </w:rPr>
              <w:t xml:space="preserve">ФИО учителя </w:t>
            </w:r>
          </w:p>
        </w:tc>
        <w:tc>
          <w:tcPr>
            <w:tcW w:w="3072" w:type="dxa"/>
          </w:tcPr>
          <w:p w:rsidR="00E418F6" w:rsidRPr="00294EED" w:rsidRDefault="00E418F6" w:rsidP="000012EB">
            <w:pPr>
              <w:tabs>
                <w:tab w:val="left" w:pos="284"/>
              </w:tabs>
              <w:autoSpaceDE w:val="0"/>
              <w:autoSpaceDN w:val="0"/>
              <w:adjustRightInd w:val="0"/>
              <w:spacing w:after="0" w:line="240" w:lineRule="auto"/>
              <w:jc w:val="both"/>
              <w:rPr>
                <w:rFonts w:ascii="Times New Roman" w:hAnsi="Times New Roman" w:cs="Times New Roman"/>
                <w:sz w:val="24"/>
                <w:szCs w:val="24"/>
              </w:rPr>
            </w:pPr>
            <w:r w:rsidRPr="00294EED">
              <w:rPr>
                <w:rFonts w:ascii="Times New Roman" w:hAnsi="Times New Roman" w:cs="Times New Roman"/>
                <w:b/>
                <w:bCs/>
                <w:sz w:val="24"/>
                <w:szCs w:val="24"/>
              </w:rPr>
              <w:t xml:space="preserve">Сроки </w:t>
            </w:r>
          </w:p>
        </w:tc>
      </w:tr>
      <w:tr w:rsidR="00294EED" w:rsidRPr="00294EED" w:rsidTr="00D7664E">
        <w:trPr>
          <w:trHeight w:val="109"/>
        </w:trPr>
        <w:tc>
          <w:tcPr>
            <w:tcW w:w="3072" w:type="dxa"/>
          </w:tcPr>
          <w:p w:rsidR="00E418F6" w:rsidRPr="00294EED" w:rsidRDefault="00E418F6" w:rsidP="00294EED">
            <w:pPr>
              <w:tabs>
                <w:tab w:val="left" w:pos="284"/>
              </w:tabs>
              <w:autoSpaceDE w:val="0"/>
              <w:autoSpaceDN w:val="0"/>
              <w:adjustRightInd w:val="0"/>
              <w:spacing w:after="0" w:line="240" w:lineRule="auto"/>
              <w:rPr>
                <w:rFonts w:ascii="Times New Roman" w:hAnsi="Times New Roman" w:cs="Times New Roman"/>
                <w:sz w:val="24"/>
                <w:szCs w:val="24"/>
              </w:rPr>
            </w:pPr>
            <w:r w:rsidRPr="00294EED">
              <w:rPr>
                <w:rFonts w:ascii="Times New Roman" w:hAnsi="Times New Roman" w:cs="Times New Roman"/>
                <w:sz w:val="24"/>
                <w:szCs w:val="24"/>
              </w:rPr>
              <w:t>Учител</w:t>
            </w:r>
            <w:r w:rsidR="00D7664E" w:rsidRPr="00294EED">
              <w:rPr>
                <w:rFonts w:ascii="Times New Roman" w:hAnsi="Times New Roman" w:cs="Times New Roman"/>
                <w:sz w:val="24"/>
                <w:szCs w:val="24"/>
              </w:rPr>
              <w:t>ь</w:t>
            </w:r>
            <w:r w:rsidRPr="00294EED">
              <w:rPr>
                <w:rFonts w:ascii="Times New Roman" w:hAnsi="Times New Roman" w:cs="Times New Roman"/>
                <w:sz w:val="24"/>
                <w:szCs w:val="24"/>
              </w:rPr>
              <w:t xml:space="preserve"> </w:t>
            </w:r>
            <w:r w:rsidR="00294EED" w:rsidRPr="00294EED">
              <w:rPr>
                <w:rFonts w:ascii="Times New Roman" w:hAnsi="Times New Roman" w:cs="Times New Roman"/>
                <w:sz w:val="24"/>
                <w:szCs w:val="24"/>
              </w:rPr>
              <w:t>информатики</w:t>
            </w:r>
          </w:p>
        </w:tc>
        <w:tc>
          <w:tcPr>
            <w:tcW w:w="3072" w:type="dxa"/>
          </w:tcPr>
          <w:p w:rsidR="00E418F6" w:rsidRPr="00294EED" w:rsidRDefault="00294EED" w:rsidP="00294EED">
            <w:pPr>
              <w:tabs>
                <w:tab w:val="left" w:pos="284"/>
              </w:tabs>
              <w:autoSpaceDE w:val="0"/>
              <w:autoSpaceDN w:val="0"/>
              <w:adjustRightInd w:val="0"/>
              <w:spacing w:after="0" w:line="240" w:lineRule="auto"/>
              <w:rPr>
                <w:rFonts w:ascii="Times New Roman" w:hAnsi="Times New Roman" w:cs="Times New Roman"/>
                <w:sz w:val="24"/>
                <w:szCs w:val="24"/>
              </w:rPr>
            </w:pPr>
            <w:r w:rsidRPr="00294EED">
              <w:rPr>
                <w:rFonts w:ascii="Times New Roman" w:hAnsi="Times New Roman" w:cs="Times New Roman"/>
                <w:sz w:val="24"/>
                <w:szCs w:val="24"/>
              </w:rPr>
              <w:t>Васильченко Алексей Иванович</w:t>
            </w:r>
            <w:r w:rsidR="00D7664E" w:rsidRPr="00294EED">
              <w:rPr>
                <w:rFonts w:ascii="Times New Roman" w:hAnsi="Times New Roman" w:cs="Times New Roman"/>
                <w:sz w:val="24"/>
                <w:szCs w:val="24"/>
              </w:rPr>
              <w:t xml:space="preserve"> </w:t>
            </w:r>
            <w:r w:rsidR="00E418F6" w:rsidRPr="00294EED">
              <w:rPr>
                <w:rFonts w:ascii="Times New Roman" w:hAnsi="Times New Roman" w:cs="Times New Roman"/>
                <w:sz w:val="24"/>
                <w:szCs w:val="24"/>
              </w:rPr>
              <w:t xml:space="preserve"> </w:t>
            </w:r>
          </w:p>
        </w:tc>
        <w:tc>
          <w:tcPr>
            <w:tcW w:w="3072" w:type="dxa"/>
          </w:tcPr>
          <w:p w:rsidR="00E418F6" w:rsidRPr="00294EED" w:rsidRDefault="00294EED" w:rsidP="00294EED">
            <w:pPr>
              <w:tabs>
                <w:tab w:val="left" w:pos="284"/>
              </w:tabs>
              <w:autoSpaceDE w:val="0"/>
              <w:autoSpaceDN w:val="0"/>
              <w:adjustRightInd w:val="0"/>
              <w:spacing w:after="0" w:line="240" w:lineRule="auto"/>
              <w:rPr>
                <w:rFonts w:ascii="Times New Roman" w:hAnsi="Times New Roman" w:cs="Times New Roman"/>
                <w:sz w:val="24"/>
                <w:szCs w:val="24"/>
              </w:rPr>
            </w:pPr>
            <w:r w:rsidRPr="00294EED">
              <w:rPr>
                <w:rFonts w:ascii="Times New Roman" w:hAnsi="Times New Roman" w:cs="Times New Roman"/>
                <w:sz w:val="24"/>
                <w:szCs w:val="24"/>
              </w:rPr>
              <w:t>Январь 2022 г.</w:t>
            </w:r>
            <w:r w:rsidR="00E418F6" w:rsidRPr="00294EED">
              <w:rPr>
                <w:rFonts w:ascii="Times New Roman" w:hAnsi="Times New Roman" w:cs="Times New Roman"/>
                <w:sz w:val="24"/>
                <w:szCs w:val="24"/>
              </w:rPr>
              <w:t xml:space="preserve"> </w:t>
            </w:r>
          </w:p>
        </w:tc>
      </w:tr>
      <w:tr w:rsidR="00294EED" w:rsidRPr="008055B4" w:rsidTr="00D7664E">
        <w:trPr>
          <w:trHeight w:val="247"/>
        </w:trPr>
        <w:tc>
          <w:tcPr>
            <w:tcW w:w="3072" w:type="dxa"/>
          </w:tcPr>
          <w:p w:rsidR="00294EED" w:rsidRPr="00294EED" w:rsidRDefault="00294EED" w:rsidP="00294EED">
            <w:pPr>
              <w:pStyle w:val="af2"/>
              <w:ind w:firstLine="0"/>
              <w:jc w:val="left"/>
              <w:rPr>
                <w:sz w:val="24"/>
                <w:szCs w:val="24"/>
              </w:rPr>
            </w:pPr>
            <w:r w:rsidRPr="00294EED">
              <w:rPr>
                <w:sz w:val="24"/>
                <w:szCs w:val="24"/>
              </w:rPr>
              <w:t xml:space="preserve">Галицына Юлия </w:t>
            </w:r>
            <w:r w:rsidRPr="00294EED">
              <w:rPr>
                <w:sz w:val="24"/>
                <w:szCs w:val="24"/>
              </w:rPr>
              <w:lastRenderedPageBreak/>
              <w:t>Николаевна</w:t>
            </w:r>
          </w:p>
        </w:tc>
        <w:tc>
          <w:tcPr>
            <w:tcW w:w="3072" w:type="dxa"/>
          </w:tcPr>
          <w:p w:rsidR="00294EED" w:rsidRPr="00294EED" w:rsidRDefault="00294EED" w:rsidP="00294EED">
            <w:pPr>
              <w:pStyle w:val="af2"/>
              <w:ind w:firstLine="47"/>
              <w:jc w:val="left"/>
              <w:rPr>
                <w:sz w:val="24"/>
                <w:szCs w:val="24"/>
              </w:rPr>
            </w:pPr>
            <w:r w:rsidRPr="00294EED">
              <w:rPr>
                <w:sz w:val="24"/>
                <w:szCs w:val="24"/>
              </w:rPr>
              <w:lastRenderedPageBreak/>
              <w:t>ОДНКНР</w:t>
            </w:r>
          </w:p>
        </w:tc>
        <w:tc>
          <w:tcPr>
            <w:tcW w:w="3072" w:type="dxa"/>
          </w:tcPr>
          <w:p w:rsidR="00294EED" w:rsidRPr="00294EED" w:rsidRDefault="00294EED" w:rsidP="00294EED">
            <w:pPr>
              <w:pStyle w:val="af2"/>
              <w:ind w:firstLine="0"/>
              <w:jc w:val="left"/>
              <w:rPr>
                <w:sz w:val="24"/>
                <w:szCs w:val="24"/>
              </w:rPr>
            </w:pPr>
            <w:r>
              <w:rPr>
                <w:sz w:val="24"/>
                <w:szCs w:val="24"/>
              </w:rPr>
              <w:t>Сентябрь 2021</w:t>
            </w:r>
          </w:p>
        </w:tc>
      </w:tr>
      <w:tr w:rsidR="00294EED" w:rsidRPr="008055B4" w:rsidTr="00D7664E">
        <w:trPr>
          <w:trHeight w:val="247"/>
        </w:trPr>
        <w:tc>
          <w:tcPr>
            <w:tcW w:w="3072" w:type="dxa"/>
          </w:tcPr>
          <w:p w:rsidR="00294EED" w:rsidRPr="00294EED" w:rsidRDefault="00294EED" w:rsidP="00294EED">
            <w:pPr>
              <w:pStyle w:val="af2"/>
              <w:ind w:firstLine="0"/>
              <w:rPr>
                <w:sz w:val="24"/>
                <w:szCs w:val="24"/>
              </w:rPr>
            </w:pPr>
            <w:r w:rsidRPr="00294EED">
              <w:rPr>
                <w:sz w:val="24"/>
                <w:szCs w:val="24"/>
              </w:rPr>
              <w:lastRenderedPageBreak/>
              <w:t>Ковалева Валентина Ивановна</w:t>
            </w:r>
          </w:p>
        </w:tc>
        <w:tc>
          <w:tcPr>
            <w:tcW w:w="3072" w:type="dxa"/>
          </w:tcPr>
          <w:p w:rsidR="00294EED" w:rsidRPr="00294EED" w:rsidRDefault="00294EED" w:rsidP="00294EED">
            <w:pPr>
              <w:pStyle w:val="af2"/>
              <w:ind w:firstLine="47"/>
              <w:rPr>
                <w:sz w:val="24"/>
                <w:szCs w:val="24"/>
              </w:rPr>
            </w:pPr>
            <w:r>
              <w:rPr>
                <w:sz w:val="24"/>
                <w:szCs w:val="24"/>
              </w:rPr>
              <w:t>География, биология</w:t>
            </w:r>
          </w:p>
        </w:tc>
        <w:tc>
          <w:tcPr>
            <w:tcW w:w="3072" w:type="dxa"/>
          </w:tcPr>
          <w:p w:rsidR="00294EED" w:rsidRPr="00294EED" w:rsidRDefault="00294EED" w:rsidP="00294EED">
            <w:pPr>
              <w:tabs>
                <w:tab w:val="left" w:pos="284"/>
              </w:tabs>
              <w:autoSpaceDE w:val="0"/>
              <w:autoSpaceDN w:val="0"/>
              <w:adjustRightInd w:val="0"/>
              <w:spacing w:after="0" w:line="240" w:lineRule="auto"/>
              <w:rPr>
                <w:rFonts w:ascii="Times New Roman" w:hAnsi="Times New Roman" w:cs="Times New Roman"/>
                <w:color w:val="FF0000"/>
                <w:sz w:val="24"/>
                <w:szCs w:val="24"/>
              </w:rPr>
            </w:pPr>
            <w:r w:rsidRPr="00294EED">
              <w:rPr>
                <w:rFonts w:ascii="Times New Roman" w:hAnsi="Times New Roman" w:cs="Times New Roman"/>
                <w:sz w:val="24"/>
                <w:szCs w:val="24"/>
              </w:rPr>
              <w:t>Ноябрь 2021</w:t>
            </w:r>
          </w:p>
        </w:tc>
      </w:tr>
      <w:tr w:rsidR="00294EED" w:rsidRPr="008055B4" w:rsidTr="00D7664E">
        <w:trPr>
          <w:trHeight w:val="247"/>
        </w:trPr>
        <w:tc>
          <w:tcPr>
            <w:tcW w:w="3072" w:type="dxa"/>
          </w:tcPr>
          <w:p w:rsidR="00294EED" w:rsidRPr="00294EED" w:rsidRDefault="00294EED" w:rsidP="00294EED">
            <w:pPr>
              <w:pStyle w:val="af2"/>
              <w:ind w:firstLine="0"/>
              <w:jc w:val="left"/>
              <w:rPr>
                <w:sz w:val="24"/>
                <w:szCs w:val="24"/>
              </w:rPr>
            </w:pPr>
            <w:r w:rsidRPr="00294EED">
              <w:rPr>
                <w:sz w:val="24"/>
                <w:szCs w:val="24"/>
              </w:rPr>
              <w:t>Яковлева Ирина Николаевна</w:t>
            </w:r>
            <w:r w:rsidRPr="00294EED">
              <w:rPr>
                <w:sz w:val="24"/>
                <w:szCs w:val="24"/>
              </w:rPr>
              <w:tab/>
            </w:r>
          </w:p>
        </w:tc>
        <w:tc>
          <w:tcPr>
            <w:tcW w:w="3072" w:type="dxa"/>
          </w:tcPr>
          <w:p w:rsidR="00294EED" w:rsidRDefault="00294EED" w:rsidP="00294EED">
            <w:pPr>
              <w:pStyle w:val="af2"/>
              <w:ind w:firstLine="47"/>
              <w:jc w:val="left"/>
              <w:rPr>
                <w:sz w:val="24"/>
                <w:szCs w:val="24"/>
              </w:rPr>
            </w:pPr>
            <w:r w:rsidRPr="00294EED">
              <w:rPr>
                <w:sz w:val="24"/>
                <w:szCs w:val="24"/>
              </w:rPr>
              <w:t>Музыка</w:t>
            </w:r>
          </w:p>
        </w:tc>
        <w:tc>
          <w:tcPr>
            <w:tcW w:w="3072" w:type="dxa"/>
          </w:tcPr>
          <w:p w:rsidR="00294EED" w:rsidRPr="00294EED" w:rsidRDefault="00294EED" w:rsidP="00294EED">
            <w:pPr>
              <w:tabs>
                <w:tab w:val="left" w:pos="28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Январь 2022</w:t>
            </w:r>
          </w:p>
        </w:tc>
      </w:tr>
      <w:tr w:rsidR="00294EED" w:rsidRPr="008055B4" w:rsidTr="00D7664E">
        <w:trPr>
          <w:trHeight w:val="247"/>
        </w:trPr>
        <w:tc>
          <w:tcPr>
            <w:tcW w:w="3072" w:type="dxa"/>
          </w:tcPr>
          <w:p w:rsidR="00294EED" w:rsidRPr="00294EED" w:rsidRDefault="00294EED" w:rsidP="00294EED">
            <w:pPr>
              <w:pStyle w:val="af2"/>
              <w:ind w:firstLine="0"/>
              <w:jc w:val="left"/>
              <w:rPr>
                <w:sz w:val="24"/>
                <w:szCs w:val="24"/>
              </w:rPr>
            </w:pPr>
            <w:r w:rsidRPr="00294EED">
              <w:rPr>
                <w:sz w:val="24"/>
                <w:szCs w:val="24"/>
              </w:rPr>
              <w:t>Попова Татьяна Анатольевна</w:t>
            </w:r>
          </w:p>
        </w:tc>
        <w:tc>
          <w:tcPr>
            <w:tcW w:w="3072" w:type="dxa"/>
          </w:tcPr>
          <w:p w:rsidR="00294EED" w:rsidRPr="00294EED" w:rsidRDefault="00294EED" w:rsidP="00294EED">
            <w:pPr>
              <w:pStyle w:val="af2"/>
              <w:jc w:val="left"/>
              <w:rPr>
                <w:sz w:val="24"/>
                <w:szCs w:val="24"/>
              </w:rPr>
            </w:pPr>
            <w:r w:rsidRPr="00294EED">
              <w:rPr>
                <w:sz w:val="24"/>
                <w:szCs w:val="24"/>
              </w:rPr>
              <w:t>ИЗО</w:t>
            </w:r>
            <w:r>
              <w:rPr>
                <w:sz w:val="24"/>
                <w:szCs w:val="24"/>
              </w:rPr>
              <w:t>, технология</w:t>
            </w:r>
          </w:p>
        </w:tc>
        <w:tc>
          <w:tcPr>
            <w:tcW w:w="3072" w:type="dxa"/>
          </w:tcPr>
          <w:p w:rsidR="00294EED" w:rsidRPr="00294EED" w:rsidRDefault="00294EED" w:rsidP="00294EED">
            <w:pPr>
              <w:tabs>
                <w:tab w:val="left" w:pos="28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Март 2022</w:t>
            </w:r>
          </w:p>
        </w:tc>
      </w:tr>
    </w:tbl>
    <w:p w:rsidR="00E418F6" w:rsidRPr="007C4E47" w:rsidRDefault="00D7664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w:t>
      </w:r>
      <w:r w:rsidR="00E418F6" w:rsidRPr="007C4E47">
        <w:rPr>
          <w:rFonts w:ascii="Times New Roman" w:eastAsia="Times New Roman" w:hAnsi="Times New Roman" w:cs="Times New Roman"/>
          <w:color w:val="000000" w:themeColor="text1"/>
          <w:sz w:val="24"/>
          <w:szCs w:val="24"/>
          <w:lang w:eastAsia="ru-RU"/>
        </w:rPr>
        <w:t>Ожидаемые результаты повышения квалификации — профессиональная готовность работников образования к реализации ФГОС:</w:t>
      </w:r>
    </w:p>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обеспечение оптимального вхождения работников школы в систему ценностей современного образования;</w:t>
      </w:r>
    </w:p>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принятие педработниками школы идеологии ФГОС общего образования;</w:t>
      </w:r>
    </w:p>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освоение педработниками школы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овладение педработниками школы учебно-методическими и информационно-методическими ресурсами, необходимыми для успешного решения задач ФГОС.</w:t>
      </w:r>
    </w:p>
    <w:p w:rsidR="00E418F6" w:rsidRPr="007C4E47" w:rsidRDefault="00E418F6"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Подтверждением профессиональной компетентности педагога являются </w:t>
      </w:r>
      <w:r w:rsidRPr="007C4E47">
        <w:rPr>
          <w:rFonts w:ascii="Times New Roman" w:eastAsia="Times New Roman" w:hAnsi="Times New Roman" w:cs="Times New Roman"/>
          <w:b/>
          <w:color w:val="000000" w:themeColor="text1"/>
          <w:sz w:val="24"/>
          <w:szCs w:val="24"/>
          <w:lang w:eastAsia="ru-RU"/>
        </w:rPr>
        <w:t>аттестация педагогических кадров</w:t>
      </w:r>
      <w:r w:rsidRPr="007C4E47">
        <w:rPr>
          <w:rFonts w:ascii="Times New Roman" w:eastAsia="Times New Roman" w:hAnsi="Times New Roman" w:cs="Times New Roman"/>
          <w:color w:val="000000" w:themeColor="text1"/>
          <w:sz w:val="24"/>
          <w:szCs w:val="24"/>
          <w:lang w:eastAsia="ru-RU"/>
        </w:rPr>
        <w:t xml:space="preserve"> на соответствие занимаемой должности и квалификационную категорию в соответствии с приказом Минобрнауки России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 </w:t>
      </w:r>
    </w:p>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Квалификация педагогических кадров МБОУ К</w:t>
      </w:r>
      <w:r w:rsidR="00294EED">
        <w:rPr>
          <w:rFonts w:ascii="Times New Roman" w:eastAsia="Times New Roman" w:hAnsi="Times New Roman" w:cs="Times New Roman"/>
          <w:color w:val="000000" w:themeColor="text1"/>
          <w:spacing w:val="-2"/>
          <w:sz w:val="24"/>
          <w:szCs w:val="24"/>
          <w:lang w:eastAsia="ru-RU"/>
        </w:rPr>
        <w:t>олодезян</w:t>
      </w:r>
      <w:r w:rsidRPr="007C4E47">
        <w:rPr>
          <w:rFonts w:ascii="Times New Roman" w:eastAsia="Times New Roman" w:hAnsi="Times New Roman" w:cs="Times New Roman"/>
          <w:color w:val="000000" w:themeColor="text1"/>
          <w:spacing w:val="-2"/>
          <w:sz w:val="24"/>
          <w:szCs w:val="24"/>
          <w:lang w:eastAsia="ru-RU"/>
        </w:rPr>
        <w:t xml:space="preserve">ской </w:t>
      </w:r>
      <w:r w:rsidR="00294EED">
        <w:rPr>
          <w:rFonts w:ascii="Times New Roman" w:eastAsia="Times New Roman" w:hAnsi="Times New Roman" w:cs="Times New Roman"/>
          <w:color w:val="000000" w:themeColor="text1"/>
          <w:spacing w:val="-2"/>
          <w:sz w:val="24"/>
          <w:szCs w:val="24"/>
          <w:lang w:eastAsia="ru-RU"/>
        </w:rPr>
        <w:t>С</w:t>
      </w:r>
      <w:r w:rsidRPr="007C4E47">
        <w:rPr>
          <w:rFonts w:ascii="Times New Roman" w:eastAsia="Times New Roman" w:hAnsi="Times New Roman" w:cs="Times New Roman"/>
          <w:color w:val="000000" w:themeColor="text1"/>
          <w:spacing w:val="-2"/>
          <w:sz w:val="24"/>
          <w:szCs w:val="24"/>
          <w:lang w:eastAsia="ru-RU"/>
        </w:rPr>
        <w:t>ОШ, работающих в 5-9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1674"/>
        <w:gridCol w:w="1609"/>
        <w:gridCol w:w="2030"/>
        <w:gridCol w:w="1800"/>
      </w:tblGrid>
      <w:tr w:rsidR="00E418F6" w:rsidRPr="007C4E47" w:rsidTr="00E418F6">
        <w:tc>
          <w:tcPr>
            <w:tcW w:w="2458"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Общее количество педагогов( классные руководители)</w:t>
            </w:r>
          </w:p>
        </w:tc>
        <w:tc>
          <w:tcPr>
            <w:tcW w:w="7113" w:type="dxa"/>
            <w:gridSpan w:val="4"/>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Квалификационная категория</w:t>
            </w:r>
          </w:p>
        </w:tc>
      </w:tr>
      <w:tr w:rsidR="00E418F6" w:rsidRPr="007C4E47" w:rsidTr="00E418F6">
        <w:tc>
          <w:tcPr>
            <w:tcW w:w="2458"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p>
        </w:tc>
        <w:tc>
          <w:tcPr>
            <w:tcW w:w="1674"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Высшая</w:t>
            </w:r>
          </w:p>
        </w:tc>
        <w:tc>
          <w:tcPr>
            <w:tcW w:w="1609"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 xml:space="preserve">Первая </w:t>
            </w:r>
          </w:p>
        </w:tc>
        <w:tc>
          <w:tcPr>
            <w:tcW w:w="2030"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Соответствие занимаемой должности</w:t>
            </w:r>
          </w:p>
        </w:tc>
        <w:tc>
          <w:tcPr>
            <w:tcW w:w="1800"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Без категории</w:t>
            </w:r>
          </w:p>
        </w:tc>
      </w:tr>
      <w:tr w:rsidR="00E418F6" w:rsidRPr="007C4E47" w:rsidTr="00E418F6">
        <w:tc>
          <w:tcPr>
            <w:tcW w:w="2458"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11</w:t>
            </w:r>
          </w:p>
        </w:tc>
        <w:tc>
          <w:tcPr>
            <w:tcW w:w="1674" w:type="dxa"/>
          </w:tcPr>
          <w:p w:rsidR="00E418F6" w:rsidRPr="007C4E47" w:rsidRDefault="007036A7"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3</w:t>
            </w:r>
          </w:p>
        </w:tc>
        <w:tc>
          <w:tcPr>
            <w:tcW w:w="1609" w:type="dxa"/>
          </w:tcPr>
          <w:p w:rsidR="00E418F6" w:rsidRPr="007C4E47" w:rsidRDefault="007036A7"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7</w:t>
            </w:r>
          </w:p>
        </w:tc>
        <w:tc>
          <w:tcPr>
            <w:tcW w:w="2030" w:type="dxa"/>
          </w:tcPr>
          <w:p w:rsidR="00E418F6" w:rsidRPr="007C4E47" w:rsidRDefault="007036A7"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Pr>
                <w:rFonts w:ascii="Times New Roman" w:eastAsia="Times New Roman" w:hAnsi="Times New Roman" w:cs="Times New Roman"/>
                <w:color w:val="000000" w:themeColor="text1"/>
                <w:spacing w:val="-2"/>
                <w:sz w:val="24"/>
                <w:szCs w:val="24"/>
                <w:lang w:eastAsia="ru-RU"/>
              </w:rPr>
              <w:t>1</w:t>
            </w:r>
          </w:p>
        </w:tc>
        <w:tc>
          <w:tcPr>
            <w:tcW w:w="1800" w:type="dxa"/>
          </w:tcPr>
          <w:p w:rsidR="00E418F6" w:rsidRPr="007C4E47" w:rsidRDefault="00E418F6"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eastAsia="ru-RU"/>
              </w:rPr>
            </w:pPr>
            <w:r w:rsidRPr="007C4E47">
              <w:rPr>
                <w:rFonts w:ascii="Times New Roman" w:eastAsia="Times New Roman" w:hAnsi="Times New Roman" w:cs="Times New Roman"/>
                <w:color w:val="000000" w:themeColor="text1"/>
                <w:spacing w:val="-2"/>
                <w:sz w:val="24"/>
                <w:szCs w:val="24"/>
                <w:lang w:eastAsia="ru-RU"/>
              </w:rPr>
              <w:t>0</w:t>
            </w:r>
          </w:p>
        </w:tc>
      </w:tr>
    </w:tbl>
    <w:p w:rsidR="00E418F6" w:rsidRPr="007C4E47" w:rsidRDefault="00E418F6" w:rsidP="000012EB">
      <w:pPr>
        <w:tabs>
          <w:tab w:val="left" w:pos="284"/>
        </w:tabs>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4E47">
        <w:rPr>
          <w:rFonts w:ascii="Times New Roman" w:hAnsi="Times New Roman" w:cs="Times New Roman"/>
          <w:b/>
          <w:bCs/>
          <w:color w:val="000000" w:themeColor="text1"/>
          <w:sz w:val="24"/>
          <w:szCs w:val="24"/>
        </w:rPr>
        <w:t>Перспективный план аттестации педагогических работников на соответствие занимаемой должности на 20</w:t>
      </w:r>
      <w:r w:rsidR="007036A7">
        <w:rPr>
          <w:rFonts w:ascii="Times New Roman" w:hAnsi="Times New Roman" w:cs="Times New Roman"/>
          <w:b/>
          <w:bCs/>
          <w:color w:val="000000" w:themeColor="text1"/>
          <w:sz w:val="24"/>
          <w:szCs w:val="24"/>
        </w:rPr>
        <w:t>21</w:t>
      </w:r>
      <w:r w:rsidR="00D7664E" w:rsidRPr="007C4E47">
        <w:rPr>
          <w:rFonts w:ascii="Times New Roman" w:hAnsi="Times New Roman" w:cs="Times New Roman"/>
          <w:b/>
          <w:bCs/>
          <w:color w:val="000000" w:themeColor="text1"/>
          <w:sz w:val="24"/>
          <w:szCs w:val="24"/>
        </w:rPr>
        <w:t>-202</w:t>
      </w:r>
      <w:r w:rsidR="007036A7">
        <w:rPr>
          <w:rFonts w:ascii="Times New Roman" w:hAnsi="Times New Roman" w:cs="Times New Roman"/>
          <w:b/>
          <w:bCs/>
          <w:color w:val="000000" w:themeColor="text1"/>
          <w:sz w:val="24"/>
          <w:szCs w:val="24"/>
        </w:rPr>
        <w:t>2</w:t>
      </w:r>
      <w:r w:rsidRPr="007C4E47">
        <w:rPr>
          <w:rFonts w:ascii="Times New Roman" w:hAnsi="Times New Roman" w:cs="Times New Roman"/>
          <w:b/>
          <w:bCs/>
          <w:color w:val="000000" w:themeColor="text1"/>
          <w:sz w:val="24"/>
          <w:szCs w:val="24"/>
        </w:rPr>
        <w:t xml:space="preserve"> уч. год</w:t>
      </w:r>
      <w:r w:rsidR="000F5E12" w:rsidRPr="007C4E47">
        <w:rPr>
          <w:rFonts w:ascii="Times New Roman" w:hAnsi="Times New Roman" w:cs="Times New Roman"/>
          <w:b/>
          <w:bCs/>
          <w:color w:val="000000" w:themeColor="text1"/>
          <w:sz w:val="24"/>
          <w:szCs w:val="24"/>
        </w:rPr>
        <w:t>: аттестация не запланирована, т.к. срок аттестации не подошёл.</w:t>
      </w:r>
    </w:p>
    <w:p w:rsidR="001F1003" w:rsidRPr="007C4E47" w:rsidRDefault="001F1003" w:rsidP="000012EB">
      <w:pPr>
        <w:tabs>
          <w:tab w:val="left" w:pos="284"/>
        </w:tabs>
        <w:autoSpaceDE w:val="0"/>
        <w:autoSpaceDN w:val="0"/>
        <w:adjustRightInd w:val="0"/>
        <w:spacing w:after="0" w:line="240" w:lineRule="auto"/>
        <w:jc w:val="both"/>
        <w:rPr>
          <w:rFonts w:ascii="Times New Roman" w:hAnsi="Times New Roman" w:cs="Times New Roman"/>
          <w:color w:val="000000" w:themeColor="text1"/>
          <w:sz w:val="24"/>
          <w:szCs w:val="24"/>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sectPr w:rsidR="00CD50EE" w:rsidRPr="007C4E47" w:rsidSect="00E679FC">
          <w:footerReference w:type="default" r:id="rId15"/>
          <w:pgSz w:w="11906" w:h="16838"/>
          <w:pgMar w:top="1134" w:right="850" w:bottom="1134" w:left="1701" w:header="680" w:footer="567" w:gutter="0"/>
          <w:cols w:space="708"/>
          <w:titlePg/>
          <w:docGrid w:linePitch="360"/>
        </w:sectPr>
      </w:pPr>
    </w:p>
    <w:tbl>
      <w:tblPr>
        <w:tblW w:w="1546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274"/>
        <w:gridCol w:w="1418"/>
        <w:gridCol w:w="1276"/>
        <w:gridCol w:w="6520"/>
        <w:gridCol w:w="2977"/>
        <w:gridCol w:w="1559"/>
      </w:tblGrid>
      <w:tr w:rsidR="00094CEC" w:rsidRPr="00094CEC" w:rsidTr="00D30C93">
        <w:trPr>
          <w:trHeight w:val="312"/>
        </w:trPr>
        <w:tc>
          <w:tcPr>
            <w:tcW w:w="442" w:type="dxa"/>
            <w:shd w:val="clear" w:color="auto" w:fill="auto"/>
          </w:tcPr>
          <w:p w:rsidR="00094CEC" w:rsidRPr="00094CEC" w:rsidRDefault="00094CEC" w:rsidP="000012EB">
            <w:pPr>
              <w:tabs>
                <w:tab w:val="left" w:pos="6720"/>
              </w:tabs>
              <w:spacing w:after="0" w:line="240" w:lineRule="auto"/>
              <w:ind w:left="34" w:hanging="34"/>
              <w:jc w:val="both"/>
              <w:rPr>
                <w:rFonts w:ascii="Times New Roman" w:hAnsi="Times New Roman" w:cs="Times New Roman"/>
                <w:sz w:val="20"/>
              </w:rPr>
            </w:pPr>
            <w:r w:rsidRPr="00094CEC">
              <w:rPr>
                <w:rFonts w:ascii="Times New Roman" w:hAnsi="Times New Roman" w:cs="Times New Roman"/>
                <w:sz w:val="20"/>
              </w:rPr>
              <w:lastRenderedPageBreak/>
              <w:t>№ п/п</w:t>
            </w:r>
          </w:p>
        </w:tc>
        <w:tc>
          <w:tcPr>
            <w:tcW w:w="1274" w:type="dxa"/>
            <w:shd w:val="clear" w:color="auto" w:fill="auto"/>
          </w:tcPr>
          <w:p w:rsidR="00094CEC" w:rsidRPr="00094CEC" w:rsidRDefault="00094CEC" w:rsidP="000012EB">
            <w:pPr>
              <w:tabs>
                <w:tab w:val="left" w:pos="6720"/>
              </w:tabs>
              <w:spacing w:after="0" w:line="240" w:lineRule="auto"/>
              <w:jc w:val="both"/>
              <w:rPr>
                <w:rFonts w:ascii="Times New Roman" w:hAnsi="Times New Roman" w:cs="Times New Roman"/>
                <w:sz w:val="20"/>
              </w:rPr>
            </w:pPr>
            <w:r w:rsidRPr="00094CEC">
              <w:rPr>
                <w:rFonts w:ascii="Times New Roman" w:hAnsi="Times New Roman" w:cs="Times New Roman"/>
                <w:sz w:val="20"/>
              </w:rPr>
              <w:t>Фамилия, имя, отчество учителя</w:t>
            </w:r>
          </w:p>
          <w:p w:rsidR="00094CEC" w:rsidRPr="00094CEC" w:rsidRDefault="00094CEC" w:rsidP="000012EB">
            <w:pPr>
              <w:tabs>
                <w:tab w:val="left" w:pos="6720"/>
              </w:tabs>
              <w:spacing w:after="0" w:line="240" w:lineRule="auto"/>
              <w:jc w:val="both"/>
              <w:rPr>
                <w:rFonts w:ascii="Times New Roman" w:hAnsi="Times New Roman" w:cs="Times New Roman"/>
                <w:sz w:val="20"/>
              </w:rPr>
            </w:pPr>
            <w:r w:rsidRPr="00094CEC">
              <w:rPr>
                <w:rFonts w:ascii="Times New Roman" w:hAnsi="Times New Roman" w:cs="Times New Roman"/>
                <w:sz w:val="20"/>
              </w:rPr>
              <w:t>(список всех педагогических работников ОО)</w:t>
            </w:r>
          </w:p>
        </w:tc>
        <w:tc>
          <w:tcPr>
            <w:tcW w:w="1418" w:type="dxa"/>
            <w:shd w:val="clear" w:color="auto" w:fill="auto"/>
          </w:tcPr>
          <w:p w:rsidR="00094CEC" w:rsidRPr="00094CEC" w:rsidRDefault="00094CEC" w:rsidP="000012EB">
            <w:pPr>
              <w:tabs>
                <w:tab w:val="left" w:pos="6720"/>
              </w:tabs>
              <w:spacing w:after="0" w:line="240" w:lineRule="auto"/>
              <w:jc w:val="both"/>
              <w:rPr>
                <w:rFonts w:ascii="Times New Roman" w:hAnsi="Times New Roman" w:cs="Times New Roman"/>
                <w:sz w:val="20"/>
              </w:rPr>
            </w:pPr>
            <w:r w:rsidRPr="00094CEC">
              <w:rPr>
                <w:rFonts w:ascii="Times New Roman" w:hAnsi="Times New Roman" w:cs="Times New Roman"/>
                <w:sz w:val="20"/>
              </w:rPr>
              <w:t xml:space="preserve">Образование </w:t>
            </w:r>
          </w:p>
          <w:p w:rsidR="00094CEC" w:rsidRPr="00094CEC" w:rsidRDefault="00094CEC" w:rsidP="000012EB">
            <w:pPr>
              <w:tabs>
                <w:tab w:val="left" w:pos="6720"/>
              </w:tabs>
              <w:spacing w:after="0" w:line="240" w:lineRule="auto"/>
              <w:jc w:val="both"/>
              <w:rPr>
                <w:rFonts w:ascii="Times New Roman" w:hAnsi="Times New Roman" w:cs="Times New Roman"/>
                <w:sz w:val="20"/>
              </w:rPr>
            </w:pPr>
            <w:r w:rsidRPr="00094CEC">
              <w:rPr>
                <w:rFonts w:ascii="Times New Roman" w:hAnsi="Times New Roman" w:cs="Times New Roman"/>
                <w:sz w:val="20"/>
              </w:rPr>
              <w:t xml:space="preserve">(когда и </w:t>
            </w:r>
          </w:p>
          <w:p w:rsidR="00094CEC" w:rsidRPr="00094CEC" w:rsidRDefault="00094CEC" w:rsidP="000012EB">
            <w:pPr>
              <w:tabs>
                <w:tab w:val="left" w:pos="6720"/>
              </w:tabs>
              <w:spacing w:after="0" w:line="240" w:lineRule="auto"/>
              <w:jc w:val="both"/>
              <w:rPr>
                <w:rFonts w:ascii="Times New Roman" w:hAnsi="Times New Roman" w:cs="Times New Roman"/>
                <w:sz w:val="20"/>
              </w:rPr>
            </w:pPr>
            <w:r w:rsidRPr="00094CEC">
              <w:rPr>
                <w:rFonts w:ascii="Times New Roman" w:hAnsi="Times New Roman" w:cs="Times New Roman"/>
                <w:sz w:val="20"/>
              </w:rPr>
              <w:t>какие учебные заведения окончил)</w:t>
            </w:r>
          </w:p>
          <w:p w:rsidR="00094CEC" w:rsidRPr="00094CEC" w:rsidRDefault="00094CEC" w:rsidP="000012EB">
            <w:pPr>
              <w:tabs>
                <w:tab w:val="left" w:pos="6720"/>
              </w:tabs>
              <w:spacing w:after="0" w:line="240" w:lineRule="auto"/>
              <w:jc w:val="both"/>
              <w:rPr>
                <w:rFonts w:ascii="Times New Roman" w:hAnsi="Times New Roman" w:cs="Times New Roman"/>
                <w:sz w:val="20"/>
              </w:rPr>
            </w:pPr>
          </w:p>
        </w:tc>
        <w:tc>
          <w:tcPr>
            <w:tcW w:w="1276" w:type="dxa"/>
            <w:shd w:val="clear" w:color="auto" w:fill="auto"/>
          </w:tcPr>
          <w:p w:rsidR="00094CEC" w:rsidRPr="00094CEC" w:rsidRDefault="00094CEC" w:rsidP="000012EB">
            <w:pPr>
              <w:tabs>
                <w:tab w:val="left" w:pos="6720"/>
              </w:tabs>
              <w:spacing w:after="0" w:line="240" w:lineRule="auto"/>
              <w:ind w:left="-108"/>
              <w:jc w:val="both"/>
              <w:rPr>
                <w:rFonts w:ascii="Times New Roman" w:hAnsi="Times New Roman" w:cs="Times New Roman"/>
                <w:sz w:val="20"/>
              </w:rPr>
            </w:pPr>
            <w:r w:rsidRPr="00094CEC">
              <w:rPr>
                <w:rFonts w:ascii="Times New Roman" w:hAnsi="Times New Roman" w:cs="Times New Roman"/>
                <w:sz w:val="20"/>
              </w:rPr>
              <w:t xml:space="preserve">Направление подготовки или специальность по диплому (ам) </w:t>
            </w:r>
          </w:p>
        </w:tc>
        <w:tc>
          <w:tcPr>
            <w:tcW w:w="6520" w:type="dxa"/>
          </w:tcPr>
          <w:p w:rsidR="00094CEC" w:rsidRPr="00094CEC" w:rsidRDefault="00094CEC" w:rsidP="000012EB">
            <w:pPr>
              <w:tabs>
                <w:tab w:val="left" w:pos="6720"/>
              </w:tabs>
              <w:spacing w:after="0" w:line="240" w:lineRule="auto"/>
              <w:jc w:val="both"/>
              <w:rPr>
                <w:rFonts w:ascii="Times New Roman" w:hAnsi="Times New Roman" w:cs="Times New Roman"/>
                <w:sz w:val="20"/>
              </w:rPr>
            </w:pPr>
            <w:r w:rsidRPr="00094CEC">
              <w:rPr>
                <w:rFonts w:ascii="Times New Roman" w:hAnsi="Times New Roman" w:cs="Times New Roman"/>
                <w:sz w:val="20"/>
              </w:rPr>
              <w:t xml:space="preserve">Данные о повышении квалификации, профессиональной переподготовке  (учреждение, направление подготовки, год) </w:t>
            </w:r>
          </w:p>
        </w:tc>
        <w:tc>
          <w:tcPr>
            <w:tcW w:w="2977" w:type="dxa"/>
            <w:shd w:val="clear" w:color="auto" w:fill="auto"/>
          </w:tcPr>
          <w:p w:rsidR="00094CEC" w:rsidRPr="00094CEC" w:rsidRDefault="00094CEC" w:rsidP="000012EB">
            <w:pPr>
              <w:tabs>
                <w:tab w:val="left" w:pos="6720"/>
              </w:tabs>
              <w:spacing w:after="0" w:line="240" w:lineRule="auto"/>
              <w:jc w:val="both"/>
              <w:rPr>
                <w:rFonts w:ascii="Times New Roman" w:hAnsi="Times New Roman" w:cs="Times New Roman"/>
                <w:sz w:val="20"/>
              </w:rPr>
            </w:pPr>
            <w:r w:rsidRPr="00094CEC">
              <w:rPr>
                <w:rFonts w:ascii="Times New Roman" w:hAnsi="Times New Roman" w:cs="Times New Roman"/>
                <w:sz w:val="20"/>
              </w:rPr>
              <w:t xml:space="preserve">Преподаваемый </w:t>
            </w:r>
          </w:p>
          <w:p w:rsidR="00094CEC" w:rsidRPr="00094CEC" w:rsidRDefault="00094CEC" w:rsidP="000012EB">
            <w:pPr>
              <w:tabs>
                <w:tab w:val="left" w:pos="6720"/>
              </w:tabs>
              <w:spacing w:after="0" w:line="240" w:lineRule="auto"/>
              <w:jc w:val="both"/>
              <w:rPr>
                <w:rFonts w:ascii="Times New Roman" w:hAnsi="Times New Roman" w:cs="Times New Roman"/>
                <w:sz w:val="20"/>
              </w:rPr>
            </w:pPr>
            <w:r w:rsidRPr="00094CEC">
              <w:rPr>
                <w:rFonts w:ascii="Times New Roman" w:hAnsi="Times New Roman" w:cs="Times New Roman"/>
                <w:sz w:val="20"/>
              </w:rPr>
              <w:t>предмет (ы) и курс(ы) внеурочной деятельности</w:t>
            </w:r>
          </w:p>
          <w:p w:rsidR="00094CEC" w:rsidRPr="00094CEC" w:rsidRDefault="00094CEC" w:rsidP="000012EB">
            <w:pPr>
              <w:tabs>
                <w:tab w:val="left" w:pos="6720"/>
              </w:tabs>
              <w:spacing w:after="0" w:line="240" w:lineRule="auto"/>
              <w:jc w:val="both"/>
              <w:rPr>
                <w:rFonts w:ascii="Times New Roman" w:hAnsi="Times New Roman" w:cs="Times New Roman"/>
                <w:sz w:val="20"/>
              </w:rPr>
            </w:pPr>
            <w:r w:rsidRPr="00094CEC">
              <w:rPr>
                <w:rFonts w:ascii="Times New Roman" w:hAnsi="Times New Roman" w:cs="Times New Roman"/>
                <w:sz w:val="20"/>
              </w:rPr>
              <w:t>с указанием классов</w:t>
            </w:r>
          </w:p>
        </w:tc>
        <w:tc>
          <w:tcPr>
            <w:tcW w:w="1559" w:type="dxa"/>
          </w:tcPr>
          <w:p w:rsidR="00094CEC" w:rsidRPr="00094CEC" w:rsidRDefault="00094CEC" w:rsidP="000012EB">
            <w:pPr>
              <w:spacing w:after="0" w:line="240" w:lineRule="auto"/>
              <w:jc w:val="both"/>
              <w:rPr>
                <w:rFonts w:ascii="Times New Roman" w:hAnsi="Times New Roman" w:cs="Times New Roman"/>
                <w:sz w:val="20"/>
              </w:rPr>
            </w:pPr>
            <w:r w:rsidRPr="00094CEC">
              <w:rPr>
                <w:rFonts w:ascii="Times New Roman" w:hAnsi="Times New Roman" w:cs="Times New Roman"/>
                <w:sz w:val="20"/>
              </w:rPr>
              <w:t>Квалификационная категория (соответствие занимаемой должности), дата,  № приказа</w:t>
            </w:r>
          </w:p>
          <w:p w:rsidR="00094CEC" w:rsidRPr="00094CEC" w:rsidRDefault="00094CEC" w:rsidP="000012EB">
            <w:pPr>
              <w:jc w:val="both"/>
              <w:rPr>
                <w:rFonts w:ascii="Times New Roman" w:hAnsi="Times New Roman" w:cs="Times New Roman"/>
                <w:sz w:val="20"/>
              </w:rPr>
            </w:pPr>
          </w:p>
          <w:p w:rsidR="00094CEC" w:rsidRPr="00094CEC" w:rsidRDefault="00094CEC" w:rsidP="000012EB">
            <w:pPr>
              <w:tabs>
                <w:tab w:val="left" w:pos="6720"/>
              </w:tabs>
              <w:spacing w:after="0" w:line="240" w:lineRule="auto"/>
              <w:jc w:val="both"/>
              <w:rPr>
                <w:rFonts w:ascii="Times New Roman" w:hAnsi="Times New Roman" w:cs="Times New Roman"/>
                <w:sz w:val="20"/>
              </w:rPr>
            </w:pPr>
          </w:p>
        </w:tc>
      </w:tr>
      <w:tr w:rsidR="00D34A4C" w:rsidRPr="00094CEC" w:rsidTr="00D30C93">
        <w:trPr>
          <w:trHeight w:val="416"/>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tcPr>
          <w:p w:rsidR="00D34A4C" w:rsidRPr="001378FC" w:rsidRDefault="00D34A4C" w:rsidP="00877EA0">
            <w:pPr>
              <w:spacing w:after="0" w:line="240" w:lineRule="auto"/>
              <w:rPr>
                <w:rFonts w:ascii="Times New Roman" w:eastAsia="Times New Roman" w:hAnsi="Times New Roman" w:cs="Times New Roman"/>
                <w:color w:val="000000" w:themeColor="text1"/>
              </w:rPr>
            </w:pPr>
            <w:r w:rsidRPr="001378FC">
              <w:rPr>
                <w:rFonts w:ascii="Times New Roman" w:eastAsia="Times New Roman" w:hAnsi="Times New Roman" w:cs="Times New Roman"/>
                <w:color w:val="000000" w:themeColor="text1"/>
              </w:rPr>
              <w:t xml:space="preserve">Яковлева </w:t>
            </w:r>
            <w:r>
              <w:rPr>
                <w:rFonts w:ascii="Times New Roman" w:eastAsia="Times New Roman" w:hAnsi="Times New Roman" w:cs="Times New Roman"/>
                <w:color w:val="000000" w:themeColor="text1"/>
              </w:rPr>
              <w:t>Ирина Николаевна</w:t>
            </w:r>
          </w:p>
        </w:tc>
        <w:tc>
          <w:tcPr>
            <w:tcW w:w="1418" w:type="dxa"/>
            <w:shd w:val="clear" w:color="auto" w:fill="auto"/>
          </w:tcPr>
          <w:p w:rsidR="00D34A4C" w:rsidRPr="001378FC" w:rsidRDefault="00D34A4C" w:rsidP="00877EA0">
            <w:pPr>
              <w:spacing w:after="0" w:line="240" w:lineRule="auto"/>
              <w:ind w:left="-108"/>
              <w:rPr>
                <w:rFonts w:ascii="Times New Roman" w:eastAsia="Times New Roman" w:hAnsi="Times New Roman" w:cs="Times New Roman"/>
                <w:color w:val="000000" w:themeColor="text1"/>
              </w:rPr>
            </w:pPr>
            <w:r w:rsidRPr="001378FC">
              <w:rPr>
                <w:rFonts w:ascii="Times New Roman" w:eastAsia="Times New Roman" w:hAnsi="Times New Roman" w:cs="Times New Roman"/>
                <w:color w:val="000000" w:themeColor="text1"/>
              </w:rPr>
              <w:t xml:space="preserve">Высшее, </w:t>
            </w:r>
            <w:r>
              <w:rPr>
                <w:rFonts w:ascii="Times New Roman" w:eastAsia="Times New Roman" w:hAnsi="Times New Roman" w:cs="Times New Roman"/>
                <w:color w:val="000000" w:themeColor="text1"/>
              </w:rPr>
              <w:t>Таганрогский государственный  педагогический институт, 2004 г.</w:t>
            </w:r>
          </w:p>
        </w:tc>
        <w:tc>
          <w:tcPr>
            <w:tcW w:w="1276" w:type="dxa"/>
            <w:shd w:val="clear" w:color="auto" w:fill="auto"/>
          </w:tcPr>
          <w:p w:rsidR="00D34A4C" w:rsidRPr="001378FC" w:rsidRDefault="00D34A4C" w:rsidP="00877EA0">
            <w:pPr>
              <w:spacing w:after="0" w:line="240" w:lineRule="auto"/>
              <w:rPr>
                <w:rFonts w:ascii="Times New Roman" w:eastAsia="Times New Roman" w:hAnsi="Times New Roman" w:cs="Times New Roman"/>
                <w:color w:val="000000" w:themeColor="text1"/>
              </w:rPr>
            </w:pPr>
            <w:r w:rsidRPr="001378FC">
              <w:rPr>
                <w:rFonts w:ascii="Times New Roman" w:eastAsia="Times New Roman" w:hAnsi="Times New Roman" w:cs="Times New Roman"/>
                <w:color w:val="000000" w:themeColor="text1"/>
              </w:rPr>
              <w:t>Квалификация учитель начальных классов по специальности «Педагогика и методика начального образования»</w:t>
            </w:r>
          </w:p>
        </w:tc>
        <w:tc>
          <w:tcPr>
            <w:tcW w:w="6520" w:type="dxa"/>
          </w:tcPr>
          <w:p w:rsidR="00D34A4C" w:rsidRPr="00BF48A0" w:rsidRDefault="00D34A4C" w:rsidP="00877EA0">
            <w:pPr>
              <w:spacing w:after="0" w:line="240" w:lineRule="auto"/>
              <w:ind w:right="-108"/>
              <w:rPr>
                <w:rFonts w:ascii="Times New Roman" w:hAnsi="Times New Roman" w:cs="Times New Roman"/>
              </w:rPr>
            </w:pPr>
            <w:r w:rsidRPr="00BF48A0">
              <w:rPr>
                <w:rFonts w:ascii="Times New Roman" w:hAnsi="Times New Roman" w:cs="Times New Roman"/>
              </w:rPr>
              <w:t>1.ООО «Институт мониторинга и оценки информационной безопасности» «Организация работы с персональными данными в образовательных организациях»,13.12.2018 г.</w:t>
            </w:r>
          </w:p>
          <w:p w:rsidR="00D34A4C" w:rsidRPr="00BF48A0" w:rsidRDefault="00D34A4C" w:rsidP="00877EA0">
            <w:pPr>
              <w:spacing w:after="0" w:line="240" w:lineRule="auto"/>
              <w:ind w:right="-108"/>
              <w:rPr>
                <w:rFonts w:ascii="Times New Roman" w:hAnsi="Times New Roman" w:cs="Times New Roman"/>
              </w:rPr>
            </w:pPr>
            <w:r w:rsidRPr="00BF48A0">
              <w:rPr>
                <w:rFonts w:ascii="Times New Roman" w:hAnsi="Times New Roman" w:cs="Times New Roman"/>
              </w:rPr>
              <w:t>2. ООО «Центр подготовки государственных и муниципальных служащих» Работа учителя-предметника (Музыка) в условиях модернизации образования и реализации ФГОС. 12.07.2018 г.</w:t>
            </w:r>
          </w:p>
          <w:p w:rsidR="00D34A4C" w:rsidRPr="001378FC" w:rsidRDefault="00D34A4C" w:rsidP="00877EA0">
            <w:pPr>
              <w:spacing w:after="0" w:line="240" w:lineRule="auto"/>
              <w:ind w:right="-108"/>
              <w:rPr>
                <w:rFonts w:ascii="Times New Roman" w:eastAsia="Times New Roman" w:hAnsi="Times New Roman" w:cs="Times New Roman"/>
                <w:color w:val="000000" w:themeColor="text1"/>
              </w:rPr>
            </w:pPr>
            <w:r w:rsidRPr="00BF48A0">
              <w:rPr>
                <w:rFonts w:ascii="Times New Roman" w:hAnsi="Times New Roman" w:cs="Times New Roman"/>
              </w:rPr>
              <w:t>3. АНО «Санкт-Петербургский центр дополнительного профессионального образования» Основы православной культуры и светской этики: проблемы и перспективы преподавания в условиях реализации ФГОС. 20.01.2017</w:t>
            </w:r>
          </w:p>
        </w:tc>
        <w:tc>
          <w:tcPr>
            <w:tcW w:w="2977" w:type="dxa"/>
            <w:shd w:val="clear" w:color="auto" w:fill="auto"/>
          </w:tcPr>
          <w:p w:rsidR="00D34A4C" w:rsidRPr="001378FC" w:rsidRDefault="00D34A4C" w:rsidP="00877EA0">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Музыка 1, 3 классы</w:t>
            </w:r>
          </w:p>
          <w:p w:rsidR="00D34A4C" w:rsidRPr="001378FC" w:rsidRDefault="00D34A4C" w:rsidP="00877EA0">
            <w:pPr>
              <w:spacing w:after="0" w:line="240" w:lineRule="auto"/>
              <w:rPr>
                <w:rFonts w:ascii="Times New Roman" w:eastAsia="Times New Roman" w:hAnsi="Times New Roman" w:cs="Times New Roman"/>
                <w:color w:val="000000" w:themeColor="text1"/>
              </w:rPr>
            </w:pPr>
          </w:p>
        </w:tc>
        <w:tc>
          <w:tcPr>
            <w:tcW w:w="1559" w:type="dxa"/>
          </w:tcPr>
          <w:p w:rsidR="00D34A4C" w:rsidRPr="00AB338A" w:rsidRDefault="00D34A4C" w:rsidP="00877EA0">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Высшая</w:t>
            </w:r>
            <w:r w:rsidRPr="00AB338A">
              <w:rPr>
                <w:rFonts w:ascii="Times New Roman" w:eastAsia="Times New Roman" w:hAnsi="Times New Roman" w:cs="Times New Roman"/>
                <w:color w:val="000000" w:themeColor="text1"/>
              </w:rPr>
              <w:t xml:space="preserve"> категория,</w:t>
            </w:r>
          </w:p>
          <w:p w:rsidR="00D34A4C" w:rsidRPr="00AB338A" w:rsidRDefault="00D34A4C" w:rsidP="00877EA0">
            <w:pPr>
              <w:spacing w:after="0" w:line="240" w:lineRule="auto"/>
              <w:rPr>
                <w:rFonts w:ascii="Times New Roman" w:eastAsia="Times New Roman" w:hAnsi="Times New Roman" w:cs="Times New Roman"/>
                <w:color w:val="000000" w:themeColor="text1"/>
              </w:rPr>
            </w:pPr>
            <w:r w:rsidRPr="00AB338A">
              <w:rPr>
                <w:rFonts w:ascii="Times New Roman" w:hAnsi="Times New Roman" w:cs="Times New Roman"/>
                <w:color w:val="000000" w:themeColor="text1"/>
              </w:rPr>
              <w:t>приказ</w:t>
            </w:r>
            <w:r w:rsidRPr="00AB338A">
              <w:rPr>
                <w:rFonts w:ascii="Times New Roman" w:eastAsia="Times New Roman" w:hAnsi="Times New Roman" w:cs="Times New Roman"/>
                <w:color w:val="000000" w:themeColor="text1"/>
              </w:rPr>
              <w:t xml:space="preserve"> по МО РО от 2</w:t>
            </w:r>
            <w:r>
              <w:rPr>
                <w:rFonts w:ascii="Times New Roman" w:eastAsia="Times New Roman" w:hAnsi="Times New Roman" w:cs="Times New Roman"/>
                <w:color w:val="000000" w:themeColor="text1"/>
              </w:rPr>
              <w:t>1.04.2017</w:t>
            </w:r>
            <w:r w:rsidRPr="00AB338A">
              <w:rPr>
                <w:rFonts w:ascii="Times New Roman" w:eastAsia="Times New Roman" w:hAnsi="Times New Roman" w:cs="Times New Roman"/>
                <w:color w:val="000000" w:themeColor="text1"/>
              </w:rPr>
              <w:t xml:space="preserve"> г.</w:t>
            </w:r>
          </w:p>
          <w:p w:rsidR="00D34A4C" w:rsidRPr="00AB338A" w:rsidRDefault="00D34A4C" w:rsidP="00877EA0">
            <w:pPr>
              <w:spacing w:after="0" w:line="240" w:lineRule="auto"/>
              <w:rPr>
                <w:rFonts w:ascii="Times New Roman" w:eastAsia="Times New Roman" w:hAnsi="Times New Roman" w:cs="Times New Roman"/>
                <w:color w:val="000000" w:themeColor="text1"/>
              </w:rPr>
            </w:pPr>
            <w:r w:rsidRPr="00AB338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245</w:t>
            </w:r>
          </w:p>
          <w:p w:rsidR="00D34A4C" w:rsidRPr="00AB338A" w:rsidRDefault="00D34A4C" w:rsidP="00877EA0">
            <w:pPr>
              <w:spacing w:after="0" w:line="240" w:lineRule="auto"/>
              <w:rPr>
                <w:rFonts w:ascii="Times New Roman" w:eastAsia="Times New Roman" w:hAnsi="Times New Roman" w:cs="Times New Roman"/>
                <w:color w:val="000000" w:themeColor="text1"/>
              </w:rPr>
            </w:pPr>
          </w:p>
        </w:tc>
      </w:tr>
      <w:tr w:rsidR="00D34A4C" w:rsidRPr="00094CEC" w:rsidTr="00D30C93">
        <w:trPr>
          <w:trHeight w:val="5766"/>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tcPr>
          <w:p w:rsidR="00D34A4C" w:rsidRPr="001378FC" w:rsidRDefault="00D34A4C" w:rsidP="00877EA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Бондарева Наталья Алексеевна</w:t>
            </w:r>
          </w:p>
        </w:tc>
        <w:tc>
          <w:tcPr>
            <w:tcW w:w="1418" w:type="dxa"/>
            <w:shd w:val="clear" w:color="auto" w:fill="auto"/>
          </w:tcPr>
          <w:p w:rsidR="00D34A4C" w:rsidRPr="001378FC" w:rsidRDefault="00D34A4C" w:rsidP="00877EA0">
            <w:pPr>
              <w:spacing w:after="0" w:line="240" w:lineRule="auto"/>
              <w:ind w:left="-108"/>
              <w:rPr>
                <w:rFonts w:ascii="Times New Roman" w:eastAsia="Times New Roman" w:hAnsi="Times New Roman" w:cs="Times New Roman"/>
                <w:color w:val="000000" w:themeColor="text1"/>
              </w:rPr>
            </w:pPr>
            <w:r w:rsidRPr="001378FC">
              <w:rPr>
                <w:rFonts w:ascii="Times New Roman" w:eastAsia="Times New Roman" w:hAnsi="Times New Roman" w:cs="Times New Roman"/>
                <w:color w:val="000000" w:themeColor="text1"/>
              </w:rPr>
              <w:t xml:space="preserve">Высшее, </w:t>
            </w:r>
            <w:r>
              <w:rPr>
                <w:rFonts w:ascii="Times New Roman" w:eastAsia="Times New Roman" w:hAnsi="Times New Roman" w:cs="Times New Roman"/>
                <w:color w:val="000000" w:themeColor="text1"/>
              </w:rPr>
              <w:t xml:space="preserve">Таганрогский </w:t>
            </w:r>
            <w:r w:rsidRPr="001378FC">
              <w:rPr>
                <w:rFonts w:ascii="Times New Roman" w:eastAsia="Times New Roman" w:hAnsi="Times New Roman" w:cs="Times New Roman"/>
                <w:color w:val="000000" w:themeColor="text1"/>
              </w:rPr>
              <w:t xml:space="preserve">государственный </w:t>
            </w:r>
            <w:r>
              <w:rPr>
                <w:rFonts w:ascii="Times New Roman" w:eastAsia="Times New Roman" w:hAnsi="Times New Roman" w:cs="Times New Roman"/>
                <w:color w:val="000000" w:themeColor="text1"/>
              </w:rPr>
              <w:t>педагогический институт</w:t>
            </w:r>
            <w:r w:rsidRPr="001378FC">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1986</w:t>
            </w:r>
            <w:r w:rsidRPr="001378FC">
              <w:rPr>
                <w:rFonts w:ascii="Times New Roman" w:eastAsia="Times New Roman" w:hAnsi="Times New Roman" w:cs="Times New Roman"/>
                <w:color w:val="000000" w:themeColor="text1"/>
              </w:rPr>
              <w:t xml:space="preserve"> г.</w:t>
            </w:r>
          </w:p>
        </w:tc>
        <w:tc>
          <w:tcPr>
            <w:tcW w:w="1276" w:type="dxa"/>
            <w:shd w:val="clear" w:color="auto" w:fill="auto"/>
          </w:tcPr>
          <w:p w:rsidR="00D34A4C" w:rsidRPr="001378FC" w:rsidRDefault="00D34A4C" w:rsidP="00877EA0">
            <w:pPr>
              <w:spacing w:after="0" w:line="240" w:lineRule="auto"/>
              <w:ind w:left="-108"/>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Квалификация «Учитель английского и испанского языков»</w:t>
            </w:r>
          </w:p>
        </w:tc>
        <w:tc>
          <w:tcPr>
            <w:tcW w:w="6520" w:type="dxa"/>
          </w:tcPr>
          <w:p w:rsidR="00D34A4C" w:rsidRPr="00BF48A0" w:rsidRDefault="00D34A4C" w:rsidP="00877EA0">
            <w:pPr>
              <w:spacing w:after="0" w:line="240" w:lineRule="auto"/>
              <w:rPr>
                <w:rFonts w:ascii="Times New Roman" w:eastAsia="Times New Roman" w:hAnsi="Times New Roman" w:cs="Times New Roman"/>
                <w:color w:val="000000" w:themeColor="text1"/>
              </w:rPr>
            </w:pPr>
            <w:r w:rsidRPr="00BF48A0">
              <w:rPr>
                <w:rFonts w:ascii="Times New Roman" w:hAnsi="Times New Roman" w:cs="Times New Roma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 Стратегии обучения смысловому чтению на уроках иноязычного образования в условиях подготовки школьников к государственной итоговой аттестации. 25.10.2019 г.</w:t>
            </w:r>
          </w:p>
        </w:tc>
        <w:tc>
          <w:tcPr>
            <w:tcW w:w="2977" w:type="dxa"/>
            <w:shd w:val="clear" w:color="auto" w:fill="auto"/>
          </w:tcPr>
          <w:p w:rsidR="00D34A4C" w:rsidRPr="001378FC" w:rsidRDefault="00D34A4C" w:rsidP="00877EA0">
            <w:pPr>
              <w:spacing w:after="0" w:line="240" w:lineRule="auto"/>
              <w:rPr>
                <w:rFonts w:ascii="Times New Roman" w:eastAsia="Times New Roman" w:hAnsi="Times New Roman" w:cs="Times New Roman"/>
                <w:color w:val="000000" w:themeColor="text1"/>
              </w:rPr>
            </w:pPr>
            <w:r w:rsidRPr="001378FC">
              <w:rPr>
                <w:rFonts w:ascii="Times New Roman" w:eastAsia="Times New Roman" w:hAnsi="Times New Roman" w:cs="Times New Roman"/>
                <w:color w:val="000000" w:themeColor="text1"/>
              </w:rPr>
              <w:t>Английский язык, 2-</w:t>
            </w:r>
            <w:r>
              <w:rPr>
                <w:rFonts w:ascii="Times New Roman" w:eastAsia="Times New Roman" w:hAnsi="Times New Roman" w:cs="Times New Roman"/>
                <w:color w:val="000000" w:themeColor="text1"/>
              </w:rPr>
              <w:t>11</w:t>
            </w:r>
            <w:r w:rsidRPr="001378FC">
              <w:rPr>
                <w:rFonts w:ascii="Times New Roman" w:eastAsia="Times New Roman" w:hAnsi="Times New Roman" w:cs="Times New Roman"/>
                <w:color w:val="000000" w:themeColor="text1"/>
              </w:rPr>
              <w:t xml:space="preserve"> классы, внеурочная деятельность:</w:t>
            </w:r>
            <w:r w:rsidRPr="001378FC">
              <w:rPr>
                <w:rFonts w:ascii="Times New Roman" w:eastAsia="Times New Roman" w:hAnsi="Times New Roman" w:cs="Times New Roman"/>
                <w:color w:val="000000" w:themeColor="text1"/>
              </w:rPr>
              <w:br/>
              <w:t>«</w:t>
            </w:r>
            <w:r>
              <w:rPr>
                <w:rFonts w:ascii="Times New Roman" w:eastAsia="Times New Roman" w:hAnsi="Times New Roman" w:cs="Times New Roman"/>
                <w:color w:val="000000" w:themeColor="text1"/>
              </w:rPr>
              <w:t>Веселый английский</w:t>
            </w:r>
            <w:r w:rsidRPr="001378FC">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2-9</w:t>
            </w:r>
            <w:r w:rsidRPr="001378FC">
              <w:rPr>
                <w:rFonts w:ascii="Times New Roman" w:eastAsia="Times New Roman" w:hAnsi="Times New Roman" w:cs="Times New Roman"/>
                <w:color w:val="000000" w:themeColor="text1"/>
              </w:rPr>
              <w:t xml:space="preserve"> классы.</w:t>
            </w:r>
          </w:p>
        </w:tc>
        <w:tc>
          <w:tcPr>
            <w:tcW w:w="1559" w:type="dxa"/>
          </w:tcPr>
          <w:p w:rsidR="00D34A4C" w:rsidRPr="00BF48A0" w:rsidRDefault="00D34A4C" w:rsidP="00877EA0">
            <w:pPr>
              <w:spacing w:after="0" w:line="240" w:lineRule="auto"/>
              <w:rPr>
                <w:rFonts w:ascii="Times New Roman" w:eastAsia="Times New Roman" w:hAnsi="Times New Roman" w:cs="Times New Roman"/>
                <w:color w:val="000000" w:themeColor="text1"/>
              </w:rPr>
            </w:pPr>
            <w:r w:rsidRPr="00BF48A0">
              <w:rPr>
                <w:rFonts w:ascii="Times New Roman" w:eastAsia="Times New Roman" w:hAnsi="Times New Roman" w:cs="Times New Roman"/>
                <w:color w:val="000000" w:themeColor="text1"/>
              </w:rPr>
              <w:t>Первая квалификационная категория, приказ по МО от 23.06.2017 г. № 459</w:t>
            </w:r>
          </w:p>
        </w:tc>
      </w:tr>
      <w:tr w:rsidR="00D34A4C" w:rsidRPr="00094CEC" w:rsidTr="00D30C93">
        <w:trPr>
          <w:trHeight w:val="823"/>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hideMark/>
          </w:tcPr>
          <w:p w:rsidR="00D34A4C" w:rsidRPr="00D34A4C" w:rsidRDefault="00D34A4C" w:rsidP="00877EA0">
            <w:pPr>
              <w:widowControl w:val="0"/>
              <w:autoSpaceDE w:val="0"/>
              <w:autoSpaceDN w:val="0"/>
              <w:adjustRightInd w:val="0"/>
              <w:spacing w:after="0" w:line="240" w:lineRule="auto"/>
              <w:rPr>
                <w:rFonts w:ascii="Times New Roman" w:eastAsia="Times New Roman" w:hAnsi="Times New Roman" w:cs="Microsoft Sans Serif"/>
                <w:bCs/>
                <w:spacing w:val="-2"/>
                <w:sz w:val="24"/>
                <w:szCs w:val="24"/>
                <w:lang w:eastAsia="ru-RU"/>
              </w:rPr>
            </w:pPr>
            <w:r w:rsidRPr="00D34A4C">
              <w:rPr>
                <w:rFonts w:ascii="Times New Roman" w:hAnsi="Times New Roman"/>
                <w:sz w:val="24"/>
                <w:szCs w:val="24"/>
              </w:rPr>
              <w:t>Бондарев Владимир Алексеевич</w:t>
            </w:r>
          </w:p>
        </w:tc>
        <w:tc>
          <w:tcPr>
            <w:tcW w:w="1418" w:type="dxa"/>
            <w:shd w:val="clear" w:color="auto" w:fill="auto"/>
            <w:hideMark/>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Высшее Адыгейский государственный </w:t>
            </w:r>
            <w:r w:rsidR="00685FF3">
              <w:rPr>
                <w:rFonts w:ascii="Times New Roman" w:eastAsia="Times New Roman" w:hAnsi="Times New Roman" w:cs="Times New Roman"/>
                <w:lang w:eastAsia="ru-RU"/>
              </w:rPr>
              <w:t xml:space="preserve">педагогический </w:t>
            </w:r>
            <w:r w:rsidRPr="00094CEC">
              <w:rPr>
                <w:rFonts w:ascii="Times New Roman" w:eastAsia="Times New Roman" w:hAnsi="Times New Roman" w:cs="Times New Roman"/>
                <w:lang w:eastAsia="ru-RU"/>
              </w:rPr>
              <w:t>институт, 1992г.</w:t>
            </w:r>
          </w:p>
        </w:tc>
        <w:tc>
          <w:tcPr>
            <w:tcW w:w="1276" w:type="dxa"/>
            <w:shd w:val="clear" w:color="auto" w:fill="auto"/>
            <w:hideMark/>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учитель  по специальности безопасность жизнедеятельности и физическая культура </w:t>
            </w:r>
          </w:p>
        </w:tc>
        <w:tc>
          <w:tcPr>
            <w:tcW w:w="6520" w:type="dxa"/>
          </w:tcPr>
          <w:p w:rsidR="00685FF3" w:rsidRPr="00685FF3" w:rsidRDefault="00685FF3" w:rsidP="00685FF3">
            <w:pPr>
              <w:suppressAutoHyphens/>
              <w:spacing w:after="0" w:line="240" w:lineRule="auto"/>
              <w:jc w:val="both"/>
              <w:rPr>
                <w:rFonts w:ascii="Times New Roman" w:eastAsia="Times New Roman" w:hAnsi="Times New Roman" w:cs="Times New Roman"/>
                <w:lang w:eastAsia="zh-CN"/>
              </w:rPr>
            </w:pPr>
            <w:r w:rsidRPr="00685FF3">
              <w:rPr>
                <w:rFonts w:ascii="Times New Roman" w:eastAsia="Times New Roman" w:hAnsi="Times New Roman" w:cs="Times New Roman"/>
                <w:lang w:eastAsia="zh-CN"/>
              </w:rPr>
              <w:t>АНО ДПО «Инновационный образовательный центр квалификации и переподготовки «Мой университет»</w:t>
            </w:r>
            <w:r w:rsidR="00C32FDF">
              <w:rPr>
                <w:rFonts w:ascii="Times New Roman" w:hAnsi="Times New Roman" w:cs="Times New Roman"/>
                <w:sz w:val="28"/>
                <w:szCs w:val="28"/>
              </w:rPr>
              <w:t xml:space="preserve"> </w:t>
            </w:r>
            <w:r w:rsidR="00C32FDF" w:rsidRPr="00C32FDF">
              <w:rPr>
                <w:rFonts w:ascii="Times New Roman" w:hAnsi="Times New Roman" w:cs="Times New Roman"/>
                <w:sz w:val="24"/>
                <w:szCs w:val="24"/>
              </w:rPr>
              <w:t>Разработка урока ОБЖ по технологии АМО в условиях внедрения ФГОС</w:t>
            </w:r>
          </w:p>
          <w:p w:rsidR="00685FF3" w:rsidRPr="00685FF3" w:rsidRDefault="00685FF3" w:rsidP="00685FF3">
            <w:pPr>
              <w:suppressAutoHyphens/>
              <w:spacing w:after="0" w:line="240" w:lineRule="auto"/>
              <w:jc w:val="both"/>
              <w:rPr>
                <w:rFonts w:ascii="Times New Roman" w:eastAsia="Times New Roman" w:hAnsi="Times New Roman" w:cs="Times New Roman"/>
                <w:lang w:eastAsia="zh-CN"/>
              </w:rPr>
            </w:pPr>
            <w:r w:rsidRPr="00685FF3">
              <w:rPr>
                <w:rFonts w:ascii="Times New Roman" w:eastAsia="Times New Roman" w:hAnsi="Times New Roman" w:cs="Times New Roman"/>
                <w:lang w:eastAsia="zh-CN"/>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r w:rsidR="00C32FDF">
              <w:t xml:space="preserve"> </w:t>
            </w:r>
            <w:r w:rsidR="00C32FDF" w:rsidRPr="00C32FDF">
              <w:rPr>
                <w:rFonts w:ascii="Times New Roman" w:eastAsia="Times New Roman" w:hAnsi="Times New Roman" w:cs="Times New Roman"/>
                <w:lang w:eastAsia="zh-CN"/>
              </w:rPr>
              <w:t>Педагогическое сопровождение компетентностного развития молодых педагогов в условиях реализации ФГОС и профессионального стандарта «Педагог»</w:t>
            </w:r>
          </w:p>
          <w:p w:rsidR="00685FF3" w:rsidRPr="00685FF3" w:rsidRDefault="00685FF3" w:rsidP="00685FF3">
            <w:pPr>
              <w:suppressAutoHyphens/>
              <w:spacing w:after="0" w:line="240" w:lineRule="auto"/>
              <w:jc w:val="both"/>
              <w:rPr>
                <w:rFonts w:ascii="Times New Roman" w:eastAsia="Times New Roman" w:hAnsi="Times New Roman" w:cs="Times New Roman"/>
                <w:lang w:eastAsia="zh-CN"/>
              </w:rPr>
            </w:pPr>
            <w:r w:rsidRPr="00685FF3">
              <w:rPr>
                <w:rFonts w:ascii="Times New Roman" w:eastAsia="Times New Roman" w:hAnsi="Times New Roman" w:cs="Times New Roman"/>
                <w:lang w:eastAsia="zh-CN"/>
              </w:rPr>
              <w:t xml:space="preserve">Муниципальное казенное учреждение «Управление по делам гражданской обороны, предупреждения и ликвидации </w:t>
            </w:r>
            <w:r w:rsidRPr="00685FF3">
              <w:rPr>
                <w:rFonts w:ascii="Times New Roman" w:eastAsia="Times New Roman" w:hAnsi="Times New Roman" w:cs="Times New Roman"/>
                <w:lang w:eastAsia="zh-CN"/>
              </w:rPr>
              <w:lastRenderedPageBreak/>
              <w:t>чрезвычайных ситуаций города Каменск-Шахтинский»</w:t>
            </w:r>
            <w:r w:rsidR="00C32FDF">
              <w:t xml:space="preserve"> </w:t>
            </w:r>
            <w:r w:rsidR="00C32FDF" w:rsidRPr="00C32FDF">
              <w:rPr>
                <w:rFonts w:ascii="Times New Roman" w:eastAsia="Times New Roman" w:hAnsi="Times New Roman" w:cs="Times New Roman"/>
                <w:lang w:eastAsia="zh-CN"/>
              </w:rPr>
              <w:t>Управление по делам гражданской обороны, предупреждения и ликвидации чрезвычайных ситуаций города Каменска-Шахтинского.</w:t>
            </w:r>
          </w:p>
          <w:p w:rsidR="00D34A4C" w:rsidRPr="00094CEC" w:rsidRDefault="00685FF3" w:rsidP="00685FF3">
            <w:pPr>
              <w:spacing w:after="0" w:line="240" w:lineRule="auto"/>
              <w:ind w:right="-108"/>
              <w:jc w:val="both"/>
              <w:rPr>
                <w:rFonts w:ascii="Times New Roman" w:eastAsia="Times New Roman" w:hAnsi="Times New Roman" w:cs="Times New Roman"/>
                <w:lang w:eastAsia="ru-RU"/>
              </w:rPr>
            </w:pPr>
            <w:r w:rsidRPr="00685FF3">
              <w:rPr>
                <w:rFonts w:ascii="Times New Roman" w:eastAsia="Times New Roman" w:hAnsi="Times New Roman" w:cs="Times New Roman"/>
                <w:lang w:eastAsia="zh-CN"/>
              </w:rPr>
              <w:t>АНО ДПО «Инновационный образовательный центр квалификации и переподготовки «Мой университет»</w:t>
            </w:r>
            <w:r w:rsidR="00C32FDF">
              <w:t xml:space="preserve"> </w:t>
            </w:r>
            <w:r w:rsidR="00C32FDF" w:rsidRPr="00C32FDF">
              <w:rPr>
                <w:rFonts w:ascii="Times New Roman" w:eastAsia="Times New Roman" w:hAnsi="Times New Roman" w:cs="Times New Roman"/>
                <w:lang w:eastAsia="zh-CN"/>
              </w:rPr>
              <w:t>Разработка урока физкультуры по технологии активных методов обучения в условиях внедрения ФГОС</w:t>
            </w:r>
          </w:p>
        </w:tc>
        <w:tc>
          <w:tcPr>
            <w:tcW w:w="2977" w:type="dxa"/>
            <w:shd w:val="clear" w:color="auto" w:fill="auto"/>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lastRenderedPageBreak/>
              <w:t>Физкультура, 5-9 классы,</w:t>
            </w:r>
            <w:r w:rsidRPr="00094CEC">
              <w:rPr>
                <w:rFonts w:ascii="Times New Roman" w:eastAsia="Times New Roman" w:hAnsi="Times New Roman" w:cs="Times New Roman"/>
                <w:lang w:eastAsia="ru-RU"/>
              </w:rPr>
              <w:br/>
              <w:t xml:space="preserve"> ОБЖ, 8-9 классы,</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Внеурочная деятельность: «</w:t>
            </w:r>
            <w:r w:rsidR="00685FF3">
              <w:rPr>
                <w:rFonts w:ascii="Times New Roman" w:eastAsia="Times New Roman" w:hAnsi="Times New Roman" w:cs="Times New Roman"/>
                <w:lang w:eastAsia="ru-RU"/>
              </w:rPr>
              <w:t>Веселый волейбол</w:t>
            </w:r>
            <w:r w:rsidRPr="00094CEC">
              <w:rPr>
                <w:rFonts w:ascii="Times New Roman" w:eastAsia="Times New Roman" w:hAnsi="Times New Roman" w:cs="Times New Roman"/>
                <w:lang w:eastAsia="ru-RU"/>
              </w:rPr>
              <w:t xml:space="preserve">», </w:t>
            </w:r>
            <w:r w:rsidR="00685FF3">
              <w:rPr>
                <w:rFonts w:ascii="Times New Roman" w:eastAsia="Times New Roman" w:hAnsi="Times New Roman" w:cs="Times New Roman"/>
                <w:lang w:eastAsia="ru-RU"/>
              </w:rPr>
              <w:t>«Азбука волейбола», «Увлекательный волейбол», «Юный волейболист» 5</w:t>
            </w:r>
            <w:r w:rsidRPr="00094CEC">
              <w:rPr>
                <w:rFonts w:ascii="Times New Roman" w:eastAsia="Times New Roman" w:hAnsi="Times New Roman" w:cs="Times New Roman"/>
                <w:lang w:eastAsia="ru-RU"/>
              </w:rPr>
              <w:t>-</w:t>
            </w:r>
            <w:r w:rsidR="00685FF3">
              <w:rPr>
                <w:rFonts w:ascii="Times New Roman" w:eastAsia="Times New Roman" w:hAnsi="Times New Roman" w:cs="Times New Roman"/>
                <w:lang w:eastAsia="ru-RU"/>
              </w:rPr>
              <w:t xml:space="preserve">9 </w:t>
            </w:r>
            <w:r w:rsidRPr="00094CEC">
              <w:rPr>
                <w:rFonts w:ascii="Times New Roman" w:eastAsia="Times New Roman" w:hAnsi="Times New Roman" w:cs="Times New Roman"/>
                <w:lang w:eastAsia="ru-RU"/>
              </w:rPr>
              <w:t>классы,</w:t>
            </w:r>
            <w:r w:rsidRPr="00094CEC">
              <w:rPr>
                <w:rFonts w:ascii="Times New Roman" w:eastAsia="Times New Roman" w:hAnsi="Times New Roman" w:cs="Times New Roman"/>
                <w:lang w:eastAsia="ru-RU"/>
              </w:rPr>
              <w:br/>
            </w: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tc>
        <w:tc>
          <w:tcPr>
            <w:tcW w:w="1559" w:type="dxa"/>
          </w:tcPr>
          <w:p w:rsidR="00D34A4C" w:rsidRPr="00094CEC" w:rsidRDefault="00685FF3"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Высшая </w:t>
            </w:r>
            <w:r w:rsidR="00D34A4C" w:rsidRPr="00094CEC">
              <w:rPr>
                <w:rFonts w:ascii="Times New Roman" w:eastAsia="Times New Roman" w:hAnsi="Times New Roman" w:cs="Times New Roman"/>
                <w:lang w:eastAsia="ru-RU"/>
              </w:rPr>
              <w:t>категория,</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hAnsi="Times New Roman" w:cs="Times New Roman"/>
              </w:rPr>
              <w:t>приказ</w:t>
            </w:r>
            <w:r w:rsidRPr="00094CEC">
              <w:rPr>
                <w:rFonts w:ascii="Times New Roman" w:eastAsia="Times New Roman" w:hAnsi="Times New Roman" w:cs="Times New Roman"/>
                <w:lang w:eastAsia="ru-RU"/>
              </w:rPr>
              <w:t xml:space="preserve"> по МО РО от </w:t>
            </w:r>
            <w:r w:rsidR="00685FF3">
              <w:rPr>
                <w:rFonts w:ascii="Times New Roman" w:eastAsia="Times New Roman" w:hAnsi="Times New Roman" w:cs="Times New Roman"/>
                <w:lang w:eastAsia="ru-RU"/>
              </w:rPr>
              <w:t>17.02.2017</w:t>
            </w:r>
            <w:r w:rsidRPr="00094CEC">
              <w:rPr>
                <w:rFonts w:ascii="Times New Roman" w:eastAsia="Times New Roman" w:hAnsi="Times New Roman" w:cs="Times New Roman"/>
                <w:lang w:eastAsia="ru-RU"/>
              </w:rPr>
              <w:t xml:space="preserve"> г</w:t>
            </w:r>
          </w:p>
          <w:p w:rsidR="00D34A4C" w:rsidRPr="00094CEC" w:rsidRDefault="00685FF3"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92</w:t>
            </w:r>
          </w:p>
          <w:p w:rsidR="00D34A4C" w:rsidRPr="00094CEC" w:rsidRDefault="00D34A4C" w:rsidP="000012EB">
            <w:pPr>
              <w:spacing w:after="0" w:line="240" w:lineRule="auto"/>
              <w:jc w:val="both"/>
              <w:rPr>
                <w:rFonts w:ascii="Times New Roman" w:eastAsia="Times New Roman" w:hAnsi="Times New Roman" w:cs="Times New Roman"/>
                <w:lang w:eastAsia="ru-RU"/>
              </w:rPr>
            </w:pPr>
          </w:p>
        </w:tc>
      </w:tr>
      <w:tr w:rsidR="00D34A4C" w:rsidRPr="00094CEC" w:rsidTr="00D30C93">
        <w:trPr>
          <w:trHeight w:val="125"/>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tcPr>
          <w:p w:rsidR="00D34A4C" w:rsidRPr="00685FF3" w:rsidRDefault="00D34A4C" w:rsidP="00877EA0">
            <w:pPr>
              <w:widowControl w:val="0"/>
              <w:autoSpaceDE w:val="0"/>
              <w:autoSpaceDN w:val="0"/>
              <w:adjustRightInd w:val="0"/>
              <w:spacing w:after="0" w:line="240" w:lineRule="auto"/>
              <w:rPr>
                <w:rFonts w:ascii="Times New Roman" w:eastAsia="Times New Roman" w:hAnsi="Times New Roman" w:cs="Microsoft Sans Serif"/>
                <w:bCs/>
                <w:spacing w:val="-2"/>
                <w:sz w:val="24"/>
                <w:szCs w:val="24"/>
                <w:lang w:eastAsia="ru-RU"/>
              </w:rPr>
            </w:pPr>
            <w:r w:rsidRPr="00685FF3">
              <w:rPr>
                <w:rFonts w:ascii="Times New Roman" w:hAnsi="Times New Roman"/>
                <w:sz w:val="24"/>
                <w:szCs w:val="24"/>
              </w:rPr>
              <w:t>Васильченко Алексей Иванович</w:t>
            </w:r>
          </w:p>
        </w:tc>
        <w:tc>
          <w:tcPr>
            <w:tcW w:w="1418" w:type="dxa"/>
            <w:shd w:val="clear" w:color="auto" w:fill="auto"/>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Высшее, </w:t>
            </w:r>
            <w:r w:rsidR="00C32FDF" w:rsidRPr="00C32FDF">
              <w:rPr>
                <w:rFonts w:ascii="Times New Roman" w:eastAsia="Times New Roman" w:hAnsi="Times New Roman" w:cs="Times New Roman"/>
                <w:lang w:eastAsia="ru-RU"/>
              </w:rPr>
              <w:t>Ростовский-на-Дону государственный педагогический институт, квалификация-  учитель математики, специальность по диплому -  математика</w:t>
            </w:r>
          </w:p>
        </w:tc>
        <w:tc>
          <w:tcPr>
            <w:tcW w:w="1276" w:type="dxa"/>
            <w:shd w:val="clear" w:color="auto" w:fill="auto"/>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По специальности «</w:t>
            </w:r>
            <w:r w:rsidR="00C32FDF">
              <w:rPr>
                <w:rFonts w:ascii="Times New Roman" w:eastAsia="Times New Roman" w:hAnsi="Times New Roman" w:cs="Times New Roman"/>
                <w:lang w:eastAsia="ru-RU"/>
              </w:rPr>
              <w:t>Математика</w:t>
            </w:r>
            <w:r w:rsidRPr="00094CEC">
              <w:rPr>
                <w:rFonts w:ascii="Times New Roman" w:eastAsia="Times New Roman" w:hAnsi="Times New Roman" w:cs="Times New Roman"/>
                <w:lang w:eastAsia="ru-RU"/>
              </w:rPr>
              <w:t>»</w:t>
            </w:r>
          </w:p>
          <w:p w:rsidR="00D34A4C" w:rsidRPr="00094CEC" w:rsidRDefault="00D34A4C" w:rsidP="00C32FDF">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Квалификация учитель </w:t>
            </w:r>
            <w:r w:rsidR="00C32FDF">
              <w:rPr>
                <w:rFonts w:ascii="Times New Roman" w:eastAsia="Times New Roman" w:hAnsi="Times New Roman" w:cs="Times New Roman"/>
                <w:lang w:eastAsia="ru-RU"/>
              </w:rPr>
              <w:t>математики</w:t>
            </w:r>
          </w:p>
        </w:tc>
        <w:tc>
          <w:tcPr>
            <w:tcW w:w="6520" w:type="dxa"/>
          </w:tcPr>
          <w:p w:rsidR="00C32FDF" w:rsidRPr="00C32FDF" w:rsidRDefault="00C32FDF" w:rsidP="00C32FDF">
            <w:pPr>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t>ФГАОУ ДПО «Академия реализации государственной политики и профессионального развития работников образования Министерства просвещения РФ»</w:t>
            </w:r>
            <w:r>
              <w:t xml:space="preserve"> </w:t>
            </w:r>
            <w:r w:rsidRPr="00C32FDF">
              <w:rPr>
                <w:rFonts w:ascii="Times New Roman" w:eastAsia="Times New Roman" w:hAnsi="Times New Roman" w:cs="Times New Roman"/>
                <w:lang w:eastAsia="ru-RU"/>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(Математика)</w:t>
            </w:r>
          </w:p>
          <w:p w:rsidR="00C32FDF" w:rsidRPr="00C32FDF" w:rsidRDefault="00C32FDF" w:rsidP="00C32FDF">
            <w:pPr>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t>ООО «Центр подготовки государственных и муниципальных служащих»</w:t>
            </w:r>
            <w:r>
              <w:t xml:space="preserve"> </w:t>
            </w:r>
            <w:r w:rsidRPr="00C32FDF">
              <w:rPr>
                <w:rFonts w:ascii="Times New Roman" w:eastAsia="Times New Roman" w:hAnsi="Times New Roman" w:cs="Times New Roman"/>
                <w:lang w:eastAsia="ru-RU"/>
              </w:rPr>
              <w:t>«Элементы теории и методики преподавания предмета «Информатика» в общеобразовательной школе в условиях реализации ФГОС»</w:t>
            </w:r>
          </w:p>
          <w:p w:rsidR="00D34A4C" w:rsidRPr="00094CEC" w:rsidRDefault="00C32FDF" w:rsidP="00C32FDF">
            <w:pPr>
              <w:suppressAutoHyphens/>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t>ООО «Центр подготовки государственных и муниципальных служащих»</w:t>
            </w:r>
            <w:r>
              <w:t xml:space="preserve"> </w:t>
            </w:r>
            <w:r w:rsidRPr="00C32FDF">
              <w:rPr>
                <w:rFonts w:ascii="Times New Roman" w:eastAsia="Times New Roman" w:hAnsi="Times New Roman" w:cs="Times New Roman"/>
                <w:lang w:eastAsia="ru-RU"/>
              </w:rPr>
              <w:t>«Коррекционная педагогика и специальная психология: организация инклюзивного образования детей-инвалидов, детей с ОВЗ в условиях реализации ФГОС»</w:t>
            </w:r>
          </w:p>
        </w:tc>
        <w:tc>
          <w:tcPr>
            <w:tcW w:w="2977" w:type="dxa"/>
            <w:shd w:val="clear" w:color="auto" w:fill="auto"/>
          </w:tcPr>
          <w:p w:rsidR="00D34A4C" w:rsidRPr="00094CEC" w:rsidRDefault="00C32FDF"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Математика</w:t>
            </w:r>
            <w:r w:rsidR="00D34A4C" w:rsidRPr="00094CE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5-6</w:t>
            </w:r>
            <w:r w:rsidR="00D34A4C" w:rsidRPr="00094CEC">
              <w:rPr>
                <w:rFonts w:ascii="Times New Roman" w:eastAsia="Times New Roman" w:hAnsi="Times New Roman" w:cs="Times New Roman"/>
                <w:lang w:eastAsia="ru-RU"/>
              </w:rPr>
              <w:t xml:space="preserve"> классы,</w:t>
            </w:r>
          </w:p>
          <w:p w:rsidR="00C32FDF" w:rsidRPr="00094CEC" w:rsidRDefault="00D34A4C" w:rsidP="00C32FDF">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информатика, 7-9 классы, </w:t>
            </w:r>
            <w:r w:rsidRPr="00094CEC">
              <w:rPr>
                <w:rFonts w:ascii="Times New Roman" w:eastAsia="Times New Roman" w:hAnsi="Times New Roman" w:cs="Times New Roman"/>
                <w:lang w:eastAsia="ru-RU"/>
              </w:rPr>
              <w:br/>
            </w:r>
            <w:r w:rsidR="00C32FDF">
              <w:rPr>
                <w:rFonts w:ascii="Times New Roman" w:eastAsia="Times New Roman" w:hAnsi="Times New Roman" w:cs="Times New Roman"/>
                <w:lang w:eastAsia="ru-RU"/>
              </w:rPr>
              <w:t>внеурочная деятельность «Информатик», «Компьютер-мой друг», «Алгоритмика», «Школьные новости» 5-9 кл</w:t>
            </w:r>
          </w:p>
          <w:p w:rsidR="00D34A4C" w:rsidRPr="00094CEC" w:rsidRDefault="00D34A4C" w:rsidP="000012EB">
            <w:pPr>
              <w:spacing w:after="0" w:line="240" w:lineRule="auto"/>
              <w:jc w:val="both"/>
              <w:rPr>
                <w:rFonts w:ascii="Times New Roman" w:eastAsia="Times New Roman" w:hAnsi="Times New Roman" w:cs="Times New Roman"/>
                <w:lang w:eastAsia="ru-RU"/>
              </w:rPr>
            </w:pPr>
          </w:p>
        </w:tc>
        <w:tc>
          <w:tcPr>
            <w:tcW w:w="1559" w:type="dxa"/>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Первая категория,</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hAnsi="Times New Roman" w:cs="Times New Roman"/>
              </w:rPr>
              <w:t>приказ</w:t>
            </w:r>
            <w:r w:rsidR="00C32FDF">
              <w:rPr>
                <w:rFonts w:ascii="Times New Roman" w:eastAsia="Times New Roman" w:hAnsi="Times New Roman" w:cs="Times New Roman"/>
                <w:lang w:eastAsia="ru-RU"/>
              </w:rPr>
              <w:t xml:space="preserve"> по МО РО от 25.01.2019</w:t>
            </w:r>
            <w:r w:rsidRPr="00094CEC">
              <w:rPr>
                <w:rFonts w:ascii="Times New Roman" w:eastAsia="Times New Roman" w:hAnsi="Times New Roman" w:cs="Times New Roman"/>
                <w:lang w:eastAsia="ru-RU"/>
              </w:rPr>
              <w:t xml:space="preserve"> г.</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 </w:t>
            </w:r>
            <w:r w:rsidR="00C32FDF">
              <w:rPr>
                <w:rFonts w:ascii="Times New Roman" w:eastAsia="Times New Roman" w:hAnsi="Times New Roman" w:cs="Times New Roman"/>
                <w:lang w:eastAsia="ru-RU"/>
              </w:rPr>
              <w:t>46</w:t>
            </w:r>
          </w:p>
          <w:p w:rsidR="00D34A4C" w:rsidRPr="00094CEC" w:rsidRDefault="00D34A4C" w:rsidP="000012EB">
            <w:pPr>
              <w:spacing w:after="0" w:line="240" w:lineRule="auto"/>
              <w:jc w:val="both"/>
              <w:rPr>
                <w:rFonts w:ascii="Times New Roman" w:eastAsia="Times New Roman" w:hAnsi="Times New Roman" w:cs="Times New Roman"/>
                <w:lang w:eastAsia="ru-RU"/>
              </w:rPr>
            </w:pPr>
          </w:p>
          <w:p w:rsidR="00D34A4C" w:rsidRPr="00094CEC" w:rsidRDefault="00D34A4C" w:rsidP="000012EB">
            <w:pPr>
              <w:spacing w:after="0" w:line="240" w:lineRule="auto"/>
              <w:jc w:val="both"/>
              <w:rPr>
                <w:rFonts w:ascii="Times New Roman" w:eastAsia="Times New Roman" w:hAnsi="Times New Roman" w:cs="Times New Roman"/>
                <w:lang w:eastAsia="ru-RU"/>
              </w:rPr>
            </w:pPr>
          </w:p>
        </w:tc>
      </w:tr>
      <w:tr w:rsidR="00D34A4C" w:rsidRPr="00094CEC" w:rsidTr="00D30C93">
        <w:trPr>
          <w:trHeight w:val="465"/>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tcPr>
          <w:p w:rsidR="00D34A4C" w:rsidRPr="00685FF3" w:rsidRDefault="00D34A4C" w:rsidP="00877EA0">
            <w:pPr>
              <w:widowControl w:val="0"/>
              <w:autoSpaceDE w:val="0"/>
              <w:autoSpaceDN w:val="0"/>
              <w:adjustRightInd w:val="0"/>
              <w:spacing w:after="0" w:line="240" w:lineRule="auto"/>
              <w:rPr>
                <w:rFonts w:ascii="Times New Roman" w:eastAsia="Times New Roman" w:hAnsi="Times New Roman" w:cs="Microsoft Sans Serif"/>
                <w:bCs/>
                <w:spacing w:val="-2"/>
                <w:sz w:val="24"/>
                <w:szCs w:val="24"/>
                <w:lang w:eastAsia="ru-RU"/>
              </w:rPr>
            </w:pPr>
            <w:r w:rsidRPr="00685FF3">
              <w:rPr>
                <w:rFonts w:ascii="Times New Roman" w:hAnsi="Times New Roman"/>
                <w:sz w:val="24"/>
                <w:szCs w:val="24"/>
              </w:rPr>
              <w:t>Воропаева Людмила Николаевна</w:t>
            </w:r>
          </w:p>
        </w:tc>
        <w:tc>
          <w:tcPr>
            <w:tcW w:w="1418" w:type="dxa"/>
            <w:shd w:val="clear" w:color="auto" w:fill="auto"/>
          </w:tcPr>
          <w:p w:rsidR="00D34A4C" w:rsidRPr="00094CEC" w:rsidRDefault="00D34A4C" w:rsidP="00C32FDF">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Высшее, </w:t>
            </w:r>
            <w:r w:rsidR="00C32FDF" w:rsidRPr="00C32FDF">
              <w:rPr>
                <w:rFonts w:ascii="Times New Roman" w:eastAsia="Times New Roman" w:hAnsi="Times New Roman" w:cs="Times New Roman"/>
                <w:lang w:eastAsia="ru-RU"/>
              </w:rPr>
              <w:t xml:space="preserve">Государственное образовательное учреждение высшего профессионального образования Ростовский государственный </w:t>
            </w:r>
            <w:r w:rsidR="00C32FDF">
              <w:rPr>
                <w:rFonts w:ascii="Times New Roman" w:eastAsia="Times New Roman" w:hAnsi="Times New Roman" w:cs="Times New Roman"/>
                <w:lang w:eastAsia="ru-RU"/>
              </w:rPr>
              <w:lastRenderedPageBreak/>
              <w:t>педагогический университет</w:t>
            </w:r>
          </w:p>
        </w:tc>
        <w:tc>
          <w:tcPr>
            <w:tcW w:w="1276" w:type="dxa"/>
            <w:shd w:val="clear" w:color="auto" w:fill="auto"/>
          </w:tcPr>
          <w:p w:rsidR="00D34A4C" w:rsidRPr="00094CEC" w:rsidRDefault="00C32FDF" w:rsidP="000012EB">
            <w:pPr>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lastRenderedPageBreak/>
              <w:t>квалификация-учитель физики и информатики, специальность по диплому -  физика</w:t>
            </w:r>
          </w:p>
        </w:tc>
        <w:tc>
          <w:tcPr>
            <w:tcW w:w="6520" w:type="dxa"/>
          </w:tcPr>
          <w:p w:rsidR="00ED714B" w:rsidRDefault="00C32FDF" w:rsidP="00C32FDF">
            <w:pPr>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t>ООО «Центр подготовки государственных и муниципальных служащих»</w:t>
            </w:r>
            <w:r>
              <w:t xml:space="preserve"> </w:t>
            </w:r>
            <w:r w:rsidRPr="00C32FDF">
              <w:rPr>
                <w:rFonts w:ascii="Times New Roman" w:eastAsia="Times New Roman" w:hAnsi="Times New Roman" w:cs="Times New Roman"/>
                <w:lang w:eastAsia="ru-RU"/>
              </w:rPr>
              <w:t xml:space="preserve">Элементы теории и методики преподавания предмета «Физика» в общеобразовательной школе в условиях реализации ФГОС </w:t>
            </w:r>
          </w:p>
          <w:p w:rsidR="00C32FDF" w:rsidRPr="00C32FDF" w:rsidRDefault="00C32FDF" w:rsidP="00C32FDF">
            <w:pPr>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t>ФГАОУ ДПО «Академия реализации государственной политики и профессионального развития работников образования Министерства просвещения РФ»</w:t>
            </w:r>
            <w:r w:rsidR="00ED714B">
              <w:t xml:space="preserve"> </w:t>
            </w:r>
            <w:r w:rsidR="00ED714B" w:rsidRPr="00ED714B">
              <w:rPr>
                <w:rFonts w:ascii="Times New Roman" w:eastAsia="Times New Roman" w:hAnsi="Times New Roman" w:cs="Times New Roman"/>
                <w:lang w:eastAsia="ru-RU"/>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(физика)</w:t>
            </w:r>
          </w:p>
          <w:p w:rsidR="00C32FDF" w:rsidRPr="00C32FDF" w:rsidRDefault="00C32FDF" w:rsidP="00C32FDF">
            <w:pPr>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t>ООО «Центр подготовки государственных и муниципальных служащих»</w:t>
            </w:r>
            <w:r w:rsidR="00ED714B">
              <w:t xml:space="preserve"> </w:t>
            </w:r>
            <w:r w:rsidR="00ED714B" w:rsidRPr="00ED714B">
              <w:rPr>
                <w:rFonts w:ascii="Times New Roman" w:eastAsia="Times New Roman" w:hAnsi="Times New Roman" w:cs="Times New Roman"/>
                <w:lang w:eastAsia="ru-RU"/>
              </w:rPr>
              <w:t xml:space="preserve">Коррекционная педагогика и специальная психология: </w:t>
            </w:r>
            <w:r w:rsidR="00ED714B" w:rsidRPr="00ED714B">
              <w:rPr>
                <w:rFonts w:ascii="Times New Roman" w:eastAsia="Times New Roman" w:hAnsi="Times New Roman" w:cs="Times New Roman"/>
                <w:lang w:eastAsia="ru-RU"/>
              </w:rPr>
              <w:lastRenderedPageBreak/>
              <w:t>организация инклюзивного образования детей-инвалидов, детей с ОВЗ в условиях реализации ФГОС.</w:t>
            </w:r>
          </w:p>
          <w:p w:rsidR="00C32FDF" w:rsidRPr="00C32FDF" w:rsidRDefault="00C32FDF" w:rsidP="00C32FDF">
            <w:pPr>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t>ООО «Центр подготовки государственных и муниципальных служащих»</w:t>
            </w:r>
            <w:r w:rsidR="00ED714B">
              <w:t xml:space="preserve"> </w:t>
            </w:r>
            <w:r w:rsidR="00ED714B" w:rsidRPr="00ED714B">
              <w:rPr>
                <w:rFonts w:ascii="Times New Roman" w:eastAsia="Times New Roman" w:hAnsi="Times New Roman" w:cs="Times New Roman"/>
                <w:lang w:eastAsia="ru-RU"/>
              </w:rPr>
              <w:t>Система защиты семьи и несовершеннолетних в Ростовской области: элементы деятельности уполномоченных по правам ребенка.</w:t>
            </w:r>
          </w:p>
          <w:p w:rsidR="00C32FDF" w:rsidRPr="00C32FDF" w:rsidRDefault="00C32FDF" w:rsidP="00C32FDF">
            <w:pPr>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t>ООО «Центр подготовки государственных и муниципальных служащих»</w:t>
            </w:r>
            <w:r w:rsidR="00ED714B">
              <w:t xml:space="preserve"> </w:t>
            </w:r>
            <w:r w:rsidR="00ED714B" w:rsidRPr="00ED714B">
              <w:rPr>
                <w:rFonts w:ascii="Times New Roman" w:eastAsia="Times New Roman" w:hAnsi="Times New Roman" w:cs="Times New Roman"/>
                <w:lang w:eastAsia="ru-RU"/>
              </w:rPr>
              <w:t>Элементы теории и методики преподавания предмета «Астрономия» в общеобразовательной школе</w:t>
            </w:r>
          </w:p>
          <w:p w:rsidR="00D34A4C" w:rsidRPr="00094CEC" w:rsidRDefault="00C32FDF" w:rsidP="00C32FDF">
            <w:pPr>
              <w:spacing w:after="0" w:line="240" w:lineRule="auto"/>
              <w:jc w:val="both"/>
              <w:rPr>
                <w:rFonts w:ascii="Times New Roman" w:eastAsia="Times New Roman" w:hAnsi="Times New Roman" w:cs="Times New Roman"/>
                <w:lang w:eastAsia="ru-RU"/>
              </w:rPr>
            </w:pPr>
            <w:r w:rsidRPr="00C32FDF">
              <w:rPr>
                <w:rFonts w:ascii="Times New Roman" w:eastAsia="Times New Roman" w:hAnsi="Times New Roman" w:cs="Times New Roman"/>
                <w:lang w:eastAsia="ru-RU"/>
              </w:rPr>
              <w:t>ООО «Центр подготовки государственных и муниципальных служащих»</w:t>
            </w:r>
            <w:r w:rsidR="00ED714B">
              <w:t xml:space="preserve"> </w:t>
            </w:r>
            <w:r w:rsidR="00ED714B" w:rsidRPr="00ED714B">
              <w:rPr>
                <w:rFonts w:ascii="Times New Roman" w:eastAsia="Times New Roman" w:hAnsi="Times New Roman" w:cs="Times New Roman"/>
                <w:lang w:eastAsia="ru-RU"/>
              </w:rPr>
              <w:t>«Элементы теории и методики преподавания предмета «Математика» в общеобразовательной школе в условиях реализации ФГОС»</w:t>
            </w:r>
          </w:p>
        </w:tc>
        <w:tc>
          <w:tcPr>
            <w:tcW w:w="2977" w:type="dxa"/>
            <w:shd w:val="clear" w:color="auto" w:fill="auto"/>
          </w:tcPr>
          <w:p w:rsidR="00D34A4C" w:rsidRPr="00094CEC" w:rsidRDefault="00D34A4C" w:rsidP="00ED714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lastRenderedPageBreak/>
              <w:t xml:space="preserve">Алгебра, геометрия, </w:t>
            </w:r>
            <w:r w:rsidR="00ED714B">
              <w:rPr>
                <w:rFonts w:ascii="Times New Roman" w:eastAsia="Times New Roman" w:hAnsi="Times New Roman" w:cs="Times New Roman"/>
                <w:lang w:eastAsia="ru-RU"/>
              </w:rPr>
              <w:t>10 класс, физика 7-9, внеурочная деятельность «Физика вокруг нас» 9 кл</w:t>
            </w:r>
          </w:p>
        </w:tc>
        <w:tc>
          <w:tcPr>
            <w:tcW w:w="1559" w:type="dxa"/>
          </w:tcPr>
          <w:p w:rsidR="00D34A4C" w:rsidRPr="00094CEC" w:rsidRDefault="00ED714B"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Высшая </w:t>
            </w:r>
            <w:r w:rsidR="00D34A4C" w:rsidRPr="00094CEC">
              <w:rPr>
                <w:rFonts w:ascii="Times New Roman" w:eastAsia="Times New Roman" w:hAnsi="Times New Roman" w:cs="Times New Roman"/>
                <w:lang w:eastAsia="ru-RU"/>
              </w:rPr>
              <w:t>категория,</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hAnsi="Times New Roman" w:cs="Times New Roman"/>
              </w:rPr>
              <w:t>приказ</w:t>
            </w:r>
            <w:r w:rsidR="00ED714B">
              <w:rPr>
                <w:rFonts w:ascii="Times New Roman" w:eastAsia="Times New Roman" w:hAnsi="Times New Roman" w:cs="Times New Roman"/>
                <w:lang w:eastAsia="ru-RU"/>
              </w:rPr>
              <w:t xml:space="preserve"> по МО РО от 21.04.2017</w:t>
            </w:r>
            <w:r w:rsidRPr="00094CEC">
              <w:rPr>
                <w:rFonts w:ascii="Times New Roman" w:eastAsia="Times New Roman" w:hAnsi="Times New Roman" w:cs="Times New Roman"/>
                <w:lang w:eastAsia="ru-RU"/>
              </w:rPr>
              <w:t xml:space="preserve"> г.</w:t>
            </w:r>
          </w:p>
          <w:p w:rsidR="00D34A4C" w:rsidRPr="00094CEC" w:rsidRDefault="00ED714B"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245</w:t>
            </w:r>
          </w:p>
          <w:p w:rsidR="00D34A4C" w:rsidRPr="00094CEC" w:rsidRDefault="00D34A4C" w:rsidP="000012EB">
            <w:pPr>
              <w:spacing w:after="0" w:line="240" w:lineRule="auto"/>
              <w:jc w:val="both"/>
              <w:rPr>
                <w:rFonts w:ascii="Times New Roman" w:eastAsia="Times New Roman" w:hAnsi="Times New Roman" w:cs="Times New Roman"/>
                <w:lang w:eastAsia="ru-RU"/>
              </w:rPr>
            </w:pPr>
          </w:p>
        </w:tc>
      </w:tr>
      <w:tr w:rsidR="00D34A4C" w:rsidRPr="00094CEC" w:rsidTr="00D30C93">
        <w:trPr>
          <w:trHeight w:val="543"/>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tcPr>
          <w:p w:rsidR="00D34A4C" w:rsidRPr="00685FF3" w:rsidRDefault="00D34A4C" w:rsidP="00877EA0">
            <w:pPr>
              <w:widowControl w:val="0"/>
              <w:autoSpaceDE w:val="0"/>
              <w:autoSpaceDN w:val="0"/>
              <w:adjustRightInd w:val="0"/>
              <w:spacing w:after="0" w:line="240" w:lineRule="auto"/>
              <w:rPr>
                <w:rFonts w:ascii="Times New Roman" w:eastAsia="Times New Roman" w:hAnsi="Times New Roman" w:cs="Microsoft Sans Serif"/>
                <w:bCs/>
                <w:spacing w:val="-2"/>
                <w:sz w:val="24"/>
                <w:szCs w:val="24"/>
                <w:lang w:eastAsia="ru-RU"/>
              </w:rPr>
            </w:pPr>
            <w:r w:rsidRPr="00685FF3">
              <w:rPr>
                <w:rFonts w:ascii="Times New Roman" w:hAnsi="Times New Roman"/>
                <w:sz w:val="24"/>
                <w:szCs w:val="24"/>
              </w:rPr>
              <w:t>Гайворонская Ирина Васильевна</w:t>
            </w:r>
          </w:p>
        </w:tc>
        <w:tc>
          <w:tcPr>
            <w:tcW w:w="1418" w:type="dxa"/>
            <w:shd w:val="clear" w:color="auto" w:fill="auto"/>
          </w:tcPr>
          <w:p w:rsidR="00D34A4C" w:rsidRPr="00094CEC" w:rsidRDefault="00D34A4C" w:rsidP="00ED714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Высшее, </w:t>
            </w:r>
            <w:r w:rsidR="00ED714B" w:rsidRPr="00ED714B">
              <w:rPr>
                <w:rFonts w:ascii="Times New Roman" w:eastAsia="Times New Roman" w:hAnsi="Times New Roman" w:cs="Times New Roman"/>
                <w:lang w:eastAsia="ru-RU"/>
              </w:rPr>
              <w:t xml:space="preserve">Ростовский – на Дону государственный педагогический институт, </w:t>
            </w:r>
          </w:p>
        </w:tc>
        <w:tc>
          <w:tcPr>
            <w:tcW w:w="1276" w:type="dxa"/>
            <w:shd w:val="clear" w:color="auto" w:fill="auto"/>
          </w:tcPr>
          <w:p w:rsidR="00D34A4C" w:rsidRPr="00094CEC" w:rsidRDefault="00ED714B"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Pr="00ED714B">
              <w:rPr>
                <w:rFonts w:ascii="Times New Roman" w:eastAsia="Times New Roman" w:hAnsi="Times New Roman" w:cs="Times New Roman"/>
                <w:lang w:eastAsia="ru-RU"/>
              </w:rPr>
              <w:t>валификация-  учитель математики, специальность по диплому -  математика</w:t>
            </w:r>
          </w:p>
        </w:tc>
        <w:tc>
          <w:tcPr>
            <w:tcW w:w="6520" w:type="dxa"/>
          </w:tcPr>
          <w:p w:rsidR="00D34A4C" w:rsidRPr="00094CEC" w:rsidRDefault="00ED714B" w:rsidP="000012EB">
            <w:pPr>
              <w:suppressAutoHyphens/>
              <w:spacing w:after="0" w:line="240" w:lineRule="auto"/>
              <w:jc w:val="both"/>
              <w:rPr>
                <w:rFonts w:ascii="Times New Roman" w:eastAsia="Times New Roman" w:hAnsi="Times New Roman" w:cs="Times New Roman"/>
                <w:lang w:eastAsia="ru-RU"/>
              </w:rPr>
            </w:pPr>
            <w:r w:rsidRPr="00ED714B">
              <w:rPr>
                <w:rFonts w:ascii="Times New Roman" w:eastAsia="Times New Roman" w:hAnsi="Times New Roman" w:cs="Times New Roman"/>
                <w:lang w:eastAsia="ru-RU"/>
              </w:rPr>
              <w:t>ООО «Центр подготовки государственных и муниципальных служащих»</w:t>
            </w:r>
            <w:r>
              <w:t xml:space="preserve"> </w:t>
            </w:r>
            <w:r w:rsidRPr="00ED714B">
              <w:rPr>
                <w:rFonts w:ascii="Times New Roman" w:eastAsia="Times New Roman" w:hAnsi="Times New Roman" w:cs="Times New Roman"/>
                <w:lang w:eastAsia="ru-RU"/>
              </w:rPr>
              <w:t>«Элементы теории и методики преподавания предмета «Математика» в общеобразовательной школе в условиях реализации ФГОС»</w:t>
            </w:r>
          </w:p>
        </w:tc>
        <w:tc>
          <w:tcPr>
            <w:tcW w:w="2977" w:type="dxa"/>
            <w:shd w:val="clear" w:color="auto" w:fill="auto"/>
          </w:tcPr>
          <w:p w:rsidR="00D34A4C" w:rsidRPr="00094CEC" w:rsidRDefault="00ED714B"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Алгебра, геометрия – 7, 8, 9 кл. внеурочная деятельность «За пределами урока математики» 9 кл</w:t>
            </w:r>
          </w:p>
        </w:tc>
        <w:tc>
          <w:tcPr>
            <w:tcW w:w="1559" w:type="dxa"/>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Первая категория,</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hAnsi="Times New Roman" w:cs="Times New Roman"/>
              </w:rPr>
              <w:t>приказ</w:t>
            </w:r>
            <w:r w:rsidR="00ED714B">
              <w:rPr>
                <w:rFonts w:ascii="Times New Roman" w:eastAsia="Times New Roman" w:hAnsi="Times New Roman" w:cs="Times New Roman"/>
                <w:lang w:eastAsia="ru-RU"/>
              </w:rPr>
              <w:t xml:space="preserve"> по МО РО от 25.01</w:t>
            </w:r>
            <w:r w:rsidRPr="00094CEC">
              <w:rPr>
                <w:rFonts w:ascii="Times New Roman" w:eastAsia="Times New Roman" w:hAnsi="Times New Roman" w:cs="Times New Roman"/>
                <w:lang w:eastAsia="ru-RU"/>
              </w:rPr>
              <w:t>.201</w:t>
            </w:r>
            <w:r w:rsidR="00ED714B">
              <w:rPr>
                <w:rFonts w:ascii="Times New Roman" w:eastAsia="Times New Roman" w:hAnsi="Times New Roman" w:cs="Times New Roman"/>
                <w:lang w:eastAsia="ru-RU"/>
              </w:rPr>
              <w:t>9</w:t>
            </w:r>
            <w:r w:rsidRPr="00094CEC">
              <w:rPr>
                <w:rFonts w:ascii="Times New Roman" w:eastAsia="Times New Roman" w:hAnsi="Times New Roman" w:cs="Times New Roman"/>
                <w:lang w:eastAsia="ru-RU"/>
              </w:rPr>
              <w:t xml:space="preserve"> г.</w:t>
            </w:r>
          </w:p>
          <w:p w:rsidR="00D34A4C" w:rsidRPr="00094CEC" w:rsidRDefault="00ED714B"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46</w:t>
            </w:r>
          </w:p>
          <w:p w:rsidR="00D34A4C" w:rsidRPr="00094CEC" w:rsidRDefault="00D34A4C" w:rsidP="000012EB">
            <w:pPr>
              <w:spacing w:after="0" w:line="240" w:lineRule="auto"/>
              <w:jc w:val="both"/>
              <w:rPr>
                <w:rFonts w:ascii="Times New Roman" w:eastAsia="Times New Roman" w:hAnsi="Times New Roman" w:cs="Times New Roman"/>
                <w:lang w:eastAsia="ru-RU"/>
              </w:rPr>
            </w:pPr>
          </w:p>
        </w:tc>
      </w:tr>
      <w:tr w:rsidR="00D34A4C" w:rsidRPr="00094CEC" w:rsidTr="00D30C93">
        <w:trPr>
          <w:trHeight w:val="803"/>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hideMark/>
          </w:tcPr>
          <w:p w:rsidR="00D34A4C" w:rsidRPr="00685FF3" w:rsidRDefault="00D34A4C" w:rsidP="00877EA0">
            <w:pPr>
              <w:widowControl w:val="0"/>
              <w:autoSpaceDE w:val="0"/>
              <w:autoSpaceDN w:val="0"/>
              <w:adjustRightInd w:val="0"/>
              <w:spacing w:after="0" w:line="240" w:lineRule="auto"/>
              <w:rPr>
                <w:rFonts w:ascii="Times New Roman" w:eastAsia="Times New Roman" w:hAnsi="Times New Roman" w:cs="Microsoft Sans Serif"/>
                <w:bCs/>
                <w:spacing w:val="-2"/>
                <w:sz w:val="24"/>
                <w:szCs w:val="24"/>
                <w:lang w:eastAsia="ru-RU"/>
              </w:rPr>
            </w:pPr>
            <w:r w:rsidRPr="00685FF3">
              <w:rPr>
                <w:rFonts w:ascii="Times New Roman" w:hAnsi="Times New Roman"/>
                <w:sz w:val="24"/>
                <w:szCs w:val="24"/>
              </w:rPr>
              <w:t>Галицына Юлия Николаевна</w:t>
            </w:r>
          </w:p>
        </w:tc>
        <w:tc>
          <w:tcPr>
            <w:tcW w:w="1418" w:type="dxa"/>
            <w:shd w:val="clear" w:color="auto" w:fill="auto"/>
            <w:hideMark/>
          </w:tcPr>
          <w:p w:rsidR="00D34A4C" w:rsidRPr="00094CEC" w:rsidRDefault="00D34A4C" w:rsidP="000012EB">
            <w:pPr>
              <w:spacing w:after="0" w:line="240" w:lineRule="auto"/>
              <w:ind w:left="-108" w:firstLine="108"/>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Высшее,</w:t>
            </w:r>
          </w:p>
          <w:p w:rsidR="00D34A4C" w:rsidRPr="00094CEC" w:rsidRDefault="00ED714B" w:rsidP="00ED714B">
            <w:pPr>
              <w:spacing w:after="0" w:line="240" w:lineRule="auto"/>
              <w:ind w:left="-108" w:firstLine="108"/>
              <w:jc w:val="both"/>
              <w:rPr>
                <w:rFonts w:ascii="Times New Roman" w:eastAsia="Times New Roman" w:hAnsi="Times New Roman" w:cs="Times New Roman"/>
                <w:lang w:eastAsia="ru-RU"/>
              </w:rPr>
            </w:pPr>
            <w:r w:rsidRPr="00ED714B">
              <w:rPr>
                <w:rFonts w:ascii="Times New Roman" w:eastAsia="Times New Roman" w:hAnsi="Times New Roman" w:cs="Times New Roman"/>
                <w:lang w:eastAsia="ru-RU"/>
              </w:rPr>
              <w:t xml:space="preserve">Ростовский-на-Дону государственный педагогический институт, </w:t>
            </w:r>
          </w:p>
        </w:tc>
        <w:tc>
          <w:tcPr>
            <w:tcW w:w="1276" w:type="dxa"/>
            <w:shd w:val="clear" w:color="auto" w:fill="auto"/>
            <w:hideMark/>
          </w:tcPr>
          <w:p w:rsidR="00D34A4C" w:rsidRPr="00094CEC" w:rsidRDefault="00ED714B" w:rsidP="000012EB">
            <w:pPr>
              <w:spacing w:after="0" w:line="240" w:lineRule="auto"/>
              <w:jc w:val="both"/>
              <w:rPr>
                <w:rFonts w:ascii="Times New Roman" w:eastAsia="Times New Roman" w:hAnsi="Times New Roman" w:cs="Times New Roman"/>
                <w:lang w:eastAsia="ru-RU"/>
              </w:rPr>
            </w:pPr>
            <w:r w:rsidRPr="00ED714B">
              <w:rPr>
                <w:rFonts w:ascii="Times New Roman" w:eastAsia="Times New Roman" w:hAnsi="Times New Roman" w:cs="Times New Roman"/>
                <w:lang w:eastAsia="ru-RU"/>
              </w:rPr>
              <w:t>квалификация-  учитель русского языка и литературы, специальность по диплому -  русский язык и литература</w:t>
            </w:r>
          </w:p>
        </w:tc>
        <w:tc>
          <w:tcPr>
            <w:tcW w:w="6520" w:type="dxa"/>
          </w:tcPr>
          <w:p w:rsidR="000661EC" w:rsidRPr="000661EC" w:rsidRDefault="000661EC" w:rsidP="000661EC">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ООО «Центр подготовки государственных и муниципальных служащих»</w:t>
            </w:r>
            <w:r>
              <w:t xml:space="preserve"> </w:t>
            </w:r>
            <w:r w:rsidRPr="000661EC">
              <w:rPr>
                <w:rFonts w:ascii="Times New Roman" w:eastAsia="Times New Roman" w:hAnsi="Times New Roman" w:cs="Times New Roman"/>
                <w:lang w:eastAsia="ru-RU"/>
              </w:rPr>
              <w:t>Элементы теории и методики преподавания предмета «Русский язык и литература» в общеобразовательной школе в условиях реализации ФГОС</w:t>
            </w:r>
          </w:p>
          <w:p w:rsidR="000661EC" w:rsidRPr="000661EC" w:rsidRDefault="000661EC" w:rsidP="000661EC">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ФГАОУ ДПО «Академия реализации государственной политики и профессионального развития работников образования Министерства просвещения РФ»</w:t>
            </w:r>
            <w:r>
              <w:t xml:space="preserve"> </w:t>
            </w:r>
            <w:r w:rsidRPr="000661EC">
              <w:rPr>
                <w:rFonts w:ascii="Times New Roman" w:eastAsia="Times New Roman" w:hAnsi="Times New Roman" w:cs="Times New Roman"/>
                <w:lang w:eastAsia="ru-RU"/>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(русский язык)</w:t>
            </w:r>
          </w:p>
          <w:p w:rsidR="000661EC" w:rsidRPr="000661EC" w:rsidRDefault="000661EC" w:rsidP="000661EC">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ООО «Центр подготовки государственных и муниципальных служащих»</w:t>
            </w:r>
            <w:r>
              <w:t xml:space="preserve"> </w:t>
            </w:r>
            <w:r w:rsidRPr="000661EC">
              <w:rPr>
                <w:rFonts w:ascii="Times New Roman" w:eastAsia="Times New Roman" w:hAnsi="Times New Roman" w:cs="Times New Roman"/>
                <w:lang w:eastAsia="ru-RU"/>
              </w:rPr>
              <w:t xml:space="preserve">Элементы теории и методики преподавания предмета </w:t>
            </w:r>
            <w:r w:rsidRPr="000661EC">
              <w:rPr>
                <w:rFonts w:ascii="Times New Roman" w:eastAsia="Times New Roman" w:hAnsi="Times New Roman" w:cs="Times New Roman"/>
                <w:lang w:eastAsia="ru-RU"/>
              </w:rPr>
              <w:lastRenderedPageBreak/>
              <w:t>«Основы духовно-нравственной культуры народов России» в общеобразовательной школе в условиях реализации ФГОС</w:t>
            </w:r>
          </w:p>
          <w:p w:rsidR="00D34A4C" w:rsidRPr="00094CEC" w:rsidRDefault="000661EC" w:rsidP="000661EC">
            <w:pPr>
              <w:suppressAutoHyphens/>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r>
              <w:t xml:space="preserve"> </w:t>
            </w:r>
            <w:r w:rsidRPr="000661EC">
              <w:rPr>
                <w:rFonts w:ascii="Times New Roman" w:eastAsia="Times New Roman" w:hAnsi="Times New Roman" w:cs="Times New Roman"/>
                <w:lang w:eastAsia="ru-RU"/>
              </w:rPr>
              <w:t>Моделирование уроков учебного предмета «Русский родной язык»</w:t>
            </w:r>
          </w:p>
        </w:tc>
        <w:tc>
          <w:tcPr>
            <w:tcW w:w="2977" w:type="dxa"/>
            <w:shd w:val="clear" w:color="auto" w:fill="auto"/>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lastRenderedPageBreak/>
              <w:t xml:space="preserve">Русский  язык, </w:t>
            </w:r>
            <w:r w:rsidR="00ED714B">
              <w:rPr>
                <w:rFonts w:ascii="Times New Roman" w:eastAsia="Times New Roman" w:hAnsi="Times New Roman" w:cs="Times New Roman"/>
                <w:lang w:eastAsia="ru-RU"/>
              </w:rPr>
              <w:t>5</w:t>
            </w:r>
            <w:r w:rsidRPr="00094CEC">
              <w:rPr>
                <w:rFonts w:ascii="Times New Roman" w:eastAsia="Times New Roman" w:hAnsi="Times New Roman" w:cs="Times New Roman"/>
                <w:lang w:eastAsia="ru-RU"/>
              </w:rPr>
              <w:t>,8,9 классы,</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литература, </w:t>
            </w:r>
            <w:r w:rsidR="00ED714B">
              <w:rPr>
                <w:rFonts w:ascii="Times New Roman" w:eastAsia="Times New Roman" w:hAnsi="Times New Roman" w:cs="Times New Roman"/>
                <w:lang w:eastAsia="ru-RU"/>
              </w:rPr>
              <w:t>5</w:t>
            </w:r>
            <w:r w:rsidRPr="00094CEC">
              <w:rPr>
                <w:rFonts w:ascii="Times New Roman" w:eastAsia="Times New Roman" w:hAnsi="Times New Roman" w:cs="Times New Roman"/>
                <w:lang w:eastAsia="ru-RU"/>
              </w:rPr>
              <w:t>,8,9 классы,</w:t>
            </w:r>
          </w:p>
          <w:p w:rsidR="00D34A4C" w:rsidRPr="00094CEC" w:rsidRDefault="00ED714B"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ОДНКНР 5, 8, 9</w:t>
            </w:r>
          </w:p>
        </w:tc>
        <w:tc>
          <w:tcPr>
            <w:tcW w:w="1559" w:type="dxa"/>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Первая категория,</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hAnsi="Times New Roman" w:cs="Times New Roman"/>
              </w:rPr>
              <w:t>приказ</w:t>
            </w:r>
            <w:r w:rsidR="000661EC">
              <w:rPr>
                <w:rFonts w:ascii="Times New Roman" w:eastAsia="Times New Roman" w:hAnsi="Times New Roman" w:cs="Times New Roman"/>
                <w:lang w:eastAsia="ru-RU"/>
              </w:rPr>
              <w:t xml:space="preserve"> по МО РО от 23.06</w:t>
            </w:r>
            <w:r w:rsidRPr="00094CEC">
              <w:rPr>
                <w:rFonts w:ascii="Times New Roman" w:eastAsia="Times New Roman" w:hAnsi="Times New Roman" w:cs="Times New Roman"/>
                <w:lang w:eastAsia="ru-RU"/>
              </w:rPr>
              <w:t xml:space="preserve">.2017 </w:t>
            </w:r>
          </w:p>
          <w:p w:rsidR="00D34A4C" w:rsidRPr="00094CEC" w:rsidRDefault="000661EC"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459</w:t>
            </w:r>
            <w:r w:rsidR="00D34A4C" w:rsidRPr="00094CEC">
              <w:rPr>
                <w:rFonts w:ascii="Times New Roman" w:eastAsia="Times New Roman" w:hAnsi="Times New Roman" w:cs="Times New Roman"/>
                <w:lang w:eastAsia="ru-RU"/>
              </w:rPr>
              <w:t xml:space="preserve"> </w:t>
            </w:r>
          </w:p>
          <w:p w:rsidR="00D34A4C" w:rsidRPr="00094CEC" w:rsidRDefault="00D34A4C" w:rsidP="000012EB">
            <w:pPr>
              <w:spacing w:after="0" w:line="240" w:lineRule="auto"/>
              <w:jc w:val="both"/>
              <w:rPr>
                <w:rFonts w:ascii="Times New Roman" w:eastAsia="Times New Roman" w:hAnsi="Times New Roman" w:cs="Times New Roman"/>
                <w:lang w:eastAsia="ru-RU"/>
              </w:rPr>
            </w:pPr>
          </w:p>
        </w:tc>
      </w:tr>
      <w:tr w:rsidR="00D34A4C" w:rsidRPr="00094CEC" w:rsidTr="00D30C93">
        <w:trPr>
          <w:trHeight w:val="714"/>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hideMark/>
          </w:tcPr>
          <w:p w:rsidR="00D34A4C" w:rsidRPr="00685FF3" w:rsidRDefault="00D34A4C" w:rsidP="00877EA0">
            <w:pPr>
              <w:widowControl w:val="0"/>
              <w:autoSpaceDE w:val="0"/>
              <w:autoSpaceDN w:val="0"/>
              <w:adjustRightInd w:val="0"/>
              <w:spacing w:after="0" w:line="240" w:lineRule="auto"/>
              <w:rPr>
                <w:rFonts w:ascii="Times New Roman" w:eastAsia="Times New Roman" w:hAnsi="Times New Roman" w:cs="Microsoft Sans Serif"/>
                <w:bCs/>
                <w:spacing w:val="-2"/>
                <w:sz w:val="24"/>
                <w:szCs w:val="24"/>
                <w:lang w:eastAsia="ru-RU"/>
              </w:rPr>
            </w:pPr>
            <w:r w:rsidRPr="00685FF3">
              <w:rPr>
                <w:rFonts w:ascii="Times New Roman" w:hAnsi="Times New Roman"/>
                <w:sz w:val="24"/>
                <w:szCs w:val="24"/>
              </w:rPr>
              <w:t>Гуртовая Надежда Викторовна</w:t>
            </w:r>
          </w:p>
        </w:tc>
        <w:tc>
          <w:tcPr>
            <w:tcW w:w="1418" w:type="dxa"/>
            <w:shd w:val="clear" w:color="auto" w:fill="auto"/>
            <w:hideMark/>
          </w:tcPr>
          <w:p w:rsidR="00D34A4C" w:rsidRPr="00094CEC" w:rsidRDefault="00D34A4C" w:rsidP="000661EC">
            <w:pPr>
              <w:spacing w:after="0" w:line="240" w:lineRule="auto"/>
              <w:ind w:left="-108"/>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Высшее, </w:t>
            </w:r>
            <w:r w:rsidR="000661EC" w:rsidRPr="000661EC">
              <w:rPr>
                <w:rFonts w:ascii="Times New Roman" w:eastAsia="Times New Roman" w:hAnsi="Times New Roman" w:cs="Times New Roman"/>
                <w:lang w:eastAsia="ru-RU"/>
              </w:rPr>
              <w:t>Федеральное государственное образовательное учреждение высшего профессионального образования «</w:t>
            </w:r>
            <w:r w:rsidR="000661EC">
              <w:rPr>
                <w:rFonts w:ascii="Times New Roman" w:eastAsia="Times New Roman" w:hAnsi="Times New Roman" w:cs="Times New Roman"/>
                <w:lang w:eastAsia="ru-RU"/>
              </w:rPr>
              <w:t>Южный федеральный университет»</w:t>
            </w:r>
          </w:p>
        </w:tc>
        <w:tc>
          <w:tcPr>
            <w:tcW w:w="1276" w:type="dxa"/>
            <w:shd w:val="clear" w:color="auto" w:fill="auto"/>
            <w:hideMark/>
          </w:tcPr>
          <w:p w:rsidR="00D34A4C" w:rsidRPr="00094CEC" w:rsidRDefault="000661EC" w:rsidP="000661E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Pr="000661EC">
              <w:rPr>
                <w:rFonts w:ascii="Times New Roman" w:eastAsia="Times New Roman" w:hAnsi="Times New Roman" w:cs="Times New Roman"/>
                <w:lang w:eastAsia="ru-RU"/>
              </w:rPr>
              <w:t>валификация-  учитель русского языка и литературы, специальность по диплому -  русский язык и литература</w:t>
            </w:r>
          </w:p>
        </w:tc>
        <w:tc>
          <w:tcPr>
            <w:tcW w:w="6520" w:type="dxa"/>
          </w:tcPr>
          <w:p w:rsidR="000661EC" w:rsidRPr="000661EC" w:rsidRDefault="000661EC" w:rsidP="000661EC">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ООО «Центр подготовки государственных и муниципальных служащих»</w:t>
            </w:r>
            <w:r>
              <w:t xml:space="preserve"> </w:t>
            </w:r>
            <w:r w:rsidRPr="000661EC">
              <w:rPr>
                <w:rFonts w:ascii="Times New Roman" w:eastAsia="Times New Roman" w:hAnsi="Times New Roman" w:cs="Times New Roman"/>
                <w:lang w:eastAsia="ru-RU"/>
              </w:rPr>
              <w:t>Коррекционная педагогика и специальная психология: организация инклюзивного образования детей-инвалидов, детей с ОВЗ в условиях реализации ФГОС.</w:t>
            </w:r>
          </w:p>
          <w:p w:rsidR="000661EC" w:rsidRPr="000661EC" w:rsidRDefault="000661EC" w:rsidP="000661EC">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ООО «Центр подготовки государственных и муниципальных служащих»</w:t>
            </w:r>
            <w:r>
              <w:t xml:space="preserve"> </w:t>
            </w:r>
            <w:r w:rsidRPr="000661EC">
              <w:rPr>
                <w:rFonts w:ascii="Times New Roman" w:eastAsia="Times New Roman" w:hAnsi="Times New Roman" w:cs="Times New Roman"/>
                <w:lang w:eastAsia="ru-RU"/>
              </w:rPr>
              <w:t>«Элементы теории и методики преподавания предмета «Основы духовно-нравственной культуры народов России» в общеобразовательной школе»</w:t>
            </w:r>
          </w:p>
          <w:p w:rsidR="000661EC" w:rsidRPr="000661EC" w:rsidRDefault="000661EC" w:rsidP="000661EC">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r>
              <w:t xml:space="preserve"> </w:t>
            </w:r>
            <w:r w:rsidRPr="000661EC">
              <w:rPr>
                <w:rFonts w:ascii="Times New Roman" w:eastAsia="Times New Roman" w:hAnsi="Times New Roman" w:cs="Times New Roman"/>
                <w:lang w:eastAsia="ru-RU"/>
              </w:rPr>
              <w:t>Моделирование уроков учебного предмета «Русский родной язык»</w:t>
            </w:r>
          </w:p>
          <w:p w:rsidR="00D34A4C" w:rsidRPr="00094CEC" w:rsidRDefault="000661EC" w:rsidP="000661EC">
            <w:pPr>
              <w:suppressAutoHyphens/>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Государственное бюджетное учреждение дополнительного профессионального образования Ростовской области «Ростовский институт повышения квалификации и профессиональной переподготовки работников образования»</w:t>
            </w:r>
            <w:r>
              <w:t xml:space="preserve"> </w:t>
            </w:r>
            <w:r w:rsidRPr="000661EC">
              <w:rPr>
                <w:rFonts w:ascii="Times New Roman" w:eastAsia="Times New Roman" w:hAnsi="Times New Roman" w:cs="Times New Roman"/>
                <w:lang w:eastAsia="ru-RU"/>
              </w:rPr>
              <w:t>Эффективные педагогические практики преподавания русского языка (в том числе как родного) и литературы в контексте ФГОС</w:t>
            </w:r>
          </w:p>
        </w:tc>
        <w:tc>
          <w:tcPr>
            <w:tcW w:w="2977" w:type="dxa"/>
            <w:shd w:val="clear" w:color="auto" w:fill="auto"/>
          </w:tcPr>
          <w:p w:rsidR="000661EC" w:rsidRPr="000661EC" w:rsidRDefault="000661EC" w:rsidP="000661EC">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Русский  язык, 5,8,9 классы,</w:t>
            </w:r>
          </w:p>
          <w:p w:rsidR="000661EC" w:rsidRPr="000661EC" w:rsidRDefault="000661EC" w:rsidP="000661EC">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литература, 5,8,9 классы,</w:t>
            </w:r>
          </w:p>
          <w:p w:rsidR="00D34A4C" w:rsidRPr="00094CEC" w:rsidRDefault="000661EC" w:rsidP="000661EC">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ОДНКНР 5, 8, 9</w:t>
            </w:r>
            <w:r>
              <w:rPr>
                <w:rFonts w:ascii="Times New Roman" w:eastAsia="Times New Roman" w:hAnsi="Times New Roman" w:cs="Times New Roman"/>
                <w:lang w:eastAsia="ru-RU"/>
              </w:rPr>
              <w:t xml:space="preserve"> кл. внеурочная деятельность «Занимательная лингвистика»</w:t>
            </w:r>
          </w:p>
        </w:tc>
        <w:tc>
          <w:tcPr>
            <w:tcW w:w="1559" w:type="dxa"/>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Первая категория,</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hAnsi="Times New Roman" w:cs="Times New Roman"/>
              </w:rPr>
              <w:t>приказ</w:t>
            </w:r>
            <w:r w:rsidR="000661EC">
              <w:rPr>
                <w:rFonts w:ascii="Times New Roman" w:eastAsia="Times New Roman" w:hAnsi="Times New Roman" w:cs="Times New Roman"/>
                <w:lang w:eastAsia="ru-RU"/>
              </w:rPr>
              <w:t xml:space="preserve"> по МО РО от 25.01.2019</w:t>
            </w:r>
            <w:r w:rsidRPr="00094CEC">
              <w:rPr>
                <w:rFonts w:ascii="Times New Roman" w:eastAsia="Times New Roman" w:hAnsi="Times New Roman" w:cs="Times New Roman"/>
                <w:lang w:eastAsia="ru-RU"/>
              </w:rPr>
              <w:t xml:space="preserve"> г.</w:t>
            </w:r>
          </w:p>
          <w:p w:rsidR="00D34A4C" w:rsidRPr="00094CEC" w:rsidRDefault="000661EC"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46</w:t>
            </w:r>
          </w:p>
          <w:p w:rsidR="00D34A4C" w:rsidRPr="00094CEC" w:rsidRDefault="00D34A4C" w:rsidP="000012EB">
            <w:pPr>
              <w:spacing w:after="0" w:line="240" w:lineRule="auto"/>
              <w:jc w:val="both"/>
              <w:rPr>
                <w:rFonts w:ascii="Times New Roman" w:eastAsia="Times New Roman" w:hAnsi="Times New Roman" w:cs="Times New Roman"/>
                <w:lang w:eastAsia="ru-RU"/>
              </w:rPr>
            </w:pPr>
          </w:p>
        </w:tc>
      </w:tr>
      <w:tr w:rsidR="00D34A4C" w:rsidRPr="00094CEC" w:rsidTr="00D30C93">
        <w:trPr>
          <w:trHeight w:val="267"/>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hideMark/>
          </w:tcPr>
          <w:p w:rsidR="00D34A4C" w:rsidRPr="00685FF3" w:rsidRDefault="00D34A4C" w:rsidP="00877EA0">
            <w:pPr>
              <w:widowControl w:val="0"/>
              <w:autoSpaceDE w:val="0"/>
              <w:autoSpaceDN w:val="0"/>
              <w:adjustRightInd w:val="0"/>
              <w:spacing w:after="0" w:line="240" w:lineRule="auto"/>
              <w:rPr>
                <w:rFonts w:ascii="Times New Roman" w:eastAsia="Times New Roman" w:hAnsi="Times New Roman" w:cs="Microsoft Sans Serif"/>
                <w:bCs/>
                <w:spacing w:val="-2"/>
                <w:sz w:val="24"/>
                <w:szCs w:val="24"/>
                <w:lang w:eastAsia="ru-RU"/>
              </w:rPr>
            </w:pPr>
            <w:r w:rsidRPr="00685FF3">
              <w:rPr>
                <w:rFonts w:ascii="Times New Roman" w:hAnsi="Times New Roman"/>
                <w:sz w:val="24"/>
                <w:szCs w:val="24"/>
              </w:rPr>
              <w:t>Ковалёва Валентина Ивановна</w:t>
            </w:r>
          </w:p>
        </w:tc>
        <w:tc>
          <w:tcPr>
            <w:tcW w:w="1418" w:type="dxa"/>
            <w:shd w:val="clear" w:color="auto" w:fill="auto"/>
            <w:hideMark/>
          </w:tcPr>
          <w:p w:rsidR="00D34A4C" w:rsidRPr="00094CEC" w:rsidRDefault="00D34A4C" w:rsidP="000661EC">
            <w:pPr>
              <w:spacing w:after="0" w:line="240" w:lineRule="auto"/>
              <w:ind w:left="-108"/>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Высшее, </w:t>
            </w:r>
            <w:r w:rsidR="000661EC" w:rsidRPr="000661EC">
              <w:rPr>
                <w:rFonts w:ascii="Times New Roman" w:eastAsia="Times New Roman" w:hAnsi="Times New Roman" w:cs="Times New Roman"/>
                <w:lang w:eastAsia="ru-RU"/>
              </w:rPr>
              <w:t xml:space="preserve">Ростовский – на Дону государственный педагогический институт, </w:t>
            </w:r>
          </w:p>
        </w:tc>
        <w:tc>
          <w:tcPr>
            <w:tcW w:w="1276" w:type="dxa"/>
            <w:shd w:val="clear" w:color="auto" w:fill="auto"/>
            <w:hideMark/>
          </w:tcPr>
          <w:p w:rsidR="00D34A4C" w:rsidRPr="00094CEC" w:rsidRDefault="000661EC" w:rsidP="000012EB">
            <w:pPr>
              <w:spacing w:after="0" w:line="240" w:lineRule="auto"/>
              <w:jc w:val="both"/>
              <w:rPr>
                <w:rFonts w:ascii="Times New Roman" w:eastAsia="Times New Roman" w:hAnsi="Times New Roman" w:cs="Times New Roman"/>
                <w:lang w:eastAsia="ru-RU"/>
              </w:rPr>
            </w:pPr>
            <w:r w:rsidRPr="000661EC">
              <w:rPr>
                <w:rFonts w:ascii="Times New Roman" w:eastAsia="Times New Roman" w:hAnsi="Times New Roman" w:cs="Times New Roman"/>
                <w:lang w:eastAsia="ru-RU"/>
              </w:rPr>
              <w:t>квалификация-  учитель биологии, специальность по диплому - биология</w:t>
            </w:r>
          </w:p>
        </w:tc>
        <w:tc>
          <w:tcPr>
            <w:tcW w:w="6520" w:type="dxa"/>
          </w:tcPr>
          <w:p w:rsidR="00070112" w:rsidRPr="00070112" w:rsidRDefault="00070112" w:rsidP="00070112">
            <w:pPr>
              <w:spacing w:after="0" w:line="240" w:lineRule="auto"/>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Центр дополнительного профессионального образования ООО «Международные Образовательные Проекты»</w:t>
            </w:r>
            <w:r>
              <w:t xml:space="preserve"> </w:t>
            </w:r>
            <w:r w:rsidRPr="00070112">
              <w:rPr>
                <w:rFonts w:ascii="Times New Roman" w:eastAsia="Times New Roman" w:hAnsi="Times New Roman" w:cs="Times New Roman"/>
                <w:lang w:eastAsia="ru-RU"/>
              </w:rPr>
              <w:t>Теория и методика преподавания географии в условиях реализации ФГОС ОО</w:t>
            </w:r>
          </w:p>
          <w:p w:rsidR="00070112" w:rsidRPr="00070112" w:rsidRDefault="00070112" w:rsidP="00070112">
            <w:pPr>
              <w:spacing w:after="0" w:line="240" w:lineRule="auto"/>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ООО «Центр подготовки государственных и муниципальных служащих»</w:t>
            </w:r>
            <w:r>
              <w:t xml:space="preserve"> </w:t>
            </w:r>
            <w:r w:rsidRPr="00070112">
              <w:rPr>
                <w:rFonts w:ascii="Times New Roman" w:eastAsia="Times New Roman" w:hAnsi="Times New Roman" w:cs="Times New Roman"/>
                <w:lang w:eastAsia="ru-RU"/>
              </w:rPr>
              <w:t>«Коррекционная педагогика и специальная психология: организация инклюзивного образования детей-инвалидов, детей с ОВЗ в условиях реализации ФГОС»</w:t>
            </w:r>
          </w:p>
          <w:p w:rsidR="00070112" w:rsidRPr="00070112" w:rsidRDefault="00070112" w:rsidP="00070112">
            <w:pPr>
              <w:spacing w:after="0" w:line="240" w:lineRule="auto"/>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Центр дополнительного профессионального образования ООО «Международные Образовательные Проекты»</w:t>
            </w:r>
            <w:r>
              <w:t xml:space="preserve"> </w:t>
            </w:r>
            <w:r w:rsidRPr="00070112">
              <w:rPr>
                <w:rFonts w:ascii="Times New Roman" w:eastAsia="Times New Roman" w:hAnsi="Times New Roman" w:cs="Times New Roman"/>
                <w:lang w:eastAsia="ru-RU"/>
              </w:rPr>
              <w:t xml:space="preserve">Теория и методика преподавания химии и биологии в условиях реализации ФГОС </w:t>
            </w:r>
            <w:r w:rsidRPr="00070112">
              <w:rPr>
                <w:rFonts w:ascii="Times New Roman" w:eastAsia="Times New Roman" w:hAnsi="Times New Roman" w:cs="Times New Roman"/>
                <w:lang w:eastAsia="ru-RU"/>
              </w:rPr>
              <w:lastRenderedPageBreak/>
              <w:t>ОО</w:t>
            </w:r>
          </w:p>
          <w:p w:rsidR="00D34A4C" w:rsidRPr="00094CEC" w:rsidRDefault="00070112" w:rsidP="00070112">
            <w:pPr>
              <w:spacing w:after="0" w:line="240" w:lineRule="auto"/>
              <w:ind w:right="-108"/>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ФГАОУ ДПО «Академия реализации государственной политики и профессионального развития работников образования Министерства просвещения РФ»</w:t>
            </w:r>
            <w:r>
              <w:t xml:space="preserve"> </w:t>
            </w:r>
            <w:r w:rsidRPr="00070112">
              <w:rPr>
                <w:rFonts w:ascii="Times New Roman" w:eastAsia="Times New Roman" w:hAnsi="Times New Roman" w:cs="Times New Roman"/>
                <w:lang w:eastAsia="ru-RU"/>
              </w:rPr>
              <w:t>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(химия)</w:t>
            </w:r>
          </w:p>
        </w:tc>
        <w:tc>
          <w:tcPr>
            <w:tcW w:w="2977" w:type="dxa"/>
            <w:shd w:val="clear" w:color="auto" w:fill="auto"/>
          </w:tcPr>
          <w:p w:rsidR="00D34A4C" w:rsidRPr="00094CEC" w:rsidRDefault="00070112"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Биология 5-9, география 5-9 кл, химия – 8-9 кл</w:t>
            </w:r>
          </w:p>
          <w:p w:rsidR="00D34A4C" w:rsidRPr="00094CEC" w:rsidRDefault="00D34A4C" w:rsidP="000012EB">
            <w:pPr>
              <w:spacing w:after="0" w:line="240" w:lineRule="auto"/>
              <w:jc w:val="both"/>
              <w:rPr>
                <w:rFonts w:ascii="Times New Roman" w:eastAsia="Times New Roman" w:hAnsi="Times New Roman" w:cs="Times New Roman"/>
                <w:lang w:eastAsia="ru-RU"/>
              </w:rPr>
            </w:pPr>
          </w:p>
        </w:tc>
        <w:tc>
          <w:tcPr>
            <w:tcW w:w="1559" w:type="dxa"/>
          </w:tcPr>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Первая категория,</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hAnsi="Times New Roman" w:cs="Times New Roman"/>
              </w:rPr>
              <w:t>приказ</w:t>
            </w:r>
            <w:r w:rsidR="000661EC">
              <w:rPr>
                <w:rFonts w:ascii="Times New Roman" w:eastAsia="Times New Roman" w:hAnsi="Times New Roman" w:cs="Times New Roman"/>
                <w:lang w:eastAsia="ru-RU"/>
              </w:rPr>
              <w:t xml:space="preserve"> по МО РО от 19.04.2019</w:t>
            </w:r>
            <w:r w:rsidRPr="00094CEC">
              <w:rPr>
                <w:rFonts w:ascii="Times New Roman" w:eastAsia="Times New Roman" w:hAnsi="Times New Roman" w:cs="Times New Roman"/>
                <w:lang w:eastAsia="ru-RU"/>
              </w:rPr>
              <w:t xml:space="preserve"> г.</w:t>
            </w:r>
          </w:p>
          <w:p w:rsidR="00D34A4C" w:rsidRPr="00094CEC" w:rsidRDefault="000661EC"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292</w:t>
            </w:r>
          </w:p>
          <w:p w:rsidR="00D34A4C" w:rsidRPr="00094CEC" w:rsidRDefault="00D34A4C" w:rsidP="000012EB">
            <w:pPr>
              <w:spacing w:after="0" w:line="240" w:lineRule="auto"/>
              <w:jc w:val="both"/>
              <w:rPr>
                <w:rFonts w:ascii="Times New Roman" w:eastAsia="Times New Roman" w:hAnsi="Times New Roman" w:cs="Times New Roman"/>
                <w:lang w:eastAsia="ru-RU"/>
              </w:rPr>
            </w:pPr>
          </w:p>
        </w:tc>
      </w:tr>
      <w:tr w:rsidR="00D34A4C" w:rsidRPr="00094CEC" w:rsidTr="00D30C93">
        <w:trPr>
          <w:trHeight w:val="926"/>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hideMark/>
          </w:tcPr>
          <w:p w:rsidR="00D34A4C" w:rsidRPr="00685FF3" w:rsidRDefault="00D34A4C" w:rsidP="00877EA0">
            <w:pPr>
              <w:widowControl w:val="0"/>
              <w:autoSpaceDE w:val="0"/>
              <w:autoSpaceDN w:val="0"/>
              <w:adjustRightInd w:val="0"/>
              <w:spacing w:after="0" w:line="240" w:lineRule="auto"/>
              <w:rPr>
                <w:rFonts w:ascii="Times New Roman" w:eastAsia="Times New Roman" w:hAnsi="Times New Roman" w:cs="Microsoft Sans Serif"/>
                <w:bCs/>
                <w:spacing w:val="-2"/>
                <w:sz w:val="24"/>
                <w:szCs w:val="24"/>
                <w:lang w:eastAsia="ru-RU"/>
              </w:rPr>
            </w:pPr>
            <w:r w:rsidRPr="00685FF3">
              <w:rPr>
                <w:rFonts w:ascii="Times New Roman" w:hAnsi="Times New Roman"/>
                <w:sz w:val="24"/>
                <w:szCs w:val="24"/>
              </w:rPr>
              <w:t>Попова Татьяна Анатольевна</w:t>
            </w:r>
          </w:p>
        </w:tc>
        <w:tc>
          <w:tcPr>
            <w:tcW w:w="1418" w:type="dxa"/>
            <w:shd w:val="clear" w:color="auto" w:fill="auto"/>
            <w:hideMark/>
          </w:tcPr>
          <w:p w:rsidR="00D34A4C" w:rsidRPr="00094CEC" w:rsidRDefault="00070112" w:rsidP="00070112">
            <w:pPr>
              <w:spacing w:after="0" w:line="240" w:lineRule="auto"/>
              <w:ind w:left="-108"/>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 xml:space="preserve">Вёшенское педагогическое училище, </w:t>
            </w:r>
          </w:p>
        </w:tc>
        <w:tc>
          <w:tcPr>
            <w:tcW w:w="1276" w:type="dxa"/>
            <w:shd w:val="clear" w:color="auto" w:fill="auto"/>
            <w:hideMark/>
          </w:tcPr>
          <w:p w:rsidR="00D34A4C" w:rsidRPr="00094CEC" w:rsidRDefault="00070112" w:rsidP="000012EB">
            <w:pPr>
              <w:spacing w:after="0" w:line="240" w:lineRule="auto"/>
              <w:ind w:left="-108" w:firstLine="108"/>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квалификация - учитель труда и черчения, специальность по диплому -  преподавание труда и черчения в  4-8 классах общеобразовательной школы</w:t>
            </w:r>
          </w:p>
        </w:tc>
        <w:tc>
          <w:tcPr>
            <w:tcW w:w="6520" w:type="dxa"/>
          </w:tcPr>
          <w:p w:rsidR="00D34A4C" w:rsidRPr="00094CEC" w:rsidRDefault="00D34A4C" w:rsidP="000012EB">
            <w:pPr>
              <w:spacing w:after="0" w:line="240" w:lineRule="auto"/>
              <w:jc w:val="both"/>
              <w:rPr>
                <w:rFonts w:ascii="Times New Roman" w:hAnsi="Times New Roman" w:cs="Times New Roman"/>
              </w:rPr>
            </w:pPr>
            <w:r w:rsidRPr="00094CEC">
              <w:rPr>
                <w:rFonts w:ascii="Times New Roman" w:eastAsia="Times New Roman" w:hAnsi="Times New Roman" w:cs="Times New Roman"/>
                <w:lang w:eastAsia="ru-RU"/>
              </w:rPr>
              <w:t>ООО «Центр подготовки государственных и муниципальных служащих», «Работа учителя-предметника (Русский язык и литература) в условиях модернизации образования и реализации ФГОС», 2018г.</w:t>
            </w:r>
            <w:r w:rsidRPr="00094CEC">
              <w:rPr>
                <w:rFonts w:ascii="Times New Roman" w:hAnsi="Times New Roman" w:cs="Times New Roman"/>
              </w:rPr>
              <w:t xml:space="preserve"> </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ГБУ ДПО Ростовской области  «Ростовский ИПК и ПРО», «Стратегический менеджмент как основа управленческой инновационной деятельности образовательной организации», 2016 г.;</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ООО «Центр подготовки государственных и муниципальных служащих», «Менеджмент в образовании в условиях реализации ФГОС», 2017 г.;</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Управление ГО и ЧС, «ПК должностных лиц и специалистов ГО по предупреждению и ликвидации ЧС», 2017 г.</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hAnsi="Times New Roman" w:cs="Times New Roman"/>
              </w:rPr>
              <w:t>МБОУ МиРЦ, «Оказание первой помощи пострадавшим при несчастных случаях», 2017г.</w:t>
            </w:r>
            <w:r w:rsidRPr="00094CEC">
              <w:rPr>
                <w:rFonts w:ascii="Times New Roman" w:eastAsia="Times New Roman" w:hAnsi="Times New Roman" w:cs="Times New Roman"/>
                <w:lang w:eastAsia="ru-RU"/>
              </w:rPr>
              <w:t xml:space="preserve"> </w:t>
            </w:r>
          </w:p>
        </w:tc>
        <w:tc>
          <w:tcPr>
            <w:tcW w:w="2977" w:type="dxa"/>
            <w:shd w:val="clear" w:color="auto" w:fill="auto"/>
          </w:tcPr>
          <w:p w:rsidR="00D34A4C" w:rsidRPr="00094CEC" w:rsidRDefault="00070112"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ИЗО 5-7 кл, технология 5-9 кл внеурочная деятельность «В мире поделок», «Страна рукоделие», «Волшебная мастерская», «Выбор профессии»</w:t>
            </w:r>
          </w:p>
          <w:p w:rsidR="00D34A4C" w:rsidRPr="00094CEC" w:rsidRDefault="00D34A4C" w:rsidP="000012EB">
            <w:pPr>
              <w:spacing w:after="0" w:line="240" w:lineRule="auto"/>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w:t>
            </w:r>
          </w:p>
        </w:tc>
        <w:tc>
          <w:tcPr>
            <w:tcW w:w="1559" w:type="dxa"/>
          </w:tcPr>
          <w:p w:rsidR="00070112" w:rsidRPr="00070112" w:rsidRDefault="00070112" w:rsidP="00070112">
            <w:pPr>
              <w:spacing w:after="0" w:line="240" w:lineRule="auto"/>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Первая категория,</w:t>
            </w:r>
          </w:p>
          <w:p w:rsidR="00070112" w:rsidRPr="00070112" w:rsidRDefault="00070112" w:rsidP="00070112">
            <w:pPr>
              <w:spacing w:after="0" w:line="240" w:lineRule="auto"/>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приказ по МО РО от 19.04.2019 г.</w:t>
            </w:r>
          </w:p>
          <w:p w:rsidR="00D34A4C" w:rsidRPr="00094CEC" w:rsidRDefault="00070112" w:rsidP="00070112">
            <w:pPr>
              <w:spacing w:after="0" w:line="240" w:lineRule="auto"/>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 292</w:t>
            </w:r>
          </w:p>
        </w:tc>
      </w:tr>
      <w:tr w:rsidR="00D34A4C" w:rsidRPr="00094CEC" w:rsidTr="00D30C93">
        <w:trPr>
          <w:trHeight w:val="926"/>
        </w:trPr>
        <w:tc>
          <w:tcPr>
            <w:tcW w:w="442" w:type="dxa"/>
            <w:shd w:val="clear" w:color="auto" w:fill="auto"/>
          </w:tcPr>
          <w:p w:rsidR="00D34A4C" w:rsidRPr="00094CEC" w:rsidRDefault="00D34A4C" w:rsidP="000012EB">
            <w:pPr>
              <w:numPr>
                <w:ilvl w:val="0"/>
                <w:numId w:val="17"/>
              </w:numPr>
              <w:spacing w:after="0" w:line="240" w:lineRule="auto"/>
              <w:ind w:left="360"/>
              <w:contextualSpacing/>
              <w:jc w:val="both"/>
              <w:rPr>
                <w:rFonts w:ascii="Times New Roman" w:eastAsia="Times New Roman" w:hAnsi="Times New Roman" w:cs="Times New Roman"/>
                <w:lang w:eastAsia="ru-RU"/>
              </w:rPr>
            </w:pPr>
          </w:p>
        </w:tc>
        <w:tc>
          <w:tcPr>
            <w:tcW w:w="1274" w:type="dxa"/>
            <w:shd w:val="clear" w:color="auto" w:fill="auto"/>
          </w:tcPr>
          <w:p w:rsidR="00D34A4C" w:rsidRPr="00685FF3" w:rsidRDefault="00D34A4C" w:rsidP="00877EA0">
            <w:pPr>
              <w:widowControl w:val="0"/>
              <w:autoSpaceDE w:val="0"/>
              <w:autoSpaceDN w:val="0"/>
              <w:adjustRightInd w:val="0"/>
              <w:spacing w:after="0" w:line="240" w:lineRule="auto"/>
              <w:rPr>
                <w:rFonts w:ascii="Times New Roman" w:hAnsi="Times New Roman"/>
                <w:sz w:val="24"/>
                <w:szCs w:val="24"/>
              </w:rPr>
            </w:pPr>
            <w:r w:rsidRPr="00685FF3">
              <w:rPr>
                <w:rFonts w:ascii="Times New Roman" w:hAnsi="Times New Roman"/>
                <w:sz w:val="24"/>
                <w:szCs w:val="24"/>
              </w:rPr>
              <w:t>Куликова Татьяна Дмитриевна</w:t>
            </w:r>
          </w:p>
        </w:tc>
        <w:tc>
          <w:tcPr>
            <w:tcW w:w="1418" w:type="dxa"/>
            <w:shd w:val="clear" w:color="auto" w:fill="auto"/>
          </w:tcPr>
          <w:p w:rsidR="00D34A4C" w:rsidRPr="00094CEC" w:rsidRDefault="00D34A4C" w:rsidP="000012EB">
            <w:pPr>
              <w:spacing w:after="0" w:line="240" w:lineRule="auto"/>
              <w:ind w:left="-108"/>
              <w:jc w:val="both"/>
              <w:rPr>
                <w:rFonts w:ascii="Times New Roman" w:eastAsia="Times New Roman" w:hAnsi="Times New Roman" w:cs="Times New Roman"/>
                <w:lang w:eastAsia="ru-RU"/>
              </w:rPr>
            </w:pPr>
            <w:r w:rsidRPr="00094CEC">
              <w:rPr>
                <w:rFonts w:ascii="Times New Roman" w:eastAsia="Times New Roman" w:hAnsi="Times New Roman" w:cs="Times New Roman"/>
                <w:lang w:eastAsia="ru-RU"/>
              </w:rPr>
              <w:t xml:space="preserve">Высшее, </w:t>
            </w:r>
            <w:r w:rsidR="00070112" w:rsidRPr="00070112">
              <w:rPr>
                <w:rFonts w:ascii="Times New Roman" w:eastAsia="Times New Roman" w:hAnsi="Times New Roman" w:cs="Times New Roman"/>
                <w:lang w:eastAsia="ru-RU"/>
              </w:rPr>
              <w:t>Ростовский – на Дону государственный педагогический институт</w:t>
            </w:r>
          </w:p>
        </w:tc>
        <w:tc>
          <w:tcPr>
            <w:tcW w:w="1276" w:type="dxa"/>
            <w:shd w:val="clear" w:color="auto" w:fill="auto"/>
          </w:tcPr>
          <w:p w:rsidR="00D34A4C" w:rsidRPr="00094CEC" w:rsidRDefault="00070112" w:rsidP="000012EB">
            <w:pPr>
              <w:spacing w:after="0" w:line="240" w:lineRule="auto"/>
              <w:ind w:left="-108"/>
              <w:jc w:val="both"/>
              <w:rPr>
                <w:rFonts w:ascii="Times New Roman" w:eastAsia="Times New Roman" w:hAnsi="Times New Roman" w:cs="Times New Roman"/>
                <w:lang w:eastAsia="ru-RU"/>
              </w:rPr>
            </w:pPr>
            <w:r w:rsidRPr="00070112">
              <w:rPr>
                <w:rFonts w:ascii="Times New Roman" w:eastAsia="Times New Roman" w:hAnsi="Times New Roman" w:cs="Times New Roman"/>
                <w:lang w:eastAsia="ru-RU"/>
              </w:rPr>
              <w:t>Учитель истории и обществознания</w:t>
            </w:r>
          </w:p>
        </w:tc>
        <w:tc>
          <w:tcPr>
            <w:tcW w:w="6520" w:type="dxa"/>
          </w:tcPr>
          <w:p w:rsidR="00D34A4C" w:rsidRPr="00094CEC" w:rsidRDefault="00070112" w:rsidP="000012EB">
            <w:pPr>
              <w:spacing w:after="0" w:line="240" w:lineRule="auto"/>
              <w:jc w:val="both"/>
              <w:rPr>
                <w:rFonts w:ascii="Times New Roman" w:eastAsia="Times New Roman" w:hAnsi="Times New Roman" w:cs="Times New Roman"/>
                <w:lang w:eastAsia="ru-RU"/>
              </w:rPr>
            </w:pPr>
            <w:r w:rsidRPr="00070112">
              <w:rPr>
                <w:rFonts w:ascii="Times New Roman" w:hAnsi="Times New Roman" w:cs="Times New Roman"/>
              </w:rPr>
              <w:t>АНО ДПО «Инновационный образовательный центр повышения квалификации и переподготовки «Мой университет»</w:t>
            </w:r>
            <w:r>
              <w:t xml:space="preserve"> </w:t>
            </w:r>
            <w:r w:rsidRPr="00070112">
              <w:rPr>
                <w:rFonts w:ascii="Times New Roman" w:hAnsi="Times New Roman" w:cs="Times New Roman"/>
              </w:rPr>
              <w:t>Разработка урока истории/ обществознания по технологии активных методов обучения в условиях внедрения ФГОС</w:t>
            </w:r>
          </w:p>
        </w:tc>
        <w:tc>
          <w:tcPr>
            <w:tcW w:w="2977" w:type="dxa"/>
            <w:shd w:val="clear" w:color="auto" w:fill="auto"/>
          </w:tcPr>
          <w:p w:rsidR="00D34A4C" w:rsidRPr="00094CEC" w:rsidRDefault="00EF7DA9"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История 7-9 кл, обществознание 7-9 кл</w:t>
            </w:r>
          </w:p>
        </w:tc>
        <w:tc>
          <w:tcPr>
            <w:tcW w:w="1559" w:type="dxa"/>
          </w:tcPr>
          <w:p w:rsidR="00D34A4C" w:rsidRPr="00094CEC" w:rsidRDefault="00EF7DA9" w:rsidP="000012E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Высшая, от 26.02.2016 г. № 94</w:t>
            </w:r>
          </w:p>
        </w:tc>
      </w:tr>
    </w:tbl>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pPr>
    </w:p>
    <w:p w:rsidR="00CD50EE" w:rsidRPr="007C4E47" w:rsidRDefault="00CD50EE"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z w:val="24"/>
          <w:szCs w:val="24"/>
          <w:lang w:eastAsia="ru-RU"/>
        </w:rPr>
        <w:sectPr w:rsidR="00CD50EE" w:rsidRPr="007C4E47" w:rsidSect="007178FE">
          <w:pgSz w:w="16838" w:h="11906" w:orient="landscape"/>
          <w:pgMar w:top="851" w:right="1134" w:bottom="1701" w:left="1134" w:header="680" w:footer="567" w:gutter="0"/>
          <w:cols w:space="708"/>
          <w:docGrid w:linePitch="360"/>
        </w:sectPr>
      </w:pPr>
    </w:p>
    <w:p w:rsidR="00EF073E" w:rsidRPr="007C4E47" w:rsidRDefault="00EF073E" w:rsidP="000012EB">
      <w:pPr>
        <w:numPr>
          <w:ilvl w:val="2"/>
          <w:numId w:val="26"/>
        </w:numPr>
        <w:tabs>
          <w:tab w:val="left" w:pos="284"/>
        </w:tabs>
        <w:spacing w:after="0" w:line="240" w:lineRule="auto"/>
        <w:ind w:firstLine="0"/>
        <w:jc w:val="both"/>
        <w:outlineLvl w:val="1"/>
        <w:rPr>
          <w:rFonts w:ascii="Times New Roman" w:eastAsia="MS Gothic" w:hAnsi="Times New Roman" w:cs="Times New Roman"/>
          <w:b/>
          <w:color w:val="000000" w:themeColor="text1"/>
          <w:sz w:val="24"/>
          <w:szCs w:val="24"/>
          <w:lang w:eastAsia="ru-RU"/>
        </w:rPr>
      </w:pPr>
      <w:bookmarkStart w:id="223" w:name="_Toc410654081"/>
      <w:bookmarkStart w:id="224" w:name="_Toc409691739"/>
      <w:bookmarkStart w:id="225" w:name="_Toc414553289"/>
      <w:bookmarkStart w:id="226" w:name="_Toc432843022"/>
      <w:bookmarkStart w:id="227" w:name="_Toc432843782"/>
      <w:r w:rsidRPr="007C4E47">
        <w:rPr>
          <w:rFonts w:ascii="Times New Roman" w:eastAsia="MS Gothic" w:hAnsi="Times New Roman" w:cs="Times New Roman"/>
          <w:b/>
          <w:color w:val="000000" w:themeColor="text1"/>
          <w:sz w:val="24"/>
          <w:szCs w:val="24"/>
          <w:lang w:eastAsia="ru-RU"/>
        </w:rPr>
        <w:lastRenderedPageBreak/>
        <w:t>Психолого­педагогические условия реализации основной образовательной программы</w:t>
      </w:r>
    </w:p>
    <w:p w:rsidR="00EF073E" w:rsidRPr="007C4E47" w:rsidRDefault="000F5E12" w:rsidP="000012EB">
      <w:pPr>
        <w:tabs>
          <w:tab w:val="left" w:pos="284"/>
        </w:tabs>
        <w:spacing w:after="0" w:line="240" w:lineRule="auto"/>
        <w:jc w:val="both"/>
        <w:rPr>
          <w:rFonts w:ascii="Times New Roman" w:eastAsia="Times New Roman" w:hAnsi="Times New Roman" w:cs="Times New Roman"/>
          <w:b/>
          <w:color w:val="000000" w:themeColor="text1"/>
          <w:sz w:val="24"/>
          <w:szCs w:val="24"/>
          <w:u w:val="single"/>
          <w:lang w:eastAsia="ru-RU"/>
        </w:rPr>
      </w:pPr>
      <w:r w:rsidRPr="007C4E47">
        <w:rPr>
          <w:rFonts w:ascii="Times New Roman" w:eastAsia="Times New Roman" w:hAnsi="Times New Roman" w:cs="Times New Roman"/>
          <w:color w:val="000000" w:themeColor="text1"/>
          <w:sz w:val="24"/>
          <w:szCs w:val="24"/>
          <w:lang w:eastAsia="ru-RU"/>
        </w:rPr>
        <w:t xml:space="preserve">    </w:t>
      </w:r>
      <w:r w:rsidR="00524E21" w:rsidRPr="007C4E47">
        <w:rPr>
          <w:rFonts w:ascii="Times New Roman" w:eastAsia="Times New Roman" w:hAnsi="Times New Roman" w:cs="Times New Roman"/>
          <w:color w:val="000000" w:themeColor="text1"/>
          <w:sz w:val="24"/>
          <w:szCs w:val="24"/>
          <w:lang w:eastAsia="ru-RU"/>
        </w:rPr>
        <w:t>Требованиями ФГОС О</w:t>
      </w:r>
      <w:r w:rsidR="00EF073E" w:rsidRPr="007C4E47">
        <w:rPr>
          <w:rFonts w:ascii="Times New Roman" w:eastAsia="Times New Roman" w:hAnsi="Times New Roman" w:cs="Times New Roman"/>
          <w:color w:val="000000" w:themeColor="text1"/>
          <w:sz w:val="24"/>
          <w:szCs w:val="24"/>
          <w:lang w:eastAsia="ru-RU"/>
        </w:rPr>
        <w:t>ОО к психолого-педагогическим условиям реализации основной образовательной программы  начального  общего образования являются:</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 xml:space="preserve">обеспечение преемственности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формирование и развитие психолого-педагогической компетентности участников образовательного процесса;</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w:t>
      </w:r>
      <w:r w:rsidRPr="007C4E47">
        <w:rPr>
          <w:rFonts w:ascii="Times New Roman" w:eastAsia="Times New Roman" w:hAnsi="Times New Roman" w:cs="Times New Roman"/>
          <w:color w:val="000000" w:themeColor="text1"/>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ab/>
        <w:t xml:space="preserve">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понимать. Познание каждого школьника, его индивидуальности, потребностей, творческого потенциала -  главное направление работы педагогов школы. </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b/>
          <w:color w:val="000000" w:themeColor="text1"/>
          <w:sz w:val="24"/>
          <w:szCs w:val="24"/>
          <w:lang w:bidi="en-US"/>
        </w:rPr>
        <w:t>Психолого-педагогическое сопровождение</w:t>
      </w:r>
      <w:r w:rsidRPr="007C4E47">
        <w:rPr>
          <w:rFonts w:ascii="Times New Roman" w:eastAsia="Times New Roman" w:hAnsi="Times New Roman" w:cs="Times New Roman"/>
          <w:color w:val="000000" w:themeColor="text1"/>
          <w:sz w:val="24"/>
          <w:szCs w:val="24"/>
          <w:lang w:bidi="en-US"/>
        </w:rPr>
        <w:t xml:space="preserve">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ab/>
      </w:r>
      <w:r w:rsidRPr="007C4E47">
        <w:rPr>
          <w:rFonts w:ascii="Times New Roman" w:eastAsia="Times New Roman" w:hAnsi="Times New Roman" w:cs="Times New Roman"/>
          <w:b/>
          <w:color w:val="000000" w:themeColor="text1"/>
          <w:sz w:val="24"/>
          <w:szCs w:val="24"/>
          <w:lang w:bidi="en-US"/>
        </w:rPr>
        <w:t>Цель:</w:t>
      </w:r>
      <w:r w:rsidRPr="007C4E47">
        <w:rPr>
          <w:rFonts w:ascii="Times New Roman" w:eastAsia="Times New Roman" w:hAnsi="Times New Roman" w:cs="Times New Roman"/>
          <w:color w:val="000000" w:themeColor="text1"/>
          <w:sz w:val="24"/>
          <w:szCs w:val="24"/>
          <w:lang w:bidi="en-US"/>
        </w:rPr>
        <w:t xml:space="preserve">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самаообразованиеи самосовершенствование; раскрытие способностей личности младшего школьника.</w:t>
      </w:r>
    </w:p>
    <w:p w:rsidR="00EF073E" w:rsidRPr="007C4E47" w:rsidRDefault="00EF073E" w:rsidP="000012EB">
      <w:pPr>
        <w:tabs>
          <w:tab w:val="left" w:pos="284"/>
        </w:tabs>
        <w:spacing w:after="0" w:line="240" w:lineRule="auto"/>
        <w:jc w:val="both"/>
        <w:rPr>
          <w:rFonts w:ascii="Times New Roman" w:eastAsia="Times New Roman" w:hAnsi="Times New Roman" w:cs="Times New Roman"/>
          <w:b/>
          <w:color w:val="000000" w:themeColor="text1"/>
          <w:sz w:val="24"/>
          <w:szCs w:val="24"/>
          <w:lang w:val="en-US" w:bidi="en-US"/>
        </w:rPr>
      </w:pPr>
      <w:r w:rsidRPr="007C4E47">
        <w:rPr>
          <w:rFonts w:ascii="Times New Roman" w:eastAsia="Times New Roman" w:hAnsi="Times New Roman" w:cs="Times New Roman"/>
          <w:color w:val="000000" w:themeColor="text1"/>
          <w:sz w:val="24"/>
          <w:szCs w:val="24"/>
          <w:lang w:bidi="en-US"/>
        </w:rPr>
        <w:tab/>
      </w:r>
      <w:r w:rsidRPr="007C4E47">
        <w:rPr>
          <w:rFonts w:ascii="Times New Roman" w:eastAsia="Times New Roman" w:hAnsi="Times New Roman" w:cs="Times New Roman"/>
          <w:b/>
          <w:color w:val="000000" w:themeColor="text1"/>
          <w:sz w:val="24"/>
          <w:szCs w:val="24"/>
          <w:lang w:val="en-US" w:bidi="en-US"/>
        </w:rPr>
        <w:t>Задачи:</w:t>
      </w:r>
    </w:p>
    <w:p w:rsidR="00EF073E" w:rsidRPr="007C4E47" w:rsidRDefault="00EF073E" w:rsidP="000012EB">
      <w:pPr>
        <w:numPr>
          <w:ilvl w:val="0"/>
          <w:numId w:val="18"/>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ребенка.</w:t>
      </w:r>
    </w:p>
    <w:p w:rsidR="00EF073E" w:rsidRPr="007C4E47" w:rsidRDefault="00EF073E" w:rsidP="000012EB">
      <w:pPr>
        <w:numPr>
          <w:ilvl w:val="0"/>
          <w:numId w:val="18"/>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Учитывать безусловную ценность внутреннего мира каждого школьника, приоритетность потребностей, целей, и ценностей его развития.</w:t>
      </w:r>
    </w:p>
    <w:p w:rsidR="00EF073E" w:rsidRPr="007C4E47" w:rsidRDefault="00EF073E" w:rsidP="000012EB">
      <w:pPr>
        <w:numPr>
          <w:ilvl w:val="0"/>
          <w:numId w:val="18"/>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Систематически отслеживать протекание адаптационного периода учащихся.</w:t>
      </w:r>
    </w:p>
    <w:p w:rsidR="00EF073E" w:rsidRPr="007C4E47" w:rsidRDefault="00EF073E" w:rsidP="000012EB">
      <w:pPr>
        <w:numPr>
          <w:ilvl w:val="0"/>
          <w:numId w:val="18"/>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Систематически отслеживать динамику психического развития младшего школьника в процессе его обучения.  </w:t>
      </w:r>
    </w:p>
    <w:p w:rsidR="00EF073E" w:rsidRPr="007C4E47" w:rsidRDefault="00EF073E" w:rsidP="000012EB">
      <w:pPr>
        <w:numPr>
          <w:ilvl w:val="0"/>
          <w:numId w:val="18"/>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Организовать помощь детям, имеющим проблемы в психологическом развитии, а также детям с ограниченными возможностями здоровья;</w:t>
      </w:r>
    </w:p>
    <w:p w:rsidR="00EF073E" w:rsidRPr="007C4E47" w:rsidRDefault="00EF073E" w:rsidP="000012EB">
      <w:pPr>
        <w:numPr>
          <w:ilvl w:val="0"/>
          <w:numId w:val="18"/>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Обеспечивать поддержку одаренных детей;</w:t>
      </w:r>
    </w:p>
    <w:p w:rsidR="00EF073E" w:rsidRPr="007C4E47" w:rsidRDefault="00EF073E" w:rsidP="000012EB">
      <w:pPr>
        <w:numPr>
          <w:ilvl w:val="0"/>
          <w:numId w:val="18"/>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EF073E" w:rsidRPr="007C4E47" w:rsidRDefault="00EF073E" w:rsidP="000012EB">
      <w:pPr>
        <w:numPr>
          <w:ilvl w:val="0"/>
          <w:numId w:val="18"/>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Осуществлять определение психологических критериев эффективного обучения и развития школьников.</w:t>
      </w:r>
    </w:p>
    <w:p w:rsidR="00EF073E" w:rsidRPr="007C4E47" w:rsidRDefault="00EF073E" w:rsidP="000012EB">
      <w:pPr>
        <w:numPr>
          <w:ilvl w:val="0"/>
          <w:numId w:val="18"/>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rsidR="00EF073E" w:rsidRPr="007C4E47" w:rsidRDefault="00EF073E" w:rsidP="000012EB">
      <w:pPr>
        <w:numPr>
          <w:ilvl w:val="0"/>
          <w:numId w:val="18"/>
        </w:numPr>
        <w:tabs>
          <w:tab w:val="left" w:pos="284"/>
        </w:tabs>
        <w:spacing w:before="100" w:beforeAutospacing="1" w:after="100" w:afterAutospacing="1" w:line="240" w:lineRule="auto"/>
        <w:ind w:left="0" w:firstLine="0"/>
        <w:contextualSpacing/>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Осуществлять приведение этих создаваемых условий в некоторую систему постоянной работы в соответствии с  основным положениям Концепции ФГОС общего образования.      </w:t>
      </w:r>
    </w:p>
    <w:p w:rsidR="00EF073E" w:rsidRPr="007C4E47" w:rsidRDefault="00EF073E" w:rsidP="000012EB">
      <w:pPr>
        <w:tabs>
          <w:tab w:val="left" w:pos="284"/>
        </w:tabs>
        <w:spacing w:after="0" w:line="240" w:lineRule="auto"/>
        <w:jc w:val="both"/>
        <w:rPr>
          <w:rFonts w:ascii="Times New Roman" w:eastAsia="Times New Roman" w:hAnsi="Times New Roman" w:cs="Times New Roman"/>
          <w:b/>
          <w:color w:val="000000" w:themeColor="text1"/>
          <w:sz w:val="24"/>
          <w:szCs w:val="24"/>
          <w:lang w:bidi="en-US"/>
        </w:rPr>
        <w:sectPr w:rsidR="00EF073E" w:rsidRPr="007C4E47" w:rsidSect="00EF073E">
          <w:footnotePr>
            <w:numRestart w:val="eachPage"/>
          </w:footnotePr>
          <w:type w:val="continuous"/>
          <w:pgSz w:w="11906" w:h="16838"/>
          <w:pgMar w:top="1134" w:right="567" w:bottom="1134" w:left="1843" w:header="709" w:footer="709" w:gutter="0"/>
          <w:cols w:space="720"/>
        </w:sectPr>
      </w:pPr>
    </w:p>
    <w:p w:rsidR="00EF073E" w:rsidRPr="007C4E47" w:rsidRDefault="00EF073E" w:rsidP="000012EB">
      <w:pPr>
        <w:tabs>
          <w:tab w:val="left" w:pos="284"/>
        </w:tabs>
        <w:spacing w:after="0" w:line="240" w:lineRule="auto"/>
        <w:jc w:val="both"/>
        <w:rPr>
          <w:rFonts w:ascii="Times New Roman" w:eastAsia="Times New Roman" w:hAnsi="Times New Roman" w:cs="Times New Roman"/>
          <w:b/>
          <w:color w:val="000000" w:themeColor="text1"/>
          <w:sz w:val="24"/>
          <w:szCs w:val="24"/>
          <w:lang w:bidi="en-US"/>
        </w:rPr>
      </w:pPr>
      <w:r w:rsidRPr="007C4E47">
        <w:rPr>
          <w:rFonts w:ascii="Times New Roman" w:eastAsia="Times New Roman" w:hAnsi="Times New Roman" w:cs="Times New Roman"/>
          <w:b/>
          <w:color w:val="000000" w:themeColor="text1"/>
          <w:sz w:val="24"/>
          <w:szCs w:val="24"/>
          <w:lang w:bidi="en-US"/>
        </w:rPr>
        <w:lastRenderedPageBreak/>
        <w:t>Модель психолого-педагогического сопровождения участников образовательного процесса</w:t>
      </w: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val="en-US" w:bidi="en-US"/>
        </w:rPr>
      </w:pPr>
      <w:r w:rsidRPr="007C4E47">
        <w:rPr>
          <w:rFonts w:ascii="Times New Roman" w:eastAsia="Times New Roman" w:hAnsi="Times New Roman" w:cs="Times New Roman"/>
          <w:b/>
          <w:color w:val="000000" w:themeColor="text1"/>
          <w:sz w:val="24"/>
          <w:szCs w:val="24"/>
          <w:lang w:val="en-US" w:bidi="en-US"/>
        </w:rPr>
        <w:t>Уровни психолого-педагогического сопровождения</w:t>
      </w: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59264" behindDoc="0" locked="0" layoutInCell="1" allowOverlap="1" wp14:anchorId="6ADDC56D" wp14:editId="58EBDFE8">
                <wp:simplePos x="0" y="0"/>
                <wp:positionH relativeFrom="column">
                  <wp:posOffset>2628900</wp:posOffset>
                </wp:positionH>
                <wp:positionV relativeFrom="paragraph">
                  <wp:posOffset>-2141220</wp:posOffset>
                </wp:positionV>
                <wp:extent cx="342900" cy="5143500"/>
                <wp:effectExtent l="0" t="0" r="19050" b="19050"/>
                <wp:wrapNone/>
                <wp:docPr id="36" name="Правая фигурная скобк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6" o:spid="_x0000_s1026" type="#_x0000_t88" style="position:absolute;margin-left:207pt;margin-top:-168.6pt;width:27pt;height:40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GLdwHfCAgAAawUAAA4AAAAAAAAAAAAAAAAALgIAAGRycy9lMm9Eb2MueG1sUEsBAi0AFAAGAAgA&#10;AAAhABL7wcbcAAAACAEAAA8AAAAAAAAAAAAAAAAAHAUAAGRycy9kb3ducmV2LnhtbFBLBQYAAAAA&#10;BAAEAPMAAAAlBgAAAAA=&#10;"/>
            </w:pict>
          </mc:Fallback>
        </mc:AlternateContent>
      </w:r>
    </w:p>
    <w:tbl>
      <w:tblPr>
        <w:tblpPr w:leftFromText="180" w:rightFromText="180" w:bottomFromText="20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EF073E" w:rsidRPr="007C4E47" w:rsidTr="00EF073E">
        <w:tc>
          <w:tcPr>
            <w:tcW w:w="2392" w:type="dxa"/>
            <w:tcBorders>
              <w:top w:val="single" w:sz="4" w:space="0" w:color="auto"/>
              <w:left w:val="single" w:sz="4" w:space="0" w:color="auto"/>
              <w:bottom w:val="single" w:sz="4" w:space="0" w:color="auto"/>
              <w:right w:val="single" w:sz="4" w:space="0" w:color="auto"/>
            </w:tcBorders>
            <w:hideMark/>
          </w:tcPr>
          <w:p w:rsidR="00EF073E" w:rsidRPr="007C4E47" w:rsidRDefault="00EF073E" w:rsidP="000012EB">
            <w:pPr>
              <w:widowControl w:val="0"/>
              <w:tabs>
                <w:tab w:val="left" w:pos="284"/>
              </w:tabs>
              <w:autoSpaceDE w:val="0"/>
              <w:autoSpaceDN w:val="0"/>
              <w:adjustRightInd w:val="0"/>
              <w:spacing w:line="240" w:lineRule="auto"/>
              <w:jc w:val="both"/>
              <w:rPr>
                <w:rFonts w:ascii="Times New Roman" w:eastAsia="Calibri" w:hAnsi="Times New Roman" w:cs="Times New Roman"/>
                <w:b/>
                <w:color w:val="000000" w:themeColor="text1"/>
                <w:sz w:val="24"/>
                <w:szCs w:val="24"/>
                <w:lang w:val="en-US" w:bidi="en-US"/>
              </w:rPr>
            </w:pPr>
            <w:r w:rsidRPr="007C4E47">
              <w:rPr>
                <w:rFonts w:ascii="Times New Roman" w:eastAsia="Times New Roman" w:hAnsi="Times New Roman" w:cs="Times New Roman"/>
                <w:b/>
                <w:color w:val="000000" w:themeColor="text1"/>
                <w:sz w:val="24"/>
                <w:szCs w:val="24"/>
                <w:lang w:val="en-US" w:bidi="en-US"/>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EF073E" w:rsidRPr="007C4E47" w:rsidRDefault="00EF073E" w:rsidP="000012EB">
            <w:pPr>
              <w:widowControl w:val="0"/>
              <w:tabs>
                <w:tab w:val="left" w:pos="284"/>
              </w:tabs>
              <w:autoSpaceDE w:val="0"/>
              <w:autoSpaceDN w:val="0"/>
              <w:adjustRightInd w:val="0"/>
              <w:spacing w:line="240" w:lineRule="auto"/>
              <w:jc w:val="both"/>
              <w:rPr>
                <w:rFonts w:ascii="Times New Roman" w:eastAsia="Calibri" w:hAnsi="Times New Roman" w:cs="Times New Roman"/>
                <w:b/>
                <w:color w:val="000000" w:themeColor="text1"/>
                <w:sz w:val="24"/>
                <w:szCs w:val="24"/>
                <w:lang w:val="en-US" w:bidi="en-US"/>
              </w:rPr>
            </w:pPr>
            <w:r w:rsidRPr="007C4E47">
              <w:rPr>
                <w:rFonts w:ascii="Times New Roman" w:eastAsia="Times New Roman" w:hAnsi="Times New Roman" w:cs="Times New Roman"/>
                <w:b/>
                <w:color w:val="000000" w:themeColor="text1"/>
                <w:sz w:val="24"/>
                <w:szCs w:val="24"/>
                <w:lang w:val="en-US" w:bidi="en-US"/>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EF073E" w:rsidRPr="007C4E47" w:rsidRDefault="00EF073E" w:rsidP="000012EB">
            <w:pPr>
              <w:widowControl w:val="0"/>
              <w:tabs>
                <w:tab w:val="left" w:pos="284"/>
              </w:tabs>
              <w:autoSpaceDE w:val="0"/>
              <w:autoSpaceDN w:val="0"/>
              <w:adjustRightInd w:val="0"/>
              <w:spacing w:line="240" w:lineRule="auto"/>
              <w:jc w:val="both"/>
              <w:rPr>
                <w:rFonts w:ascii="Times New Roman" w:eastAsia="Calibri" w:hAnsi="Times New Roman" w:cs="Times New Roman"/>
                <w:b/>
                <w:color w:val="000000" w:themeColor="text1"/>
                <w:sz w:val="24"/>
                <w:szCs w:val="24"/>
                <w:lang w:val="en-US" w:bidi="en-US"/>
              </w:rPr>
            </w:pPr>
            <w:r w:rsidRPr="007C4E47">
              <w:rPr>
                <w:rFonts w:ascii="Times New Roman" w:eastAsia="Times New Roman" w:hAnsi="Times New Roman" w:cs="Times New Roman"/>
                <w:b/>
                <w:color w:val="000000" w:themeColor="text1"/>
                <w:sz w:val="24"/>
                <w:szCs w:val="24"/>
                <w:lang w:val="en-US" w:bidi="en-US"/>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EF073E" w:rsidRPr="007C4E47" w:rsidRDefault="00EF073E" w:rsidP="000012EB">
            <w:pPr>
              <w:widowControl w:val="0"/>
              <w:tabs>
                <w:tab w:val="left" w:pos="284"/>
              </w:tabs>
              <w:autoSpaceDE w:val="0"/>
              <w:autoSpaceDN w:val="0"/>
              <w:adjustRightInd w:val="0"/>
              <w:spacing w:line="240" w:lineRule="auto"/>
              <w:jc w:val="both"/>
              <w:rPr>
                <w:rFonts w:ascii="Times New Roman" w:eastAsia="Calibri" w:hAnsi="Times New Roman" w:cs="Times New Roman"/>
                <w:b/>
                <w:color w:val="000000" w:themeColor="text1"/>
                <w:sz w:val="24"/>
                <w:szCs w:val="24"/>
                <w:lang w:val="en-US" w:bidi="en-US"/>
              </w:rPr>
            </w:pPr>
            <w:r w:rsidRPr="007C4E47">
              <w:rPr>
                <w:rFonts w:ascii="Times New Roman" w:eastAsia="Times New Roman" w:hAnsi="Times New Roman" w:cs="Times New Roman"/>
                <w:b/>
                <w:color w:val="000000" w:themeColor="text1"/>
                <w:sz w:val="24"/>
                <w:szCs w:val="24"/>
                <w:lang w:val="en-US" w:bidi="en-US"/>
              </w:rPr>
              <w:t>На уровне ОУ</w:t>
            </w:r>
          </w:p>
        </w:tc>
      </w:tr>
    </w:tbl>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val="en-US"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val="en-US" w:bidi="en-US"/>
        </w:rPr>
      </w:pPr>
      <w:r w:rsidRPr="007C4E47">
        <w:rPr>
          <w:rFonts w:ascii="Times New Roman" w:eastAsia="Times New Roman" w:hAnsi="Times New Roman" w:cs="Times New Roman"/>
          <w:b/>
          <w:color w:val="000000" w:themeColor="text1"/>
          <w:sz w:val="24"/>
          <w:szCs w:val="24"/>
          <w:lang w:val="en-US" w:bidi="en-US"/>
        </w:rPr>
        <w:lastRenderedPageBreak/>
        <w:t>Основные формы сопровождения</w:t>
      </w: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val="en-US" w:bidi="en-US"/>
        </w:rPr>
      </w:pPr>
      <w:r w:rsidRPr="007C4E47">
        <w:rPr>
          <w:rFonts w:ascii="Times New Roman" w:eastAsia="Times New Roman" w:hAnsi="Times New Roman" w:cs="Times New Roman"/>
          <w:noProof/>
          <w:color w:val="000000" w:themeColor="text1"/>
          <w:sz w:val="24"/>
          <w:szCs w:val="24"/>
          <w:lang w:eastAsia="ru-RU"/>
        </w:rPr>
        <mc:AlternateContent>
          <mc:Choice Requires="wpg">
            <w:drawing>
              <wp:anchor distT="0" distB="0" distL="114300" distR="114300" simplePos="0" relativeHeight="251660288" behindDoc="0" locked="0" layoutInCell="1" allowOverlap="1" wp14:anchorId="6BF9A41D" wp14:editId="6319EEC2">
                <wp:simplePos x="0" y="0"/>
                <wp:positionH relativeFrom="column">
                  <wp:posOffset>228600</wp:posOffset>
                </wp:positionH>
                <wp:positionV relativeFrom="paragraph">
                  <wp:posOffset>23495</wp:posOffset>
                </wp:positionV>
                <wp:extent cx="5143500" cy="1696085"/>
                <wp:effectExtent l="6985" t="9525" r="12065" b="8890"/>
                <wp:wrapNone/>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28" name="Text Box 15"/>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EC5177" w:rsidRPr="00EF073E" w:rsidRDefault="00EC5177" w:rsidP="00EF073E">
                              <w:pPr>
                                <w:rPr>
                                  <w:rFonts w:ascii="Times New Roman" w:hAnsi="Times New Roman" w:cs="Times New Roman"/>
                                  <w:sz w:val="24"/>
                                  <w:szCs w:val="24"/>
                                </w:rPr>
                              </w:pPr>
                              <w:r w:rsidRPr="00EF073E">
                                <w:rPr>
                                  <w:rFonts w:ascii="Times New Roman" w:hAnsi="Times New Roman" w:cs="Times New Roman"/>
                                  <w:sz w:val="24"/>
                                  <w:szCs w:val="24"/>
                                </w:rPr>
                                <w:t>Консультирование</w:t>
                              </w:r>
                            </w:p>
                          </w:txbxContent>
                        </wps:txbx>
                        <wps:bodyPr rot="0" vert="horz" wrap="square" lIns="91440" tIns="45720" rIns="91440" bIns="45720" anchor="t" anchorCtr="0" upright="1">
                          <a:noAutofit/>
                        </wps:bodyPr>
                      </wps:wsp>
                      <wps:wsp>
                        <wps:cNvPr id="29" name="Text Box 16"/>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EC5177" w:rsidRDefault="00EC5177" w:rsidP="00EF073E">
                              <w:pPr>
                                <w:jc w:val="center"/>
                              </w:pPr>
                              <w:r>
                                <w:t>Развивающая работа</w:t>
                              </w:r>
                            </w:p>
                          </w:txbxContent>
                        </wps:txbx>
                        <wps:bodyPr rot="0" vert="horz" wrap="square" lIns="91440" tIns="45720" rIns="91440" bIns="45720" anchor="t" anchorCtr="0" upright="1">
                          <a:noAutofit/>
                        </wps:bodyPr>
                      </wps:wsp>
                      <wps:wsp>
                        <wps:cNvPr id="30" name="Text Box 17"/>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EC5177" w:rsidRDefault="00EC5177" w:rsidP="00EF073E">
                              <w:r>
                                <w:t>Профилактика</w:t>
                              </w:r>
                            </w:p>
                          </w:txbxContent>
                        </wps:txbx>
                        <wps:bodyPr rot="0" vert="horz" wrap="square" lIns="91440" tIns="45720" rIns="91440" bIns="45720" anchor="t" anchorCtr="0" upright="1">
                          <a:noAutofit/>
                        </wps:bodyPr>
                      </wps:wsp>
                      <wps:wsp>
                        <wps:cNvPr id="31" name="Text Box 18"/>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EC5177" w:rsidRDefault="00EC5177" w:rsidP="00EF073E">
                              <w:r>
                                <w:t xml:space="preserve">Просвещение </w:t>
                              </w:r>
                            </w:p>
                          </w:txbxContent>
                        </wps:txbx>
                        <wps:bodyPr rot="0" vert="horz" wrap="square" lIns="91440" tIns="45720" rIns="91440" bIns="45720" anchor="t" anchorCtr="0" upright="1">
                          <a:noAutofit/>
                        </wps:bodyPr>
                      </wps:wsp>
                      <wps:wsp>
                        <wps:cNvPr id="32" name="Text Box 19"/>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EC5177" w:rsidRDefault="00EC5177" w:rsidP="00EF073E">
                              <w:r>
                                <w:t xml:space="preserve">Экспертиза </w:t>
                              </w:r>
                            </w:p>
                          </w:txbxContent>
                        </wps:txbx>
                        <wps:bodyPr rot="0" vert="horz" wrap="square" lIns="91440" tIns="45720" rIns="91440" bIns="45720" anchor="t" anchorCtr="0" upright="1">
                          <a:noAutofit/>
                        </wps:bodyPr>
                      </wps:wsp>
                      <wps:wsp>
                        <wps:cNvPr id="33" name="Text Box 20"/>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EC5177" w:rsidRDefault="00EC5177" w:rsidP="00EF073E">
                              <w:pPr>
                                <w:jc w:val="center"/>
                              </w:pPr>
                              <w:r>
                                <w:t>Диагностика</w:t>
                              </w:r>
                            </w:p>
                          </w:txbxContent>
                        </wps:txbx>
                        <wps:bodyPr rot="0" vert="horz" wrap="square" lIns="91440" tIns="45720" rIns="91440" bIns="45720" anchor="t" anchorCtr="0" upright="1">
                          <a:noAutofit/>
                        </wps:bodyPr>
                      </wps:wsp>
                      <wps:wsp>
                        <wps:cNvPr id="34" name="Text Box 21"/>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EC5177" w:rsidRDefault="00EC5177" w:rsidP="00EF073E">
                              <w:r>
                                <w:t>Коррекционная работа</w:t>
                              </w:r>
                            </w:p>
                          </w:txbxContent>
                        </wps:txbx>
                        <wps:bodyPr rot="0" vert="horz" wrap="square" lIns="91440" tIns="45720" rIns="91440" bIns="45720" anchor="t" anchorCtr="0" upright="1">
                          <a:noAutofit/>
                        </wps:bodyPr>
                      </wps:wsp>
                      <wps:wsp>
                        <wps:cNvPr id="35" name="AutoShape 22"/>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 o:spid="_x0000_s1026" style="position:absolute;left:0;text-align:left;margin-left:18pt;margin-top:1.85pt;width:405pt;height:133.55pt;z-index:251660288"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">
                <v:shapetype id="_x0000_t202" coordsize="21600,21600" o:spt="202" path="m,l,21600r21600,l21600,xe">
                  <v:stroke joinstyle="miter"/>
                  <v:path gradientshapeok="t" o:connecttype="rect"/>
                </v:shapetype>
                <v:shape id="Text Box 15" o:spid="_x0000_s1027"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EC5177" w:rsidRPr="00EF073E" w:rsidRDefault="00EC5177" w:rsidP="00EF073E">
                        <w:pPr>
                          <w:rPr>
                            <w:rFonts w:ascii="Times New Roman" w:hAnsi="Times New Roman" w:cs="Times New Roman"/>
                            <w:sz w:val="24"/>
                            <w:szCs w:val="24"/>
                          </w:rPr>
                        </w:pPr>
                        <w:r w:rsidRPr="00EF073E">
                          <w:rPr>
                            <w:rFonts w:ascii="Times New Roman" w:hAnsi="Times New Roman" w:cs="Times New Roman"/>
                            <w:sz w:val="24"/>
                            <w:szCs w:val="24"/>
                          </w:rPr>
                          <w:t>Консультирование</w:t>
                        </w:r>
                      </w:p>
                    </w:txbxContent>
                  </v:textbox>
                </v:shape>
                <v:shape id="Text Box 16" o:spid="_x0000_s1028"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EC5177" w:rsidRDefault="00EC5177" w:rsidP="00EF073E">
                        <w:pPr>
                          <w:jc w:val="center"/>
                        </w:pPr>
                        <w:r>
                          <w:t>Развивающая работа</w:t>
                        </w:r>
                      </w:p>
                    </w:txbxContent>
                  </v:textbox>
                </v:shape>
                <v:shape id="Text Box 17" o:spid="_x0000_s1029"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EC5177" w:rsidRDefault="00EC5177" w:rsidP="00EF073E">
                        <w:r>
                          <w:t>Профилактика</w:t>
                        </w:r>
                      </w:p>
                    </w:txbxContent>
                  </v:textbox>
                </v:shape>
                <v:shape id="Text Box 18" o:spid="_x0000_s1030"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EC5177" w:rsidRDefault="00EC5177" w:rsidP="00EF073E">
                        <w:r>
                          <w:t xml:space="preserve">Просвещение </w:t>
                        </w:r>
                      </w:p>
                    </w:txbxContent>
                  </v:textbox>
                </v:shape>
                <v:shape id="Text Box 19" o:spid="_x0000_s1031"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EC5177" w:rsidRDefault="00EC5177" w:rsidP="00EF073E">
                        <w:r>
                          <w:t xml:space="preserve">Экспертиза </w:t>
                        </w:r>
                      </w:p>
                    </w:txbxContent>
                  </v:textbox>
                </v:shape>
                <v:shape id="Text Box 20" o:spid="_x0000_s1032"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EC5177" w:rsidRDefault="00EC5177" w:rsidP="00EF073E">
                        <w:pPr>
                          <w:jc w:val="center"/>
                        </w:pPr>
                        <w:r>
                          <w:t>Диагностика</w:t>
                        </w:r>
                      </w:p>
                    </w:txbxContent>
                  </v:textbox>
                </v:shape>
                <v:shape id="Text Box 21" o:spid="_x0000_s1033"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EC5177" w:rsidRDefault="00EC5177" w:rsidP="00EF073E">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 o:spid="_x0000_s1034"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420MMA&#10;AADbAAAADwAAAGRycy9kb3ducmV2LnhtbESPQWsCMRSE7wX/Q3hCbzVrlxbZGkUEoSAVanuwt9fN&#10;c7N08xKSuLv+e1Mo9DjMzDfMcj3aTvQUYutYwXxWgCCunW65UfD5sXtYgIgJWWPnmBRcKcJ6Nblb&#10;YqXdwO/UH1MjMoRjhQpMSr6SMtaGLMaZ88TZO7tgMWUZGqkDDhluO/lYFM/SYst5waCnraH653ix&#10;Cg6l7w/On76Hcxm/3lDuTe2DUvfTcfMCItGY/sN/7VetoHyC3y/5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420MMAAADbAAAADwAAAAAAAAAAAAAAAACYAgAAZHJzL2Rv&#10;d25yZXYueG1sUEsFBgAAAAAEAAQA9QAAAIgDAAAAAA==&#10;"/>
              </v:group>
            </w:pict>
          </mc:Fallback>
        </mc:AlternateContent>
      </w: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val="en-US"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val="en-US"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1312" behindDoc="0" locked="0" layoutInCell="1" allowOverlap="1" wp14:anchorId="74E97CFD" wp14:editId="3C6CE10F">
                <wp:simplePos x="0" y="0"/>
                <wp:positionH relativeFrom="column">
                  <wp:posOffset>2972435</wp:posOffset>
                </wp:positionH>
                <wp:positionV relativeFrom="paragraph">
                  <wp:posOffset>-2125980</wp:posOffset>
                </wp:positionV>
                <wp:extent cx="342900" cy="5143500"/>
                <wp:effectExtent l="0" t="0" r="19050" b="19050"/>
                <wp:wrapNone/>
                <wp:docPr id="26" name="Правая фигурная скобк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26" o:spid="_x0000_s1026" type="#_x0000_t88" style="position:absolute;margin-left:234.05pt;margin-top:-167.4pt;width:27pt;height:405pt;rotation:9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35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CePU35wgIAAGsFAAAOAAAAAAAAAAAAAAAAAC4CAABkcnMvZTJvRG9jLnhtbFBLAQItABQABgAI&#10;AAAAIQArOpEt3QAAAAgBAAAPAAAAAAAAAAAAAAAAABwFAABkcnMvZG93bnJldi54bWxQSwUGAAAA&#10;AAQABADzAAAAJgYAAAAA&#10;"/>
            </w:pict>
          </mc:Fallback>
        </mc:AlternateContent>
      </w:r>
      <w:r w:rsidRPr="007C4E47">
        <w:rPr>
          <w:rFonts w:ascii="Times New Roman" w:eastAsia="Times New Roman" w:hAnsi="Times New Roman" w:cs="Times New Roman"/>
          <w:b/>
          <w:color w:val="000000" w:themeColor="text1"/>
          <w:sz w:val="24"/>
          <w:szCs w:val="24"/>
          <w:lang w:bidi="en-US"/>
        </w:rPr>
        <w:t>Основные направления психолого-педагогического сопровождения</w:t>
      </w:r>
    </w:p>
    <w:p w:rsidR="00EF073E" w:rsidRPr="007C4E47" w:rsidRDefault="00EF073E" w:rsidP="000012EB">
      <w:pPr>
        <w:tabs>
          <w:tab w:val="left" w:pos="284"/>
        </w:tabs>
        <w:spacing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2336" behindDoc="0" locked="0" layoutInCell="1" allowOverlap="1" wp14:anchorId="3802CCB3" wp14:editId="5E73B71B">
                <wp:simplePos x="0" y="0"/>
                <wp:positionH relativeFrom="column">
                  <wp:posOffset>4438015</wp:posOffset>
                </wp:positionH>
                <wp:positionV relativeFrom="paragraph">
                  <wp:posOffset>165100</wp:posOffset>
                </wp:positionV>
                <wp:extent cx="1608455" cy="914400"/>
                <wp:effectExtent l="0" t="0" r="10795" b="1905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914400"/>
                        </a:xfrm>
                        <a:prstGeom prst="rect">
                          <a:avLst/>
                        </a:prstGeom>
                        <a:solidFill>
                          <a:srgbClr val="FFFFFF"/>
                        </a:solidFill>
                        <a:ln w="9525">
                          <a:solidFill>
                            <a:srgbClr val="000000"/>
                          </a:solidFill>
                          <a:miter lim="800000"/>
                          <a:headEnd/>
                          <a:tailEnd/>
                        </a:ln>
                      </wps:spPr>
                      <wps:txbx>
                        <w:txbxContent>
                          <w:p w:rsidR="00EC5177" w:rsidRPr="001F7DD7" w:rsidRDefault="00EC5177" w:rsidP="00EF073E">
                            <w:pPr>
                              <w:jc w:val="center"/>
                            </w:pPr>
                            <w:r w:rsidRPr="001F7DD7">
                              <w:rPr>
                                <w:rStyle w:val="dash041e005f0431005f044b005f0447005f043d005f044b005f0439005f005fchar1char1"/>
                              </w:rPr>
                              <w:t>Психолого-педаго-гическая поддержка участников олим-пиадного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35" type="#_x0000_t202" style="position:absolute;left:0;text-align:left;margin-left:349.45pt;margin-top:13pt;width:126.6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">
                <v:textbox>
                  <w:txbxContent>
                    <w:p w:rsidR="00EC5177" w:rsidRPr="001F7DD7" w:rsidRDefault="00EC5177" w:rsidP="00EF073E">
                      <w:pPr>
                        <w:jc w:val="center"/>
                      </w:pPr>
                      <w:r w:rsidRPr="001F7DD7">
                        <w:rPr>
                          <w:rStyle w:val="dash041e005f0431005f044b005f0447005f043d005f044b005f0439005f005fchar1char1"/>
                        </w:rPr>
                        <w:t>Психолого-педаго-гическая поддержка участников олим-пиадного движения</w:t>
                      </w:r>
                    </w:p>
                  </w:txbxContent>
                </v:textbox>
              </v:shape>
            </w:pict>
          </mc:Fallback>
        </mc:AlternateContent>
      </w: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val="en-US" w:bidi="en-US"/>
        </w:rPr>
      </w:pP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3360" behindDoc="0" locked="0" layoutInCell="1" allowOverlap="1" wp14:anchorId="18447CF9" wp14:editId="167B2118">
                <wp:simplePos x="0" y="0"/>
                <wp:positionH relativeFrom="column">
                  <wp:posOffset>2584450</wp:posOffset>
                </wp:positionH>
                <wp:positionV relativeFrom="paragraph">
                  <wp:posOffset>3008630</wp:posOffset>
                </wp:positionV>
                <wp:extent cx="1142365" cy="1299845"/>
                <wp:effectExtent l="0" t="0" r="19685" b="1460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299845"/>
                        </a:xfrm>
                        <a:prstGeom prst="rect">
                          <a:avLst/>
                        </a:prstGeom>
                        <a:solidFill>
                          <a:srgbClr val="FFFFFF"/>
                        </a:solidFill>
                        <a:ln w="9525">
                          <a:solidFill>
                            <a:srgbClr val="000000"/>
                          </a:solidFill>
                          <a:miter lim="800000"/>
                          <a:headEnd/>
                          <a:tailEnd/>
                        </a:ln>
                      </wps:spPr>
                      <wps:txbx>
                        <w:txbxContent>
                          <w:p w:rsidR="00EC5177" w:rsidRDefault="00EC5177" w:rsidP="00EF073E">
                            <w:pPr>
                              <w:jc w:val="center"/>
                              <w:rPr>
                                <w:szCs w:val="18"/>
                              </w:rPr>
                            </w:pPr>
                            <w:r>
                              <w:rPr>
                                <w:rStyle w:val="dash041e005f0431005f044b005f0447005f043d005f044b005f0439005f005fchar1char1"/>
                                <w:szCs w:val="18"/>
                              </w:rPr>
                              <w:t>Выявление и поддержка одарённых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6" type="#_x0000_t202" style="position:absolute;left:0;text-align:left;margin-left:203.5pt;margin-top:236.9pt;width:89.95pt;height:10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">
                <v:textbox>
                  <w:txbxContent>
                    <w:p w:rsidR="00EC5177" w:rsidRDefault="00EC5177" w:rsidP="00EF073E">
                      <w:pPr>
                        <w:jc w:val="center"/>
                        <w:rPr>
                          <w:szCs w:val="18"/>
                        </w:rPr>
                      </w:pPr>
                      <w:r>
                        <w:rPr>
                          <w:rStyle w:val="dash041e005f0431005f044b005f0447005f043d005f044b005f0439005f005fchar1char1"/>
                          <w:szCs w:val="18"/>
                        </w:rPr>
                        <w:t>Выявление и поддержка одарённых детей</w:t>
                      </w:r>
                    </w:p>
                  </w:txbxContent>
                </v:textbox>
              </v:shape>
            </w:pict>
          </mc:Fallback>
        </mc:AlternateContent>
      </w:r>
      <w:r w:rsidRPr="007C4E47">
        <w:rPr>
          <w:rFonts w:ascii="Times New Roman" w:eastAsia="Times New Roman" w:hAnsi="Times New Roman" w:cs="Times New Roman"/>
          <w:noProof/>
          <w:color w:val="000000" w:themeColor="text1"/>
          <w:sz w:val="24"/>
          <w:szCs w:val="24"/>
          <w:lang w:eastAsia="ru-RU"/>
        </w:rPr>
        <mc:AlternateContent>
          <mc:Choice Requires="wpc">
            <w:drawing>
              <wp:inline distT="0" distB="0" distL="0" distR="0" wp14:anchorId="0CB157E2" wp14:editId="0A853B7E">
                <wp:extent cx="5829300" cy="3543300"/>
                <wp:effectExtent l="9525" t="10795" r="9525" b="8255"/>
                <wp:docPr id="23" name="Полотно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Text Box 4"/>
                        <wps:cNvSpPr txBox="1">
                          <a:spLocks noChangeArrowheads="1"/>
                        </wps:cNvSpPr>
                        <wps:spPr bwMode="auto">
                          <a:xfrm>
                            <a:off x="0" y="0"/>
                            <a:ext cx="1484800" cy="1374600"/>
                          </a:xfrm>
                          <a:prstGeom prst="rect">
                            <a:avLst/>
                          </a:prstGeom>
                          <a:solidFill>
                            <a:srgbClr val="FFFFFF"/>
                          </a:solidFill>
                          <a:ln w="9525">
                            <a:solidFill>
                              <a:srgbClr val="000000"/>
                            </a:solidFill>
                            <a:miter lim="800000"/>
                            <a:headEnd/>
                            <a:tailEnd/>
                          </a:ln>
                        </wps:spPr>
                        <wps:txbx>
                          <w:txbxContent>
                            <w:p w:rsidR="00EC5177" w:rsidRDefault="00EC5177" w:rsidP="00EF073E">
                              <w:pPr>
                                <w:jc w:val="center"/>
                                <w:rPr>
                                  <w:rStyle w:val="dash041e005f0431005f044b005f0447005f043d005f044b005f0439005f005fchar1char1"/>
                                  <w:szCs w:val="18"/>
                                </w:rPr>
                              </w:pPr>
                              <w:r>
                                <w:rPr>
                                  <w:rStyle w:val="dash041e005f0431005f044b005f0447005f043d005f044b005f0439005f005fchar1char1"/>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Cs w:val="18"/>
                                </w:rPr>
                                <w:t>психологического</w:t>
                              </w:r>
                            </w:p>
                            <w:p w:rsidR="00EC5177" w:rsidRDefault="00EC5177" w:rsidP="00EF073E">
                              <w:pPr>
                                <w:jc w:val="center"/>
                                <w:rPr>
                                  <w:sz w:val="32"/>
                                </w:rPr>
                              </w:pPr>
                              <w:r>
                                <w:rPr>
                                  <w:rStyle w:val="dash041e005f0431005f044b005f0447005f043d005f044b005f0439005f005fchar1char1"/>
                                  <w:szCs w:val="18"/>
                                </w:rPr>
                                <w:t>здоровья</w:t>
                              </w:r>
                            </w:p>
                            <w:p w:rsidR="00EC5177" w:rsidRDefault="00EC5177" w:rsidP="00EF073E">
                              <w:pPr>
                                <w:jc w:val="center"/>
                              </w:pP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2286300" y="0"/>
                            <a:ext cx="1142400" cy="1143300"/>
                          </a:xfrm>
                          <a:prstGeom prst="rect">
                            <a:avLst/>
                          </a:prstGeom>
                          <a:solidFill>
                            <a:srgbClr val="FFFFFF"/>
                          </a:solidFill>
                          <a:ln w="9525">
                            <a:solidFill>
                              <a:srgbClr val="000000"/>
                            </a:solidFill>
                            <a:miter lim="800000"/>
                            <a:headEnd/>
                            <a:tailEnd/>
                          </a:ln>
                        </wps:spPr>
                        <wps:txbx>
                          <w:txbxContent>
                            <w:p w:rsidR="00EC5177" w:rsidRDefault="00EC5177" w:rsidP="00EF073E">
                              <w:pPr>
                                <w:jc w:val="center"/>
                              </w:pPr>
                              <w:r>
                                <w:rPr>
                                  <w:rStyle w:val="dash041e005f0431005f044b005f0447005f043d005f044b005f0439005f005fchar1char1"/>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16" name="Text Box 6"/>
                        <wps:cNvSpPr txBox="1">
                          <a:spLocks noChangeArrowheads="1"/>
                        </wps:cNvSpPr>
                        <wps:spPr bwMode="auto">
                          <a:xfrm>
                            <a:off x="2012700" y="1241700"/>
                            <a:ext cx="1848400" cy="1383700"/>
                          </a:xfrm>
                          <a:prstGeom prst="rect">
                            <a:avLst/>
                          </a:prstGeom>
                          <a:solidFill>
                            <a:srgbClr val="FFFFFF"/>
                          </a:solidFill>
                          <a:ln w="9525">
                            <a:solidFill>
                              <a:srgbClr val="000000"/>
                            </a:solidFill>
                            <a:miter lim="800000"/>
                            <a:headEnd/>
                            <a:tailEnd/>
                          </a:ln>
                        </wps:spPr>
                        <wps:txbx>
                          <w:txbxContent>
                            <w:p w:rsidR="00EC5177" w:rsidRPr="001F7DD7" w:rsidRDefault="00EC5177" w:rsidP="00EF073E">
                              <w:pPr>
                                <w:jc w:val="center"/>
                                <w:rPr>
                                  <w:rStyle w:val="dash041e005f0431005f044b005f0447005f043d005f044b005f0439005f005fchar1char1"/>
                                </w:rPr>
                              </w:pPr>
                              <w:r w:rsidRPr="001F7DD7">
                                <w:rPr>
                                  <w:rStyle w:val="dash041e005f0431005f044b005f0447005f043d005f044b005f0439005f005fchar1char1"/>
                                </w:rPr>
                                <w:t>Выявление и</w:t>
                              </w:r>
                              <w:r>
                                <w:rPr>
                                  <w:rStyle w:val="dash041e005f0431005f044b005f0447005f043d005f044b005f0439005f005fchar1char1"/>
                                </w:rPr>
                                <w:t> </w:t>
                              </w:r>
                              <w:r w:rsidRPr="001F7DD7">
                                <w:rPr>
                                  <w:rStyle w:val="dash041e005f0431005f044b005f0447005f043d005f044b005f0439005f005fchar1char1"/>
                                </w:rPr>
                                <w:t>поддержка детей с особыми образовательными</w:t>
                              </w:r>
                            </w:p>
                            <w:p w:rsidR="00EC5177" w:rsidRDefault="00EC5177" w:rsidP="00EF073E">
                              <w:pPr>
                                <w:jc w:val="center"/>
                              </w:pPr>
                              <w:r>
                                <w:rPr>
                                  <w:rStyle w:val="dash041e005f0431005f044b005f0447005f043d005f044b005f0439005f005fchar1char1"/>
                                </w:rPr>
                                <w:t>потребностями</w:t>
                              </w:r>
                            </w:p>
                          </w:txbxContent>
                        </wps:txbx>
                        <wps:bodyPr rot="0" vert="horz" wrap="square" lIns="91440" tIns="45720" rIns="91440" bIns="45720" anchor="t" anchorCtr="0" upright="1">
                          <a:noAutofit/>
                        </wps:bodyPr>
                      </wps:wsp>
                      <wps:wsp>
                        <wps:cNvPr id="17" name="Text Box 7"/>
                        <wps:cNvSpPr txBox="1">
                          <a:spLocks noChangeArrowheads="1"/>
                        </wps:cNvSpPr>
                        <wps:spPr bwMode="auto">
                          <a:xfrm>
                            <a:off x="114100" y="1026900"/>
                            <a:ext cx="1484900" cy="912000"/>
                          </a:xfrm>
                          <a:prstGeom prst="rect">
                            <a:avLst/>
                          </a:prstGeom>
                          <a:solidFill>
                            <a:srgbClr val="FFFFFF"/>
                          </a:solidFill>
                          <a:ln w="9525">
                            <a:solidFill>
                              <a:srgbClr val="000000"/>
                            </a:solidFill>
                            <a:miter lim="800000"/>
                            <a:headEnd/>
                            <a:tailEnd/>
                          </a:ln>
                        </wps:spPr>
                        <wps:txbx>
                          <w:txbxContent>
                            <w:p w:rsidR="00EC5177" w:rsidRPr="001F7DD7" w:rsidRDefault="00EC5177" w:rsidP="00EF073E">
                              <w:pPr>
                                <w:jc w:val="center"/>
                              </w:pPr>
                              <w:r w:rsidRPr="001F7DD7">
                                <w:rPr>
                                  <w:rStyle w:val="dash041e005f0431005f044b005f0447005f043d005f044b005f0439005f005fchar1char1"/>
                                </w:rPr>
                                <w:t>Формирование ценности здоровья и</w:t>
                              </w:r>
                              <w:r>
                                <w:rPr>
                                  <w:rStyle w:val="dash041e005f0431005f044b005f0447005f043d005f044b005f0439005f005fchar1char1"/>
                                </w:rPr>
                                <w:t> </w:t>
                              </w:r>
                              <w:r w:rsidRPr="001F7DD7">
                                <w:rPr>
                                  <w:rStyle w:val="dash041e005f0431005f044b005f0447005f043d005f044b005f0439005f005fchar1char1"/>
                                </w:rPr>
                                <w:t>безопасного образа жизни</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228300" y="1893000"/>
                            <a:ext cx="1484800" cy="912100"/>
                          </a:xfrm>
                          <a:prstGeom prst="rect">
                            <a:avLst/>
                          </a:prstGeom>
                          <a:solidFill>
                            <a:srgbClr val="FFFFFF"/>
                          </a:solidFill>
                          <a:ln w="9525">
                            <a:solidFill>
                              <a:srgbClr val="000000"/>
                            </a:solidFill>
                            <a:miter lim="800000"/>
                            <a:headEnd/>
                            <a:tailEnd/>
                          </a:ln>
                        </wps:spPr>
                        <wps:txbx>
                          <w:txbxContent>
                            <w:p w:rsidR="00EC5177" w:rsidRDefault="00EC5177" w:rsidP="00EF073E">
                              <w:pPr>
                                <w:jc w:val="center"/>
                              </w:pPr>
                              <w:r>
                                <w:rPr>
                                  <w:rStyle w:val="dash041e005f0431005f044b005f0447005f043d005f044b005f0439005f005fchar1char1"/>
                                </w:rPr>
                                <w:t>Развитие экологической культуры</w:t>
                              </w:r>
                            </w:p>
                            <w:p w:rsidR="00EC5177" w:rsidRDefault="00EC5177" w:rsidP="00EF073E">
                              <w:pPr>
                                <w:jc w:val="center"/>
                              </w:pPr>
                            </w:p>
                          </w:txbxContent>
                        </wps:txbx>
                        <wps:bodyPr rot="0" vert="horz" wrap="square" lIns="91440" tIns="45720" rIns="91440" bIns="45720" anchor="t" anchorCtr="0" upright="1">
                          <a:noAutofit/>
                        </wps:bodyPr>
                      </wps:wsp>
                      <wps:wsp>
                        <wps:cNvPr id="19" name="Text Box 9"/>
                        <wps:cNvSpPr txBox="1">
                          <a:spLocks noChangeArrowheads="1"/>
                        </wps:cNvSpPr>
                        <wps:spPr bwMode="auto">
                          <a:xfrm>
                            <a:off x="4100700" y="822600"/>
                            <a:ext cx="1647600" cy="1802800"/>
                          </a:xfrm>
                          <a:prstGeom prst="rect">
                            <a:avLst/>
                          </a:prstGeom>
                          <a:solidFill>
                            <a:srgbClr val="FFFFFF"/>
                          </a:solidFill>
                          <a:ln w="9525">
                            <a:solidFill>
                              <a:srgbClr val="000000"/>
                            </a:solidFill>
                            <a:miter lim="800000"/>
                            <a:headEnd/>
                            <a:tailEnd/>
                          </a:ln>
                        </wps:spPr>
                        <wps:txbx>
                          <w:txbxContent>
                            <w:p w:rsidR="00EC5177" w:rsidRPr="001F7DD7" w:rsidRDefault="00EC5177" w:rsidP="00EF073E">
                              <w:pPr>
                                <w:jc w:val="center"/>
                                <w:rPr>
                                  <w:rStyle w:val="dash041e005f0431005f044b005f0447005f043d005f044b005f0439005f005fchar1char1"/>
                                  <w:szCs w:val="18"/>
                                </w:rPr>
                              </w:pPr>
                              <w:r w:rsidRPr="001F7DD7">
                                <w:rPr>
                                  <w:rStyle w:val="dash041e005f0431005f044b005f0447005f043d005f044b005f0439005f005fchar1char1"/>
                                  <w:szCs w:val="18"/>
                                </w:rPr>
                                <w:t>Обеспечение осознан-ного и</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ответственного выбора</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дальнейшей профессиональной  деятельности</w:t>
                              </w:r>
                            </w:p>
                            <w:p w:rsidR="00EC5177" w:rsidRPr="001F7DD7" w:rsidRDefault="00EC5177" w:rsidP="00EF073E">
                              <w:pPr>
                                <w:jc w:val="center"/>
                                <w:rPr>
                                  <w:rStyle w:val="dash041e005f0431005f044b005f0447005f043d005f044b005f0439005f005fchar1char1"/>
                                  <w:szCs w:val="18"/>
                                </w:rPr>
                              </w:pPr>
                            </w:p>
                            <w:p w:rsidR="00EC5177" w:rsidRPr="001F7DD7" w:rsidRDefault="00EC5177" w:rsidP="00EF073E">
                              <w:pPr>
                                <w:jc w:val="center"/>
                                <w:rPr>
                                  <w:rStyle w:val="dash041e005f0431005f044b005f0447005f043d005f044b005f0439005f005fchar1char1"/>
                                  <w:szCs w:val="18"/>
                                </w:rPr>
                              </w:pP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4192200" y="3543300"/>
                            <a:ext cx="1637100" cy="0"/>
                          </a:xfrm>
                          <a:prstGeom prst="rect">
                            <a:avLst/>
                          </a:prstGeom>
                          <a:solidFill>
                            <a:srgbClr val="FFFFFF"/>
                          </a:solidFill>
                          <a:ln w="9525">
                            <a:solidFill>
                              <a:srgbClr val="000000"/>
                            </a:solidFill>
                            <a:miter lim="800000"/>
                            <a:headEnd/>
                            <a:tailEnd/>
                          </a:ln>
                        </wps:spPr>
                        <wps:txbx>
                          <w:txbxContent>
                            <w:p w:rsidR="00EC5177" w:rsidRPr="001F7DD7" w:rsidRDefault="00EC5177" w:rsidP="00EF073E">
                              <w:pPr>
                                <w:jc w:val="center"/>
                              </w:pPr>
                              <w:r w:rsidRPr="001F7DD7">
                                <w:rPr>
                                  <w:rStyle w:val="dash041e005f0431005f044b005f0447005f043d005f044b005f0439005f005fchar1char1"/>
                                  <w:szCs w:val="18"/>
                                </w:rPr>
                                <w:t>Поддержка детских объединений и</w:t>
                              </w:r>
                              <w:r>
                                <w:rPr>
                                  <w:rStyle w:val="dash041e005f0431005f044b005f0447005f043d005f044b005f0439005f005fchar1char1"/>
                                  <w:szCs w:val="18"/>
                                </w:rPr>
                                <w:t> </w:t>
                              </w:r>
                              <w:r w:rsidRPr="001F7DD7">
                                <w:rPr>
                                  <w:rStyle w:val="dash041e005f0431005f044b005f0447005f043d005f044b005f0439005f005fchar1char1"/>
                                  <w:szCs w:val="18"/>
                                </w:rPr>
                                <w:t>ученического самоуправления</w:t>
                              </w:r>
                            </w:p>
                            <w:p w:rsidR="00EC5177" w:rsidRPr="001F7DD7" w:rsidRDefault="00EC5177" w:rsidP="00EF073E"/>
                          </w:txbxContent>
                        </wps:txbx>
                        <wps:bodyPr rot="0" vert="horz" wrap="square" lIns="91440" tIns="45720" rIns="91440" bIns="45720" anchor="t" anchorCtr="0" upright="1">
                          <a:noAutofit/>
                        </wps:bodyPr>
                      </wps:wsp>
                      <wps:wsp>
                        <wps:cNvPr id="21" name="Text Box 12"/>
                        <wps:cNvSpPr txBox="1">
                          <a:spLocks noChangeArrowheads="1"/>
                        </wps:cNvSpPr>
                        <wps:spPr bwMode="auto">
                          <a:xfrm>
                            <a:off x="528600" y="2630400"/>
                            <a:ext cx="1484100" cy="912900"/>
                          </a:xfrm>
                          <a:prstGeom prst="rect">
                            <a:avLst/>
                          </a:prstGeom>
                          <a:solidFill>
                            <a:srgbClr val="FFFFFF"/>
                          </a:solidFill>
                          <a:ln w="9525">
                            <a:solidFill>
                              <a:srgbClr val="000000"/>
                            </a:solidFill>
                            <a:miter lim="800000"/>
                            <a:headEnd/>
                            <a:tailEnd/>
                          </a:ln>
                        </wps:spPr>
                        <wps:txbx>
                          <w:txbxContent>
                            <w:p w:rsidR="00EC5177" w:rsidRDefault="00EC5177" w:rsidP="00EF073E">
                              <w:pPr>
                                <w:jc w:val="center"/>
                              </w:pPr>
                              <w:r>
                                <w:rPr>
                                  <w:rStyle w:val="dash041e005f0431005f044b005f0447005f043d005f044b005f0439005f005fchar1char1"/>
                                </w:rPr>
                                <w:t>Дифференциация и индивидуализация обучения</w:t>
                              </w:r>
                            </w:p>
                            <w:p w:rsidR="00EC5177" w:rsidRDefault="00EC5177" w:rsidP="00EF073E"/>
                          </w:txbxContent>
                        </wps:txbx>
                        <wps:bodyPr rot="0" vert="horz" wrap="square" lIns="91440" tIns="45720" rIns="91440" bIns="45720" anchor="t" anchorCtr="0" upright="1">
                          <a:noAutofit/>
                        </wps:bodyPr>
                      </wps:wsp>
                      <wps:wsp>
                        <wps:cNvPr id="22" name="Text Box 6"/>
                        <wps:cNvSpPr txBox="1">
                          <a:spLocks noChangeArrowheads="1"/>
                        </wps:cNvSpPr>
                        <wps:spPr bwMode="auto">
                          <a:xfrm>
                            <a:off x="3981400" y="2159600"/>
                            <a:ext cx="1847900" cy="1383700"/>
                          </a:xfrm>
                          <a:prstGeom prst="rect">
                            <a:avLst/>
                          </a:prstGeom>
                          <a:solidFill>
                            <a:srgbClr val="FFFFFF"/>
                          </a:solidFill>
                          <a:ln w="9525">
                            <a:solidFill>
                              <a:srgbClr val="000000"/>
                            </a:solidFill>
                            <a:miter lim="800000"/>
                            <a:headEnd/>
                            <a:tailEnd/>
                          </a:ln>
                        </wps:spPr>
                        <wps:txbx>
                          <w:txbxContent>
                            <w:p w:rsidR="00EC5177" w:rsidRDefault="00EC5177" w:rsidP="00EF073E">
                              <w:pPr>
                                <w:jc w:val="center"/>
                              </w:pPr>
                              <w:r>
                                <w:rPr>
                                  <w:rStyle w:val="dash041e005f0431005f044b005f0447005f043d005f044b005f0439005f005fchar1char1"/>
                                </w:rPr>
                                <w:t>Поддержка детских объединений и ученического самоуправления</w:t>
                              </w:r>
                            </w:p>
                          </w:txbxContent>
                        </wps:txbx>
                        <wps:bodyPr rot="0" vert="horz" wrap="square" lIns="91440" tIns="45720" rIns="91440" bIns="45720" anchor="t" anchorCtr="0" upright="1">
                          <a:noAutofit/>
                        </wps:bodyPr>
                      </wps:wsp>
                    </wpc:wpc>
                  </a:graphicData>
                </a:graphic>
              </wp:inline>
            </w:drawing>
          </mc:Choice>
          <mc:Fallback>
            <w:pict>
              <v:group id="Полотно 23" o:spid="_x0000_s1037"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8293;height:35433;visibility:visible;mso-wrap-style:square">
                  <v:fill o:detectmouseclick="t"/>
                  <v:path o:connecttype="none"/>
                </v:shape>
                <v:shape id="Text Box 4" o:spid="_x0000_s1039" type="#_x0000_t202" style="position:absolute;width:14848;height:1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EC5177" w:rsidRDefault="00EC5177" w:rsidP="00EF073E">
                        <w:pPr>
                          <w:jc w:val="center"/>
                          <w:rPr>
                            <w:rStyle w:val="dash041e005f0431005f044b005f0447005f043d005f044b005f0439005f005fchar1char1"/>
                            <w:szCs w:val="18"/>
                          </w:rPr>
                        </w:pPr>
                        <w:r>
                          <w:rPr>
                            <w:rStyle w:val="dash041e005f0431005f044b005f0447005f043d005f044b005f0439005f005fchar1char1"/>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Cs w:val="18"/>
                          </w:rPr>
                          <w:t>психологического</w:t>
                        </w:r>
                      </w:p>
                      <w:p w:rsidR="00EC5177" w:rsidRDefault="00EC5177" w:rsidP="00EF073E">
                        <w:pPr>
                          <w:jc w:val="center"/>
                          <w:rPr>
                            <w:sz w:val="32"/>
                          </w:rPr>
                        </w:pPr>
                        <w:r>
                          <w:rPr>
                            <w:rStyle w:val="dash041e005f0431005f044b005f0447005f043d005f044b005f0439005f005fchar1char1"/>
                            <w:szCs w:val="18"/>
                          </w:rPr>
                          <w:t>здоровья</w:t>
                        </w:r>
                      </w:p>
                      <w:p w:rsidR="00EC5177" w:rsidRDefault="00EC5177" w:rsidP="00EF073E">
                        <w:pPr>
                          <w:jc w:val="center"/>
                        </w:pPr>
                      </w:p>
                    </w:txbxContent>
                  </v:textbox>
                </v:shape>
                <v:shape id="Text Box 5" o:spid="_x0000_s1040" type="#_x0000_t202" style="position:absolute;left:22863;width:11424;height:1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EC5177" w:rsidRDefault="00EC5177" w:rsidP="00EF073E">
                        <w:pPr>
                          <w:jc w:val="center"/>
                        </w:pPr>
                        <w:r>
                          <w:rPr>
                            <w:rStyle w:val="dash041e005f0431005f044b005f0447005f043d005f044b005f0439005f005fchar1char1"/>
                          </w:rPr>
                          <w:t>Мониторинг возможностей и способностей обучающихся</w:t>
                        </w:r>
                      </w:p>
                    </w:txbxContent>
                  </v:textbox>
                </v:shape>
                <v:shape id="Text Box 6" o:spid="_x0000_s1041" type="#_x0000_t202" style="position:absolute;left:20127;top:12417;width:18484;height:13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C5177" w:rsidRPr="001F7DD7" w:rsidRDefault="00EC5177" w:rsidP="00EF073E">
                        <w:pPr>
                          <w:jc w:val="center"/>
                          <w:rPr>
                            <w:rStyle w:val="dash041e005f0431005f044b005f0447005f043d005f044b005f0439005f005fchar1char1"/>
                          </w:rPr>
                        </w:pPr>
                        <w:r w:rsidRPr="001F7DD7">
                          <w:rPr>
                            <w:rStyle w:val="dash041e005f0431005f044b005f0447005f043d005f044b005f0439005f005fchar1char1"/>
                          </w:rPr>
                          <w:t>Выявление и</w:t>
                        </w:r>
                        <w:r>
                          <w:rPr>
                            <w:rStyle w:val="dash041e005f0431005f044b005f0447005f043d005f044b005f0439005f005fchar1char1"/>
                          </w:rPr>
                          <w:t> </w:t>
                        </w:r>
                        <w:r w:rsidRPr="001F7DD7">
                          <w:rPr>
                            <w:rStyle w:val="dash041e005f0431005f044b005f0447005f043d005f044b005f0439005f005fchar1char1"/>
                          </w:rPr>
                          <w:t>поддержка детей с особыми образовательными</w:t>
                        </w:r>
                      </w:p>
                      <w:p w:rsidR="00EC5177" w:rsidRDefault="00EC5177" w:rsidP="00EF073E">
                        <w:pPr>
                          <w:jc w:val="center"/>
                        </w:pPr>
                        <w:r>
                          <w:rPr>
                            <w:rStyle w:val="dash041e005f0431005f044b005f0447005f043d005f044b005f0439005f005fchar1char1"/>
                          </w:rPr>
                          <w:t>потребностями</w:t>
                        </w:r>
                      </w:p>
                    </w:txbxContent>
                  </v:textbox>
                </v:shape>
                <v:shape id="Text Box 7" o:spid="_x0000_s1042" type="#_x0000_t202" style="position:absolute;left:1141;top:10269;width:14849;height:9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EC5177" w:rsidRPr="001F7DD7" w:rsidRDefault="00EC5177" w:rsidP="00EF073E">
                        <w:pPr>
                          <w:jc w:val="center"/>
                        </w:pPr>
                        <w:r w:rsidRPr="001F7DD7">
                          <w:rPr>
                            <w:rStyle w:val="dash041e005f0431005f044b005f0447005f043d005f044b005f0439005f005fchar1char1"/>
                          </w:rPr>
                          <w:t>Формирование ценности здоровья и</w:t>
                        </w:r>
                        <w:r>
                          <w:rPr>
                            <w:rStyle w:val="dash041e005f0431005f044b005f0447005f043d005f044b005f0439005f005fchar1char1"/>
                          </w:rPr>
                          <w:t> </w:t>
                        </w:r>
                        <w:r w:rsidRPr="001F7DD7">
                          <w:rPr>
                            <w:rStyle w:val="dash041e005f0431005f044b005f0447005f043d005f044b005f0439005f005fchar1char1"/>
                          </w:rPr>
                          <w:t>безопасного образа жизни</w:t>
                        </w:r>
                      </w:p>
                    </w:txbxContent>
                  </v:textbox>
                </v:shape>
                <v:shape id="Text Box 8" o:spid="_x0000_s1043" type="#_x0000_t202" style="position:absolute;left:2283;top:18930;width:14848;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EC5177" w:rsidRDefault="00EC5177" w:rsidP="00EF073E">
                        <w:pPr>
                          <w:jc w:val="center"/>
                        </w:pPr>
                        <w:r>
                          <w:rPr>
                            <w:rStyle w:val="dash041e005f0431005f044b005f0447005f043d005f044b005f0439005f005fchar1char1"/>
                          </w:rPr>
                          <w:t>Развитие экологической культуры</w:t>
                        </w:r>
                      </w:p>
                      <w:p w:rsidR="00EC5177" w:rsidRDefault="00EC5177" w:rsidP="00EF073E">
                        <w:pPr>
                          <w:jc w:val="center"/>
                        </w:pPr>
                      </w:p>
                    </w:txbxContent>
                  </v:textbox>
                </v:shape>
                <v:shape id="Text Box 9" o:spid="_x0000_s1044" type="#_x0000_t202" style="position:absolute;left:41007;top:8226;width:16476;height:18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EC5177" w:rsidRPr="001F7DD7" w:rsidRDefault="00EC5177" w:rsidP="00EF073E">
                        <w:pPr>
                          <w:jc w:val="center"/>
                          <w:rPr>
                            <w:rStyle w:val="dash041e005f0431005f044b005f0447005f043d005f044b005f0439005f005fchar1char1"/>
                            <w:szCs w:val="18"/>
                          </w:rPr>
                        </w:pPr>
                        <w:r w:rsidRPr="001F7DD7">
                          <w:rPr>
                            <w:rStyle w:val="dash041e005f0431005f044b005f0447005f043d005f044b005f0439005f005fchar1char1"/>
                            <w:szCs w:val="18"/>
                          </w:rPr>
                          <w:t>Обеспечение осознан-ного и</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ответственного выбора</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дальнейшей профессиональной  деятельности</w:t>
                        </w:r>
                      </w:p>
                      <w:p w:rsidR="00EC5177" w:rsidRPr="001F7DD7" w:rsidRDefault="00EC5177" w:rsidP="00EF073E">
                        <w:pPr>
                          <w:jc w:val="center"/>
                          <w:rPr>
                            <w:rStyle w:val="dash041e005f0431005f044b005f0447005f043d005f044b005f0439005f005fchar1char1"/>
                            <w:szCs w:val="18"/>
                          </w:rPr>
                        </w:pPr>
                      </w:p>
                      <w:p w:rsidR="00EC5177" w:rsidRPr="001F7DD7" w:rsidRDefault="00EC5177" w:rsidP="00EF073E">
                        <w:pPr>
                          <w:jc w:val="center"/>
                          <w:rPr>
                            <w:rStyle w:val="dash041e005f0431005f044b005f0447005f043d005f044b005f0439005f005fchar1char1"/>
                            <w:szCs w:val="18"/>
                          </w:rPr>
                        </w:pPr>
                      </w:p>
                    </w:txbxContent>
                  </v:textbox>
                </v:shape>
                <v:shape id="Text Box 11" o:spid="_x0000_s1045" type="#_x0000_t202" style="position:absolute;left:41922;top:35433;width:1637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EC5177" w:rsidRPr="001F7DD7" w:rsidRDefault="00EC5177" w:rsidP="00EF073E">
                        <w:pPr>
                          <w:jc w:val="center"/>
                        </w:pPr>
                        <w:r w:rsidRPr="001F7DD7">
                          <w:rPr>
                            <w:rStyle w:val="dash041e005f0431005f044b005f0447005f043d005f044b005f0439005f005fchar1char1"/>
                            <w:szCs w:val="18"/>
                          </w:rPr>
                          <w:t>Поддержка детских объединений и</w:t>
                        </w:r>
                        <w:r>
                          <w:rPr>
                            <w:rStyle w:val="dash041e005f0431005f044b005f0447005f043d005f044b005f0439005f005fchar1char1"/>
                            <w:szCs w:val="18"/>
                          </w:rPr>
                          <w:t> </w:t>
                        </w:r>
                        <w:r w:rsidRPr="001F7DD7">
                          <w:rPr>
                            <w:rStyle w:val="dash041e005f0431005f044b005f0447005f043d005f044b005f0439005f005fchar1char1"/>
                            <w:szCs w:val="18"/>
                          </w:rPr>
                          <w:t>ученического самоуправления</w:t>
                        </w:r>
                      </w:p>
                      <w:p w:rsidR="00EC5177" w:rsidRPr="001F7DD7" w:rsidRDefault="00EC5177" w:rsidP="00EF073E"/>
                    </w:txbxContent>
                  </v:textbox>
                </v:shape>
                <v:shape id="Text Box 12" o:spid="_x0000_s1046" type="#_x0000_t202" style="position:absolute;left:5286;top:26304;width:14841;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EC5177" w:rsidRDefault="00EC5177" w:rsidP="00EF073E">
                        <w:pPr>
                          <w:jc w:val="center"/>
                        </w:pPr>
                        <w:r>
                          <w:rPr>
                            <w:rStyle w:val="dash041e005f0431005f044b005f0447005f043d005f044b005f0439005f005fchar1char1"/>
                          </w:rPr>
                          <w:t>Дифференциация и индивидуализация обучения</w:t>
                        </w:r>
                      </w:p>
                      <w:p w:rsidR="00EC5177" w:rsidRDefault="00EC5177" w:rsidP="00EF073E"/>
                    </w:txbxContent>
                  </v:textbox>
                </v:shape>
                <v:shape id="Text Box 6" o:spid="_x0000_s1047" type="#_x0000_t202" style="position:absolute;left:39814;top:21596;width:18479;height:13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EC5177" w:rsidRDefault="00EC5177" w:rsidP="00EF073E">
                        <w:pPr>
                          <w:jc w:val="center"/>
                        </w:pPr>
                        <w:r>
                          <w:rPr>
                            <w:rStyle w:val="dash041e005f0431005f044b005f0447005f043d005f044b005f0439005f005fchar1char1"/>
                          </w:rPr>
                          <w:t>Поддержка детских объединений и ученического самоуправления</w:t>
                        </w:r>
                      </w:p>
                    </w:txbxContent>
                  </v:textbox>
                </v:shape>
                <w10:anchorlock/>
              </v:group>
            </w:pict>
          </mc:Fallback>
        </mc:AlternateContent>
      </w:r>
    </w:p>
    <w:p w:rsidR="00EF073E" w:rsidRPr="007C4E47" w:rsidRDefault="00EF073E" w:rsidP="000012EB">
      <w:pPr>
        <w:tabs>
          <w:tab w:val="left" w:pos="284"/>
        </w:tabs>
        <w:spacing w:line="240" w:lineRule="auto"/>
        <w:ind w:left="360"/>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ind w:left="360"/>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ind w:left="360"/>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ind w:left="360"/>
        <w:jc w:val="both"/>
        <w:rPr>
          <w:rFonts w:ascii="Times New Roman" w:eastAsia="Times New Roman" w:hAnsi="Times New Roman" w:cs="Times New Roman"/>
          <w:b/>
          <w:color w:val="000000" w:themeColor="text1"/>
          <w:sz w:val="24"/>
          <w:szCs w:val="24"/>
          <w:lang w:bidi="en-US"/>
        </w:rPr>
      </w:pPr>
      <w:r w:rsidRPr="007C4E47">
        <w:rPr>
          <w:rFonts w:ascii="Times New Roman" w:eastAsia="Times New Roman" w:hAnsi="Times New Roman" w:cs="Times New Roman"/>
          <w:b/>
          <w:color w:val="000000" w:themeColor="text1"/>
          <w:sz w:val="24"/>
          <w:szCs w:val="24"/>
          <w:lang w:val="en-US" w:bidi="en-US"/>
        </w:rPr>
        <w:t>Этапы осуществления:</w:t>
      </w:r>
    </w:p>
    <w:p w:rsidR="00EF073E" w:rsidRPr="007C4E47" w:rsidRDefault="00EF073E" w:rsidP="000012EB">
      <w:pPr>
        <w:numPr>
          <w:ilvl w:val="0"/>
          <w:numId w:val="19"/>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Психолого-педагогическая поддержка первоклассников на этапе адаптации;</w:t>
      </w:r>
    </w:p>
    <w:p w:rsidR="00EF073E" w:rsidRPr="007C4E47" w:rsidRDefault="00EF073E" w:rsidP="000012EB">
      <w:pPr>
        <w:numPr>
          <w:ilvl w:val="0"/>
          <w:numId w:val="19"/>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Изучение динамики психологического развития младшего школьника;</w:t>
      </w:r>
    </w:p>
    <w:p w:rsidR="00EF073E" w:rsidRPr="007C4E47" w:rsidRDefault="00EF073E" w:rsidP="000012EB">
      <w:pPr>
        <w:numPr>
          <w:ilvl w:val="0"/>
          <w:numId w:val="19"/>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Диагностика готовности учащихся к переходу в основную школу по уровню сформированности когнитивной сферы и учебной мотивации.</w:t>
      </w:r>
    </w:p>
    <w:p w:rsidR="00EF073E" w:rsidRPr="007C4E47" w:rsidRDefault="00EF073E" w:rsidP="000012EB">
      <w:pPr>
        <w:tabs>
          <w:tab w:val="left" w:pos="284"/>
        </w:tabs>
        <w:spacing w:after="0" w:line="240" w:lineRule="auto"/>
        <w:jc w:val="both"/>
        <w:rPr>
          <w:rFonts w:ascii="Times New Roman" w:eastAsia="Times New Roman" w:hAnsi="Times New Roman" w:cs="Times New Roman"/>
          <w:b/>
          <w:color w:val="000000" w:themeColor="text1"/>
          <w:sz w:val="24"/>
          <w:szCs w:val="24"/>
          <w:lang w:val="en-US" w:bidi="en-US"/>
        </w:rPr>
      </w:pPr>
      <w:r w:rsidRPr="007C4E47">
        <w:rPr>
          <w:rFonts w:ascii="Times New Roman" w:eastAsia="Times New Roman" w:hAnsi="Times New Roman" w:cs="Times New Roman"/>
          <w:b/>
          <w:color w:val="000000" w:themeColor="text1"/>
          <w:sz w:val="24"/>
          <w:szCs w:val="24"/>
          <w:lang w:val="en-US" w:bidi="en-US"/>
        </w:rPr>
        <w:t>Диагностический минимум:</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Ориентационный тест школьной зрелости Керна-Йирасека;</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Методика цветописи  Л.Н. Лутошкина (замер эмоциональных состояний); </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Шкала самооценки личности; </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Методика «Рукавички» (Цукерман);</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«Кодирование» (субтест Д. Векслера);</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«Корректурная проба»;</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Тест Замбавяцачене (уровень умственного развития младшего школьника);</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ГИТ (групповой интеллектуальный тест);</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Методики диагностики памяти;</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Методика определения мотивации учебной деятельности;</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Опросник школьной тревожности Филлипса;</w:t>
      </w:r>
    </w:p>
    <w:p w:rsidR="00EF073E" w:rsidRPr="007C4E47" w:rsidRDefault="00EF073E" w:rsidP="000012EB">
      <w:pPr>
        <w:numPr>
          <w:ilvl w:val="0"/>
          <w:numId w:val="20"/>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Тест  креативности  Е. Торренса</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b/>
          <w:color w:val="000000" w:themeColor="text1"/>
          <w:sz w:val="24"/>
          <w:szCs w:val="24"/>
          <w:lang w:bidi="en-US"/>
        </w:rPr>
        <w:t>Объект</w:t>
      </w:r>
      <w:r w:rsidRPr="007C4E47">
        <w:rPr>
          <w:rFonts w:ascii="Times New Roman" w:eastAsia="Times New Roman" w:hAnsi="Times New Roman" w:cs="Times New Roman"/>
          <w:color w:val="000000" w:themeColor="text1"/>
          <w:sz w:val="24"/>
          <w:szCs w:val="24"/>
          <w:lang w:bidi="en-US"/>
        </w:rPr>
        <w:t xml:space="preserve"> - обучение и психологическое развитие ребенка в ситуации школьного взаимодействия.</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b/>
          <w:color w:val="000000" w:themeColor="text1"/>
          <w:sz w:val="24"/>
          <w:szCs w:val="24"/>
          <w:lang w:bidi="en-US"/>
        </w:rPr>
        <w:t>Предмет –</w:t>
      </w:r>
      <w:r w:rsidRPr="007C4E47">
        <w:rPr>
          <w:rFonts w:ascii="Times New Roman" w:eastAsia="Times New Roman" w:hAnsi="Times New Roman" w:cs="Times New Roman"/>
          <w:color w:val="000000" w:themeColor="text1"/>
          <w:sz w:val="24"/>
          <w:szCs w:val="24"/>
          <w:lang w:bidi="en-US"/>
        </w:rPr>
        <w:t xml:space="preserve"> социально - психологические условия успешного обучения и развития;</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val="en-US" w:bidi="en-US"/>
        </w:rPr>
      </w:pPr>
      <w:r w:rsidRPr="007C4E47">
        <w:rPr>
          <w:rFonts w:ascii="Times New Roman" w:eastAsia="Times New Roman" w:hAnsi="Times New Roman" w:cs="Times New Roman"/>
          <w:b/>
          <w:color w:val="000000" w:themeColor="text1"/>
          <w:sz w:val="24"/>
          <w:szCs w:val="24"/>
          <w:lang w:val="en-US" w:bidi="en-US"/>
        </w:rPr>
        <w:t>Метод</w:t>
      </w:r>
      <w:r w:rsidRPr="007C4E47">
        <w:rPr>
          <w:rFonts w:ascii="Times New Roman" w:eastAsia="Times New Roman" w:hAnsi="Times New Roman" w:cs="Times New Roman"/>
          <w:color w:val="000000" w:themeColor="text1"/>
          <w:sz w:val="24"/>
          <w:szCs w:val="24"/>
          <w:lang w:val="en-US" w:bidi="en-US"/>
        </w:rPr>
        <w:t xml:space="preserve"> - сопровождение.</w:t>
      </w:r>
    </w:p>
    <w:p w:rsidR="00EF073E" w:rsidRPr="007C4E47" w:rsidRDefault="00EF073E" w:rsidP="000012EB">
      <w:pPr>
        <w:tabs>
          <w:tab w:val="left" w:pos="284"/>
        </w:tabs>
        <w:spacing w:after="0" w:line="240" w:lineRule="auto"/>
        <w:jc w:val="both"/>
        <w:rPr>
          <w:rFonts w:ascii="Times New Roman" w:eastAsia="Times New Roman" w:hAnsi="Times New Roman" w:cs="Times New Roman"/>
          <w:b/>
          <w:color w:val="000000" w:themeColor="text1"/>
          <w:sz w:val="24"/>
          <w:szCs w:val="24"/>
          <w:lang w:val="en-US" w:bidi="en-US"/>
        </w:rPr>
      </w:pPr>
      <w:r w:rsidRPr="007C4E47">
        <w:rPr>
          <w:rFonts w:ascii="Times New Roman" w:eastAsia="Times New Roman" w:hAnsi="Times New Roman" w:cs="Times New Roman"/>
          <w:b/>
          <w:color w:val="000000" w:themeColor="text1"/>
          <w:sz w:val="24"/>
          <w:szCs w:val="24"/>
          <w:lang w:val="en-US" w:bidi="en-US"/>
        </w:rPr>
        <w:t>Предполагаемые результаты:</w:t>
      </w:r>
    </w:p>
    <w:p w:rsidR="00EF073E" w:rsidRPr="007C4E47" w:rsidRDefault="00EF073E" w:rsidP="000012EB">
      <w:pPr>
        <w:numPr>
          <w:ilvl w:val="0"/>
          <w:numId w:val="21"/>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Установление факторов и условий успешного обучения;</w:t>
      </w:r>
    </w:p>
    <w:p w:rsidR="00EF073E" w:rsidRPr="007C4E47" w:rsidRDefault="00EF073E" w:rsidP="000012EB">
      <w:pPr>
        <w:numPr>
          <w:ilvl w:val="0"/>
          <w:numId w:val="21"/>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Изучение эффективности программы соотносится с поставленной целью и задачами; </w:t>
      </w:r>
    </w:p>
    <w:p w:rsidR="00EF073E" w:rsidRPr="007C4E47" w:rsidRDefault="00EF073E" w:rsidP="000012EB">
      <w:pPr>
        <w:numPr>
          <w:ilvl w:val="0"/>
          <w:numId w:val="21"/>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Прогнозирование и предупреждение школьных проблем и трудностей;</w:t>
      </w:r>
    </w:p>
    <w:p w:rsidR="00EF073E" w:rsidRPr="007C4E47" w:rsidRDefault="00EF073E" w:rsidP="000012EB">
      <w:pPr>
        <w:numPr>
          <w:ilvl w:val="0"/>
          <w:numId w:val="21"/>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Оказание эффективной психолого-педагогической помощи и поддержки учащимся;</w:t>
      </w:r>
    </w:p>
    <w:p w:rsidR="00EF073E" w:rsidRPr="007C4E47" w:rsidRDefault="00EF073E" w:rsidP="000012EB">
      <w:pPr>
        <w:numPr>
          <w:ilvl w:val="0"/>
          <w:numId w:val="21"/>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Установление диалоговых отношений между учащимися, учителями, родителями;</w:t>
      </w:r>
    </w:p>
    <w:p w:rsidR="00EF073E" w:rsidRPr="007C4E47" w:rsidRDefault="00EF073E" w:rsidP="000012EB">
      <w:pPr>
        <w:numPr>
          <w:ilvl w:val="0"/>
          <w:numId w:val="21"/>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Формирование готовности к поиску вариантов решения проблем, к гибкому вариативному поведению в сложных жизненных ситуациях. </w:t>
      </w: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r w:rsidRPr="007C4E47">
        <w:rPr>
          <w:rFonts w:ascii="Times New Roman" w:eastAsia="Times New Roman" w:hAnsi="Times New Roman" w:cs="Times New Roman"/>
          <w:b/>
          <w:color w:val="000000" w:themeColor="text1"/>
          <w:sz w:val="24"/>
          <w:szCs w:val="24"/>
          <w:lang w:bidi="en-US"/>
        </w:rPr>
        <w:t>Прогноз образовательного маршрута</w:t>
      </w: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4384" behindDoc="0" locked="0" layoutInCell="1" allowOverlap="1" wp14:anchorId="344801B4" wp14:editId="49762152">
                <wp:simplePos x="0" y="0"/>
                <wp:positionH relativeFrom="column">
                  <wp:posOffset>3702050</wp:posOffset>
                </wp:positionH>
                <wp:positionV relativeFrom="paragraph">
                  <wp:posOffset>1532890</wp:posOffset>
                </wp:positionV>
                <wp:extent cx="1337945" cy="914400"/>
                <wp:effectExtent l="76200" t="76200" r="14605"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945" cy="9144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EC5177" w:rsidRPr="00EB7B84" w:rsidRDefault="00EC5177" w:rsidP="00EF073E">
                            <w:pPr>
                              <w:jc w:val="center"/>
                              <w:rPr>
                                <w:rFonts w:ascii="Times New Roman" w:hAnsi="Times New Roman" w:cs="Times New Roman"/>
                              </w:rPr>
                            </w:pPr>
                            <w:r w:rsidRPr="00EB7B84">
                              <w:rPr>
                                <w:rFonts w:ascii="Times New Roman" w:hAnsi="Times New Roman" w:cs="Times New Roman"/>
                              </w:rPr>
                              <w:t>Школьная мотивация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8" style="position:absolute;left:0;text-align:left;margin-left:291.5pt;margin-top:120.7pt;width:105.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">
                <v:shadow on="t" opacity=".5" offset="-6pt,-6pt"/>
                <v:textbox>
                  <w:txbxContent>
                    <w:p w:rsidR="00EC5177" w:rsidRPr="00EB7B84" w:rsidRDefault="00EC5177" w:rsidP="00EF073E">
                      <w:pPr>
                        <w:jc w:val="center"/>
                        <w:rPr>
                          <w:rFonts w:ascii="Times New Roman" w:hAnsi="Times New Roman" w:cs="Times New Roman"/>
                        </w:rPr>
                      </w:pPr>
                      <w:r w:rsidRPr="00EB7B84">
                        <w:rPr>
                          <w:rFonts w:ascii="Times New Roman" w:hAnsi="Times New Roman" w:cs="Times New Roman"/>
                        </w:rPr>
                        <w:t>Школьная мотивация</w:t>
                      </w:r>
                    </w:p>
                  </w:txbxContent>
                </v:textbox>
              </v:rect>
            </w:pict>
          </mc:Fallback>
        </mc:AlternateContent>
      </w: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53E912D7" wp14:editId="2F84A9F5">
                <wp:simplePos x="0" y="0"/>
                <wp:positionH relativeFrom="column">
                  <wp:posOffset>398145</wp:posOffset>
                </wp:positionH>
                <wp:positionV relativeFrom="paragraph">
                  <wp:posOffset>1532890</wp:posOffset>
                </wp:positionV>
                <wp:extent cx="1468755" cy="914400"/>
                <wp:effectExtent l="76200" t="76200" r="17145" b="1905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9144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EC5177" w:rsidRPr="00EB7B84" w:rsidRDefault="00EC5177" w:rsidP="00EF073E">
                            <w:pPr>
                              <w:jc w:val="center"/>
                              <w:rPr>
                                <w:rFonts w:ascii="Times New Roman" w:hAnsi="Times New Roman" w:cs="Times New Roman"/>
                              </w:rPr>
                            </w:pPr>
                            <w:r w:rsidRPr="00EB7B84">
                              <w:rPr>
                                <w:rFonts w:ascii="Times New Roman" w:hAnsi="Times New Roman" w:cs="Times New Roman"/>
                              </w:rPr>
                              <w:t>Коммуникативные и организаторские способности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49" style="position:absolute;left:0;text-align:left;margin-left:31.35pt;margin-top:120.7pt;width:115.6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">
                <v:shadow on="t" opacity=".5" offset="-6pt,-6pt"/>
                <v:textbox>
                  <w:txbxContent>
                    <w:p w:rsidR="00EC5177" w:rsidRPr="00EB7B84" w:rsidRDefault="00EC5177" w:rsidP="00EF073E">
                      <w:pPr>
                        <w:jc w:val="center"/>
                        <w:rPr>
                          <w:rFonts w:ascii="Times New Roman" w:hAnsi="Times New Roman" w:cs="Times New Roman"/>
                        </w:rPr>
                      </w:pPr>
                      <w:r w:rsidRPr="00EB7B84">
                        <w:rPr>
                          <w:rFonts w:ascii="Times New Roman" w:hAnsi="Times New Roman" w:cs="Times New Roman"/>
                        </w:rPr>
                        <w:t>Коммуникативные и организаторские способности</w:t>
                      </w:r>
                    </w:p>
                  </w:txbxContent>
                </v:textbox>
              </v:rect>
            </w:pict>
          </mc:Fallback>
        </mc:AlternateContent>
      </w: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6432" behindDoc="0" locked="0" layoutInCell="1" allowOverlap="1" wp14:anchorId="0F78EC68" wp14:editId="2D120170">
                <wp:simplePos x="0" y="0"/>
                <wp:positionH relativeFrom="column">
                  <wp:posOffset>3712845</wp:posOffset>
                </wp:positionH>
                <wp:positionV relativeFrom="paragraph">
                  <wp:posOffset>8890</wp:posOffset>
                </wp:positionV>
                <wp:extent cx="1337945" cy="914400"/>
                <wp:effectExtent l="76200" t="76200" r="14605"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945" cy="9144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EC5177" w:rsidRPr="00EB7B84" w:rsidRDefault="00EC5177" w:rsidP="00EF073E">
                            <w:pPr>
                              <w:jc w:val="center"/>
                              <w:rPr>
                                <w:rFonts w:ascii="Times New Roman" w:hAnsi="Times New Roman" w:cs="Times New Roman"/>
                              </w:rPr>
                            </w:pPr>
                            <w:r w:rsidRPr="00EB7B84">
                              <w:rPr>
                                <w:rFonts w:ascii="Times New Roman" w:hAnsi="Times New Roman" w:cs="Times New Roman"/>
                              </w:rPr>
                              <w:t>Динамика развития когнитивной сферы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50" style="position:absolute;left:0;text-align:left;margin-left:292.35pt;margin-top:.7pt;width:105.3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">
                <v:shadow on="t" opacity=".5" offset="-6pt,-6pt"/>
                <v:textbox>
                  <w:txbxContent>
                    <w:p w:rsidR="00EC5177" w:rsidRPr="00EB7B84" w:rsidRDefault="00EC5177" w:rsidP="00EF073E">
                      <w:pPr>
                        <w:jc w:val="center"/>
                        <w:rPr>
                          <w:rFonts w:ascii="Times New Roman" w:hAnsi="Times New Roman" w:cs="Times New Roman"/>
                        </w:rPr>
                      </w:pPr>
                      <w:r w:rsidRPr="00EB7B84">
                        <w:rPr>
                          <w:rFonts w:ascii="Times New Roman" w:hAnsi="Times New Roman" w:cs="Times New Roman"/>
                        </w:rPr>
                        <w:t>Динамика развития когнитивной сферы</w:t>
                      </w:r>
                    </w:p>
                  </w:txbxContent>
                </v:textbox>
              </v:rect>
            </w:pict>
          </mc:Fallback>
        </mc:AlternateContent>
      </w: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7456" behindDoc="0" locked="0" layoutInCell="1" allowOverlap="1" wp14:anchorId="26CDED3F" wp14:editId="45134F45">
                <wp:simplePos x="0" y="0"/>
                <wp:positionH relativeFrom="column">
                  <wp:posOffset>398145</wp:posOffset>
                </wp:positionH>
                <wp:positionV relativeFrom="paragraph">
                  <wp:posOffset>8890</wp:posOffset>
                </wp:positionV>
                <wp:extent cx="1468755" cy="914400"/>
                <wp:effectExtent l="76200" t="76200" r="17145"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9144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EC5177" w:rsidRPr="00EB7B84" w:rsidRDefault="00EC5177" w:rsidP="00EF073E">
                            <w:pPr>
                              <w:jc w:val="center"/>
                              <w:rPr>
                                <w:rFonts w:ascii="Times New Roman" w:hAnsi="Times New Roman" w:cs="Times New Roman"/>
                              </w:rPr>
                            </w:pPr>
                            <w:r w:rsidRPr="00EB7B84">
                              <w:rPr>
                                <w:rFonts w:ascii="Times New Roman" w:hAnsi="Times New Roman" w:cs="Times New Roman"/>
                              </w:rPr>
                              <w:t>Сформированность приемов учебной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51" style="position:absolute;left:0;text-align:left;margin-left:31.35pt;margin-top:.7pt;width:115.6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">
                <v:shadow on="t" opacity=".5" offset="-6pt,-6pt"/>
                <v:textbox>
                  <w:txbxContent>
                    <w:p w:rsidR="00EC5177" w:rsidRPr="00EB7B84" w:rsidRDefault="00EC5177" w:rsidP="00EF073E">
                      <w:pPr>
                        <w:jc w:val="center"/>
                        <w:rPr>
                          <w:rFonts w:ascii="Times New Roman" w:hAnsi="Times New Roman" w:cs="Times New Roman"/>
                        </w:rPr>
                      </w:pPr>
                      <w:r w:rsidRPr="00EB7B84">
                        <w:rPr>
                          <w:rFonts w:ascii="Times New Roman" w:hAnsi="Times New Roman" w:cs="Times New Roman"/>
                        </w:rPr>
                        <w:t>Сформированность приемов учебной деятельности</w:t>
                      </w:r>
                    </w:p>
                  </w:txbxContent>
                </v:textbox>
              </v:rect>
            </w:pict>
          </mc:Fallback>
        </mc:AlternateContent>
      </w: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8480" behindDoc="0" locked="0" layoutInCell="1" allowOverlap="1" wp14:anchorId="10D4EB8D" wp14:editId="535D3FC3">
                <wp:simplePos x="0" y="0"/>
                <wp:positionH relativeFrom="column">
                  <wp:posOffset>2280920</wp:posOffset>
                </wp:positionH>
                <wp:positionV relativeFrom="paragraph">
                  <wp:posOffset>751205</wp:posOffset>
                </wp:positionV>
                <wp:extent cx="1005840" cy="914400"/>
                <wp:effectExtent l="0" t="0" r="2286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solidFill>
                          <a:srgbClr val="FFFFFF"/>
                        </a:solidFill>
                        <a:ln w="9525">
                          <a:solidFill>
                            <a:srgbClr val="000000"/>
                          </a:solidFill>
                          <a:miter lim="800000"/>
                          <a:headEnd/>
                          <a:tailEnd/>
                        </a:ln>
                      </wps:spPr>
                      <wps:txbx>
                        <w:txbxContent>
                          <w:p w:rsidR="00EC5177" w:rsidRPr="00EB7B84" w:rsidRDefault="00EC5177" w:rsidP="00EF073E">
                            <w:pPr>
                              <w:jc w:val="center"/>
                              <w:rPr>
                                <w:rFonts w:ascii="Times New Roman" w:hAnsi="Times New Roman" w:cs="Times New Roman"/>
                                <w:b/>
                              </w:rPr>
                            </w:pPr>
                            <w:r w:rsidRPr="00EB7B84">
                              <w:rPr>
                                <w:rFonts w:ascii="Times New Roman" w:hAnsi="Times New Roman" w:cs="Times New Roman"/>
                                <w:b/>
                              </w:rPr>
                              <w:t xml:space="preserve">Учащийся основой школы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52" style="position:absolute;left:0;text-align:left;margin-left:179.6pt;margin-top:59.15pt;width:79.2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">
                <v:textbox>
                  <w:txbxContent>
                    <w:p w:rsidR="00EC5177" w:rsidRPr="00EB7B84" w:rsidRDefault="00EC5177" w:rsidP="00EF073E">
                      <w:pPr>
                        <w:jc w:val="center"/>
                        <w:rPr>
                          <w:rFonts w:ascii="Times New Roman" w:hAnsi="Times New Roman" w:cs="Times New Roman"/>
                          <w:b/>
                        </w:rPr>
                      </w:pPr>
                      <w:r w:rsidRPr="00EB7B84">
                        <w:rPr>
                          <w:rFonts w:ascii="Times New Roman" w:hAnsi="Times New Roman" w:cs="Times New Roman"/>
                          <w:b/>
                        </w:rPr>
                        <w:t xml:space="preserve">Учащийся основой школы </w:t>
                      </w:r>
                    </w:p>
                  </w:txbxContent>
                </v:textbox>
              </v:rect>
            </w:pict>
          </mc:Fallback>
        </mc:AlternateContent>
      </w: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9504" behindDoc="0" locked="0" layoutInCell="1" allowOverlap="1" wp14:anchorId="3B63F6E1" wp14:editId="0502E3D1">
                <wp:simplePos x="0" y="0"/>
                <wp:positionH relativeFrom="column">
                  <wp:posOffset>3286760</wp:posOffset>
                </wp:positionH>
                <wp:positionV relativeFrom="paragraph">
                  <wp:posOffset>304800</wp:posOffset>
                </wp:positionV>
                <wp:extent cx="415290" cy="436245"/>
                <wp:effectExtent l="0" t="0" r="22860" b="2095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290" cy="436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258.8pt;margin-top:24pt;width:32.7pt;height:34.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"/>
            </w:pict>
          </mc:Fallback>
        </mc:AlternateContent>
      </w: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0528" behindDoc="0" locked="0" layoutInCell="1" allowOverlap="1" wp14:anchorId="5AEA86BE" wp14:editId="723FFB3D">
                <wp:simplePos x="0" y="0"/>
                <wp:positionH relativeFrom="column">
                  <wp:posOffset>1866900</wp:posOffset>
                </wp:positionH>
                <wp:positionV relativeFrom="paragraph">
                  <wp:posOffset>304800</wp:posOffset>
                </wp:positionV>
                <wp:extent cx="424815" cy="436245"/>
                <wp:effectExtent l="0" t="0" r="32385" b="2095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4815" cy="436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47pt;margin-top:24pt;width:33.45pt;height:34.3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"/>
            </w:pict>
          </mc:Fallback>
        </mc:AlternateContent>
      </w: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1552" behindDoc="0" locked="0" layoutInCell="1" allowOverlap="1" wp14:anchorId="1B9659A9" wp14:editId="71FA5DAA">
                <wp:simplePos x="0" y="0"/>
                <wp:positionH relativeFrom="column">
                  <wp:posOffset>3286760</wp:posOffset>
                </wp:positionH>
                <wp:positionV relativeFrom="paragraph">
                  <wp:posOffset>1680210</wp:posOffset>
                </wp:positionV>
                <wp:extent cx="415290" cy="308610"/>
                <wp:effectExtent l="0" t="0" r="22860" b="3429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308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58.8pt;margin-top:132.3pt;width:32.7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"/>
            </w:pict>
          </mc:Fallback>
        </mc:AlternateContent>
      </w:r>
      <w:r w:rsidRPr="007C4E47">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2576" behindDoc="0" locked="0" layoutInCell="1" allowOverlap="1" wp14:anchorId="2CE84895" wp14:editId="66353F7D">
                <wp:simplePos x="0" y="0"/>
                <wp:positionH relativeFrom="column">
                  <wp:posOffset>1866900</wp:posOffset>
                </wp:positionH>
                <wp:positionV relativeFrom="paragraph">
                  <wp:posOffset>1680210</wp:posOffset>
                </wp:positionV>
                <wp:extent cx="424815" cy="356870"/>
                <wp:effectExtent l="0" t="0" r="32385" b="241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4815"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47pt;margin-top:132.3pt;width:33.45pt;height:28.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"/>
            </w:pict>
          </mc:Fallback>
        </mc:AlternateContent>
      </w:r>
    </w:p>
    <w:p w:rsidR="00EF073E" w:rsidRPr="007C4E47" w:rsidRDefault="00EF073E" w:rsidP="000012EB">
      <w:pPr>
        <w:tabs>
          <w:tab w:val="left" w:pos="284"/>
        </w:tabs>
        <w:spacing w:line="240" w:lineRule="auto"/>
        <w:jc w:val="both"/>
        <w:rPr>
          <w:rFonts w:ascii="Times New Roman" w:eastAsia="Times New Roman" w:hAnsi="Times New Roman" w:cs="Times New Roman"/>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p>
    <w:p w:rsidR="00EF073E" w:rsidRPr="007C4E47" w:rsidRDefault="00EF073E" w:rsidP="000012EB">
      <w:pPr>
        <w:tabs>
          <w:tab w:val="left" w:pos="284"/>
        </w:tabs>
        <w:spacing w:line="240" w:lineRule="auto"/>
        <w:jc w:val="both"/>
        <w:rPr>
          <w:rFonts w:ascii="Times New Roman" w:eastAsia="Times New Roman" w:hAnsi="Times New Roman" w:cs="Times New Roman"/>
          <w:b/>
          <w:color w:val="000000" w:themeColor="text1"/>
          <w:sz w:val="24"/>
          <w:szCs w:val="24"/>
          <w:lang w:bidi="en-US"/>
        </w:rPr>
      </w:pPr>
      <w:r w:rsidRPr="007C4E47">
        <w:rPr>
          <w:rFonts w:ascii="Times New Roman" w:eastAsia="Times New Roman" w:hAnsi="Times New Roman" w:cs="Times New Roman"/>
          <w:b/>
          <w:color w:val="000000" w:themeColor="text1"/>
          <w:sz w:val="24"/>
          <w:szCs w:val="24"/>
          <w:lang w:bidi="en-US"/>
        </w:rPr>
        <w:t xml:space="preserve">                         О психолого-педагогическом сопровождении учащихся</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ab/>
        <w:t>Психолого-педагогическое сопровождение школьников представлено подпрограммами, некоторые из них не имеют жесткой соотнесенности с годом обучения детей. Задачи последующих подпрограмм решаются на основе предыдущих достижений учащихся, родителей, педагогов.</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ab/>
        <w:t>Факторы, влияющие на выбор определенной подпрограммы психолого-педагогического сопровождения:</w:t>
      </w:r>
    </w:p>
    <w:p w:rsidR="00EF073E" w:rsidRPr="007C4E47" w:rsidRDefault="00EF073E" w:rsidP="000012EB">
      <w:pPr>
        <w:numPr>
          <w:ilvl w:val="0"/>
          <w:numId w:val="27"/>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Психолого-педагогическая характеристика класса (особенности группового развития, позитивное содержание в развитии совместной деятельности и общения в коллективе, проблемы и степень их выраженности, психологическая зрелость учащихся, содержание интересов, запросы детей на психологическое образование, приобретение умений).</w:t>
      </w:r>
    </w:p>
    <w:p w:rsidR="00EF073E" w:rsidRPr="007C4E47" w:rsidRDefault="00EF073E" w:rsidP="000012EB">
      <w:pPr>
        <w:numPr>
          <w:ilvl w:val="0"/>
          <w:numId w:val="27"/>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Психолого-педагогическая компетентность учителей. Запросы учителей, администрации в отношении определенного класса. Место и содержание психологических задач, входящих в запросы педагогов.</w:t>
      </w:r>
    </w:p>
    <w:p w:rsidR="00EF073E" w:rsidRPr="007C4E47" w:rsidRDefault="00EF073E" w:rsidP="000012EB">
      <w:pPr>
        <w:numPr>
          <w:ilvl w:val="0"/>
          <w:numId w:val="27"/>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Родительское образование. Запросы родителей (повторяющиеся, отдельные). Психологические задачи, направленные на решение родительских запросов.</w:t>
      </w:r>
    </w:p>
    <w:p w:rsidR="00EF073E" w:rsidRPr="007C4E47" w:rsidRDefault="00EF073E" w:rsidP="000012EB">
      <w:pPr>
        <w:numPr>
          <w:ilvl w:val="0"/>
          <w:numId w:val="27"/>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Смысловое содержание проведенной психологической работы, нереализованные задачи, причины эффективности/неэффективности.</w:t>
      </w:r>
    </w:p>
    <w:p w:rsidR="00EF073E" w:rsidRPr="007C4E47" w:rsidRDefault="00EF073E" w:rsidP="000012EB">
      <w:pPr>
        <w:numPr>
          <w:ilvl w:val="0"/>
          <w:numId w:val="27"/>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Организационно-методические возможности школы в плане использования психологической подпрограммы.</w:t>
      </w:r>
    </w:p>
    <w:p w:rsidR="00EF073E" w:rsidRPr="007C4E47" w:rsidRDefault="00EF073E" w:rsidP="000012EB">
      <w:pPr>
        <w:numPr>
          <w:ilvl w:val="0"/>
          <w:numId w:val="27"/>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Готовность психолога взять на себя ответственность за содержание и результат профессиональной работы.</w:t>
      </w:r>
    </w:p>
    <w:p w:rsidR="00EF073E" w:rsidRPr="007C4E47" w:rsidRDefault="00EF073E" w:rsidP="000012EB">
      <w:pPr>
        <w:tabs>
          <w:tab w:val="left" w:pos="284"/>
        </w:tabs>
        <w:spacing w:after="0" w:line="240" w:lineRule="auto"/>
        <w:ind w:left="422"/>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            Содержание психолого-педагогической диагностики</w:t>
      </w:r>
      <w:r w:rsidRPr="007C4E47">
        <w:rPr>
          <w:rFonts w:ascii="Times New Roman" w:eastAsia="Times New Roman" w:hAnsi="Times New Roman" w:cs="Times New Roman"/>
          <w:color w:val="000000" w:themeColor="text1"/>
          <w:sz w:val="24"/>
          <w:szCs w:val="24"/>
          <w:lang w:bidi="en-US"/>
        </w:rPr>
        <w:br/>
        <w:t xml:space="preserve">   На протяжении четырех лет обучения в начальной школе проводится психолого-педагогическая диагностика, выбор которой осуществлялся с учетом следующих позиций:</w:t>
      </w:r>
    </w:p>
    <w:p w:rsidR="00EF073E" w:rsidRPr="007C4E47" w:rsidRDefault="00EF073E" w:rsidP="000012EB">
      <w:pPr>
        <w:numPr>
          <w:ilvl w:val="0"/>
          <w:numId w:val="22"/>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Данная подпрограмма – результат анализа многих методик и выбора наиболее адекватных целям сопровождения.</w:t>
      </w:r>
    </w:p>
    <w:p w:rsidR="00EF073E" w:rsidRPr="007C4E47" w:rsidRDefault="00EF073E" w:rsidP="000012EB">
      <w:pPr>
        <w:numPr>
          <w:ilvl w:val="0"/>
          <w:numId w:val="22"/>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Установлено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выявлены сензитивные периоды освоения тех или иных учебных знаний, умений, навыков, в основе которых лежат определенные психические функции. Это позволяет вовремя предупредить проблемы обучения, организовать помощь детям, внести корректировку в программу и т.д.</w:t>
      </w:r>
    </w:p>
    <w:p w:rsidR="00EF073E" w:rsidRPr="007C4E47" w:rsidRDefault="00EF073E" w:rsidP="000012EB">
      <w:pPr>
        <w:numPr>
          <w:ilvl w:val="0"/>
          <w:numId w:val="22"/>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Практически каждый диагностируемый параметр измеряется на протяжении обучения в начальной школе дважды.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w:t>
      </w:r>
    </w:p>
    <w:p w:rsidR="00EF073E" w:rsidRPr="007C4E47" w:rsidRDefault="00EF073E" w:rsidP="000012EB">
      <w:pPr>
        <w:numPr>
          <w:ilvl w:val="0"/>
          <w:numId w:val="22"/>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w:t>
      </w:r>
    </w:p>
    <w:p w:rsidR="00EF073E" w:rsidRPr="007C4E47" w:rsidRDefault="00EF073E" w:rsidP="000012EB">
      <w:pPr>
        <w:numPr>
          <w:ilvl w:val="0"/>
          <w:numId w:val="22"/>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В ходе овладения методами и методиками психолого-педагогической диагностики психологические знания включаются в личный опыт педагогов начальных классов и используются ими в своей работе.</w:t>
      </w:r>
    </w:p>
    <w:p w:rsidR="00EF073E" w:rsidRPr="007C4E47" w:rsidRDefault="00EF073E" w:rsidP="000012EB">
      <w:pPr>
        <w:numPr>
          <w:ilvl w:val="0"/>
          <w:numId w:val="22"/>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 xml:space="preserve">Психолого-педагогическая диагностика необходима для достижения цели 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 </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val="en-US" w:bidi="en-US"/>
        </w:rPr>
      </w:pPr>
      <w:r w:rsidRPr="007C4E47">
        <w:rPr>
          <w:rFonts w:ascii="Times New Roman" w:eastAsia="Times New Roman" w:hAnsi="Times New Roman" w:cs="Times New Roman"/>
          <w:color w:val="000000" w:themeColor="text1"/>
          <w:sz w:val="24"/>
          <w:szCs w:val="24"/>
          <w:lang w:bidi="en-US"/>
        </w:rPr>
        <w:t xml:space="preserve">  </w:t>
      </w:r>
      <w:r w:rsidRPr="007C4E47">
        <w:rPr>
          <w:rFonts w:ascii="Times New Roman" w:eastAsia="Times New Roman" w:hAnsi="Times New Roman" w:cs="Times New Roman"/>
          <w:color w:val="000000" w:themeColor="text1"/>
          <w:sz w:val="24"/>
          <w:szCs w:val="24"/>
          <w:lang w:val="en-US" w:bidi="en-US"/>
        </w:rPr>
        <w:t>Задачи мониторинга:</w:t>
      </w:r>
    </w:p>
    <w:p w:rsidR="00EF073E" w:rsidRPr="007C4E47" w:rsidRDefault="00EF073E" w:rsidP="000012EB">
      <w:pPr>
        <w:numPr>
          <w:ilvl w:val="0"/>
          <w:numId w:val="23"/>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 xml:space="preserve">Создание психолого-педагогических условий для школьной адаптации первоклассников. </w:t>
      </w:r>
    </w:p>
    <w:p w:rsidR="00EF073E" w:rsidRPr="007C4E47" w:rsidRDefault="00EF073E" w:rsidP="000012EB">
      <w:pPr>
        <w:numPr>
          <w:ilvl w:val="0"/>
          <w:numId w:val="23"/>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 xml:space="preserve">Изучение динамики развития обучающихся начальной школы. </w:t>
      </w:r>
    </w:p>
    <w:p w:rsidR="00EF073E" w:rsidRPr="007C4E47" w:rsidRDefault="00EF073E" w:rsidP="000012EB">
      <w:pPr>
        <w:numPr>
          <w:ilvl w:val="0"/>
          <w:numId w:val="23"/>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Оказание помощи детям с особыми образовательными потребностями.</w:t>
      </w:r>
    </w:p>
    <w:p w:rsidR="00EF073E" w:rsidRPr="007C4E47" w:rsidRDefault="00EF073E" w:rsidP="000012EB">
      <w:pPr>
        <w:numPr>
          <w:ilvl w:val="0"/>
          <w:numId w:val="23"/>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t xml:space="preserve">Оказание помощи детям, имеющим проблемы в обучении и развитии. </w:t>
      </w:r>
    </w:p>
    <w:p w:rsidR="00EF073E" w:rsidRPr="007C4E47" w:rsidRDefault="00EF073E" w:rsidP="000012EB">
      <w:pPr>
        <w:numPr>
          <w:ilvl w:val="0"/>
          <w:numId w:val="23"/>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val="en-US" w:eastAsia="ru-RU" w:bidi="en-US"/>
        </w:rPr>
      </w:pPr>
      <w:r w:rsidRPr="007C4E47">
        <w:rPr>
          <w:rFonts w:ascii="Times New Roman" w:eastAsia="Times New Roman" w:hAnsi="Times New Roman" w:cs="Times New Roman"/>
          <w:color w:val="000000" w:themeColor="text1"/>
          <w:sz w:val="24"/>
          <w:szCs w:val="24"/>
          <w:lang w:val="en-US" w:eastAsia="ru-RU" w:bidi="en-US"/>
        </w:rPr>
        <w:t xml:space="preserve">Построение вектора образовательного маршрута. </w:t>
      </w:r>
    </w:p>
    <w:p w:rsidR="00EF073E" w:rsidRPr="007C4E47" w:rsidRDefault="00EF073E" w:rsidP="000012EB">
      <w:pPr>
        <w:numPr>
          <w:ilvl w:val="0"/>
          <w:numId w:val="23"/>
        </w:numPr>
        <w:tabs>
          <w:tab w:val="left" w:pos="284"/>
        </w:tabs>
        <w:spacing w:before="100" w:beforeAutospacing="1" w:after="0" w:line="240" w:lineRule="auto"/>
        <w:ind w:firstLine="0"/>
        <w:contextualSpacing/>
        <w:jc w:val="both"/>
        <w:rPr>
          <w:rFonts w:ascii="Times New Roman" w:eastAsia="Times New Roman" w:hAnsi="Times New Roman" w:cs="Times New Roman"/>
          <w:color w:val="000000" w:themeColor="text1"/>
          <w:sz w:val="24"/>
          <w:szCs w:val="24"/>
          <w:lang w:eastAsia="ru-RU" w:bidi="en-US"/>
        </w:rPr>
      </w:pPr>
      <w:r w:rsidRPr="007C4E47">
        <w:rPr>
          <w:rFonts w:ascii="Times New Roman" w:eastAsia="Times New Roman" w:hAnsi="Times New Roman" w:cs="Times New Roman"/>
          <w:color w:val="000000" w:themeColor="text1"/>
          <w:sz w:val="24"/>
          <w:szCs w:val="24"/>
          <w:lang w:eastAsia="ru-RU" w:bidi="en-US"/>
        </w:rPr>
        <w:lastRenderedPageBreak/>
        <w:t xml:space="preserve">Диагностика готовности к переходу в среднюю школу и среднее специальное учебное заведение. </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ab/>
        <w:t>Все диагностические данные заносятся в карту индивидуального психического развития ребенка на каждом году обучения. Здесь же указываются показатели учебной деятельности – умение принимать и анализировать учебную задачу, контролировать свои действия, оценивать результаты.</w:t>
      </w:r>
    </w:p>
    <w:p w:rsidR="00EF073E" w:rsidRPr="007C4E47" w:rsidRDefault="00EF073E" w:rsidP="000012EB">
      <w:pPr>
        <w:tabs>
          <w:tab w:val="left" w:pos="284"/>
        </w:tabs>
        <w:spacing w:after="0" w:line="240" w:lineRule="auto"/>
        <w:jc w:val="both"/>
        <w:rPr>
          <w:rFonts w:ascii="Times New Roman" w:eastAsia="Times New Roman" w:hAnsi="Times New Roman" w:cs="Times New Roman"/>
          <w:b/>
          <w:color w:val="000000" w:themeColor="text1"/>
          <w:sz w:val="24"/>
          <w:szCs w:val="24"/>
          <w:lang w:bidi="en-US"/>
        </w:rPr>
      </w:pPr>
      <w:r w:rsidRPr="007C4E47">
        <w:rPr>
          <w:rFonts w:ascii="Times New Roman" w:eastAsia="Times New Roman" w:hAnsi="Times New Roman" w:cs="Times New Roman"/>
          <w:b/>
          <w:color w:val="000000" w:themeColor="text1"/>
          <w:sz w:val="24"/>
          <w:szCs w:val="24"/>
          <w:lang w:bidi="en-US"/>
        </w:rPr>
        <w:t>О психолого-педагогическом сопровождении родителей</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ab/>
        <w:t>В процессе непрерывного ПС родителей психолог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w:t>
      </w:r>
    </w:p>
    <w:p w:rsidR="00EF073E" w:rsidRPr="007C4E47" w:rsidRDefault="00EF073E" w:rsidP="000012EB">
      <w:pPr>
        <w:tabs>
          <w:tab w:val="left" w:pos="284"/>
        </w:tabs>
        <w:spacing w:after="0" w:line="240" w:lineRule="auto"/>
        <w:jc w:val="both"/>
        <w:rPr>
          <w:rFonts w:ascii="Times New Roman" w:eastAsia="Times New Roman" w:hAnsi="Times New Roman" w:cs="Times New Roman"/>
          <w:b/>
          <w:color w:val="000000" w:themeColor="text1"/>
          <w:sz w:val="24"/>
          <w:szCs w:val="24"/>
          <w:lang w:bidi="en-US"/>
        </w:rPr>
      </w:pPr>
      <w:r w:rsidRPr="007C4E47">
        <w:rPr>
          <w:rFonts w:ascii="Times New Roman" w:eastAsia="Times New Roman" w:hAnsi="Times New Roman" w:cs="Times New Roman"/>
          <w:b/>
          <w:color w:val="000000" w:themeColor="text1"/>
          <w:sz w:val="24"/>
          <w:szCs w:val="24"/>
          <w:lang w:bidi="en-US"/>
        </w:rPr>
        <w:t xml:space="preserve">О психолого-педагогическом сопровождении учителей </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Одним из направлений ПС педагогов является консультирование и просвещение: в консультировании педагогов можно выделить три направления: </w:t>
      </w:r>
    </w:p>
    <w:p w:rsidR="00EF073E" w:rsidRPr="007C4E47" w:rsidRDefault="00EF073E" w:rsidP="000012EB">
      <w:pPr>
        <w:numPr>
          <w:ilvl w:val="0"/>
          <w:numId w:val="24"/>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w:t>
      </w:r>
    </w:p>
    <w:p w:rsidR="00EF073E" w:rsidRPr="007C4E47" w:rsidRDefault="00EF073E" w:rsidP="000012EB">
      <w:pPr>
        <w:numPr>
          <w:ilvl w:val="0"/>
          <w:numId w:val="24"/>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 а также определенных ученических групп и параллелей;</w:t>
      </w:r>
    </w:p>
    <w:p w:rsidR="00EF073E" w:rsidRPr="007C4E47" w:rsidRDefault="00EF073E" w:rsidP="000012EB">
      <w:pPr>
        <w:numPr>
          <w:ilvl w:val="0"/>
          <w:numId w:val="24"/>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социально-посредническая работа психологической службы в ситуациях разрешения различных межличностных и межгрупповых конфликтов в школьных системах отношений: учитель-учитель, учитель-ученик, учитель-родители и др.</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 </w:t>
      </w:r>
    </w:p>
    <w:p w:rsidR="00EF073E" w:rsidRPr="007C4E47" w:rsidRDefault="00EF073E" w:rsidP="000012EB">
      <w:pPr>
        <w:numPr>
          <w:ilvl w:val="0"/>
          <w:numId w:val="25"/>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организовать эффективный процесс предметного обучения школьников с содержательной и методической точек зрения; </w:t>
      </w:r>
    </w:p>
    <w:p w:rsidR="00EF073E" w:rsidRPr="007C4E47" w:rsidRDefault="00EF073E" w:rsidP="000012EB">
      <w:pPr>
        <w:numPr>
          <w:ilvl w:val="0"/>
          <w:numId w:val="25"/>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построить взаимоотношения со школьниками и коллегами; </w:t>
      </w:r>
    </w:p>
    <w:p w:rsidR="00EF073E" w:rsidRPr="007C4E47" w:rsidRDefault="00EF073E" w:rsidP="000012EB">
      <w:pPr>
        <w:numPr>
          <w:ilvl w:val="0"/>
          <w:numId w:val="25"/>
        </w:numPr>
        <w:tabs>
          <w:tab w:val="left" w:pos="284"/>
        </w:tabs>
        <w:spacing w:after="0" w:line="240" w:lineRule="auto"/>
        <w:ind w:firstLine="0"/>
        <w:contextualSpacing/>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осознать и осмыслить себя в профессии и общении с другими участниками внутришкольных взаимодействий. </w:t>
      </w:r>
    </w:p>
    <w:p w:rsidR="00D85245" w:rsidRPr="007C4E47" w:rsidRDefault="00EF073E" w:rsidP="000012EB">
      <w:pPr>
        <w:numPr>
          <w:ilvl w:val="2"/>
          <w:numId w:val="26"/>
        </w:numPr>
        <w:tabs>
          <w:tab w:val="left" w:pos="284"/>
        </w:tabs>
        <w:spacing w:after="0" w:line="240" w:lineRule="auto"/>
        <w:ind w:left="0" w:firstLine="0"/>
        <w:jc w:val="both"/>
        <w:outlineLvl w:val="1"/>
        <w:rPr>
          <w:rFonts w:ascii="Times New Roman" w:eastAsia="Times New Roman" w:hAnsi="Times New Roman" w:cs="Times New Roman"/>
          <w:color w:val="000000" w:themeColor="text1"/>
          <w:sz w:val="24"/>
          <w:szCs w:val="24"/>
        </w:rPr>
      </w:pPr>
      <w:r w:rsidRPr="007C4E47">
        <w:rPr>
          <w:rFonts w:ascii="Times New Roman" w:eastAsia="MS Gothic" w:hAnsi="Times New Roman" w:cs="Times New Roman"/>
          <w:b/>
          <w:color w:val="000000" w:themeColor="text1"/>
          <w:sz w:val="24"/>
          <w:szCs w:val="24"/>
          <w:lang w:eastAsia="ru-RU"/>
        </w:rPr>
        <w:t>Финансово</w:t>
      </w:r>
      <w:r w:rsidR="00D85245" w:rsidRPr="007C4E47">
        <w:rPr>
          <w:rFonts w:ascii="Times New Roman" w:eastAsia="MS Gothic" w:hAnsi="Times New Roman" w:cs="Times New Roman"/>
          <w:b/>
          <w:color w:val="000000" w:themeColor="text1"/>
          <w:sz w:val="24"/>
          <w:szCs w:val="24"/>
          <w:lang w:eastAsia="ru-RU"/>
        </w:rPr>
        <w:t>-экономические условия реализации ООП ООО</w:t>
      </w:r>
    </w:p>
    <w:p w:rsidR="00E418F6" w:rsidRPr="007C4E47" w:rsidRDefault="00EF073E" w:rsidP="000012EB">
      <w:pPr>
        <w:tabs>
          <w:tab w:val="left" w:pos="142"/>
          <w:tab w:val="left" w:pos="284"/>
        </w:tabs>
        <w:spacing w:after="0" w:line="240" w:lineRule="auto"/>
        <w:ind w:right="-1"/>
        <w:jc w:val="both"/>
        <w:rPr>
          <w:rFonts w:ascii="Times New Roman" w:eastAsiaTheme="minorEastAsia" w:hAnsi="Times New Roman" w:cs="Times New Roman"/>
          <w:color w:val="000000" w:themeColor="text1"/>
          <w:sz w:val="24"/>
          <w:szCs w:val="24"/>
          <w:lang w:eastAsia="ru-RU"/>
        </w:rPr>
      </w:pPr>
      <w:r w:rsidRPr="007C4E47">
        <w:rPr>
          <w:rFonts w:ascii="Times New Roman" w:eastAsia="Times New Roman" w:hAnsi="Times New Roman" w:cs="Times New Roman"/>
          <w:b/>
          <w:color w:val="000000" w:themeColor="text1"/>
          <w:sz w:val="24"/>
          <w:szCs w:val="24"/>
        </w:rPr>
        <w:tab/>
      </w:r>
      <w:r w:rsidR="00E418F6" w:rsidRPr="007C4E47">
        <w:rPr>
          <w:rFonts w:ascii="Times New Roman" w:eastAsia="Times New Roman" w:hAnsi="Times New Roman" w:cs="Times New Roman"/>
          <w:color w:val="000000" w:themeColor="text1"/>
          <w:sz w:val="24"/>
          <w:szCs w:val="24"/>
          <w:lang w:eastAsia="ru-RU"/>
        </w:rPr>
        <w:t xml:space="preserve">Финансовое обеспечение реализации ООП </w:t>
      </w:r>
      <w:r w:rsidR="000F5E12" w:rsidRPr="007C4E47">
        <w:rPr>
          <w:rFonts w:ascii="Times New Roman" w:eastAsia="Times New Roman" w:hAnsi="Times New Roman" w:cs="Times New Roman"/>
          <w:color w:val="000000" w:themeColor="text1"/>
          <w:sz w:val="24"/>
          <w:szCs w:val="24"/>
          <w:lang w:eastAsia="ru-RU"/>
        </w:rPr>
        <w:t>О</w:t>
      </w:r>
      <w:r w:rsidR="00E418F6" w:rsidRPr="007C4E47">
        <w:rPr>
          <w:rFonts w:ascii="Times New Roman" w:eastAsia="Times New Roman" w:hAnsi="Times New Roman" w:cs="Times New Roman"/>
          <w:color w:val="000000" w:themeColor="text1"/>
          <w:sz w:val="24"/>
          <w:szCs w:val="24"/>
          <w:lang w:eastAsia="ru-RU"/>
        </w:rPr>
        <w:t>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Учреждением услуг (выполнения работ) размерам направляемых на эти цели средств бюджета, а именно:</w:t>
      </w:r>
    </w:p>
    <w:p w:rsidR="00E418F6" w:rsidRPr="007C4E47" w:rsidRDefault="00E418F6" w:rsidP="000012EB">
      <w:pPr>
        <w:numPr>
          <w:ilvl w:val="0"/>
          <w:numId w:val="46"/>
        </w:numPr>
        <w:tabs>
          <w:tab w:val="left" w:pos="284"/>
          <w:tab w:val="left" w:pos="715"/>
        </w:tabs>
        <w:spacing w:after="0" w:line="240" w:lineRule="auto"/>
        <w:ind w:right="-1"/>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обеспечивают образовательному учреждению возможность исполнения требований Стандарта;</w:t>
      </w:r>
    </w:p>
    <w:p w:rsidR="00E418F6" w:rsidRPr="007C4E47" w:rsidRDefault="00E418F6" w:rsidP="000012EB">
      <w:pPr>
        <w:numPr>
          <w:ilvl w:val="0"/>
          <w:numId w:val="46"/>
        </w:numPr>
        <w:tabs>
          <w:tab w:val="left" w:pos="284"/>
          <w:tab w:val="left" w:pos="715"/>
        </w:tabs>
        <w:spacing w:after="0" w:line="240" w:lineRule="auto"/>
        <w:ind w:right="-1"/>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rsidR="00E418F6" w:rsidRPr="007C4E47" w:rsidRDefault="00E418F6" w:rsidP="000012EB">
      <w:pPr>
        <w:numPr>
          <w:ilvl w:val="0"/>
          <w:numId w:val="46"/>
        </w:numPr>
        <w:tabs>
          <w:tab w:val="left" w:pos="284"/>
          <w:tab w:val="left" w:pos="715"/>
        </w:tabs>
        <w:spacing w:after="0" w:line="240" w:lineRule="auto"/>
        <w:ind w:right="-1"/>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E418F6" w:rsidRPr="007C4E47" w:rsidRDefault="00E418F6" w:rsidP="000012EB">
      <w:pPr>
        <w:numPr>
          <w:ilvl w:val="0"/>
          <w:numId w:val="46"/>
        </w:numPr>
        <w:tabs>
          <w:tab w:val="left" w:pos="284"/>
          <w:tab w:val="left" w:pos="715"/>
        </w:tabs>
        <w:spacing w:after="0" w:line="240" w:lineRule="auto"/>
        <w:ind w:right="-1"/>
        <w:jc w:val="both"/>
        <w:rPr>
          <w:rFonts w:ascii="Times New Roman" w:eastAsia="Symbol"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осуществляют финансирование реализации основной образовательной программы начального общего образования в объеме не ниже установленных нормативов финансирования государственного образовательного учреждения.</w:t>
      </w:r>
    </w:p>
    <w:p w:rsidR="00EF073E" w:rsidRPr="007C4E47" w:rsidRDefault="00E418F6" w:rsidP="000012EB">
      <w:pPr>
        <w:tabs>
          <w:tab w:val="left" w:pos="284"/>
        </w:tabs>
        <w:spacing w:after="0" w:line="240" w:lineRule="auto"/>
        <w:ind w:right="-1"/>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lang w:eastAsia="ru-RU"/>
        </w:rPr>
        <w:t xml:space="preserve">     </w:t>
      </w:r>
      <w:r w:rsidR="00EF073E" w:rsidRPr="007C4E47">
        <w:rPr>
          <w:rFonts w:ascii="Times New Roman" w:eastAsia="Times New Roman" w:hAnsi="Times New Roman" w:cs="Times New Roman"/>
          <w:color w:val="000000" w:themeColor="text1"/>
          <w:sz w:val="24"/>
          <w:szCs w:val="24"/>
        </w:rPr>
        <w:t>Муниципальное задание учредителя обеспечивает соответствие показателей объёмов и качества предоставляемых школой услуг (выполнения работ) с размерами направляемых на эти цели средств бюджета.</w:t>
      </w:r>
    </w:p>
    <w:p w:rsidR="00EF073E" w:rsidRPr="007C4E47" w:rsidRDefault="00AD4EFF" w:rsidP="000012EB">
      <w:pPr>
        <w:tabs>
          <w:tab w:val="left" w:pos="284"/>
        </w:tabs>
        <w:autoSpaceDE w:val="0"/>
        <w:autoSpaceDN w:val="0"/>
        <w:adjustRightInd w:val="0"/>
        <w:spacing w:after="0" w:line="240" w:lineRule="auto"/>
        <w:jc w:val="both"/>
        <w:rPr>
          <w:rFonts w:ascii="Times New Roman" w:eastAsia="Calibri" w:hAnsi="Times New Roman" w:cs="Times New Roman"/>
          <w:bCs/>
          <w:iCs/>
          <w:color w:val="000000" w:themeColor="text1"/>
          <w:sz w:val="24"/>
          <w:szCs w:val="24"/>
          <w:lang w:eastAsia="ru-RU"/>
        </w:rPr>
      </w:pPr>
      <w:r w:rsidRPr="007C4E47">
        <w:rPr>
          <w:rFonts w:ascii="Times New Roman" w:eastAsia="Calibri" w:hAnsi="Times New Roman" w:cs="Times New Roman"/>
          <w:color w:val="000000" w:themeColor="text1"/>
          <w:sz w:val="24"/>
          <w:szCs w:val="24"/>
          <w:lang w:eastAsia="ru-RU"/>
        </w:rPr>
        <w:t xml:space="preserve">     </w:t>
      </w:r>
      <w:r w:rsidR="00EF073E" w:rsidRPr="007C4E47">
        <w:rPr>
          <w:rFonts w:ascii="Times New Roman" w:eastAsia="Calibri" w:hAnsi="Times New Roman" w:cs="Times New Roman"/>
          <w:color w:val="000000" w:themeColor="text1"/>
          <w:sz w:val="24"/>
          <w:szCs w:val="24"/>
          <w:lang w:eastAsia="ru-RU"/>
        </w:rPr>
        <w:t>Финансовое обеспечение муниципального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планирования. Вв</w:t>
      </w:r>
      <w:r w:rsidR="00EF073E" w:rsidRPr="007C4E47">
        <w:rPr>
          <w:rFonts w:ascii="Times New Roman" w:eastAsia="Calibri" w:hAnsi="Times New Roman" w:cs="Times New Roman"/>
          <w:bCs/>
          <w:color w:val="000000" w:themeColor="text1"/>
          <w:sz w:val="24"/>
          <w:szCs w:val="24"/>
          <w:lang w:eastAsia="ru-RU"/>
        </w:rPr>
        <w:t xml:space="preserve">едение </w:t>
      </w:r>
      <w:r w:rsidR="00EF073E" w:rsidRPr="007C4E47">
        <w:rPr>
          <w:rFonts w:ascii="Times New Roman" w:eastAsia="Calibri" w:hAnsi="Times New Roman" w:cs="Times New Roman"/>
          <w:color w:val="000000" w:themeColor="text1"/>
          <w:sz w:val="24"/>
          <w:szCs w:val="24"/>
          <w:lang w:eastAsia="ru-RU"/>
        </w:rPr>
        <w:t>нормативного подушевого планирования</w:t>
      </w:r>
      <w:r w:rsidR="00EF073E" w:rsidRPr="007C4E47">
        <w:rPr>
          <w:rFonts w:ascii="Times New Roman" w:eastAsia="Calibri" w:hAnsi="Times New Roman" w:cs="Times New Roman"/>
          <w:bCs/>
          <w:iCs/>
          <w:color w:val="000000" w:themeColor="text1"/>
          <w:sz w:val="24"/>
          <w:szCs w:val="24"/>
          <w:lang w:eastAsia="ru-RU"/>
        </w:rPr>
        <w:t xml:space="preserve">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w:t>
      </w:r>
      <w:r w:rsidRPr="007C4E47">
        <w:rPr>
          <w:rFonts w:ascii="Times New Roman" w:eastAsia="Calibri" w:hAnsi="Times New Roman" w:cs="Times New Roman"/>
          <w:bCs/>
          <w:iCs/>
          <w:color w:val="000000" w:themeColor="text1"/>
          <w:sz w:val="24"/>
          <w:szCs w:val="24"/>
          <w:lang w:eastAsia="ru-RU"/>
        </w:rPr>
        <w:t>Ф</w:t>
      </w:r>
      <w:r w:rsidR="00EF073E" w:rsidRPr="007C4E47">
        <w:rPr>
          <w:rFonts w:ascii="Times New Roman" w:eastAsia="Calibri" w:hAnsi="Times New Roman" w:cs="Times New Roman"/>
          <w:bCs/>
          <w:iCs/>
          <w:color w:val="000000" w:themeColor="text1"/>
          <w:sz w:val="24"/>
          <w:szCs w:val="24"/>
          <w:lang w:eastAsia="ru-RU"/>
        </w:rPr>
        <w:t>ГОС.</w:t>
      </w:r>
    </w:p>
    <w:p w:rsidR="00EF073E" w:rsidRPr="007C4E47" w:rsidRDefault="00EF073E" w:rsidP="000012EB">
      <w:pPr>
        <w:tabs>
          <w:tab w:val="left" w:pos="284"/>
        </w:tabs>
        <w:spacing w:after="0" w:line="240" w:lineRule="auto"/>
        <w:jc w:val="both"/>
        <w:rPr>
          <w:rFonts w:ascii="Times New Roman" w:eastAsia="Times New Roman" w:hAnsi="Times New Roman" w:cs="Times New Roman"/>
          <w:bCs/>
          <w:iCs/>
          <w:color w:val="000000" w:themeColor="text1"/>
          <w:sz w:val="24"/>
          <w:szCs w:val="24"/>
        </w:rPr>
      </w:pPr>
      <w:r w:rsidRPr="007C4E47">
        <w:rPr>
          <w:rFonts w:ascii="Times New Roman" w:eastAsia="Times New Roman" w:hAnsi="Times New Roman" w:cs="Times New Roman"/>
          <w:bCs/>
          <w:iCs/>
          <w:color w:val="000000" w:themeColor="text1"/>
          <w:sz w:val="24"/>
          <w:szCs w:val="24"/>
        </w:rPr>
        <w:tab/>
        <w:t xml:space="preserve">Применение принципа </w:t>
      </w:r>
      <w:r w:rsidRPr="007C4E47">
        <w:rPr>
          <w:rFonts w:ascii="Times New Roman" w:eastAsia="Times New Roman" w:hAnsi="Times New Roman" w:cs="Times New Roman"/>
          <w:color w:val="000000" w:themeColor="text1"/>
          <w:sz w:val="24"/>
          <w:szCs w:val="24"/>
        </w:rPr>
        <w:t>нормативного подушевого планирования</w:t>
      </w:r>
      <w:r w:rsidRPr="007C4E47">
        <w:rPr>
          <w:rFonts w:ascii="Times New Roman" w:eastAsia="Times New Roman" w:hAnsi="Times New Roman" w:cs="Times New Roman"/>
          <w:bCs/>
          <w:iCs/>
          <w:color w:val="000000" w:themeColor="text1"/>
          <w:sz w:val="24"/>
          <w:szCs w:val="24"/>
        </w:rPr>
        <w:t xml:space="preserve"> заключается в определении стоимости стандартной (базовой) бюджетной образовательной услуги в школе не ниже уровня фактически сложившейся стоимости в предыдущем финансовом году.</w:t>
      </w:r>
    </w:p>
    <w:p w:rsidR="00EF073E" w:rsidRPr="007C4E47" w:rsidRDefault="00EF073E" w:rsidP="000012EB">
      <w:pPr>
        <w:tabs>
          <w:tab w:val="left" w:pos="284"/>
        </w:tabs>
        <w:spacing w:after="0" w:line="240" w:lineRule="auto"/>
        <w:jc w:val="both"/>
        <w:rPr>
          <w:rFonts w:ascii="Times New Roman" w:eastAsia="Calibri" w:hAnsi="Times New Roman" w:cs="Times New Roman"/>
          <w:color w:val="000000" w:themeColor="text1"/>
          <w:sz w:val="24"/>
          <w:szCs w:val="24"/>
          <w:lang w:eastAsia="ar-SA"/>
        </w:rPr>
      </w:pPr>
      <w:r w:rsidRPr="007C4E47">
        <w:rPr>
          <w:rFonts w:ascii="Times New Roman" w:eastAsia="Times New Roman" w:hAnsi="Times New Roman" w:cs="Times New Roman"/>
          <w:iCs/>
          <w:color w:val="000000" w:themeColor="text1"/>
          <w:sz w:val="24"/>
          <w:szCs w:val="24"/>
        </w:rPr>
        <w:tab/>
      </w:r>
      <w:r w:rsidRPr="007C4E47">
        <w:rPr>
          <w:rFonts w:ascii="Times New Roman" w:eastAsia="Calibri" w:hAnsi="Times New Roman" w:cs="Times New Roman"/>
          <w:bCs/>
          <w:iCs/>
          <w:color w:val="000000" w:themeColor="text1"/>
          <w:sz w:val="24"/>
          <w:szCs w:val="24"/>
          <w:lang w:eastAsia="ar-SA"/>
        </w:rPr>
        <w:t>Региональный расчётный  норматив подушевого финансирования должен покрывать следующие расходы на год:</w:t>
      </w:r>
    </w:p>
    <w:p w:rsidR="00EF073E" w:rsidRPr="007C4E47" w:rsidRDefault="00EF073E" w:rsidP="000012EB">
      <w:pPr>
        <w:tabs>
          <w:tab w:val="left" w:pos="284"/>
        </w:tabs>
        <w:spacing w:after="0" w:line="240" w:lineRule="auto"/>
        <w:jc w:val="both"/>
        <w:rPr>
          <w:rFonts w:ascii="Times New Roman" w:eastAsia="Calibri" w:hAnsi="Times New Roman" w:cs="Times New Roman"/>
          <w:color w:val="000000" w:themeColor="text1"/>
          <w:sz w:val="24"/>
          <w:szCs w:val="24"/>
          <w:lang w:eastAsia="ar-SA"/>
        </w:rPr>
      </w:pPr>
      <w:r w:rsidRPr="007C4E47">
        <w:rPr>
          <w:rFonts w:ascii="Times New Roman" w:eastAsia="Calibri" w:hAnsi="Times New Roman" w:cs="Times New Roman"/>
          <w:bCs/>
          <w:iCs/>
          <w:color w:val="000000" w:themeColor="text1"/>
          <w:sz w:val="24"/>
          <w:szCs w:val="24"/>
          <w:lang w:eastAsia="ar-SA"/>
        </w:rPr>
        <w:t>- оплату труда</w:t>
      </w:r>
      <w:r w:rsidRPr="007C4E47">
        <w:rPr>
          <w:rFonts w:ascii="Times New Roman" w:eastAsia="Calibri" w:hAnsi="Times New Roman" w:cs="Times New Roman"/>
          <w:color w:val="000000" w:themeColor="text1"/>
          <w:sz w:val="24"/>
          <w:szCs w:val="24"/>
          <w:lang w:eastAsia="ar-SA"/>
        </w:rPr>
        <w:t xml:space="preserve"> работников школы;</w:t>
      </w:r>
    </w:p>
    <w:p w:rsidR="00EF073E" w:rsidRPr="007C4E47" w:rsidRDefault="00EF073E" w:rsidP="000012EB">
      <w:pPr>
        <w:tabs>
          <w:tab w:val="left" w:pos="284"/>
        </w:tabs>
        <w:spacing w:after="0" w:line="240" w:lineRule="auto"/>
        <w:contextualSpacing/>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расходы, непосредственно связанные с обеспечением образовательного процесса:</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на приобретение канцелярских принадлежностей, материалов и предметов для хозяйственных целей, непосредственно связанных с образовательным процессом;</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на приобретение учебных пособий, письменных и чертежных принадлежностей, материалов для учебных и лабораторных занятий;</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по оплате услуг связи;</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на приобретение учебников;</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на приобретение учебных программ (в том числе в области информационных технологий, включая приобретение и обновление справочно-информационных баз данных), бланков учебной документации;</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на подписку и приобретение книжной продукции и справочной официальной литературы для школьной библиотеки;</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на подключение и использование информационно-телекоммуникационной сети Интернет;</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на оплату текущего ремонта учебного оборудования, оргтехники и инвентаря;</w:t>
      </w:r>
    </w:p>
    <w:p w:rsidR="00EF073E" w:rsidRPr="007C4E47" w:rsidRDefault="00EF073E"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 на </w:t>
      </w:r>
      <w:r w:rsidRPr="007C4E47">
        <w:rPr>
          <w:rFonts w:ascii="Times New Roman" w:eastAsia="Times New Roman" w:hAnsi="Times New Roman" w:cs="Times New Roman"/>
          <w:bCs/>
          <w:iCs/>
          <w:color w:val="000000" w:themeColor="text1"/>
          <w:sz w:val="24"/>
          <w:szCs w:val="24"/>
        </w:rPr>
        <w:t>иные хозяйственные нужды и другие расходы, связанные с обеспечением образовательного процесса</w:t>
      </w:r>
      <w:r w:rsidRPr="007C4E47">
        <w:rPr>
          <w:rFonts w:ascii="Times New Roman" w:eastAsia="Times New Roman" w:hAnsi="Times New Roman" w:cs="Times New Roman"/>
          <w:color w:val="000000" w:themeColor="text1"/>
          <w:sz w:val="24"/>
          <w:szCs w:val="24"/>
        </w:rPr>
        <w:t xml:space="preserve"> (обучение, повышение квалификации педагогического и административно-управленческого персонала школы, командировочные расходы и др.), за исключением расходов на содержание зданий и коммунальных расходов, осуществляемых из местных бюджетов;</w:t>
      </w:r>
    </w:p>
    <w:p w:rsidR="00EF073E" w:rsidRPr="007C4E47" w:rsidRDefault="00EF073E" w:rsidP="000012EB">
      <w:p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ab/>
        <w:t>Формирование фонда оплаты труда школы осуществляется в пределах объёма средств на текущий финансовый год, определённого в соответствии с региональным расчётным нормативом подушевого планирования, количеством обучающихся и соответствующими поправочными коэффициентами, и отражается в плане финансово-хозяйственной деятельности МБОУ К</w:t>
      </w:r>
      <w:r w:rsidR="00EF7DA9">
        <w:rPr>
          <w:rFonts w:ascii="Times New Roman" w:eastAsia="Times New Roman" w:hAnsi="Times New Roman" w:cs="Times New Roman"/>
          <w:color w:val="000000" w:themeColor="text1"/>
          <w:sz w:val="24"/>
          <w:szCs w:val="24"/>
        </w:rPr>
        <w:t>олодезян</w:t>
      </w:r>
      <w:r w:rsidRPr="007C4E47">
        <w:rPr>
          <w:rFonts w:ascii="Times New Roman" w:eastAsia="Times New Roman" w:hAnsi="Times New Roman" w:cs="Times New Roman"/>
          <w:color w:val="000000" w:themeColor="text1"/>
          <w:sz w:val="24"/>
          <w:szCs w:val="24"/>
        </w:rPr>
        <w:t xml:space="preserve">ской </w:t>
      </w:r>
      <w:r w:rsidR="00EF7DA9">
        <w:rPr>
          <w:rFonts w:ascii="Times New Roman" w:eastAsia="Times New Roman" w:hAnsi="Times New Roman" w:cs="Times New Roman"/>
          <w:color w:val="000000" w:themeColor="text1"/>
          <w:sz w:val="24"/>
          <w:szCs w:val="24"/>
        </w:rPr>
        <w:t>С</w:t>
      </w:r>
      <w:r w:rsidRPr="007C4E47">
        <w:rPr>
          <w:rFonts w:ascii="Times New Roman" w:eastAsia="Times New Roman" w:hAnsi="Times New Roman" w:cs="Times New Roman"/>
          <w:color w:val="000000" w:themeColor="text1"/>
          <w:sz w:val="24"/>
          <w:szCs w:val="24"/>
        </w:rPr>
        <w:t>ОШ.</w:t>
      </w:r>
    </w:p>
    <w:p w:rsidR="00EF073E" w:rsidRPr="007C4E47" w:rsidRDefault="00EF073E" w:rsidP="000012EB">
      <w:pPr>
        <w:tabs>
          <w:tab w:val="left" w:pos="284"/>
        </w:tabs>
        <w:suppressAutoHyphens/>
        <w:spacing w:after="0" w:line="240" w:lineRule="auto"/>
        <w:jc w:val="both"/>
        <w:rPr>
          <w:rFonts w:ascii="Times New Roman" w:eastAsia="Calibri" w:hAnsi="Times New Roman" w:cs="Times New Roman"/>
          <w:color w:val="000000" w:themeColor="text1"/>
          <w:sz w:val="24"/>
          <w:szCs w:val="24"/>
          <w:lang w:eastAsia="ar-SA"/>
        </w:rPr>
      </w:pPr>
      <w:r w:rsidRPr="007C4E47">
        <w:rPr>
          <w:rFonts w:ascii="Times New Roman" w:eastAsia="Calibri" w:hAnsi="Times New Roman" w:cs="Times New Roman"/>
          <w:color w:val="000000" w:themeColor="text1"/>
          <w:sz w:val="24"/>
          <w:szCs w:val="24"/>
          <w:lang w:eastAsia="ar-SA"/>
        </w:rPr>
        <w:tab/>
        <w:t xml:space="preserve">Размеры, порядок и условия оплаты труда определяются в локальных правовых актах школы и в коллективном трудовом договоре. </w:t>
      </w:r>
    </w:p>
    <w:p w:rsidR="00AD4EFF" w:rsidRPr="007C4E47" w:rsidRDefault="00AD4EFF" w:rsidP="000012EB">
      <w:pPr>
        <w:tabs>
          <w:tab w:val="left" w:pos="284"/>
        </w:tabs>
        <w:suppressAutoHyphens/>
        <w:spacing w:after="0" w:line="240" w:lineRule="auto"/>
        <w:jc w:val="both"/>
        <w:rPr>
          <w:rFonts w:ascii="Times New Roman" w:eastAsia="Calibri" w:hAnsi="Times New Roman" w:cs="Times New Roman"/>
          <w:color w:val="000000" w:themeColor="text1"/>
          <w:sz w:val="24"/>
          <w:szCs w:val="24"/>
          <w:lang w:eastAsia="ar-SA"/>
        </w:rPr>
      </w:pPr>
    </w:p>
    <w:tbl>
      <w:tblPr>
        <w:tblStyle w:val="145"/>
        <w:tblW w:w="9039" w:type="dxa"/>
        <w:tblLayout w:type="fixed"/>
        <w:tblLook w:val="0000" w:firstRow="0" w:lastRow="0" w:firstColumn="0" w:lastColumn="0" w:noHBand="0" w:noVBand="0"/>
      </w:tblPr>
      <w:tblGrid>
        <w:gridCol w:w="672"/>
        <w:gridCol w:w="5673"/>
        <w:gridCol w:w="1418"/>
        <w:gridCol w:w="1276"/>
      </w:tblGrid>
      <w:tr w:rsidR="00AD4EFF" w:rsidRPr="007C4E47" w:rsidTr="00EB7B84">
        <w:trPr>
          <w:trHeight w:val="247"/>
        </w:trPr>
        <w:tc>
          <w:tcPr>
            <w:tcW w:w="672" w:type="dxa"/>
            <w:vMerge w:val="restart"/>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 </w:t>
            </w:r>
          </w:p>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п/п </w:t>
            </w:r>
          </w:p>
        </w:tc>
        <w:tc>
          <w:tcPr>
            <w:tcW w:w="5673" w:type="dxa"/>
            <w:vMerge w:val="restart"/>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Наименование показателя </w:t>
            </w:r>
          </w:p>
        </w:tc>
        <w:tc>
          <w:tcPr>
            <w:tcW w:w="2694" w:type="dxa"/>
            <w:gridSpan w:val="2"/>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Объем финансирования </w:t>
            </w:r>
          </w:p>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(в рублях) </w:t>
            </w:r>
          </w:p>
        </w:tc>
      </w:tr>
      <w:tr w:rsidR="00AD4EFF" w:rsidRPr="007C4E47" w:rsidTr="00EB7B84">
        <w:trPr>
          <w:trHeight w:val="109"/>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vMerge/>
          </w:tcPr>
          <w:p w:rsidR="00AD4EFF" w:rsidRPr="007C4E47" w:rsidRDefault="00AD4EFF" w:rsidP="000012EB">
            <w:pPr>
              <w:tabs>
                <w:tab w:val="left" w:pos="284"/>
              </w:tabs>
              <w:autoSpaceDE w:val="0"/>
              <w:autoSpaceDN w:val="0"/>
              <w:adjustRightInd w:val="0"/>
              <w:ind w:left="717"/>
              <w:jc w:val="both"/>
              <w:rPr>
                <w:rFonts w:ascii="Times New Roman" w:hAnsi="Times New Roman" w:cs="Times New Roman"/>
                <w:color w:val="000000" w:themeColor="text1"/>
                <w:sz w:val="24"/>
                <w:szCs w:val="24"/>
              </w:rPr>
            </w:pP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бюджет</w:t>
            </w: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субвенция</w:t>
            </w: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работ, услуг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Транспортные услуги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val="restart"/>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4.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Коммунальные услуги</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услуг связи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потребления электрической энергии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канализации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val="restart"/>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5.</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Работы по противопожарной защищенности</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проверка качества огнезащитной обработки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договоров на зарядку огнетушителей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расходы по обслуживанию пожарной сигнализации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6.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Работы, услуги по содержанию имущества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247"/>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7.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Повышение квалификации, подготовка и переподготовка специалистов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247"/>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8.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Расходы на оплату медицинского освидетельствования педработников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9.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услуг за ведение бухгалтерского учета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10.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расходов по страхованию имущества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val="restart"/>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11.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Оплата медицинских услуг</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договоров на медико-биологическое обследование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за гигиеническое обучение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247"/>
        </w:trPr>
        <w:tc>
          <w:tcPr>
            <w:tcW w:w="672" w:type="dxa"/>
            <w:vMerge/>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расходы на медикаменты, перевязочные средства прочие лечебные расходы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12.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Расходы на уплату налогов и сборов в бюджет всех уровней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13.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потребления топлива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14.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Приобретение продуктов питания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247"/>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15.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Оказание услуг в области информационных технологий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16.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договоров на подписку периодической литературы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17.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приобретения оборудования, приборов и устройств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385"/>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18.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Расходы по оплате договоров на приобретение канцелярских принадлежностей и других расходных материалов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247"/>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19.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Расходы по оплате договоров на приобретение материалов для текущих хозяйственных целей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247"/>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20.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Расходы на оплату средств бытовой химии, включая моющие средства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247"/>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21.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Приобретение печатной продукции на бумажных и иных носителях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22.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Организация отдыха детей в каникулярное время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23.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Расходы по дезинфекции и дератизации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24.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пуско-наладочных работ, техническое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109"/>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25.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Текущий ремонт зданий и сооружений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247"/>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lastRenderedPageBreak/>
              <w:t xml:space="preserve">26.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Оплата за приобретение учебной и художественной литературы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r w:rsidR="00AD4EFF" w:rsidRPr="007C4E47" w:rsidTr="00EB7B84">
        <w:trPr>
          <w:trHeight w:val="247"/>
        </w:trPr>
        <w:tc>
          <w:tcPr>
            <w:tcW w:w="672"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27. </w:t>
            </w:r>
          </w:p>
        </w:tc>
        <w:tc>
          <w:tcPr>
            <w:tcW w:w="5673"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Заработная плата работников школы (педработники и техперсонал) </w:t>
            </w:r>
          </w:p>
        </w:tc>
        <w:tc>
          <w:tcPr>
            <w:tcW w:w="1418"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c>
          <w:tcPr>
            <w:tcW w:w="1276" w:type="dxa"/>
          </w:tcPr>
          <w:p w:rsidR="00AD4EFF" w:rsidRPr="007C4E47" w:rsidRDefault="00AD4EFF" w:rsidP="000012EB">
            <w:pPr>
              <w:tabs>
                <w:tab w:val="left" w:pos="284"/>
              </w:tabs>
              <w:autoSpaceDE w:val="0"/>
              <w:autoSpaceDN w:val="0"/>
              <w:adjustRightInd w:val="0"/>
              <w:jc w:val="both"/>
              <w:rPr>
                <w:rFonts w:ascii="Times New Roman" w:hAnsi="Times New Roman" w:cs="Times New Roman"/>
                <w:color w:val="000000" w:themeColor="text1"/>
                <w:sz w:val="24"/>
                <w:szCs w:val="24"/>
              </w:rPr>
            </w:pPr>
          </w:p>
        </w:tc>
      </w:tr>
    </w:tbl>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val="x-none" w:eastAsia="x-none"/>
        </w:rPr>
      </w:pPr>
      <w:r w:rsidRPr="007C4E47">
        <w:rPr>
          <w:rFonts w:ascii="Times New Roman" w:eastAsia="Calibri" w:hAnsi="Times New Roman" w:cs="Times New Roman"/>
          <w:color w:val="000000" w:themeColor="text1"/>
          <w:sz w:val="24"/>
          <w:szCs w:val="24"/>
        </w:rPr>
        <w:t xml:space="preserve">    </w:t>
      </w:r>
      <w:r w:rsidRPr="007C4E47">
        <w:rPr>
          <w:rFonts w:ascii="Times New Roman" w:eastAsia="Times New Roman" w:hAnsi="Times New Roman" w:cs="Times New Roman"/>
          <w:b/>
          <w:bCs/>
          <w:color w:val="000000" w:themeColor="text1"/>
          <w:sz w:val="24"/>
          <w:szCs w:val="24"/>
          <w:lang w:eastAsia="x-none"/>
        </w:rPr>
        <w:t>3.4.</w:t>
      </w:r>
      <w:r w:rsidR="0050762F" w:rsidRPr="007C4E47">
        <w:rPr>
          <w:rFonts w:ascii="Times New Roman" w:eastAsia="Times New Roman" w:hAnsi="Times New Roman" w:cs="Times New Roman"/>
          <w:b/>
          <w:bCs/>
          <w:color w:val="000000" w:themeColor="text1"/>
          <w:sz w:val="24"/>
          <w:szCs w:val="24"/>
          <w:lang w:eastAsia="x-none"/>
        </w:rPr>
        <w:t>4</w:t>
      </w:r>
      <w:r w:rsidRPr="007C4E47">
        <w:rPr>
          <w:rFonts w:ascii="Times New Roman" w:eastAsia="Times New Roman" w:hAnsi="Times New Roman" w:cs="Times New Roman"/>
          <w:b/>
          <w:bCs/>
          <w:color w:val="000000" w:themeColor="text1"/>
          <w:sz w:val="24"/>
          <w:szCs w:val="24"/>
          <w:lang w:eastAsia="x-none"/>
        </w:rPr>
        <w:t xml:space="preserve"> </w:t>
      </w:r>
      <w:r w:rsidRPr="007C4E47">
        <w:rPr>
          <w:rFonts w:ascii="Times New Roman" w:eastAsia="Times New Roman" w:hAnsi="Times New Roman" w:cs="Times New Roman"/>
          <w:b/>
          <w:bCs/>
          <w:color w:val="000000" w:themeColor="text1"/>
          <w:sz w:val="24"/>
          <w:szCs w:val="24"/>
          <w:lang w:val="x-none" w:eastAsia="x-none"/>
        </w:rPr>
        <w:t>Материально-технические условия реализации основной</w:t>
      </w:r>
      <w:bookmarkEnd w:id="223"/>
      <w:r w:rsidRPr="007C4E47">
        <w:rPr>
          <w:rFonts w:ascii="Times New Roman" w:eastAsia="Times New Roman" w:hAnsi="Times New Roman" w:cs="Times New Roman"/>
          <w:b/>
          <w:bCs/>
          <w:color w:val="000000" w:themeColor="text1"/>
          <w:sz w:val="24"/>
          <w:szCs w:val="24"/>
          <w:lang w:val="x-none" w:eastAsia="x-none"/>
        </w:rPr>
        <w:t xml:space="preserve"> </w:t>
      </w:r>
      <w:bookmarkStart w:id="228" w:name="_Toc410654082"/>
      <w:r w:rsidRPr="007C4E47">
        <w:rPr>
          <w:rFonts w:ascii="Times New Roman" w:eastAsia="Times New Roman" w:hAnsi="Times New Roman" w:cs="Times New Roman"/>
          <w:b/>
          <w:bCs/>
          <w:color w:val="000000" w:themeColor="text1"/>
          <w:sz w:val="24"/>
          <w:szCs w:val="24"/>
          <w:lang w:val="x-none" w:eastAsia="x-none"/>
        </w:rPr>
        <w:t>образовательной программы</w:t>
      </w:r>
      <w:bookmarkEnd w:id="224"/>
      <w:bookmarkEnd w:id="225"/>
      <w:bookmarkEnd w:id="226"/>
      <w:bookmarkEnd w:id="227"/>
      <w:bookmarkEnd w:id="228"/>
    </w:p>
    <w:p w:rsidR="00114A77" w:rsidRPr="007C4E47" w:rsidRDefault="000F5E12" w:rsidP="000012EB">
      <w:pPr>
        <w:tabs>
          <w:tab w:val="left" w:pos="284"/>
        </w:tabs>
        <w:autoSpaceDE w:val="0"/>
        <w:autoSpaceDN w:val="0"/>
        <w:adjustRightInd w:val="0"/>
        <w:spacing w:after="0" w:line="240" w:lineRule="auto"/>
        <w:jc w:val="both"/>
        <w:textAlignment w:val="center"/>
        <w:rPr>
          <w:rFonts w:ascii="Times New Roman" w:eastAsia="Times New Roman" w:hAnsi="Times New Roman" w:cs="Times New Roman"/>
          <w:color w:val="000000" w:themeColor="text1"/>
          <w:spacing w:val="-2"/>
          <w:sz w:val="24"/>
          <w:szCs w:val="24"/>
          <w:lang w:val="x-none" w:eastAsia="x-none"/>
        </w:rPr>
      </w:pPr>
      <w:bookmarkStart w:id="229" w:name="_Toc410654083"/>
      <w:bookmarkStart w:id="230" w:name="_Toc409691740"/>
      <w:bookmarkStart w:id="231" w:name="_Toc414553290"/>
      <w:bookmarkStart w:id="232" w:name="_Toc432843023"/>
      <w:bookmarkStart w:id="233" w:name="_Toc432843783"/>
      <w:r w:rsidRPr="007C4E47">
        <w:rPr>
          <w:rFonts w:ascii="Times New Roman" w:eastAsia="Times New Roman" w:hAnsi="Times New Roman" w:cs="Times New Roman"/>
          <w:color w:val="000000" w:themeColor="text1"/>
          <w:spacing w:val="-2"/>
          <w:sz w:val="24"/>
          <w:szCs w:val="24"/>
          <w:lang w:eastAsia="x-none"/>
        </w:rPr>
        <w:t xml:space="preserve">     </w:t>
      </w:r>
      <w:r w:rsidR="00114A77" w:rsidRPr="007C4E47">
        <w:rPr>
          <w:rFonts w:ascii="Times New Roman" w:eastAsia="Times New Roman" w:hAnsi="Times New Roman" w:cs="Times New Roman"/>
          <w:color w:val="000000" w:themeColor="text1"/>
          <w:spacing w:val="-2"/>
          <w:sz w:val="24"/>
          <w:szCs w:val="24"/>
          <w:lang w:val="x-none" w:eastAsia="x-none"/>
        </w:rPr>
        <w:t xml:space="preserve">В соответствии с требованиями ФГОС </w:t>
      </w:r>
      <w:r w:rsidR="00114A77" w:rsidRPr="007C4E47">
        <w:rPr>
          <w:rFonts w:ascii="Times New Roman" w:eastAsia="Times New Roman" w:hAnsi="Times New Roman" w:cs="Times New Roman"/>
          <w:color w:val="000000" w:themeColor="text1"/>
          <w:spacing w:val="-2"/>
          <w:sz w:val="24"/>
          <w:szCs w:val="24"/>
          <w:lang w:eastAsia="x-none"/>
        </w:rPr>
        <w:t>О</w:t>
      </w:r>
      <w:r w:rsidR="00114A77" w:rsidRPr="007C4E47">
        <w:rPr>
          <w:rFonts w:ascii="Times New Roman" w:eastAsia="Times New Roman" w:hAnsi="Times New Roman" w:cs="Times New Roman"/>
          <w:color w:val="000000" w:themeColor="text1"/>
          <w:spacing w:val="-2"/>
          <w:sz w:val="24"/>
          <w:szCs w:val="24"/>
          <w:lang w:val="x-none" w:eastAsia="x-none"/>
        </w:rPr>
        <w:t xml:space="preserve">ОО для обеспечения всех предметных областей и внеурочной деятельности </w:t>
      </w:r>
      <w:r w:rsidR="00114A77" w:rsidRPr="007C4E47">
        <w:rPr>
          <w:rFonts w:ascii="Times New Roman" w:eastAsia="Times New Roman" w:hAnsi="Times New Roman" w:cs="Times New Roman"/>
          <w:color w:val="000000" w:themeColor="text1"/>
          <w:sz w:val="24"/>
          <w:szCs w:val="24"/>
          <w:lang w:val="x-none" w:eastAsia="x-none"/>
        </w:rPr>
        <w:t>образовательн</w:t>
      </w:r>
      <w:r w:rsidR="00114A77" w:rsidRPr="007C4E47">
        <w:rPr>
          <w:rFonts w:ascii="Times New Roman" w:eastAsia="Times New Roman" w:hAnsi="Times New Roman" w:cs="Times New Roman"/>
          <w:color w:val="000000" w:themeColor="text1"/>
          <w:sz w:val="24"/>
          <w:szCs w:val="24"/>
          <w:lang w:eastAsia="x-none"/>
        </w:rPr>
        <w:t>ое</w:t>
      </w:r>
      <w:r w:rsidR="00114A77" w:rsidRPr="007C4E47">
        <w:rPr>
          <w:rFonts w:ascii="Times New Roman" w:eastAsia="Times New Roman" w:hAnsi="Times New Roman" w:cs="Times New Roman"/>
          <w:color w:val="000000" w:themeColor="text1"/>
          <w:sz w:val="24"/>
          <w:szCs w:val="24"/>
          <w:lang w:val="x-none" w:eastAsia="x-none"/>
        </w:rPr>
        <w:t xml:space="preserve"> </w:t>
      </w:r>
      <w:r w:rsidR="00114A77" w:rsidRPr="007C4E47">
        <w:rPr>
          <w:rFonts w:ascii="Times New Roman" w:eastAsia="Times New Roman" w:hAnsi="Times New Roman" w:cs="Times New Roman"/>
          <w:color w:val="000000" w:themeColor="text1"/>
          <w:spacing w:val="-2"/>
          <w:sz w:val="24"/>
          <w:szCs w:val="24"/>
          <w:lang w:eastAsia="x-none"/>
        </w:rPr>
        <w:t>учреждение</w:t>
      </w:r>
      <w:r w:rsidR="00114A77" w:rsidRPr="007C4E47">
        <w:rPr>
          <w:rFonts w:ascii="Times New Roman" w:eastAsia="Times New Roman" w:hAnsi="Times New Roman" w:cs="Times New Roman"/>
          <w:color w:val="000000" w:themeColor="text1"/>
          <w:sz w:val="24"/>
          <w:szCs w:val="24"/>
          <w:lang w:val="x-none" w:eastAsia="x-none"/>
        </w:rPr>
        <w:t xml:space="preserve"> </w:t>
      </w:r>
      <w:r w:rsidR="00114A77" w:rsidRPr="007C4E47">
        <w:rPr>
          <w:rFonts w:ascii="Times New Roman" w:eastAsia="Times New Roman" w:hAnsi="Times New Roman" w:cs="Times New Roman"/>
          <w:color w:val="000000" w:themeColor="text1"/>
          <w:spacing w:val="-2"/>
          <w:sz w:val="24"/>
          <w:szCs w:val="24"/>
          <w:lang w:val="x-none" w:eastAsia="x-none"/>
        </w:rPr>
        <w:t>обеспеч</w:t>
      </w:r>
      <w:r w:rsidR="00114A77" w:rsidRPr="007C4E47">
        <w:rPr>
          <w:rFonts w:ascii="Times New Roman" w:eastAsia="Times New Roman" w:hAnsi="Times New Roman" w:cs="Times New Roman"/>
          <w:color w:val="000000" w:themeColor="text1"/>
          <w:spacing w:val="-2"/>
          <w:sz w:val="24"/>
          <w:szCs w:val="24"/>
          <w:lang w:eastAsia="x-none"/>
        </w:rPr>
        <w:t>ено</w:t>
      </w:r>
      <w:r w:rsidR="00114A77" w:rsidRPr="007C4E47">
        <w:rPr>
          <w:rFonts w:ascii="Times New Roman" w:eastAsia="Times New Roman" w:hAnsi="Times New Roman" w:cs="Times New Roman"/>
          <w:color w:val="000000" w:themeColor="text1"/>
          <w:sz w:val="24"/>
          <w:szCs w:val="24"/>
          <w:lang w:val="x-none" w:eastAsia="x-none"/>
        </w:rPr>
        <w:t xml:space="preserve"> мебелью, оборудованием, освещением, хозяйственным </w:t>
      </w:r>
      <w:r w:rsidR="00114A77" w:rsidRPr="007C4E47">
        <w:rPr>
          <w:rFonts w:ascii="Times New Roman" w:eastAsia="Times New Roman" w:hAnsi="Times New Roman" w:cs="Times New Roman"/>
          <w:color w:val="000000" w:themeColor="text1"/>
          <w:spacing w:val="-2"/>
          <w:sz w:val="24"/>
          <w:szCs w:val="24"/>
          <w:lang w:val="x-none" w:eastAsia="x-none"/>
        </w:rPr>
        <w:t xml:space="preserve">инвентарём и </w:t>
      </w:r>
      <w:r w:rsidR="00114A77" w:rsidRPr="007C4E47">
        <w:rPr>
          <w:rFonts w:ascii="Times New Roman" w:eastAsia="Times New Roman" w:hAnsi="Times New Roman" w:cs="Times New Roman"/>
          <w:color w:val="000000" w:themeColor="text1"/>
          <w:spacing w:val="-2"/>
          <w:sz w:val="24"/>
          <w:szCs w:val="24"/>
          <w:lang w:eastAsia="x-none"/>
        </w:rPr>
        <w:t>оборудовано</w:t>
      </w:r>
      <w:r w:rsidR="00114A77" w:rsidRPr="007C4E47">
        <w:rPr>
          <w:rFonts w:ascii="Times New Roman" w:eastAsia="Times New Roman" w:hAnsi="Times New Roman" w:cs="Times New Roman"/>
          <w:color w:val="000000" w:themeColor="text1"/>
          <w:spacing w:val="-2"/>
          <w:sz w:val="24"/>
          <w:szCs w:val="24"/>
          <w:lang w:val="x-none" w:eastAsia="x-none"/>
        </w:rPr>
        <w:t>:</w:t>
      </w:r>
    </w:p>
    <w:p w:rsidR="00114A77" w:rsidRPr="007C4E47" w:rsidRDefault="00114A77" w:rsidP="000012EB">
      <w:pPr>
        <w:numPr>
          <w:ilvl w:val="0"/>
          <w:numId w:val="12"/>
        </w:numPr>
        <w:tabs>
          <w:tab w:val="left" w:pos="284"/>
        </w:tabs>
        <w:spacing w:after="0" w:line="240" w:lineRule="auto"/>
        <w:ind w:firstLine="0"/>
        <w:contextualSpacing/>
        <w:jc w:val="both"/>
        <w:outlineLvl w:val="1"/>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учебными кабинетами с рабочими местами обучающихся и педагогических работников;</w:t>
      </w:r>
    </w:p>
    <w:p w:rsidR="00114A77" w:rsidRPr="007C4E47" w:rsidRDefault="00114A77" w:rsidP="000012EB">
      <w:pPr>
        <w:numPr>
          <w:ilvl w:val="0"/>
          <w:numId w:val="12"/>
        </w:numPr>
        <w:tabs>
          <w:tab w:val="left" w:pos="284"/>
        </w:tabs>
        <w:spacing w:after="0" w:line="240" w:lineRule="auto"/>
        <w:ind w:firstLine="0"/>
        <w:contextualSpacing/>
        <w:jc w:val="both"/>
        <w:outlineLvl w:val="1"/>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pacing w:val="2"/>
          <w:sz w:val="24"/>
          <w:szCs w:val="24"/>
          <w:lang w:eastAsia="ru-RU"/>
        </w:rPr>
        <w:t>библиотекой</w:t>
      </w:r>
      <w:r w:rsidRPr="007C4E47">
        <w:rPr>
          <w:rFonts w:ascii="Times New Roman" w:eastAsia="Times New Roman" w:hAnsi="Times New Roman" w:cs="Times New Roman"/>
          <w:color w:val="000000" w:themeColor="text1"/>
          <w:sz w:val="24"/>
          <w:szCs w:val="24"/>
          <w:lang w:eastAsia="ru-RU"/>
        </w:rPr>
        <w:t>, медиатекой;</w:t>
      </w:r>
    </w:p>
    <w:p w:rsidR="00114A77" w:rsidRPr="007C4E47" w:rsidRDefault="00114A77" w:rsidP="000012EB">
      <w:pPr>
        <w:numPr>
          <w:ilvl w:val="0"/>
          <w:numId w:val="12"/>
        </w:numPr>
        <w:tabs>
          <w:tab w:val="left" w:pos="284"/>
        </w:tabs>
        <w:spacing w:after="0" w:line="240" w:lineRule="auto"/>
        <w:ind w:firstLine="0"/>
        <w:contextualSpacing/>
        <w:jc w:val="both"/>
        <w:outlineLvl w:val="1"/>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спортивными  залом </w:t>
      </w:r>
      <w:r w:rsidRPr="007C4E47">
        <w:rPr>
          <w:rFonts w:ascii="Times New Roman" w:eastAsia="Times New Roman" w:hAnsi="Times New Roman" w:cs="Times New Roman"/>
          <w:color w:val="000000" w:themeColor="text1"/>
          <w:spacing w:val="2"/>
          <w:sz w:val="24"/>
          <w:szCs w:val="24"/>
          <w:lang w:eastAsia="ru-RU"/>
        </w:rPr>
        <w:t>оснащёнными спортивным оборудованием и ин</w:t>
      </w:r>
      <w:r w:rsidRPr="007C4E47">
        <w:rPr>
          <w:rFonts w:ascii="Times New Roman" w:eastAsia="Times New Roman" w:hAnsi="Times New Roman" w:cs="Times New Roman"/>
          <w:color w:val="000000" w:themeColor="text1"/>
          <w:sz w:val="24"/>
          <w:szCs w:val="24"/>
          <w:lang w:eastAsia="ru-RU"/>
        </w:rPr>
        <w:t>вентарём;</w:t>
      </w:r>
    </w:p>
    <w:p w:rsidR="00114A77" w:rsidRPr="007C4E47" w:rsidRDefault="00EF073E" w:rsidP="000012EB">
      <w:pPr>
        <w:numPr>
          <w:ilvl w:val="0"/>
          <w:numId w:val="12"/>
        </w:numPr>
        <w:tabs>
          <w:tab w:val="left" w:pos="284"/>
        </w:tabs>
        <w:spacing w:after="0" w:line="240" w:lineRule="auto"/>
        <w:ind w:firstLine="0"/>
        <w:contextualSpacing/>
        <w:jc w:val="both"/>
        <w:outlineLvl w:val="1"/>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pacing w:val="2"/>
          <w:sz w:val="24"/>
          <w:szCs w:val="24"/>
          <w:lang w:eastAsia="ru-RU"/>
        </w:rPr>
        <w:t>столовой</w:t>
      </w:r>
      <w:r w:rsidR="00114A77" w:rsidRPr="007C4E47">
        <w:rPr>
          <w:rFonts w:ascii="Times New Roman" w:eastAsia="Times New Roman" w:hAnsi="Times New Roman" w:cs="Times New Roman"/>
          <w:color w:val="000000" w:themeColor="text1"/>
          <w:spacing w:val="2"/>
          <w:sz w:val="24"/>
          <w:szCs w:val="24"/>
          <w:lang w:eastAsia="ru-RU"/>
        </w:rPr>
        <w:t xml:space="preserve"> для питания обучающихся</w:t>
      </w:r>
      <w:r w:rsidR="00114A77" w:rsidRPr="007C4E47">
        <w:rPr>
          <w:rFonts w:ascii="Times New Roman" w:eastAsia="Times New Roman" w:hAnsi="Times New Roman" w:cs="Times New Roman"/>
          <w:color w:val="000000" w:themeColor="text1"/>
          <w:sz w:val="24"/>
          <w:szCs w:val="24"/>
          <w:lang w:eastAsia="ru-RU"/>
        </w:rPr>
        <w:t>;</w:t>
      </w:r>
    </w:p>
    <w:p w:rsidR="00114A77" w:rsidRPr="007C4E47" w:rsidRDefault="00114A77" w:rsidP="000012EB">
      <w:pPr>
        <w:numPr>
          <w:ilvl w:val="0"/>
          <w:numId w:val="12"/>
        </w:numPr>
        <w:tabs>
          <w:tab w:val="left" w:pos="284"/>
        </w:tabs>
        <w:spacing w:after="0" w:line="240" w:lineRule="auto"/>
        <w:ind w:firstLine="0"/>
        <w:contextualSpacing/>
        <w:jc w:val="both"/>
        <w:outlineLvl w:val="1"/>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pacing w:val="2"/>
          <w:sz w:val="24"/>
          <w:szCs w:val="24"/>
          <w:lang w:eastAsia="ru-RU"/>
        </w:rPr>
        <w:t>административными помещениями, оснащёнными необходимым оборудованием</w:t>
      </w:r>
      <w:r w:rsidRPr="007C4E47">
        <w:rPr>
          <w:rFonts w:ascii="Times New Roman" w:eastAsia="Times New Roman" w:hAnsi="Times New Roman" w:cs="Times New Roman"/>
          <w:color w:val="000000" w:themeColor="text1"/>
          <w:sz w:val="24"/>
          <w:szCs w:val="24"/>
          <w:lang w:eastAsia="ru-RU"/>
        </w:rPr>
        <w:t>;</w:t>
      </w:r>
    </w:p>
    <w:p w:rsidR="00114A77" w:rsidRPr="007C4E47" w:rsidRDefault="000F5E12" w:rsidP="000012EB">
      <w:pPr>
        <w:numPr>
          <w:ilvl w:val="0"/>
          <w:numId w:val="12"/>
        </w:numPr>
        <w:tabs>
          <w:tab w:val="left" w:pos="284"/>
        </w:tabs>
        <w:spacing w:after="0" w:line="240" w:lineRule="auto"/>
        <w:ind w:firstLine="0"/>
        <w:contextualSpacing/>
        <w:jc w:val="both"/>
        <w:outlineLvl w:val="1"/>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раздевалкой</w:t>
      </w:r>
      <w:r w:rsidR="00114A77" w:rsidRPr="007C4E47">
        <w:rPr>
          <w:rFonts w:ascii="Times New Roman" w:eastAsia="Times New Roman" w:hAnsi="Times New Roman" w:cs="Times New Roman"/>
          <w:color w:val="000000" w:themeColor="text1"/>
          <w:sz w:val="24"/>
          <w:szCs w:val="24"/>
          <w:lang w:eastAsia="ru-RU"/>
        </w:rPr>
        <w:t>, санузлами, местами личной гигиены;</w:t>
      </w:r>
    </w:p>
    <w:p w:rsidR="00114A77" w:rsidRPr="007C4E47" w:rsidRDefault="00114A77" w:rsidP="000012EB">
      <w:pPr>
        <w:tabs>
          <w:tab w:val="left" w:pos="284"/>
        </w:tabs>
        <w:spacing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Материально-технические условия реализации основной образовательной программы основного общего образования: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379"/>
      </w:tblGrid>
      <w:tr w:rsidR="00114A77" w:rsidRPr="007C4E47" w:rsidTr="00114A77">
        <w:tc>
          <w:tcPr>
            <w:tcW w:w="3403" w:type="dxa"/>
          </w:tcPr>
          <w:p w:rsidR="00114A77" w:rsidRPr="007C4E47" w:rsidRDefault="00094CEC"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Учебные кабинеты:</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Оборудование</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Русский язык и литература</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Кабинетов – </w:t>
            </w:r>
            <w:r w:rsidR="00094CEC">
              <w:rPr>
                <w:rFonts w:ascii="Times New Roman" w:eastAsia="Calibri" w:hAnsi="Times New Roman" w:cs="Times New Roman"/>
                <w:color w:val="000000" w:themeColor="text1"/>
                <w:sz w:val="24"/>
                <w:szCs w:val="24"/>
              </w:rPr>
              <w:t>1</w:t>
            </w:r>
          </w:p>
          <w:p w:rsidR="00114A77" w:rsidRPr="007C4E47" w:rsidRDefault="00EF7DA9" w:rsidP="000012EB">
            <w:pPr>
              <w:tabs>
                <w:tab w:val="left" w:pos="284"/>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компьютер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комплект таблиц по русскому языку - 2</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комплект таблиц по литературе - 2</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экран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мультимедийный проектор – 1 </w:t>
            </w:r>
          </w:p>
        </w:tc>
      </w:tr>
      <w:tr w:rsidR="00114A77" w:rsidRPr="007C4E47" w:rsidTr="00D85245">
        <w:trPr>
          <w:trHeight w:val="1384"/>
        </w:trPr>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Английский язык</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Кабинетов – </w:t>
            </w:r>
            <w:r w:rsidR="00EF7DA9">
              <w:rPr>
                <w:rFonts w:ascii="Times New Roman" w:eastAsia="Calibri" w:hAnsi="Times New Roman" w:cs="Times New Roman"/>
                <w:color w:val="000000" w:themeColor="text1"/>
                <w:sz w:val="24"/>
                <w:szCs w:val="24"/>
              </w:rPr>
              <w:t>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компьютер - 2</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lang w:val="en-US"/>
              </w:rPr>
              <w:t>DVD</w:t>
            </w:r>
            <w:r w:rsidRPr="007C4E47">
              <w:rPr>
                <w:rFonts w:ascii="Times New Roman" w:eastAsia="Calibri" w:hAnsi="Times New Roman" w:cs="Times New Roman"/>
                <w:color w:val="000000" w:themeColor="text1"/>
                <w:sz w:val="24"/>
                <w:szCs w:val="24"/>
              </w:rPr>
              <w:t xml:space="preserve"> плеер –2</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lang w:val="en-US"/>
              </w:rPr>
              <w:t>DVD</w:t>
            </w:r>
            <w:r w:rsidRPr="007C4E47">
              <w:rPr>
                <w:rFonts w:ascii="Times New Roman" w:eastAsia="Calibri" w:hAnsi="Times New Roman" w:cs="Times New Roman"/>
                <w:color w:val="000000" w:themeColor="text1"/>
                <w:sz w:val="24"/>
                <w:szCs w:val="24"/>
              </w:rPr>
              <w:t xml:space="preserve"> диски по разделам курса</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комплект таблиц по разделам курса </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Математика</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Кабинетов – </w:t>
            </w:r>
            <w:r w:rsidR="00B137ED" w:rsidRPr="007C4E47">
              <w:rPr>
                <w:rFonts w:ascii="Times New Roman" w:eastAsia="Calibri" w:hAnsi="Times New Roman" w:cs="Times New Roman"/>
                <w:color w:val="000000" w:themeColor="text1"/>
                <w:sz w:val="24"/>
                <w:szCs w:val="24"/>
              </w:rPr>
              <w:t>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компьютер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комплект таблиц  по математике - 2</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набор инструментов по геометрии – 2</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Информатика</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Кабинетов - 1</w:t>
            </w:r>
          </w:p>
          <w:p w:rsidR="00EB7B84"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моноблоков –</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принтер – 1</w:t>
            </w:r>
          </w:p>
          <w:p w:rsidR="00114A77" w:rsidRPr="007C4E47" w:rsidRDefault="00114A77"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color w:val="000000" w:themeColor="text1"/>
                <w:sz w:val="24"/>
                <w:szCs w:val="24"/>
              </w:rPr>
              <w:t>- мультимедийный проектор – 1</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География</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Кабинетов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компьютер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интерактивный комплекс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телевизор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комплект карт по географии – 1 </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История, обществознание</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Кабинетов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компьютер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комплект карт по истории – 1 </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Физика</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Кабинетов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компьютер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телевизор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комплект таблиц по физике – 1 </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 набор  оборудо</w:t>
            </w:r>
            <w:r w:rsidR="00B137ED" w:rsidRPr="007C4E47">
              <w:rPr>
                <w:rFonts w:ascii="Times New Roman" w:eastAsia="Calibri" w:hAnsi="Times New Roman" w:cs="Times New Roman"/>
                <w:color w:val="000000" w:themeColor="text1"/>
                <w:sz w:val="24"/>
                <w:szCs w:val="24"/>
              </w:rPr>
              <w:t xml:space="preserve">вания для лабораторных работ – </w:t>
            </w:r>
            <w:r w:rsidRPr="007C4E47">
              <w:rPr>
                <w:rFonts w:ascii="Times New Roman" w:eastAsia="Calibri" w:hAnsi="Times New Roman" w:cs="Times New Roman"/>
                <w:color w:val="000000" w:themeColor="text1"/>
                <w:sz w:val="24"/>
                <w:szCs w:val="24"/>
              </w:rPr>
              <w:t>5</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lastRenderedPageBreak/>
              <w:t>Биология</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color w:val="000000" w:themeColor="text1"/>
                <w:sz w:val="24"/>
                <w:szCs w:val="24"/>
              </w:rPr>
              <w:t>Кабинетов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комплекс учебно-лабораторного оборудования для биологических лабораторий 1 к-с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интерактивный комплекс – 1</w:t>
            </w:r>
          </w:p>
          <w:p w:rsidR="00114A77" w:rsidRPr="007C4E47" w:rsidRDefault="00114A77" w:rsidP="000012EB">
            <w:pPr>
              <w:tabs>
                <w:tab w:val="left" w:pos="284"/>
              </w:tabs>
              <w:spacing w:after="0" w:line="240" w:lineRule="auto"/>
              <w:jc w:val="both"/>
              <w:rPr>
                <w:rFonts w:ascii="Times New Roman" w:eastAsia="Calibri" w:hAnsi="Times New Roman" w:cs="Times New Roman"/>
                <w:b/>
                <w:color w:val="000000" w:themeColor="text1"/>
                <w:sz w:val="24"/>
                <w:szCs w:val="24"/>
              </w:rPr>
            </w:pPr>
            <w:r w:rsidRPr="007C4E47">
              <w:rPr>
                <w:rFonts w:ascii="Times New Roman" w:eastAsia="Calibri" w:hAnsi="Times New Roman" w:cs="Times New Roman"/>
                <w:color w:val="000000" w:themeColor="text1"/>
                <w:sz w:val="24"/>
                <w:szCs w:val="24"/>
              </w:rPr>
              <w:t>- телевизор – 1</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Химия</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Кабинетов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компьютер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наборы молекул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вытяжка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комплект таблиц ко всем разделам химии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таблица растворимости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периодическая таблица Д. Менделеева</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набор  оборудования для лабораторных работ – 15</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Музыка, изобразительное искусство</w:t>
            </w:r>
          </w:p>
        </w:tc>
        <w:tc>
          <w:tcPr>
            <w:tcW w:w="6379" w:type="dxa"/>
          </w:tcPr>
          <w:p w:rsidR="00114A77" w:rsidRPr="007C4E47" w:rsidRDefault="00EF7DA9" w:rsidP="00EF7DA9">
            <w:pPr>
              <w:tabs>
                <w:tab w:val="left" w:pos="284"/>
                <w:tab w:val="left" w:pos="2110"/>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b/>
              <w:t>Кабинетов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компьютер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музыкальный центр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lang w:val="en-US"/>
              </w:rPr>
              <w:t>DVD</w:t>
            </w:r>
            <w:r w:rsidRPr="007C4E47">
              <w:rPr>
                <w:rFonts w:ascii="Times New Roman" w:eastAsia="Calibri" w:hAnsi="Times New Roman" w:cs="Times New Roman"/>
                <w:color w:val="000000" w:themeColor="text1"/>
                <w:sz w:val="24"/>
                <w:szCs w:val="24"/>
              </w:rPr>
              <w:t xml:space="preserve"> плеер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Pr="007C4E47">
              <w:rPr>
                <w:rFonts w:ascii="Times New Roman" w:eastAsia="Calibri" w:hAnsi="Times New Roman" w:cs="Times New Roman"/>
                <w:color w:val="000000" w:themeColor="text1"/>
                <w:sz w:val="24"/>
                <w:szCs w:val="24"/>
                <w:lang w:val="en-US"/>
              </w:rPr>
              <w:t>DVD</w:t>
            </w:r>
            <w:r w:rsidRPr="007C4E47">
              <w:rPr>
                <w:rFonts w:ascii="Times New Roman" w:eastAsia="Calibri" w:hAnsi="Times New Roman" w:cs="Times New Roman"/>
                <w:color w:val="000000" w:themeColor="text1"/>
                <w:sz w:val="24"/>
                <w:szCs w:val="24"/>
              </w:rPr>
              <w:t xml:space="preserve"> диски  </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комплекты наглядных пособий по ИЗО - 1</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Библиотека</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компьютер – 1</w:t>
            </w:r>
          </w:p>
          <w:p w:rsidR="00114A77" w:rsidRPr="007C4E47" w:rsidRDefault="00114A77" w:rsidP="000012EB">
            <w:pPr>
              <w:tabs>
                <w:tab w:val="left" w:pos="193"/>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00EB7B84" w:rsidRPr="007C4E47">
              <w:rPr>
                <w:rFonts w:ascii="Times New Roman" w:eastAsia="Calibri" w:hAnsi="Times New Roman" w:cs="Times New Roman"/>
                <w:color w:val="000000" w:themeColor="text1"/>
                <w:sz w:val="24"/>
                <w:szCs w:val="24"/>
              </w:rPr>
              <w:t>МФУ</w:t>
            </w:r>
            <w:r w:rsidRPr="007C4E47">
              <w:rPr>
                <w:rFonts w:ascii="Times New Roman" w:eastAsia="Calibri" w:hAnsi="Times New Roman" w:cs="Times New Roman"/>
                <w:color w:val="000000" w:themeColor="text1"/>
                <w:sz w:val="24"/>
                <w:szCs w:val="24"/>
              </w:rPr>
              <w:t xml:space="preserve"> -1</w:t>
            </w:r>
          </w:p>
        </w:tc>
      </w:tr>
      <w:tr w:rsidR="00114A77" w:rsidRPr="007C4E47" w:rsidTr="00114A77">
        <w:tc>
          <w:tcPr>
            <w:tcW w:w="3403"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Спортивный зал</w:t>
            </w:r>
          </w:p>
        </w:tc>
        <w:tc>
          <w:tcPr>
            <w:tcW w:w="6379" w:type="dxa"/>
          </w:tcPr>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Спортивный зал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мат гимнастический -10</w:t>
            </w:r>
          </w:p>
          <w:p w:rsidR="00114A77" w:rsidRPr="007C4E47" w:rsidRDefault="00EB7B84"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стенка гимнастическая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скамья гимнастическая – </w:t>
            </w:r>
            <w:r w:rsidR="00094CEC">
              <w:rPr>
                <w:rFonts w:ascii="Times New Roman" w:eastAsia="Calibri" w:hAnsi="Times New Roman" w:cs="Times New Roman"/>
                <w:color w:val="000000" w:themeColor="text1"/>
                <w:sz w:val="24"/>
                <w:szCs w:val="24"/>
              </w:rPr>
              <w:t>4</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козел гимнастический – 2</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сетка волейбольная – </w:t>
            </w:r>
            <w:r w:rsidR="00094CEC">
              <w:rPr>
                <w:rFonts w:ascii="Times New Roman" w:eastAsia="Calibri" w:hAnsi="Times New Roman" w:cs="Times New Roman"/>
                <w:color w:val="000000" w:themeColor="text1"/>
                <w:sz w:val="24"/>
                <w:szCs w:val="24"/>
              </w:rPr>
              <w:t>2</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мячи футбольные –5</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мячи волейбольные – </w:t>
            </w:r>
            <w:r w:rsidR="00094CEC">
              <w:rPr>
                <w:rFonts w:ascii="Times New Roman" w:eastAsia="Calibri" w:hAnsi="Times New Roman" w:cs="Times New Roman"/>
                <w:color w:val="000000" w:themeColor="text1"/>
                <w:sz w:val="24"/>
                <w:szCs w:val="24"/>
              </w:rPr>
              <w:t>5</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мячи баскетбольные – </w:t>
            </w:r>
            <w:r w:rsidR="00094CEC">
              <w:rPr>
                <w:rFonts w:ascii="Times New Roman" w:eastAsia="Calibri" w:hAnsi="Times New Roman" w:cs="Times New Roman"/>
                <w:color w:val="000000" w:themeColor="text1"/>
                <w:sz w:val="24"/>
                <w:szCs w:val="24"/>
              </w:rPr>
              <w:t>5</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обруч – </w:t>
            </w:r>
            <w:r w:rsidR="00094CEC">
              <w:rPr>
                <w:rFonts w:ascii="Times New Roman" w:eastAsia="Calibri" w:hAnsi="Times New Roman" w:cs="Times New Roman"/>
                <w:color w:val="000000" w:themeColor="text1"/>
                <w:sz w:val="24"/>
                <w:szCs w:val="24"/>
              </w:rPr>
              <w:t>5</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скакалка – </w:t>
            </w:r>
            <w:r w:rsidR="00094CEC">
              <w:rPr>
                <w:rFonts w:ascii="Times New Roman" w:eastAsia="Calibri" w:hAnsi="Times New Roman" w:cs="Times New Roman"/>
                <w:color w:val="000000" w:themeColor="text1"/>
                <w:sz w:val="24"/>
                <w:szCs w:val="24"/>
              </w:rPr>
              <w:t>5</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щиты баскетбольные – </w:t>
            </w:r>
            <w:r w:rsidR="00094CEC">
              <w:rPr>
                <w:rFonts w:ascii="Times New Roman" w:eastAsia="Calibri" w:hAnsi="Times New Roman" w:cs="Times New Roman"/>
                <w:color w:val="000000" w:themeColor="text1"/>
                <w:sz w:val="24"/>
                <w:szCs w:val="24"/>
              </w:rPr>
              <w:t>2</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перекладина навесная универсальная -</w:t>
            </w:r>
            <w:r w:rsidR="00094CEC">
              <w:rPr>
                <w:rFonts w:ascii="Times New Roman" w:eastAsia="Calibri" w:hAnsi="Times New Roman" w:cs="Times New Roman"/>
                <w:color w:val="000000" w:themeColor="text1"/>
                <w:sz w:val="24"/>
                <w:szCs w:val="24"/>
              </w:rPr>
              <w:t>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мост гимнастический –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стойка для прыжков в высоту – </w:t>
            </w:r>
            <w:r w:rsidR="00094CEC">
              <w:rPr>
                <w:rFonts w:ascii="Times New Roman" w:eastAsia="Calibri" w:hAnsi="Times New Roman" w:cs="Times New Roman"/>
                <w:color w:val="000000" w:themeColor="text1"/>
                <w:sz w:val="24"/>
                <w:szCs w:val="24"/>
              </w:rPr>
              <w:t>2</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планка для прыжков в высоту – </w:t>
            </w:r>
            <w:r w:rsidR="00094CEC">
              <w:rPr>
                <w:rFonts w:ascii="Times New Roman" w:eastAsia="Calibri" w:hAnsi="Times New Roman" w:cs="Times New Roman"/>
                <w:color w:val="000000" w:themeColor="text1"/>
                <w:sz w:val="24"/>
                <w:szCs w:val="24"/>
              </w:rPr>
              <w:t>1</w:t>
            </w:r>
          </w:p>
          <w:p w:rsidR="00114A77" w:rsidRPr="007C4E47" w:rsidRDefault="00094CEC" w:rsidP="000012EB">
            <w:pPr>
              <w:tabs>
                <w:tab w:val="left" w:pos="284"/>
              </w:tabs>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t>
            </w:r>
            <w:r w:rsidR="00114A77" w:rsidRPr="007C4E47">
              <w:rPr>
                <w:rFonts w:ascii="Times New Roman" w:eastAsia="Calibri" w:hAnsi="Times New Roman" w:cs="Times New Roman"/>
                <w:color w:val="000000" w:themeColor="text1"/>
                <w:sz w:val="24"/>
                <w:szCs w:val="24"/>
              </w:rPr>
              <w:t xml:space="preserve"> брусья параллельные -1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набор для игры в шахматы -</w:t>
            </w:r>
            <w:r w:rsidR="00094CEC">
              <w:rPr>
                <w:rFonts w:ascii="Times New Roman" w:eastAsia="Calibri" w:hAnsi="Times New Roman" w:cs="Times New Roman"/>
                <w:color w:val="000000" w:themeColor="text1"/>
                <w:sz w:val="24"/>
                <w:szCs w:val="24"/>
              </w:rPr>
              <w:t>5</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стол для настольного тенниса -</w:t>
            </w:r>
            <w:r w:rsidR="00094CEC">
              <w:rPr>
                <w:rFonts w:ascii="Times New Roman" w:eastAsia="Calibri" w:hAnsi="Times New Roman" w:cs="Times New Roman"/>
                <w:color w:val="000000" w:themeColor="text1"/>
                <w:sz w:val="24"/>
                <w:szCs w:val="24"/>
              </w:rPr>
              <w:t>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-канат для перетягивания -</w:t>
            </w:r>
            <w:r w:rsidR="00094CEC">
              <w:rPr>
                <w:rFonts w:ascii="Times New Roman" w:eastAsia="Calibri" w:hAnsi="Times New Roman" w:cs="Times New Roman"/>
                <w:color w:val="000000" w:themeColor="text1"/>
                <w:sz w:val="24"/>
                <w:szCs w:val="24"/>
              </w:rPr>
              <w:t>1</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мат спортивный -</w:t>
            </w:r>
            <w:r w:rsidR="00094CEC">
              <w:rPr>
                <w:rFonts w:ascii="Times New Roman" w:eastAsia="Calibri" w:hAnsi="Times New Roman" w:cs="Times New Roman"/>
                <w:color w:val="000000" w:themeColor="text1"/>
                <w:sz w:val="24"/>
                <w:szCs w:val="24"/>
              </w:rPr>
              <w:t>10</w:t>
            </w:r>
          </w:p>
          <w:p w:rsidR="00114A77" w:rsidRPr="007C4E47" w:rsidRDefault="00114A77"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бревно гимнастическое напольное – 1</w:t>
            </w:r>
          </w:p>
        </w:tc>
      </w:tr>
    </w:tbl>
    <w:p w:rsidR="00114A77" w:rsidRPr="007C4E47" w:rsidRDefault="000F5E12" w:rsidP="000012EB">
      <w:pPr>
        <w:tabs>
          <w:tab w:val="left" w:pos="284"/>
        </w:tabs>
        <w:spacing w:after="0" w:line="240" w:lineRule="auto"/>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Материально-технические условия реализации основной образовательной программы основного общего образования обеспечивает:</w:t>
      </w:r>
    </w:p>
    <w:p w:rsidR="00114A77" w:rsidRPr="007C4E47" w:rsidRDefault="00114A77" w:rsidP="000012EB">
      <w:pPr>
        <w:numPr>
          <w:ilvl w:val="0"/>
          <w:numId w:val="13"/>
        </w:numPr>
        <w:tabs>
          <w:tab w:val="left" w:pos="284"/>
          <w:tab w:val="left" w:pos="993"/>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художественно</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xml:space="preserve"> творчеств</w:t>
      </w:r>
      <w:r w:rsidRPr="007C4E47">
        <w:rPr>
          <w:rFonts w:ascii="Times New Roman" w:eastAsia="Calibri" w:hAnsi="Times New Roman" w:cs="Times New Roman"/>
          <w:color w:val="000000" w:themeColor="text1"/>
          <w:sz w:val="24"/>
          <w:szCs w:val="24"/>
          <w:lang w:eastAsia="ru-RU"/>
        </w:rPr>
        <w:t>о</w:t>
      </w:r>
      <w:r w:rsidRPr="007C4E47">
        <w:rPr>
          <w:rFonts w:ascii="Times New Roman" w:eastAsia="Calibri" w:hAnsi="Times New Roman" w:cs="Times New Roman"/>
          <w:color w:val="000000" w:themeColor="text1"/>
          <w:sz w:val="24"/>
          <w:szCs w:val="24"/>
          <w:lang w:val="x-none" w:eastAsia="ru-RU"/>
        </w:rPr>
        <w:t xml:space="preserve"> с использованием современных инструментов и технологий, реализаци</w:t>
      </w:r>
      <w:r w:rsidRPr="007C4E47">
        <w:rPr>
          <w:rFonts w:ascii="Times New Roman" w:eastAsia="Calibri" w:hAnsi="Times New Roman" w:cs="Times New Roman"/>
          <w:color w:val="000000" w:themeColor="text1"/>
          <w:sz w:val="24"/>
          <w:szCs w:val="24"/>
          <w:lang w:eastAsia="ru-RU"/>
        </w:rPr>
        <w:t>ю</w:t>
      </w:r>
      <w:r w:rsidRPr="007C4E47">
        <w:rPr>
          <w:rFonts w:ascii="Times New Roman" w:eastAsia="Calibri" w:hAnsi="Times New Roman" w:cs="Times New Roman"/>
          <w:color w:val="000000" w:themeColor="text1"/>
          <w:sz w:val="24"/>
          <w:szCs w:val="24"/>
          <w:lang w:val="x-none" w:eastAsia="ru-RU"/>
        </w:rPr>
        <w:t xml:space="preserve"> художественно-оформительских и издательских проектов;</w:t>
      </w:r>
    </w:p>
    <w:p w:rsidR="00114A77" w:rsidRPr="007C4E47" w:rsidRDefault="00114A77" w:rsidP="000012EB">
      <w:pPr>
        <w:numPr>
          <w:ilvl w:val="0"/>
          <w:numId w:val="13"/>
        </w:numPr>
        <w:tabs>
          <w:tab w:val="left" w:pos="284"/>
          <w:tab w:val="left" w:pos="993"/>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создани</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xml:space="preserve"> материальных объектов, в том числе произведений искусства;</w:t>
      </w:r>
    </w:p>
    <w:p w:rsidR="00114A77" w:rsidRPr="007C4E47" w:rsidRDefault="00114A77" w:rsidP="000012EB">
      <w:pPr>
        <w:numPr>
          <w:ilvl w:val="0"/>
          <w:numId w:val="13"/>
        </w:numPr>
        <w:tabs>
          <w:tab w:val="left" w:pos="284"/>
          <w:tab w:val="left" w:pos="993"/>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развити</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114A77" w:rsidRPr="007C4E47" w:rsidRDefault="00114A77" w:rsidP="000012EB">
      <w:pPr>
        <w:numPr>
          <w:ilvl w:val="0"/>
          <w:numId w:val="13"/>
        </w:numPr>
        <w:tabs>
          <w:tab w:val="left" w:pos="284"/>
          <w:tab w:val="left" w:pos="993"/>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lastRenderedPageBreak/>
        <w:t>создани</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xml:space="preserve"> и использовани</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xml:space="preserve"> информации </w:t>
      </w:r>
      <w:r w:rsidRPr="007C4E47">
        <w:rPr>
          <w:rFonts w:ascii="Times New Roman" w:eastAsia="Calibri" w:hAnsi="Times New Roman" w:cs="Times New Roman"/>
          <w:color w:val="000000" w:themeColor="text1"/>
          <w:sz w:val="24"/>
          <w:szCs w:val="24"/>
          <w:lang w:eastAsia="ru-RU"/>
        </w:rPr>
        <w:t>;</w:t>
      </w:r>
    </w:p>
    <w:p w:rsidR="00114A77" w:rsidRPr="007C4E47" w:rsidRDefault="00114A77" w:rsidP="000012EB">
      <w:pPr>
        <w:numPr>
          <w:ilvl w:val="0"/>
          <w:numId w:val="13"/>
        </w:numPr>
        <w:tabs>
          <w:tab w:val="left" w:pos="284"/>
          <w:tab w:val="left" w:pos="993"/>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получени</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xml:space="preserve"> информации различными способами (поиск информации в сети Интернет, работа в библиотеке и др.);</w:t>
      </w:r>
    </w:p>
    <w:p w:rsidR="00114A77" w:rsidRPr="007C4E47" w:rsidRDefault="00114A77" w:rsidP="000012EB">
      <w:pPr>
        <w:numPr>
          <w:ilvl w:val="0"/>
          <w:numId w:val="13"/>
        </w:numPr>
        <w:tabs>
          <w:tab w:val="left" w:pos="284"/>
          <w:tab w:val="left" w:pos="993"/>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наблюдени</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наглядного представления и анализа данных; использования цифровых планов и карт;</w:t>
      </w:r>
    </w:p>
    <w:p w:rsidR="00114A77" w:rsidRPr="007C4E47" w:rsidRDefault="00114A77" w:rsidP="000012EB">
      <w:pPr>
        <w:numPr>
          <w:ilvl w:val="0"/>
          <w:numId w:val="13"/>
        </w:numPr>
        <w:tabs>
          <w:tab w:val="left" w:pos="284"/>
          <w:tab w:val="left" w:pos="993"/>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физическо</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xml:space="preserve"> развития, участия в спортивных соревнованиях и играх;</w:t>
      </w:r>
    </w:p>
    <w:p w:rsidR="00114A77" w:rsidRPr="007C4E47" w:rsidRDefault="00114A77" w:rsidP="000012EB">
      <w:pPr>
        <w:numPr>
          <w:ilvl w:val="0"/>
          <w:numId w:val="13"/>
        </w:numPr>
        <w:tabs>
          <w:tab w:val="left" w:pos="284"/>
          <w:tab w:val="left" w:pos="993"/>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занятий по изучению правил дорожного движения с использованием игр, оборудования, а также компьютерных технологий;</w:t>
      </w:r>
    </w:p>
    <w:p w:rsidR="00114A77" w:rsidRPr="007C4E47" w:rsidRDefault="00114A77" w:rsidP="000012EB">
      <w:pPr>
        <w:numPr>
          <w:ilvl w:val="0"/>
          <w:numId w:val="13"/>
        </w:numPr>
        <w:tabs>
          <w:tab w:val="left" w:pos="284"/>
          <w:tab w:val="left" w:pos="993"/>
        </w:tabs>
        <w:spacing w:after="0" w:line="240" w:lineRule="auto"/>
        <w:ind w:left="0" w:firstLine="0"/>
        <w:contextualSpacing/>
        <w:jc w:val="both"/>
        <w:rPr>
          <w:rFonts w:ascii="Times New Roman" w:eastAsia="Calibri" w:hAnsi="Times New Roman" w:cs="Times New Roman"/>
          <w:color w:val="000000" w:themeColor="text1"/>
          <w:sz w:val="24"/>
          <w:szCs w:val="24"/>
          <w:lang w:val="x-none" w:eastAsia="ru-RU"/>
        </w:rPr>
      </w:pPr>
      <w:r w:rsidRPr="007C4E47">
        <w:rPr>
          <w:rFonts w:ascii="Times New Roman" w:eastAsia="Calibri" w:hAnsi="Times New Roman" w:cs="Times New Roman"/>
          <w:color w:val="000000" w:themeColor="text1"/>
          <w:sz w:val="24"/>
          <w:szCs w:val="24"/>
          <w:lang w:val="x-none" w:eastAsia="ru-RU"/>
        </w:rPr>
        <w:t>планировани</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xml:space="preserve"> учебной деятельности, фиксировани</w:t>
      </w:r>
      <w:r w:rsidRPr="007C4E47">
        <w:rPr>
          <w:rFonts w:ascii="Times New Roman" w:eastAsia="Calibri" w:hAnsi="Times New Roman" w:cs="Times New Roman"/>
          <w:color w:val="000000" w:themeColor="text1"/>
          <w:sz w:val="24"/>
          <w:szCs w:val="24"/>
          <w:lang w:eastAsia="ru-RU"/>
        </w:rPr>
        <w:t>е</w:t>
      </w:r>
      <w:r w:rsidRPr="007C4E47">
        <w:rPr>
          <w:rFonts w:ascii="Times New Roman" w:eastAsia="Calibri" w:hAnsi="Times New Roman" w:cs="Times New Roman"/>
          <w:color w:val="000000" w:themeColor="text1"/>
          <w:sz w:val="24"/>
          <w:szCs w:val="24"/>
          <w:lang w:val="x-none" w:eastAsia="ru-RU"/>
        </w:rPr>
        <w:t xml:space="preserve"> ее реализации в целом и отдельных этапов (выступлений, дискуссий, экспериментов);</w:t>
      </w:r>
    </w:p>
    <w:p w:rsidR="00114A77" w:rsidRPr="007C4E47" w:rsidRDefault="00114A77" w:rsidP="000012EB">
      <w:pPr>
        <w:tabs>
          <w:tab w:val="left" w:pos="284"/>
        </w:tabs>
        <w:spacing w:after="0" w:line="240" w:lineRule="auto"/>
        <w:jc w:val="both"/>
        <w:outlineLvl w:val="2"/>
        <w:rPr>
          <w:rFonts w:ascii="Times New Roman" w:eastAsia="Times New Roman" w:hAnsi="Times New Roman" w:cs="Times New Roman"/>
          <w:b/>
          <w:bCs/>
          <w:color w:val="000000" w:themeColor="text1"/>
          <w:sz w:val="24"/>
          <w:szCs w:val="24"/>
          <w:lang w:eastAsia="x-none"/>
        </w:rPr>
      </w:pPr>
      <w:r w:rsidRPr="007C4E47">
        <w:rPr>
          <w:rFonts w:ascii="Times New Roman" w:eastAsia="Times New Roman" w:hAnsi="Times New Roman" w:cs="Times New Roman"/>
          <w:b/>
          <w:bCs/>
          <w:color w:val="000000" w:themeColor="text1"/>
          <w:sz w:val="24"/>
          <w:szCs w:val="24"/>
          <w:lang w:eastAsia="x-none"/>
        </w:rPr>
        <w:t>3.</w:t>
      </w:r>
      <w:r w:rsidR="0050762F" w:rsidRPr="007C4E47">
        <w:rPr>
          <w:rFonts w:ascii="Times New Roman" w:eastAsia="Times New Roman" w:hAnsi="Times New Roman" w:cs="Times New Roman"/>
          <w:b/>
          <w:bCs/>
          <w:color w:val="000000" w:themeColor="text1"/>
          <w:sz w:val="24"/>
          <w:szCs w:val="24"/>
          <w:lang w:eastAsia="x-none"/>
        </w:rPr>
        <w:t>4</w:t>
      </w:r>
      <w:r w:rsidRPr="007C4E47">
        <w:rPr>
          <w:rFonts w:ascii="Times New Roman" w:eastAsia="Times New Roman" w:hAnsi="Times New Roman" w:cs="Times New Roman"/>
          <w:b/>
          <w:bCs/>
          <w:color w:val="000000" w:themeColor="text1"/>
          <w:sz w:val="24"/>
          <w:szCs w:val="24"/>
          <w:lang w:eastAsia="x-none"/>
        </w:rPr>
        <w:t xml:space="preserve">.5. </w:t>
      </w:r>
      <w:r w:rsidRPr="007C4E47">
        <w:rPr>
          <w:rFonts w:ascii="Times New Roman" w:eastAsia="Times New Roman" w:hAnsi="Times New Roman" w:cs="Times New Roman"/>
          <w:b/>
          <w:bCs/>
          <w:color w:val="000000" w:themeColor="text1"/>
          <w:sz w:val="24"/>
          <w:szCs w:val="24"/>
          <w:lang w:val="x-none" w:eastAsia="x-none"/>
        </w:rPr>
        <w:t>Информационно-методические условия реализации основной</w:t>
      </w:r>
      <w:bookmarkEnd w:id="229"/>
      <w:r w:rsidRPr="007C4E47">
        <w:rPr>
          <w:rFonts w:ascii="Times New Roman" w:eastAsia="Times New Roman" w:hAnsi="Times New Roman" w:cs="Times New Roman"/>
          <w:b/>
          <w:bCs/>
          <w:color w:val="000000" w:themeColor="text1"/>
          <w:sz w:val="24"/>
          <w:szCs w:val="24"/>
          <w:lang w:val="x-none" w:eastAsia="x-none"/>
        </w:rPr>
        <w:t xml:space="preserve"> </w:t>
      </w:r>
      <w:bookmarkStart w:id="234" w:name="_Toc410654084"/>
      <w:r w:rsidRPr="007C4E47">
        <w:rPr>
          <w:rFonts w:ascii="Times New Roman" w:eastAsia="Times New Roman" w:hAnsi="Times New Roman" w:cs="Times New Roman"/>
          <w:b/>
          <w:bCs/>
          <w:color w:val="000000" w:themeColor="text1"/>
          <w:sz w:val="24"/>
          <w:szCs w:val="24"/>
          <w:lang w:val="x-none" w:eastAsia="x-none"/>
        </w:rPr>
        <w:t>образовательной программы основного общего образования</w:t>
      </w:r>
      <w:bookmarkEnd w:id="230"/>
      <w:bookmarkEnd w:id="231"/>
      <w:bookmarkEnd w:id="232"/>
      <w:bookmarkEnd w:id="233"/>
      <w:bookmarkEnd w:id="234"/>
    </w:p>
    <w:p w:rsidR="00B137ED" w:rsidRPr="007C4E47" w:rsidRDefault="00114A77" w:rsidP="000012EB">
      <w:pPr>
        <w:shd w:val="clear" w:color="auto" w:fill="FFFFFF"/>
        <w:tabs>
          <w:tab w:val="left" w:pos="284"/>
        </w:tabs>
        <w:spacing w:after="0" w:line="240" w:lineRule="auto"/>
        <w:ind w:right="211"/>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Школа обеспечена учебно-лабораторным оборудованием. Оборудован 1 кабинет информатики</w:t>
      </w:r>
      <w:r w:rsidR="00EF7DA9">
        <w:rPr>
          <w:rFonts w:ascii="Times New Roman" w:eastAsia="Calibri" w:hAnsi="Times New Roman" w:cs="Times New Roman"/>
          <w:color w:val="000000" w:themeColor="text1"/>
          <w:sz w:val="24"/>
          <w:szCs w:val="24"/>
        </w:rPr>
        <w:t>, 2 компьютерных кабинета</w:t>
      </w:r>
      <w:r w:rsidRPr="007C4E47">
        <w:rPr>
          <w:rFonts w:ascii="Times New Roman" w:eastAsia="Calibri" w:hAnsi="Times New Roman" w:cs="Times New Roman"/>
          <w:color w:val="000000" w:themeColor="text1"/>
          <w:sz w:val="24"/>
          <w:szCs w:val="24"/>
        </w:rPr>
        <w:t xml:space="preserve">. Общее количество персональных компьютеров в образовательном учреждении - </w:t>
      </w:r>
      <w:r w:rsidR="00EF7DA9">
        <w:rPr>
          <w:rFonts w:ascii="Times New Roman" w:eastAsia="Calibri" w:hAnsi="Times New Roman" w:cs="Times New Roman"/>
          <w:color w:val="000000" w:themeColor="text1"/>
          <w:sz w:val="24"/>
          <w:szCs w:val="24"/>
        </w:rPr>
        <w:t>62</w:t>
      </w:r>
      <w:r w:rsidRPr="007C4E47">
        <w:rPr>
          <w:rFonts w:ascii="Times New Roman" w:eastAsia="Calibri" w:hAnsi="Times New Roman" w:cs="Times New Roman"/>
          <w:color w:val="000000" w:themeColor="text1"/>
          <w:sz w:val="24"/>
          <w:szCs w:val="24"/>
        </w:rPr>
        <w:t xml:space="preserve">, таким образом, 1 компьютер приходится на </w:t>
      </w:r>
      <w:r w:rsidR="00B137ED" w:rsidRPr="007C4E47">
        <w:rPr>
          <w:rFonts w:ascii="Times New Roman" w:eastAsia="Calibri" w:hAnsi="Times New Roman" w:cs="Times New Roman"/>
          <w:color w:val="000000" w:themeColor="text1"/>
          <w:spacing w:val="-1"/>
          <w:sz w:val="24"/>
          <w:szCs w:val="24"/>
        </w:rPr>
        <w:t>3</w:t>
      </w:r>
      <w:r w:rsidRPr="007C4E47">
        <w:rPr>
          <w:rFonts w:ascii="Times New Roman" w:eastAsia="Calibri" w:hAnsi="Times New Roman" w:cs="Times New Roman"/>
          <w:color w:val="000000" w:themeColor="text1"/>
          <w:spacing w:val="-1"/>
          <w:sz w:val="24"/>
          <w:szCs w:val="24"/>
        </w:rPr>
        <w:t xml:space="preserve"> обучающихся. Парк цифровой техники представлен следующим оборудованием: мультимедийные проекторы -</w:t>
      </w:r>
      <w:r w:rsidR="00B137ED" w:rsidRPr="007C4E47">
        <w:rPr>
          <w:rFonts w:ascii="Times New Roman" w:eastAsia="Calibri" w:hAnsi="Times New Roman" w:cs="Times New Roman"/>
          <w:color w:val="000000" w:themeColor="text1"/>
          <w:sz w:val="24"/>
          <w:szCs w:val="24"/>
        </w:rPr>
        <w:t>1</w:t>
      </w:r>
      <w:r w:rsidR="00EF7DA9">
        <w:rPr>
          <w:rFonts w:ascii="Times New Roman" w:eastAsia="Calibri" w:hAnsi="Times New Roman" w:cs="Times New Roman"/>
          <w:color w:val="000000" w:themeColor="text1"/>
          <w:sz w:val="24"/>
          <w:szCs w:val="24"/>
        </w:rPr>
        <w:t>1</w:t>
      </w:r>
      <w:r w:rsidRPr="007C4E47">
        <w:rPr>
          <w:rFonts w:ascii="Times New Roman" w:eastAsia="Calibri" w:hAnsi="Times New Roman" w:cs="Times New Roman"/>
          <w:color w:val="000000" w:themeColor="text1"/>
          <w:sz w:val="24"/>
          <w:szCs w:val="24"/>
        </w:rPr>
        <w:t xml:space="preserve"> шт., ноутбуки - </w:t>
      </w:r>
      <w:r w:rsidR="00EF7DA9">
        <w:rPr>
          <w:rFonts w:ascii="Times New Roman" w:eastAsia="Calibri" w:hAnsi="Times New Roman" w:cs="Times New Roman"/>
          <w:color w:val="000000" w:themeColor="text1"/>
          <w:sz w:val="24"/>
          <w:szCs w:val="24"/>
        </w:rPr>
        <w:t>46</w:t>
      </w:r>
      <w:r w:rsidRPr="007C4E47">
        <w:rPr>
          <w:rFonts w:ascii="Times New Roman" w:eastAsia="Calibri" w:hAnsi="Times New Roman" w:cs="Times New Roman"/>
          <w:color w:val="000000" w:themeColor="text1"/>
          <w:sz w:val="24"/>
          <w:szCs w:val="24"/>
        </w:rPr>
        <w:t xml:space="preserve"> шт., видеокамеры - </w:t>
      </w:r>
      <w:r w:rsidR="00B137ED" w:rsidRPr="007C4E47">
        <w:rPr>
          <w:rFonts w:ascii="Times New Roman" w:eastAsia="Calibri" w:hAnsi="Times New Roman" w:cs="Times New Roman"/>
          <w:color w:val="000000" w:themeColor="text1"/>
          <w:sz w:val="24"/>
          <w:szCs w:val="24"/>
        </w:rPr>
        <w:t>1</w:t>
      </w:r>
      <w:r w:rsidRPr="007C4E47">
        <w:rPr>
          <w:rFonts w:ascii="Times New Roman" w:eastAsia="Calibri" w:hAnsi="Times New Roman" w:cs="Times New Roman"/>
          <w:color w:val="000000" w:themeColor="text1"/>
          <w:sz w:val="24"/>
          <w:szCs w:val="24"/>
        </w:rPr>
        <w:t xml:space="preserve"> шт.., </w:t>
      </w:r>
      <w:r w:rsidR="00B137ED" w:rsidRPr="007C4E47">
        <w:rPr>
          <w:rFonts w:ascii="Times New Roman" w:eastAsia="Calibri" w:hAnsi="Times New Roman" w:cs="Times New Roman"/>
          <w:color w:val="000000" w:themeColor="text1"/>
          <w:sz w:val="24"/>
          <w:szCs w:val="24"/>
        </w:rPr>
        <w:t>МФУ</w:t>
      </w:r>
      <w:r w:rsidRPr="007C4E47">
        <w:rPr>
          <w:rFonts w:ascii="Times New Roman" w:eastAsia="Calibri" w:hAnsi="Times New Roman" w:cs="Times New Roman"/>
          <w:color w:val="000000" w:themeColor="text1"/>
          <w:sz w:val="24"/>
          <w:szCs w:val="24"/>
        </w:rPr>
        <w:t xml:space="preserve"> - </w:t>
      </w:r>
      <w:r w:rsidR="00B137ED" w:rsidRPr="007C4E47">
        <w:rPr>
          <w:rFonts w:ascii="Times New Roman" w:eastAsia="Calibri" w:hAnsi="Times New Roman" w:cs="Times New Roman"/>
          <w:color w:val="000000" w:themeColor="text1"/>
          <w:sz w:val="24"/>
          <w:szCs w:val="24"/>
        </w:rPr>
        <w:t>14 шт</w:t>
      </w:r>
      <w:r w:rsidRPr="007C4E47">
        <w:rPr>
          <w:rFonts w:ascii="Times New Roman" w:eastAsia="Calibri" w:hAnsi="Times New Roman" w:cs="Times New Roman"/>
          <w:color w:val="000000" w:themeColor="text1"/>
          <w:sz w:val="24"/>
          <w:szCs w:val="24"/>
        </w:rPr>
        <w:t xml:space="preserve">. </w:t>
      </w:r>
    </w:p>
    <w:p w:rsidR="00114A77" w:rsidRPr="007C4E47" w:rsidRDefault="00B137ED" w:rsidP="000012EB">
      <w:pPr>
        <w:shd w:val="clear" w:color="auto" w:fill="FFFFFF"/>
        <w:tabs>
          <w:tab w:val="left" w:pos="284"/>
        </w:tabs>
        <w:spacing w:after="0" w:line="240" w:lineRule="auto"/>
        <w:ind w:right="211"/>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w:t>
      </w:r>
      <w:r w:rsidR="00114A77" w:rsidRPr="007C4E47">
        <w:rPr>
          <w:rFonts w:ascii="Times New Roman" w:eastAsia="Calibri" w:hAnsi="Times New Roman" w:cs="Times New Roman"/>
          <w:color w:val="000000" w:themeColor="text1"/>
          <w:sz w:val="24"/>
          <w:szCs w:val="24"/>
        </w:rPr>
        <w:t>В школе сформирована локальн</w:t>
      </w:r>
      <w:r w:rsidRPr="007C4E47">
        <w:rPr>
          <w:rFonts w:ascii="Times New Roman" w:eastAsia="Calibri" w:hAnsi="Times New Roman" w:cs="Times New Roman"/>
          <w:color w:val="000000" w:themeColor="text1"/>
          <w:sz w:val="24"/>
          <w:szCs w:val="24"/>
        </w:rPr>
        <w:t>ая</w:t>
      </w:r>
      <w:r w:rsidR="00114A77" w:rsidRPr="007C4E47">
        <w:rPr>
          <w:rFonts w:ascii="Times New Roman" w:eastAsia="Calibri" w:hAnsi="Times New Roman" w:cs="Times New Roman"/>
          <w:color w:val="000000" w:themeColor="text1"/>
          <w:sz w:val="24"/>
          <w:szCs w:val="24"/>
        </w:rPr>
        <w:t xml:space="preserve"> сет, есть выход в Интернет. Организован плановый доступ обучающихся и сотрудников школы к ресурсам сети Интернет. Обучающиеся и педагоги могут не только пользоваться Интернетом, но и проходить дистанционное обучение, вести переписку, участвовать в различных проектах. Сформирован фонд школьной медиатеки. </w:t>
      </w:r>
    </w:p>
    <w:p w:rsidR="00114A77" w:rsidRPr="007C4E47" w:rsidRDefault="00114A77" w:rsidP="000012EB">
      <w:pPr>
        <w:shd w:val="clear" w:color="auto" w:fill="FFFFFF"/>
        <w:tabs>
          <w:tab w:val="left" w:pos="284"/>
        </w:tabs>
        <w:spacing w:before="5" w:after="0" w:line="240" w:lineRule="auto"/>
        <w:ind w:right="226"/>
        <w:jc w:val="both"/>
        <w:rPr>
          <w:rFonts w:ascii="Times New Roman" w:eastAsia="Calibri" w:hAnsi="Times New Roman" w:cs="Times New Roman"/>
          <w:color w:val="000000" w:themeColor="text1"/>
          <w:sz w:val="24"/>
          <w:szCs w:val="24"/>
        </w:rPr>
      </w:pPr>
      <w:r w:rsidRPr="007C4E47">
        <w:rPr>
          <w:rFonts w:ascii="Times New Roman" w:eastAsia="Calibri" w:hAnsi="Times New Roman" w:cs="Times New Roman"/>
          <w:color w:val="000000" w:themeColor="text1"/>
          <w:sz w:val="24"/>
          <w:szCs w:val="24"/>
        </w:rPr>
        <w:t xml:space="preserve">          Самое современное школьное оборудование - интерактивные доски - имеются в школе в количестве </w:t>
      </w:r>
      <w:r w:rsidR="00B137ED" w:rsidRPr="007C4E47">
        <w:rPr>
          <w:rFonts w:ascii="Times New Roman" w:eastAsia="Calibri" w:hAnsi="Times New Roman" w:cs="Times New Roman"/>
          <w:color w:val="000000" w:themeColor="text1"/>
          <w:sz w:val="24"/>
          <w:szCs w:val="24"/>
        </w:rPr>
        <w:t>4</w:t>
      </w:r>
      <w:r w:rsidRPr="007C4E47">
        <w:rPr>
          <w:rFonts w:ascii="Times New Roman" w:eastAsia="Calibri" w:hAnsi="Times New Roman" w:cs="Times New Roman"/>
          <w:color w:val="000000" w:themeColor="text1"/>
          <w:sz w:val="24"/>
          <w:szCs w:val="24"/>
        </w:rPr>
        <w:t xml:space="preserve"> шт и установлены в кабинетах в начальной школе</w:t>
      </w:r>
      <w:r w:rsidR="00B137ED" w:rsidRPr="007C4E47">
        <w:rPr>
          <w:rFonts w:ascii="Times New Roman" w:eastAsia="Calibri" w:hAnsi="Times New Roman" w:cs="Times New Roman"/>
          <w:color w:val="000000" w:themeColor="text1"/>
          <w:sz w:val="24"/>
          <w:szCs w:val="24"/>
        </w:rPr>
        <w:t xml:space="preserve">, в кабинете информатики, </w:t>
      </w:r>
      <w:r w:rsidR="00EF7DA9">
        <w:rPr>
          <w:rFonts w:ascii="Times New Roman" w:eastAsia="Calibri" w:hAnsi="Times New Roman" w:cs="Times New Roman"/>
          <w:color w:val="000000" w:themeColor="text1"/>
          <w:sz w:val="24"/>
          <w:szCs w:val="24"/>
        </w:rPr>
        <w:t>физики</w:t>
      </w:r>
      <w:r w:rsidR="00B137ED" w:rsidRPr="007C4E47">
        <w:rPr>
          <w:rFonts w:ascii="Times New Roman" w:eastAsia="Calibri" w:hAnsi="Times New Roman" w:cs="Times New Roman"/>
          <w:color w:val="000000" w:themeColor="text1"/>
          <w:sz w:val="24"/>
          <w:szCs w:val="24"/>
        </w:rPr>
        <w:t>.</w:t>
      </w:r>
    </w:p>
    <w:p w:rsidR="00114A77" w:rsidRPr="007C4E47" w:rsidRDefault="00114A77" w:rsidP="000012EB">
      <w:pPr>
        <w:tabs>
          <w:tab w:val="left" w:pos="284"/>
        </w:tabs>
        <w:spacing w:after="0" w:line="240" w:lineRule="auto"/>
        <w:jc w:val="both"/>
        <w:rPr>
          <w:rFonts w:ascii="Times New Roman" w:eastAsia="Times New Roman"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rPr>
        <w:t xml:space="preserve">           Состав  библиотечного фонда</w:t>
      </w:r>
    </w:p>
    <w:p w:rsidR="00114A77" w:rsidRPr="007C4E47" w:rsidRDefault="00114A77" w:rsidP="000012EB">
      <w:pPr>
        <w:numPr>
          <w:ilvl w:val="0"/>
          <w:numId w:val="14"/>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val="x-none" w:eastAsia="ru-RU"/>
        </w:rPr>
        <w:t xml:space="preserve">Учебная литература                                                   </w:t>
      </w:r>
      <w:r w:rsidR="00BB104A">
        <w:rPr>
          <w:rFonts w:ascii="Times New Roman" w:eastAsia="Times New Roman" w:hAnsi="Times New Roman" w:cs="Times New Roman"/>
          <w:color w:val="000000" w:themeColor="text1"/>
          <w:sz w:val="24"/>
          <w:szCs w:val="24"/>
          <w:lang w:eastAsia="ru-RU"/>
        </w:rPr>
        <w:t>2839</w:t>
      </w:r>
      <w:r w:rsidRPr="007C4E47">
        <w:rPr>
          <w:rFonts w:ascii="Times New Roman" w:eastAsia="Times New Roman" w:hAnsi="Times New Roman" w:cs="Times New Roman"/>
          <w:color w:val="000000" w:themeColor="text1"/>
          <w:sz w:val="24"/>
          <w:szCs w:val="24"/>
          <w:lang w:val="x-none" w:eastAsia="ru-RU"/>
        </w:rPr>
        <w:t xml:space="preserve">      экз.</w:t>
      </w:r>
    </w:p>
    <w:p w:rsidR="00114A77" w:rsidRPr="007C4E47" w:rsidRDefault="00114A77" w:rsidP="000012EB">
      <w:pPr>
        <w:numPr>
          <w:ilvl w:val="0"/>
          <w:numId w:val="14"/>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val="x-none" w:eastAsia="ru-RU"/>
        </w:rPr>
        <w:t xml:space="preserve">Художественная литература                                    </w:t>
      </w:r>
      <w:r w:rsidR="00BB104A">
        <w:rPr>
          <w:rFonts w:ascii="Times New Roman" w:eastAsia="Times New Roman" w:hAnsi="Times New Roman" w:cs="Times New Roman"/>
          <w:color w:val="000000" w:themeColor="text1"/>
          <w:sz w:val="24"/>
          <w:szCs w:val="24"/>
          <w:lang w:eastAsia="ru-RU"/>
        </w:rPr>
        <w:t>8691</w:t>
      </w:r>
      <w:r w:rsidRPr="007C4E47">
        <w:rPr>
          <w:rFonts w:ascii="Times New Roman" w:eastAsia="Times New Roman" w:hAnsi="Times New Roman" w:cs="Times New Roman"/>
          <w:color w:val="000000" w:themeColor="text1"/>
          <w:sz w:val="24"/>
          <w:szCs w:val="24"/>
          <w:lang w:val="x-none" w:eastAsia="ru-RU"/>
        </w:rPr>
        <w:t xml:space="preserve">       экз.</w:t>
      </w:r>
    </w:p>
    <w:p w:rsidR="00114A77" w:rsidRPr="00D30C93" w:rsidRDefault="00114A77" w:rsidP="000012EB">
      <w:pPr>
        <w:numPr>
          <w:ilvl w:val="0"/>
          <w:numId w:val="14"/>
        </w:numPr>
        <w:tabs>
          <w:tab w:val="left" w:pos="284"/>
        </w:tabs>
        <w:spacing w:after="0" w:line="240" w:lineRule="auto"/>
        <w:ind w:left="0" w:firstLine="0"/>
        <w:contextualSpacing/>
        <w:jc w:val="both"/>
        <w:rPr>
          <w:rFonts w:ascii="Times New Roman" w:eastAsia="Times New Roman" w:hAnsi="Times New Roman" w:cs="Times New Roman"/>
          <w:color w:val="000000" w:themeColor="text1"/>
          <w:sz w:val="24"/>
          <w:szCs w:val="24"/>
          <w:lang w:val="x-none" w:eastAsia="ru-RU"/>
        </w:rPr>
      </w:pPr>
      <w:r w:rsidRPr="007C4E47">
        <w:rPr>
          <w:rFonts w:ascii="Times New Roman" w:eastAsia="Times New Roman" w:hAnsi="Times New Roman" w:cs="Times New Roman"/>
          <w:color w:val="000000" w:themeColor="text1"/>
          <w:sz w:val="24"/>
          <w:szCs w:val="24"/>
          <w:lang w:val="x-none" w:eastAsia="ru-RU"/>
        </w:rPr>
        <w:t xml:space="preserve">Учебные </w:t>
      </w:r>
      <w:r w:rsidRPr="007C4E47">
        <w:rPr>
          <w:rFonts w:ascii="Times New Roman" w:eastAsia="Times New Roman" w:hAnsi="Times New Roman" w:cs="Times New Roman"/>
          <w:color w:val="000000" w:themeColor="text1"/>
          <w:sz w:val="24"/>
          <w:szCs w:val="24"/>
          <w:lang w:val="en-US" w:eastAsia="ru-RU"/>
        </w:rPr>
        <w:t>CD</w:t>
      </w:r>
      <w:r w:rsidRPr="007C4E47">
        <w:rPr>
          <w:rFonts w:ascii="Times New Roman" w:eastAsia="Times New Roman" w:hAnsi="Times New Roman" w:cs="Times New Roman"/>
          <w:color w:val="000000" w:themeColor="text1"/>
          <w:sz w:val="24"/>
          <w:szCs w:val="24"/>
          <w:lang w:val="x-none" w:eastAsia="ru-RU"/>
        </w:rPr>
        <w:t xml:space="preserve"> и </w:t>
      </w:r>
      <w:r w:rsidRPr="007C4E47">
        <w:rPr>
          <w:rFonts w:ascii="Times New Roman" w:eastAsia="Times New Roman" w:hAnsi="Times New Roman" w:cs="Times New Roman"/>
          <w:color w:val="000000" w:themeColor="text1"/>
          <w:sz w:val="24"/>
          <w:szCs w:val="24"/>
          <w:lang w:val="en-US" w:eastAsia="ru-RU"/>
        </w:rPr>
        <w:t>DVD</w:t>
      </w:r>
      <w:r w:rsidRPr="007C4E47">
        <w:rPr>
          <w:rFonts w:ascii="Times New Roman" w:eastAsia="Times New Roman" w:hAnsi="Times New Roman" w:cs="Times New Roman"/>
          <w:color w:val="000000" w:themeColor="text1"/>
          <w:sz w:val="24"/>
          <w:szCs w:val="24"/>
          <w:lang w:val="x-none" w:eastAsia="ru-RU"/>
        </w:rPr>
        <w:t xml:space="preserve"> диски                                          49       экз.</w:t>
      </w:r>
    </w:p>
    <w:p w:rsidR="0050762F" w:rsidRDefault="00114A77" w:rsidP="000012EB">
      <w:pPr>
        <w:numPr>
          <w:ilvl w:val="0"/>
          <w:numId w:val="14"/>
        </w:numPr>
        <w:tabs>
          <w:tab w:val="left" w:pos="284"/>
        </w:tabs>
        <w:spacing w:line="240" w:lineRule="auto"/>
        <w:ind w:left="0" w:firstLine="0"/>
        <w:jc w:val="both"/>
        <w:rPr>
          <w:rFonts w:ascii="Times New Roman" w:eastAsia="Calibri" w:hAnsi="Times New Roman" w:cs="Times New Roman"/>
          <w:color w:val="000000" w:themeColor="text1"/>
          <w:sz w:val="24"/>
          <w:szCs w:val="24"/>
        </w:rPr>
      </w:pPr>
      <w:r w:rsidRPr="007C4E47">
        <w:rPr>
          <w:rFonts w:ascii="Times New Roman" w:eastAsia="Times New Roman" w:hAnsi="Times New Roman" w:cs="Times New Roman"/>
          <w:color w:val="000000" w:themeColor="text1"/>
          <w:sz w:val="24"/>
          <w:szCs w:val="24"/>
          <w:lang w:eastAsia="ru-RU"/>
        </w:rPr>
        <w:t xml:space="preserve">Программно-методическое обеспечение МБОУ </w:t>
      </w:r>
      <w:r w:rsidR="00B137ED" w:rsidRPr="007C4E47">
        <w:rPr>
          <w:rFonts w:ascii="Times New Roman" w:eastAsia="Times New Roman" w:hAnsi="Times New Roman" w:cs="Times New Roman"/>
          <w:color w:val="000000" w:themeColor="text1"/>
          <w:sz w:val="24"/>
          <w:szCs w:val="24"/>
          <w:lang w:eastAsia="ru-RU"/>
        </w:rPr>
        <w:t>К</w:t>
      </w:r>
      <w:r w:rsidR="00BB104A">
        <w:rPr>
          <w:rFonts w:ascii="Times New Roman" w:eastAsia="Times New Roman" w:hAnsi="Times New Roman" w:cs="Times New Roman"/>
          <w:color w:val="000000" w:themeColor="text1"/>
          <w:sz w:val="24"/>
          <w:szCs w:val="24"/>
          <w:lang w:eastAsia="ru-RU"/>
        </w:rPr>
        <w:t>олодезян</w:t>
      </w:r>
      <w:r w:rsidR="00B137ED" w:rsidRPr="007C4E47">
        <w:rPr>
          <w:rFonts w:ascii="Times New Roman" w:eastAsia="Times New Roman" w:hAnsi="Times New Roman" w:cs="Times New Roman"/>
          <w:color w:val="000000" w:themeColor="text1"/>
          <w:sz w:val="24"/>
          <w:szCs w:val="24"/>
          <w:lang w:eastAsia="ru-RU"/>
        </w:rPr>
        <w:t xml:space="preserve">ской </w:t>
      </w:r>
      <w:r w:rsidR="00BB104A">
        <w:rPr>
          <w:rFonts w:ascii="Times New Roman" w:eastAsia="Times New Roman" w:hAnsi="Times New Roman" w:cs="Times New Roman"/>
          <w:color w:val="000000" w:themeColor="text1"/>
          <w:sz w:val="24"/>
          <w:szCs w:val="24"/>
          <w:lang w:eastAsia="ru-RU"/>
        </w:rPr>
        <w:t>С</w:t>
      </w:r>
      <w:r w:rsidR="00B137ED" w:rsidRPr="007C4E47">
        <w:rPr>
          <w:rFonts w:ascii="Times New Roman" w:eastAsia="Times New Roman" w:hAnsi="Times New Roman" w:cs="Times New Roman"/>
          <w:color w:val="000000" w:themeColor="text1"/>
          <w:sz w:val="24"/>
          <w:szCs w:val="24"/>
          <w:lang w:eastAsia="ru-RU"/>
        </w:rPr>
        <w:t>ОШ</w:t>
      </w:r>
      <w:r w:rsidRPr="007C4E47">
        <w:rPr>
          <w:rFonts w:ascii="Times New Roman" w:eastAsia="Calibri" w:hAnsi="Times New Roman" w:cs="Times New Roman"/>
          <w:color w:val="000000" w:themeColor="text1"/>
          <w:sz w:val="24"/>
          <w:szCs w:val="24"/>
        </w:rPr>
        <w:t xml:space="preserve"> на 20</w:t>
      </w:r>
      <w:r w:rsidR="00BB104A">
        <w:rPr>
          <w:rFonts w:ascii="Times New Roman" w:eastAsia="Calibri" w:hAnsi="Times New Roman" w:cs="Times New Roman"/>
          <w:color w:val="000000" w:themeColor="text1"/>
          <w:sz w:val="24"/>
          <w:szCs w:val="24"/>
        </w:rPr>
        <w:t>21</w:t>
      </w:r>
      <w:r w:rsidR="00EB7B84" w:rsidRPr="007C4E47">
        <w:rPr>
          <w:rFonts w:ascii="Times New Roman" w:eastAsia="Calibri" w:hAnsi="Times New Roman" w:cs="Times New Roman"/>
          <w:color w:val="000000" w:themeColor="text1"/>
          <w:sz w:val="24"/>
          <w:szCs w:val="24"/>
        </w:rPr>
        <w:t>-202</w:t>
      </w:r>
      <w:r w:rsidR="00BB104A">
        <w:rPr>
          <w:rFonts w:ascii="Times New Roman" w:eastAsia="Calibri" w:hAnsi="Times New Roman" w:cs="Times New Roman"/>
          <w:color w:val="000000" w:themeColor="text1"/>
          <w:sz w:val="24"/>
          <w:szCs w:val="24"/>
        </w:rPr>
        <w:t>2</w:t>
      </w:r>
      <w:r w:rsidRPr="007C4E47">
        <w:rPr>
          <w:rFonts w:ascii="Times New Roman" w:eastAsia="Calibri" w:hAnsi="Times New Roman" w:cs="Times New Roman"/>
          <w:color w:val="000000" w:themeColor="text1"/>
          <w:sz w:val="24"/>
          <w:szCs w:val="24"/>
        </w:rPr>
        <w:t xml:space="preserve">  учебный  год</w:t>
      </w: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sectPr w:rsidR="00D30C93" w:rsidSect="00CD50EE">
          <w:type w:val="continuous"/>
          <w:pgSz w:w="11906" w:h="16838"/>
          <w:pgMar w:top="1134" w:right="851" w:bottom="1134" w:left="1701" w:header="680" w:footer="567" w:gutter="0"/>
          <w:cols w:space="708"/>
          <w:docGrid w:linePitch="360"/>
        </w:sectPr>
      </w:pPr>
    </w:p>
    <w:tbl>
      <w:tblPr>
        <w:tblW w:w="14786" w:type="dxa"/>
        <w:tblLayout w:type="fixed"/>
        <w:tblCellMar>
          <w:left w:w="10" w:type="dxa"/>
          <w:right w:w="10" w:type="dxa"/>
        </w:tblCellMar>
        <w:tblLook w:val="0000" w:firstRow="0" w:lastRow="0" w:firstColumn="0" w:lastColumn="0" w:noHBand="0" w:noVBand="0"/>
      </w:tblPr>
      <w:tblGrid>
        <w:gridCol w:w="1242"/>
        <w:gridCol w:w="34"/>
        <w:gridCol w:w="3260"/>
        <w:gridCol w:w="534"/>
        <w:gridCol w:w="33"/>
        <w:gridCol w:w="675"/>
        <w:gridCol w:w="34"/>
        <w:gridCol w:w="3510"/>
        <w:gridCol w:w="34"/>
        <w:gridCol w:w="425"/>
        <w:gridCol w:w="2369"/>
        <w:gridCol w:w="2636"/>
      </w:tblGrid>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lastRenderedPageBreak/>
              <w:t>Основное общее образование</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t>Русский язык и литература</w:t>
            </w:r>
          </w:p>
        </w:tc>
      </w:tr>
      <w:tr w:rsidR="00D30C93" w:rsidRPr="00D30C93" w:rsidTr="00393BBB">
        <w:trPr>
          <w:trHeight w:val="1"/>
        </w:trPr>
        <w:tc>
          <w:tcPr>
            <w:tcW w:w="1276"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и литература</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877EA0">
            <w:pPr>
              <w:widowControl w:val="0"/>
              <w:suppressAutoHyphens/>
              <w:autoSpaceDE w:val="0"/>
              <w:autoSpaceDN w:val="0"/>
              <w:spacing w:after="0" w:line="240" w:lineRule="auto"/>
              <w:jc w:val="both"/>
              <w:textAlignment w:val="baseline"/>
              <w:rPr>
                <w:rFonts w:ascii="Times New Roman" w:eastAsia="Lucida Sans Unicode" w:hAnsi="Times New Roman" w:cs="Tahoma"/>
                <w:color w:val="FF0000"/>
                <w:kern w:val="3"/>
                <w:sz w:val="24"/>
                <w:szCs w:val="24"/>
                <w:lang w:eastAsia="ru-RU"/>
              </w:rPr>
            </w:pPr>
            <w:r w:rsidRPr="00877EA0">
              <w:rPr>
                <w:rFonts w:ascii="Times New Roman" w:eastAsia="Lucida Sans Unicode" w:hAnsi="Times New Roman" w:cs="Tahoma"/>
                <w:kern w:val="3"/>
                <w:sz w:val="24"/>
                <w:szCs w:val="24"/>
                <w:lang w:eastAsia="ru-RU"/>
              </w:rPr>
              <w:t xml:space="preserve">Рабочие программы. 5-9 классы. </w:t>
            </w:r>
            <w:r w:rsidR="00877EA0" w:rsidRPr="00877EA0">
              <w:rPr>
                <w:rFonts w:ascii="Times New Roman" w:eastAsia="Lucida Sans Unicode" w:hAnsi="Times New Roman" w:cs="Tahoma"/>
                <w:kern w:val="3"/>
                <w:sz w:val="24"/>
                <w:szCs w:val="24"/>
                <w:lang w:eastAsia="ru-RU"/>
              </w:rPr>
              <w:t>Рыбченкова Л. М</w:t>
            </w:r>
            <w:r w:rsidRPr="00877EA0">
              <w:rPr>
                <w:rFonts w:ascii="Times New Roman" w:eastAsia="Lucida Sans Unicode" w:hAnsi="Times New Roman" w:cs="Tahoma"/>
                <w:kern w:val="3"/>
                <w:sz w:val="24"/>
                <w:szCs w:val="24"/>
                <w:lang w:eastAsia="ru-RU"/>
              </w:rPr>
              <w:t>. Просвещение</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877EA0">
              <w:rPr>
                <w:rFonts w:ascii="Times New Roman" w:eastAsia="Times New Roman" w:hAnsi="Times New Roman" w:cs="Times New Roman"/>
                <w:kern w:val="3"/>
                <w:sz w:val="24"/>
                <w:szCs w:val="24"/>
                <w:lang w:val="en-US" w:eastAsia="ru-RU"/>
              </w:rPr>
              <w:t>5</w:t>
            </w:r>
          </w:p>
        </w:tc>
        <w:tc>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877EA0">
              <w:rPr>
                <w:rFonts w:ascii="Times New Roman" w:eastAsia="Times New Roman" w:hAnsi="Times New Roman" w:cs="Times New Roman"/>
                <w:kern w:val="3"/>
                <w:sz w:val="24"/>
                <w:szCs w:val="24"/>
                <w:lang w:eastAsia="ru-RU"/>
              </w:rPr>
              <w:t>5</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877E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7EA0">
              <w:rPr>
                <w:rFonts w:ascii="Times New Roman" w:eastAsia="Times New Roman" w:hAnsi="Times New Roman" w:cs="Times New Roman"/>
                <w:sz w:val="24"/>
                <w:szCs w:val="24"/>
                <w:lang w:eastAsia="ru-RU"/>
              </w:rPr>
              <w:t>Л. М. Рыбченкова и др. «Русский язык».</w:t>
            </w:r>
          </w:p>
          <w:p w:rsidR="00877EA0" w:rsidRPr="00877EA0" w:rsidRDefault="00877EA0" w:rsidP="00877E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7EA0">
              <w:rPr>
                <w:rFonts w:ascii="Times New Roman" w:eastAsia="Times New Roman" w:hAnsi="Times New Roman" w:cs="Times New Roman"/>
                <w:sz w:val="24"/>
                <w:szCs w:val="24"/>
                <w:lang w:eastAsia="ru-RU"/>
              </w:rPr>
              <w:t>5 класс</w:t>
            </w:r>
          </w:p>
          <w:p w:rsidR="00D30C93" w:rsidRPr="00840DA9" w:rsidRDefault="00877EA0" w:rsidP="00877EA0">
            <w:pPr>
              <w:widowControl w:val="0"/>
              <w:suppressAutoHyphens/>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877EA0">
              <w:rPr>
                <w:rFonts w:ascii="Times New Roman" w:eastAsia="Times New Roman" w:hAnsi="Times New Roman" w:cs="Times New Roman"/>
                <w:sz w:val="24"/>
                <w:szCs w:val="24"/>
                <w:lang w:eastAsia="ru-RU"/>
              </w:rPr>
              <w:t>М.: «Просвещение», 2016.</w:t>
            </w:r>
          </w:p>
        </w:tc>
        <w:tc>
          <w:tcPr>
            <w:tcW w:w="27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877EA0">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 xml:space="preserve">Пособие для учителя к учебнику  </w:t>
            </w:r>
            <w:r w:rsidR="00877EA0" w:rsidRPr="00877EA0">
              <w:rPr>
                <w:rFonts w:ascii="Times New Roman" w:eastAsia="Lucida Sans Unicode" w:hAnsi="Times New Roman" w:cs="Tahoma"/>
                <w:kern w:val="3"/>
                <w:sz w:val="24"/>
                <w:szCs w:val="24"/>
                <w:lang w:eastAsia="ru-RU"/>
              </w:rPr>
              <w:t>Рыбченковой Л. М.</w:t>
            </w:r>
            <w:r w:rsidRPr="00877EA0">
              <w:rPr>
                <w:rFonts w:ascii="Times New Roman CYR" w:eastAsia="Times New Roman CYR" w:hAnsi="Times New Roman CYR" w:cs="Times New Roman CYR"/>
                <w:kern w:val="3"/>
                <w:sz w:val="24"/>
                <w:szCs w:val="24"/>
                <w:lang w:eastAsia="ru-RU"/>
              </w:rPr>
              <w:t>.</w:t>
            </w:r>
            <w:r w:rsidRPr="00877EA0">
              <w:rPr>
                <w:rFonts w:ascii="Times New Roman" w:eastAsia="Lucida Sans Unicode" w:hAnsi="Times New Roman" w:cs="Tahoma"/>
                <w:kern w:val="3"/>
                <w:sz w:val="24"/>
                <w:szCs w:val="24"/>
                <w:lang w:eastAsia="ru-RU"/>
              </w:rPr>
              <w:t xml:space="preserve"> Просвещение</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877EA0">
              <w:rPr>
                <w:rFonts w:ascii="Times New Roman CYR" w:eastAsia="Times New Roman CYR" w:hAnsi="Times New Roman CYR" w:cs="Times New Roman CYR"/>
                <w:kern w:val="3"/>
                <w:sz w:val="24"/>
                <w:szCs w:val="24"/>
                <w:lang w:eastAsia="ru-RU"/>
              </w:rPr>
              <w:t xml:space="preserve">Русский язык Пособие для учителя </w:t>
            </w:r>
            <w:r w:rsidRPr="00877EA0">
              <w:rPr>
                <w:rFonts w:ascii="Times New Roman" w:eastAsia="Lucida Sans Unicode" w:hAnsi="Times New Roman" w:cs="Tahoma"/>
                <w:kern w:val="3"/>
                <w:sz w:val="24"/>
                <w:szCs w:val="24"/>
                <w:lang w:eastAsia="ru-RU"/>
              </w:rPr>
              <w:t>Просвещение</w:t>
            </w:r>
          </w:p>
        </w:tc>
      </w:tr>
      <w:tr w:rsidR="00877EA0" w:rsidRPr="00D30C93" w:rsidTr="00393BBB">
        <w:trPr>
          <w:trHeight w:val="1"/>
        </w:trPr>
        <w:tc>
          <w:tcPr>
            <w:tcW w:w="1276"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и литература</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Default="00877EA0">
            <w:r w:rsidRPr="00912982">
              <w:rPr>
                <w:rFonts w:ascii="Times New Roman" w:eastAsia="Lucida Sans Unicode" w:hAnsi="Times New Roman" w:cs="Tahoma"/>
                <w:kern w:val="3"/>
                <w:sz w:val="24"/>
                <w:szCs w:val="24"/>
                <w:lang w:eastAsia="ru-RU"/>
              </w:rPr>
              <w:t>Рабочие программы. 5-9 классы. Рыбченкова Л. М. Просвещение</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877EA0">
              <w:rPr>
                <w:rFonts w:ascii="Times New Roman" w:eastAsia="Times New Roman" w:hAnsi="Times New Roman" w:cs="Times New Roman"/>
                <w:kern w:val="3"/>
                <w:sz w:val="24"/>
                <w:szCs w:val="24"/>
                <w:lang w:eastAsia="ru-RU"/>
              </w:rPr>
              <w:t>6</w:t>
            </w:r>
          </w:p>
        </w:tc>
        <w:tc>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877EA0">
              <w:rPr>
                <w:rFonts w:ascii="Times New Roman" w:eastAsia="Times New Roman" w:hAnsi="Times New Roman" w:cs="Times New Roman"/>
                <w:kern w:val="3"/>
                <w:sz w:val="24"/>
                <w:szCs w:val="24"/>
                <w:lang w:eastAsia="ru-RU"/>
              </w:rPr>
              <w:t>8</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877E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7EA0">
              <w:rPr>
                <w:rFonts w:ascii="Times New Roman" w:eastAsia="Times New Roman" w:hAnsi="Times New Roman" w:cs="Times New Roman"/>
                <w:sz w:val="24"/>
                <w:szCs w:val="24"/>
                <w:lang w:eastAsia="ru-RU"/>
              </w:rPr>
              <w:t>Л. М. Рыбченкова и др. «Русский язык».</w:t>
            </w:r>
          </w:p>
          <w:p w:rsidR="00877EA0" w:rsidRPr="00877EA0" w:rsidRDefault="00877EA0" w:rsidP="00877E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7EA0">
              <w:rPr>
                <w:rFonts w:ascii="Times New Roman" w:eastAsia="Times New Roman" w:hAnsi="Times New Roman" w:cs="Times New Roman"/>
                <w:sz w:val="24"/>
                <w:szCs w:val="24"/>
                <w:lang w:eastAsia="ru-RU"/>
              </w:rPr>
              <w:t>6 класс</w:t>
            </w:r>
          </w:p>
          <w:p w:rsidR="00877EA0" w:rsidRPr="00840DA9" w:rsidRDefault="00877EA0" w:rsidP="00877EA0">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877EA0">
              <w:rPr>
                <w:rFonts w:ascii="Times New Roman" w:eastAsia="Times New Roman" w:hAnsi="Times New Roman" w:cs="Times New Roman"/>
                <w:sz w:val="24"/>
                <w:szCs w:val="24"/>
                <w:lang w:eastAsia="ru-RU"/>
              </w:rPr>
              <w:t>М.: «Просвещение», 2016.</w:t>
            </w:r>
          </w:p>
        </w:tc>
        <w:tc>
          <w:tcPr>
            <w:tcW w:w="27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40DA9" w:rsidRDefault="00877EA0" w:rsidP="00877EA0">
            <w:pPr>
              <w:widowControl w:val="0"/>
              <w:suppressAutoHyphens/>
              <w:autoSpaceDN w:val="0"/>
              <w:spacing w:after="0" w:line="240" w:lineRule="auto"/>
              <w:jc w:val="both"/>
              <w:textAlignment w:val="baseline"/>
              <w:rPr>
                <w:rFonts w:ascii="Times New Roman" w:eastAsia="Lucida Sans Unicode" w:hAnsi="Times New Roman" w:cs="Tahoma"/>
                <w:color w:val="FF0000"/>
                <w:kern w:val="3"/>
                <w:sz w:val="24"/>
                <w:szCs w:val="24"/>
                <w:lang w:eastAsia="ru-RU"/>
              </w:rPr>
            </w:pPr>
            <w:r w:rsidRPr="00877EA0">
              <w:rPr>
                <w:rFonts w:ascii="Times New Roman CYR" w:eastAsia="Times New Roman CYR" w:hAnsi="Times New Roman CYR" w:cs="Times New Roman CYR"/>
                <w:kern w:val="3"/>
                <w:sz w:val="24"/>
                <w:szCs w:val="24"/>
                <w:lang w:eastAsia="ru-RU"/>
              </w:rPr>
              <w:t xml:space="preserve">Пособие для учителя к учебнику  </w:t>
            </w:r>
            <w:r w:rsidRPr="00877EA0">
              <w:rPr>
                <w:rFonts w:ascii="Times New Roman" w:eastAsia="Lucida Sans Unicode" w:hAnsi="Times New Roman" w:cs="Tahoma"/>
                <w:kern w:val="3"/>
                <w:sz w:val="24"/>
                <w:szCs w:val="24"/>
                <w:lang w:eastAsia="ru-RU"/>
              </w:rPr>
              <w:t xml:space="preserve">Рыбченковой Л. М. Просвещение </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877EA0">
              <w:rPr>
                <w:rFonts w:ascii="Times New Roman" w:eastAsia="Lucida Sans Unicode" w:hAnsi="Times New Roman" w:cs="Tahoma"/>
                <w:kern w:val="3"/>
                <w:sz w:val="24"/>
                <w:szCs w:val="24"/>
                <w:lang w:eastAsia="ru-RU"/>
              </w:rPr>
              <w:t>Тематические тесты.                 6 класс. Каськова И.А. Просвещение</w:t>
            </w:r>
          </w:p>
        </w:tc>
      </w:tr>
      <w:tr w:rsidR="00877EA0" w:rsidRPr="00D30C93" w:rsidTr="00393BBB">
        <w:trPr>
          <w:trHeight w:val="1067"/>
        </w:trPr>
        <w:tc>
          <w:tcPr>
            <w:tcW w:w="1276"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и литература</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Default="00877EA0">
            <w:r w:rsidRPr="00912982">
              <w:rPr>
                <w:rFonts w:ascii="Times New Roman" w:eastAsia="Lucida Sans Unicode" w:hAnsi="Times New Roman" w:cs="Tahoma"/>
                <w:kern w:val="3"/>
                <w:sz w:val="24"/>
                <w:szCs w:val="24"/>
                <w:lang w:eastAsia="ru-RU"/>
              </w:rPr>
              <w:t>Рабочие программы. 5-9 классы. Рыбченкова Л. М. Просвещение</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877EA0">
              <w:rPr>
                <w:rFonts w:ascii="Times New Roman" w:eastAsia="Times New Roman" w:hAnsi="Times New Roman" w:cs="Times New Roman"/>
                <w:kern w:val="3"/>
                <w:sz w:val="24"/>
                <w:szCs w:val="24"/>
                <w:lang w:val="en-US" w:eastAsia="ru-RU"/>
              </w:rPr>
              <w:t>7</w:t>
            </w:r>
          </w:p>
        </w:tc>
        <w:tc>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877EA0">
              <w:rPr>
                <w:rFonts w:ascii="Times New Roman" w:eastAsia="Times New Roman" w:hAnsi="Times New Roman" w:cs="Times New Roman"/>
                <w:kern w:val="3"/>
                <w:sz w:val="24"/>
                <w:szCs w:val="24"/>
                <w:lang w:eastAsia="ru-RU"/>
              </w:rPr>
              <w:t>5</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877EA0">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877EA0">
              <w:rPr>
                <w:rFonts w:ascii="Times New Roman" w:eastAsia="Lucida Sans Unicode" w:hAnsi="Times New Roman" w:cs="Tahoma"/>
                <w:kern w:val="3"/>
                <w:sz w:val="24"/>
                <w:szCs w:val="24"/>
                <w:lang w:eastAsia="ru-RU"/>
              </w:rPr>
              <w:t>Л. М. Рыбченкова, «Русский язык» 7 класс</w:t>
            </w:r>
          </w:p>
          <w:p w:rsidR="00877EA0" w:rsidRPr="00840DA9" w:rsidRDefault="00877EA0" w:rsidP="00877EA0">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877EA0">
              <w:rPr>
                <w:rFonts w:ascii="Times New Roman" w:eastAsia="Lucida Sans Unicode" w:hAnsi="Times New Roman" w:cs="Tahoma"/>
                <w:kern w:val="3"/>
                <w:sz w:val="24"/>
                <w:szCs w:val="24"/>
                <w:lang w:eastAsia="ru-RU"/>
              </w:rPr>
              <w:t>М.: Просвещение, 2017 г</w:t>
            </w:r>
          </w:p>
        </w:tc>
        <w:tc>
          <w:tcPr>
            <w:tcW w:w="27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Default="00877EA0">
            <w:r w:rsidRPr="00E32DE6">
              <w:rPr>
                <w:rFonts w:ascii="Times New Roman CYR" w:eastAsia="Times New Roman CYR" w:hAnsi="Times New Roman CYR" w:cs="Times New Roman CYR"/>
                <w:kern w:val="3"/>
                <w:sz w:val="24"/>
                <w:szCs w:val="24"/>
                <w:lang w:eastAsia="ru-RU"/>
              </w:rPr>
              <w:t xml:space="preserve">Пособие для учителя к учебнику  </w:t>
            </w:r>
            <w:r w:rsidRPr="00E32DE6">
              <w:rPr>
                <w:rFonts w:ascii="Times New Roman" w:eastAsia="Lucida Sans Unicode" w:hAnsi="Times New Roman" w:cs="Tahoma"/>
                <w:kern w:val="3"/>
                <w:sz w:val="24"/>
                <w:szCs w:val="24"/>
                <w:lang w:eastAsia="ru-RU"/>
              </w:rPr>
              <w:t xml:space="preserve">Рыбченковой Л. М. Просвещение </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w:eastAsia="Lucida Sans Unicode" w:hAnsi="Times New Roman" w:cs="Tahoma"/>
                <w:kern w:val="3"/>
                <w:sz w:val="24"/>
                <w:szCs w:val="24"/>
                <w:lang w:eastAsia="ru-RU"/>
              </w:rPr>
              <w:t>Диктанты и изложения. 7 класс Соловьёва Н.Н. Просвещение</w:t>
            </w:r>
          </w:p>
        </w:tc>
      </w:tr>
      <w:tr w:rsidR="00877EA0" w:rsidRPr="00D30C93" w:rsidTr="00393BBB">
        <w:trPr>
          <w:trHeight w:val="804"/>
        </w:trPr>
        <w:tc>
          <w:tcPr>
            <w:tcW w:w="1276"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и литература</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Default="00877EA0">
            <w:r w:rsidRPr="00912982">
              <w:rPr>
                <w:rFonts w:ascii="Times New Roman" w:eastAsia="Lucida Sans Unicode" w:hAnsi="Times New Roman" w:cs="Tahoma"/>
                <w:kern w:val="3"/>
                <w:sz w:val="24"/>
                <w:szCs w:val="24"/>
                <w:lang w:eastAsia="ru-RU"/>
              </w:rPr>
              <w:t>Рабочие программы. 5-9 классы. Рыбченкова Л. М. Просвещение</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877EA0">
              <w:rPr>
                <w:rFonts w:ascii="Times New Roman" w:eastAsia="Times New Roman" w:hAnsi="Times New Roman" w:cs="Times New Roman"/>
                <w:kern w:val="3"/>
                <w:sz w:val="24"/>
                <w:szCs w:val="24"/>
                <w:lang w:val="en-US" w:eastAsia="ru-RU"/>
              </w:rPr>
              <w:t>8</w:t>
            </w:r>
          </w:p>
        </w:tc>
        <w:tc>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877EA0">
              <w:rPr>
                <w:rFonts w:ascii="Times New Roman" w:eastAsia="Times New Roman" w:hAnsi="Times New Roman" w:cs="Times New Roman"/>
                <w:kern w:val="3"/>
                <w:sz w:val="24"/>
                <w:szCs w:val="24"/>
                <w:lang w:eastAsia="ru-RU"/>
              </w:rPr>
              <w:t>4</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877E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7EA0">
              <w:rPr>
                <w:rFonts w:ascii="Times New Roman" w:eastAsia="Times New Roman" w:hAnsi="Times New Roman" w:cs="Times New Roman"/>
                <w:sz w:val="24"/>
                <w:szCs w:val="24"/>
                <w:lang w:eastAsia="ru-RU"/>
              </w:rPr>
              <w:t xml:space="preserve">Л. М. Рыбченкова, «Русский язык» </w:t>
            </w:r>
          </w:p>
          <w:p w:rsidR="00877EA0" w:rsidRPr="00877EA0" w:rsidRDefault="00877EA0" w:rsidP="00877E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7EA0">
              <w:rPr>
                <w:rFonts w:ascii="Times New Roman" w:eastAsia="Times New Roman" w:hAnsi="Times New Roman" w:cs="Times New Roman"/>
                <w:sz w:val="24"/>
                <w:szCs w:val="24"/>
                <w:lang w:eastAsia="ru-RU"/>
              </w:rPr>
              <w:t>8 класс</w:t>
            </w:r>
          </w:p>
          <w:p w:rsidR="00877EA0" w:rsidRPr="00840DA9" w:rsidRDefault="00877EA0" w:rsidP="00877EA0">
            <w:pPr>
              <w:widowControl w:val="0"/>
              <w:suppressAutoHyphens/>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877EA0">
              <w:rPr>
                <w:rFonts w:ascii="Times New Roman" w:eastAsia="Times New Roman" w:hAnsi="Times New Roman" w:cs="Times New Roman"/>
                <w:sz w:val="24"/>
                <w:szCs w:val="24"/>
                <w:lang w:eastAsia="ru-RU"/>
              </w:rPr>
              <w:t>М.: Просвещение, 2017 г</w:t>
            </w:r>
          </w:p>
        </w:tc>
        <w:tc>
          <w:tcPr>
            <w:tcW w:w="27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Default="00877EA0">
            <w:r w:rsidRPr="00E32DE6">
              <w:rPr>
                <w:rFonts w:ascii="Times New Roman CYR" w:eastAsia="Times New Roman CYR" w:hAnsi="Times New Roman CYR" w:cs="Times New Roman CYR"/>
                <w:kern w:val="3"/>
                <w:sz w:val="24"/>
                <w:szCs w:val="24"/>
                <w:lang w:eastAsia="ru-RU"/>
              </w:rPr>
              <w:t xml:space="preserve">Пособие для учителя к учебнику  </w:t>
            </w:r>
            <w:r w:rsidRPr="00E32DE6">
              <w:rPr>
                <w:rFonts w:ascii="Times New Roman" w:eastAsia="Lucida Sans Unicode" w:hAnsi="Times New Roman" w:cs="Tahoma"/>
                <w:kern w:val="3"/>
                <w:sz w:val="24"/>
                <w:szCs w:val="24"/>
                <w:lang w:eastAsia="ru-RU"/>
              </w:rPr>
              <w:t xml:space="preserve">Рыбченковой Л. М. Просвещение </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8кл Пособие для учителя И.Васильевых Москва</w:t>
            </w:r>
          </w:p>
        </w:tc>
      </w:tr>
      <w:tr w:rsidR="00877EA0" w:rsidRPr="00D30C93" w:rsidTr="00393BBB">
        <w:trPr>
          <w:trHeight w:val="1"/>
        </w:trPr>
        <w:tc>
          <w:tcPr>
            <w:tcW w:w="1276"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и литература</w:t>
            </w:r>
          </w:p>
        </w:tc>
        <w:tc>
          <w:tcPr>
            <w:tcW w:w="326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Default="00877EA0">
            <w:r w:rsidRPr="00912982">
              <w:rPr>
                <w:rFonts w:ascii="Times New Roman" w:eastAsia="Lucida Sans Unicode" w:hAnsi="Times New Roman" w:cs="Tahoma"/>
                <w:kern w:val="3"/>
                <w:sz w:val="24"/>
                <w:szCs w:val="24"/>
                <w:lang w:eastAsia="ru-RU"/>
              </w:rPr>
              <w:t>Рабочие программы. 5-9 классы. Рыбченкова Л. М. Просвещение</w:t>
            </w:r>
          </w:p>
        </w:tc>
        <w:tc>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877EA0">
              <w:rPr>
                <w:rFonts w:ascii="Times New Roman" w:eastAsia="Times New Roman" w:hAnsi="Times New Roman" w:cs="Times New Roman"/>
                <w:kern w:val="3"/>
                <w:sz w:val="24"/>
                <w:szCs w:val="24"/>
                <w:lang w:val="en-US" w:eastAsia="ru-RU"/>
              </w:rPr>
              <w:t>9</w:t>
            </w:r>
          </w:p>
        </w:tc>
        <w:tc>
          <w:tcPr>
            <w:tcW w:w="709"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877EA0">
              <w:rPr>
                <w:rFonts w:ascii="Times New Roman" w:eastAsia="Times New Roman" w:hAnsi="Times New Roman" w:cs="Times New Roman"/>
                <w:kern w:val="3"/>
                <w:sz w:val="24"/>
                <w:szCs w:val="24"/>
                <w:lang w:eastAsia="ru-RU"/>
              </w:rPr>
              <w:t>3</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877E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7EA0">
              <w:rPr>
                <w:rFonts w:ascii="Times New Roman" w:eastAsia="Times New Roman" w:hAnsi="Times New Roman" w:cs="Times New Roman"/>
                <w:sz w:val="24"/>
                <w:szCs w:val="24"/>
                <w:lang w:eastAsia="ru-RU"/>
              </w:rPr>
              <w:t xml:space="preserve">Л. М. Рыбченкова, «Русский язык» </w:t>
            </w:r>
          </w:p>
          <w:p w:rsidR="00877EA0" w:rsidRPr="00877EA0" w:rsidRDefault="00877EA0" w:rsidP="00877E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7EA0">
              <w:rPr>
                <w:rFonts w:ascii="Times New Roman" w:eastAsia="Times New Roman" w:hAnsi="Times New Roman" w:cs="Times New Roman"/>
                <w:sz w:val="24"/>
                <w:szCs w:val="24"/>
                <w:lang w:eastAsia="ru-RU"/>
              </w:rPr>
              <w:t>9 класс</w:t>
            </w:r>
          </w:p>
          <w:p w:rsidR="00877EA0" w:rsidRPr="00840DA9" w:rsidRDefault="00877EA0" w:rsidP="00877EA0">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877EA0">
              <w:rPr>
                <w:rFonts w:ascii="Times New Roman" w:eastAsia="Times New Roman" w:hAnsi="Times New Roman" w:cs="Times New Roman"/>
                <w:sz w:val="24"/>
                <w:szCs w:val="24"/>
                <w:lang w:eastAsia="ru-RU"/>
              </w:rPr>
              <w:t>М.: Просвещение, 2017 г</w:t>
            </w:r>
          </w:p>
        </w:tc>
        <w:tc>
          <w:tcPr>
            <w:tcW w:w="27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Default="00877EA0">
            <w:r w:rsidRPr="00E32DE6">
              <w:rPr>
                <w:rFonts w:ascii="Times New Roman CYR" w:eastAsia="Times New Roman CYR" w:hAnsi="Times New Roman CYR" w:cs="Times New Roman CYR"/>
                <w:kern w:val="3"/>
                <w:sz w:val="24"/>
                <w:szCs w:val="24"/>
                <w:lang w:eastAsia="ru-RU"/>
              </w:rPr>
              <w:t xml:space="preserve">Пособие для учителя к учебнику  </w:t>
            </w:r>
            <w:r w:rsidRPr="00E32DE6">
              <w:rPr>
                <w:rFonts w:ascii="Times New Roman" w:eastAsia="Lucida Sans Unicode" w:hAnsi="Times New Roman" w:cs="Tahoma"/>
                <w:kern w:val="3"/>
                <w:sz w:val="24"/>
                <w:szCs w:val="24"/>
                <w:lang w:eastAsia="ru-RU"/>
              </w:rPr>
              <w:t xml:space="preserve">Рыбченковой Л. М. Просвещение </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77EA0" w:rsidRPr="00877EA0" w:rsidRDefault="00877EA0" w:rsidP="000012EB">
            <w:pPr>
              <w:widowControl w:val="0"/>
              <w:suppressAutoHyphens/>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w:eastAsia="Lucida Sans Unicode" w:hAnsi="Times New Roman" w:cs="Tahoma"/>
                <w:kern w:val="3"/>
                <w:sz w:val="24"/>
                <w:szCs w:val="24"/>
                <w:lang w:eastAsia="ru-RU"/>
              </w:rPr>
              <w:t>Диктанты и изложения. 9 класс Соловьёва Н.Н. Просвещение</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color w:val="FF0000"/>
                <w:kern w:val="3"/>
                <w:sz w:val="24"/>
                <w:szCs w:val="24"/>
                <w:lang w:eastAsia="ru-RU"/>
              </w:rPr>
            </w:pPr>
            <w:r w:rsidRPr="00877EA0">
              <w:rPr>
                <w:rFonts w:ascii="Times New Roman CYR" w:eastAsia="Times New Roman CYR" w:hAnsi="Times New Roman CYR" w:cs="Times New Roman CYR"/>
                <w:b/>
                <w:bCs/>
                <w:kern w:val="3"/>
                <w:sz w:val="24"/>
                <w:szCs w:val="24"/>
                <w:lang w:eastAsia="ru-RU"/>
              </w:rPr>
              <w:t>Русский язык и литература</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и литература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Программа по литературе  для 5-11 кл. общеобразовательной школы», Автор: Г.С.Меркин  М.: «Русское слово», 2015</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BB7E47">
              <w:rPr>
                <w:rFonts w:ascii="Times New Roman" w:eastAsia="Times New Roman" w:hAnsi="Times New Roman" w:cs="Times New Roman"/>
                <w:kern w:val="3"/>
                <w:sz w:val="24"/>
                <w:szCs w:val="24"/>
                <w:lang w:val="en-US" w:eastAsia="ru-RU"/>
              </w:rPr>
              <w:t>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B7E47">
              <w:rPr>
                <w:rFonts w:ascii="Times New Roman" w:eastAsia="Times New Roman" w:hAnsi="Times New Roman" w:cs="Times New Roman"/>
                <w:kern w:val="3"/>
                <w:sz w:val="24"/>
                <w:szCs w:val="24"/>
                <w:lang w:eastAsia="ru-RU"/>
              </w:rPr>
              <w:t>5</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Г. С. Мер. Литература.</w:t>
            </w:r>
          </w:p>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5 класс, в 2 частях</w:t>
            </w:r>
          </w:p>
          <w:p w:rsidR="00D30C93" w:rsidRPr="00BB7E47" w:rsidRDefault="00BB7E47" w:rsidP="00BB7E47">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w:eastAsia="Times New Roman" w:hAnsi="Times New Roman" w:cs="Times New Roman"/>
                <w:sz w:val="24"/>
                <w:szCs w:val="24"/>
                <w:lang w:eastAsia="ru-RU"/>
              </w:rPr>
              <w:t>М.: «Русское слово», 2016</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Планирование и материалы к курсу Г.С.Меркин М.Русское слово</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Литература 5 кл. Из опыта работы Г.С.Меркин М.Русское слово</w:t>
            </w:r>
          </w:p>
          <w:p w:rsidR="00D30C93" w:rsidRPr="00BB7E47"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BB7E47">
              <w:rPr>
                <w:rFonts w:ascii="Times New Roman" w:eastAsia="Lucida Sans Unicode" w:hAnsi="Times New Roman" w:cs="Tahoma"/>
                <w:kern w:val="3"/>
                <w:sz w:val="24"/>
                <w:szCs w:val="24"/>
                <w:lang w:eastAsia="ru-RU"/>
              </w:rPr>
              <w:t xml:space="preserve">Пособие В.А. Скрипкиной «Контрольные и проверочные работы </w:t>
            </w:r>
            <w:r w:rsidRPr="00BB7E47">
              <w:rPr>
                <w:rFonts w:ascii="Times New Roman" w:eastAsia="Lucida Sans Unicode" w:hAnsi="Times New Roman" w:cs="Tahoma"/>
                <w:kern w:val="3"/>
                <w:sz w:val="24"/>
                <w:szCs w:val="24"/>
                <w:lang w:eastAsia="ru-RU"/>
              </w:rPr>
              <w:lastRenderedPageBreak/>
              <w:t>по литературе 5-8кл. Изд. «Дрофа». Москва.</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lastRenderedPageBreak/>
              <w:t>Русский язык и литература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BB7E47">
              <w:rPr>
                <w:rFonts w:ascii="Times New Roman" w:eastAsia="Times New Roman" w:hAnsi="Times New Roman" w:cs="Times New Roman"/>
                <w:kern w:val="3"/>
                <w:sz w:val="24"/>
                <w:szCs w:val="24"/>
                <w:lang w:val="en-US"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B7E47">
              <w:rPr>
                <w:rFonts w:ascii="Times New Roman" w:eastAsia="Times New Roman" w:hAnsi="Times New Roman" w:cs="Times New Roman"/>
                <w:kern w:val="3"/>
                <w:sz w:val="24"/>
                <w:szCs w:val="24"/>
                <w:lang w:eastAsia="ru-RU"/>
              </w:rPr>
              <w:t>8</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7E47">
              <w:rPr>
                <w:rFonts w:ascii="Times New Roman" w:eastAsia="Times New Roman" w:hAnsi="Times New Roman" w:cs="Times New Roman"/>
                <w:sz w:val="28"/>
                <w:szCs w:val="28"/>
                <w:lang w:eastAsia="ru-RU"/>
              </w:rPr>
              <w:t>Г. С. Мер. Литература.</w:t>
            </w:r>
          </w:p>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7E47">
              <w:rPr>
                <w:rFonts w:ascii="Times New Roman" w:eastAsia="Times New Roman" w:hAnsi="Times New Roman" w:cs="Times New Roman"/>
                <w:sz w:val="28"/>
                <w:szCs w:val="28"/>
                <w:lang w:eastAsia="ru-RU"/>
              </w:rPr>
              <w:t>6 класс, в 2 частях</w:t>
            </w:r>
          </w:p>
          <w:p w:rsidR="00D30C93" w:rsidRPr="00BB7E47" w:rsidRDefault="00BB7E47" w:rsidP="00BB7E47">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w:eastAsia="Times New Roman" w:hAnsi="Times New Roman" w:cs="Times New Roman"/>
                <w:sz w:val="28"/>
                <w:szCs w:val="28"/>
                <w:lang w:eastAsia="ru-RU"/>
              </w:rPr>
              <w:t>М.: «Русское слово», 2016</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Планирование и материалы к курсу Г.С.Меркин М.Русское слово</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Литература 6 кл.</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 Из опыта работы Г.С.Меркин М.Русское слово</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Пособие.Н.Оглоблиной </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«Тесты по литературе 5-11кл. М. «Олимп»</w:t>
            </w:r>
          </w:p>
          <w:p w:rsidR="00D30C93" w:rsidRPr="00BB7E47"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BB7E47">
              <w:rPr>
                <w:rFonts w:ascii="Times New Roman" w:eastAsia="Lucida Sans Unicode" w:hAnsi="Times New Roman" w:cs="Tahoma"/>
                <w:kern w:val="3"/>
                <w:sz w:val="24"/>
                <w:szCs w:val="24"/>
                <w:lang w:eastAsia="ru-RU"/>
              </w:rPr>
              <w:t>Пособие В.А. Скрипкиной</w:t>
            </w:r>
          </w:p>
          <w:p w:rsidR="00D30C93" w:rsidRPr="00BB7E47"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BB7E47">
              <w:rPr>
                <w:rFonts w:ascii="Times New Roman" w:eastAsia="Lucida Sans Unicode" w:hAnsi="Times New Roman" w:cs="Tahoma"/>
                <w:kern w:val="3"/>
                <w:sz w:val="24"/>
                <w:szCs w:val="24"/>
                <w:lang w:eastAsia="ru-RU"/>
              </w:rPr>
              <w:t xml:space="preserve"> « Контрольные и проверочные работы по литературе 5-8кл. Изд. «Дрофа». Москва.</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и литература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BB7E47">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B7E47">
              <w:rPr>
                <w:rFonts w:ascii="Times New Roman" w:eastAsia="Times New Roman" w:hAnsi="Times New Roman" w:cs="Times New Roman"/>
                <w:kern w:val="3"/>
                <w:sz w:val="24"/>
                <w:szCs w:val="24"/>
                <w:lang w:eastAsia="ru-RU"/>
              </w:rPr>
              <w:t>5</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Г. С. Мер. Литература.</w:t>
            </w:r>
          </w:p>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7 класс, в 2 частях</w:t>
            </w:r>
          </w:p>
          <w:p w:rsidR="00D30C93" w:rsidRPr="00BB7E47" w:rsidRDefault="00BB7E47" w:rsidP="00BB7E47">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w:eastAsia="Times New Roman" w:hAnsi="Times New Roman" w:cs="Times New Roman"/>
                <w:sz w:val="24"/>
                <w:szCs w:val="24"/>
                <w:lang w:eastAsia="ru-RU"/>
              </w:rPr>
              <w:t>М.: «Русское слово», 2016</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Планирование и материалы к курсу Г.С.Меркин М.Русское слово</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Литература 7 кл. Из опыта работы Г.С.Меркин </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М.Русское слово</w:t>
            </w:r>
          </w:p>
          <w:p w:rsidR="00D30C93" w:rsidRPr="00BB7E47"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BB7E47">
              <w:rPr>
                <w:rFonts w:ascii="Times New Roman" w:eastAsia="Lucida Sans Unicode" w:hAnsi="Times New Roman" w:cs="Tahoma"/>
                <w:kern w:val="3"/>
                <w:sz w:val="24"/>
                <w:szCs w:val="24"/>
                <w:lang w:eastAsia="ru-RU"/>
              </w:rPr>
              <w:t>Пособие В.А. Скрипкиной</w:t>
            </w:r>
          </w:p>
          <w:p w:rsidR="00D30C93" w:rsidRPr="00BB7E47" w:rsidRDefault="00D30C93" w:rsidP="000012EB">
            <w:pPr>
              <w:widowControl w:val="0"/>
              <w:suppressAutoHyphens/>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w:eastAsia="Lucida Sans Unicode" w:hAnsi="Times New Roman" w:cs="Tahoma"/>
                <w:kern w:val="3"/>
                <w:sz w:val="24"/>
                <w:szCs w:val="24"/>
                <w:lang w:eastAsia="ru-RU"/>
              </w:rPr>
              <w:t xml:space="preserve"> « Контрольные и проверочные работы по литературе 5-8кл. Изд. «Дрофа». Москва.</w:t>
            </w:r>
          </w:p>
        </w:tc>
      </w:tr>
      <w:tr w:rsidR="00D30C93" w:rsidRPr="00D30C93" w:rsidTr="00281AD7">
        <w:trPr>
          <w:trHeight w:val="429"/>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и литература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BB7E47">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B7E47">
              <w:rPr>
                <w:rFonts w:ascii="Times New Roman" w:eastAsia="Times New Roman" w:hAnsi="Times New Roman" w:cs="Times New Roman"/>
                <w:kern w:val="3"/>
                <w:sz w:val="24"/>
                <w:szCs w:val="24"/>
                <w:lang w:eastAsia="ru-RU"/>
              </w:rPr>
              <w:t>4</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BB7E47" w:rsidRPr="00BB7E47" w:rsidRDefault="00BB7E47" w:rsidP="00BB7E47">
            <w:pPr>
              <w:spacing w:after="0" w:line="240" w:lineRule="auto"/>
              <w:rPr>
                <w:rFonts w:ascii="Times New Roman" w:eastAsia="Times New Roman" w:hAnsi="Times New Roman" w:cs="Times New Roman"/>
                <w:color w:val="000000"/>
                <w:sz w:val="24"/>
                <w:szCs w:val="24"/>
                <w:lang w:eastAsia="ru-RU"/>
              </w:rPr>
            </w:pPr>
            <w:r w:rsidRPr="00BB7E47">
              <w:rPr>
                <w:rFonts w:ascii="Times New Roman" w:eastAsia="Times New Roman" w:hAnsi="Times New Roman" w:cs="Times New Roman"/>
                <w:color w:val="000000"/>
                <w:sz w:val="24"/>
                <w:szCs w:val="24"/>
                <w:lang w:eastAsia="ru-RU"/>
              </w:rPr>
              <w:t>Меркин Г.С., Литература 1, 2 часть</w:t>
            </w:r>
          </w:p>
          <w:p w:rsidR="00D30C93" w:rsidRPr="00840DA9" w:rsidRDefault="00BB7E47" w:rsidP="00BB7E47">
            <w:pPr>
              <w:widowControl w:val="0"/>
              <w:suppressAutoHyphens/>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BB7E47">
              <w:rPr>
                <w:rFonts w:ascii="Times New Roman" w:eastAsia="Times New Roman" w:hAnsi="Times New Roman" w:cs="Times New Roman"/>
                <w:color w:val="000000"/>
                <w:sz w:val="24"/>
                <w:szCs w:val="24"/>
                <w:lang w:eastAsia="ru-RU"/>
              </w:rPr>
              <w:t>М.: Русское слово – учебник», 2016 г.</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color w:val="FF0000"/>
                <w:kern w:val="3"/>
                <w:sz w:val="24"/>
                <w:szCs w:val="24"/>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77EA0"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77EA0">
              <w:rPr>
                <w:rFonts w:ascii="Times New Roman CYR" w:eastAsia="Times New Roman CYR" w:hAnsi="Times New Roman CYR" w:cs="Times New Roman CYR"/>
                <w:kern w:val="3"/>
                <w:sz w:val="24"/>
                <w:szCs w:val="24"/>
                <w:lang w:eastAsia="ru-RU"/>
              </w:rPr>
              <w:t>Русский язык и литератур</w:t>
            </w:r>
            <w:r w:rsidRPr="00877EA0">
              <w:rPr>
                <w:rFonts w:ascii="Times New Roman CYR" w:eastAsia="Times New Roman CYR" w:hAnsi="Times New Roman CYR" w:cs="Times New Roman CYR"/>
                <w:kern w:val="3"/>
                <w:sz w:val="24"/>
                <w:szCs w:val="24"/>
                <w:lang w:eastAsia="ru-RU"/>
              </w:rPr>
              <w:lastRenderedPageBreak/>
              <w:t>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BB7E47">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B7E47">
              <w:rPr>
                <w:rFonts w:ascii="Times New Roman" w:eastAsia="Times New Roman" w:hAnsi="Times New Roman" w:cs="Times New Roman"/>
                <w:kern w:val="3"/>
                <w:sz w:val="24"/>
                <w:szCs w:val="24"/>
                <w:lang w:eastAsia="ru-RU"/>
              </w:rPr>
              <w:t>3</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BB7E47" w:rsidRPr="00BB7E47" w:rsidRDefault="00BB7E47" w:rsidP="00BB7E47">
            <w:pPr>
              <w:spacing w:after="0" w:line="240" w:lineRule="auto"/>
              <w:rPr>
                <w:rFonts w:ascii="Times New Roman" w:eastAsia="Times New Roman" w:hAnsi="Times New Roman" w:cs="Times New Roman"/>
                <w:color w:val="000000"/>
                <w:sz w:val="24"/>
                <w:szCs w:val="24"/>
                <w:lang w:eastAsia="ru-RU"/>
              </w:rPr>
            </w:pPr>
            <w:r w:rsidRPr="00BB7E47">
              <w:rPr>
                <w:rFonts w:ascii="Times New Roman" w:eastAsia="Times New Roman" w:hAnsi="Times New Roman" w:cs="Times New Roman"/>
                <w:color w:val="000000"/>
                <w:sz w:val="24"/>
                <w:szCs w:val="24"/>
                <w:lang w:eastAsia="ru-RU"/>
              </w:rPr>
              <w:t>Меркин Г.С., Литература 1, 2 часть</w:t>
            </w:r>
          </w:p>
          <w:p w:rsidR="00D30C93" w:rsidRPr="00840DA9" w:rsidRDefault="00BB7E47" w:rsidP="00BB7E47">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BB7E47">
              <w:rPr>
                <w:rFonts w:ascii="Times New Roman" w:eastAsia="Times New Roman" w:hAnsi="Times New Roman" w:cs="Times New Roman"/>
                <w:color w:val="000000"/>
                <w:sz w:val="24"/>
                <w:szCs w:val="24"/>
                <w:lang w:eastAsia="ru-RU"/>
              </w:rPr>
              <w:t xml:space="preserve">М.: Русское слово – учебник», </w:t>
            </w:r>
            <w:r w:rsidRPr="00BB7E47">
              <w:rPr>
                <w:rFonts w:ascii="Times New Roman" w:eastAsia="Times New Roman" w:hAnsi="Times New Roman" w:cs="Times New Roman"/>
                <w:color w:val="000000"/>
                <w:sz w:val="24"/>
                <w:szCs w:val="24"/>
                <w:lang w:eastAsia="ru-RU"/>
              </w:rPr>
              <w:lastRenderedPageBreak/>
              <w:t>2016 г.</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color w:val="FF0000"/>
                <w:kern w:val="3"/>
                <w:sz w:val="24"/>
                <w:szCs w:val="24"/>
                <w:lang w:eastAsia="ru-RU"/>
              </w:rPr>
            </w:pP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lastRenderedPageBreak/>
              <w:t>Иностранный язык (Английский, немецкий язык)</w:t>
            </w:r>
          </w:p>
        </w:tc>
      </w:tr>
      <w:tr w:rsidR="00D30C93" w:rsidRPr="00D30C93" w:rsidTr="00281AD7">
        <w:trPr>
          <w:trHeight w:val="1430"/>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Иностранный язык</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(Английский язык)</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val="en-US" w:eastAsia="ru-RU"/>
              </w:rPr>
            </w:pPr>
            <w:r w:rsidRPr="00D30C93">
              <w:rPr>
                <w:rFonts w:ascii="Times New Roman" w:eastAsia="Lucida Sans Unicode" w:hAnsi="Times New Roman" w:cs="Tahoma"/>
                <w:kern w:val="3"/>
                <w:sz w:val="24"/>
                <w:szCs w:val="24"/>
                <w:lang w:eastAsia="ru-RU"/>
              </w:rPr>
              <w:t>Английский</w:t>
            </w:r>
            <w:r w:rsidRPr="00D30C93">
              <w:rPr>
                <w:rFonts w:ascii="Times New Roman" w:eastAsia="Lucida Sans Unicode" w:hAnsi="Times New Roman" w:cs="Tahoma"/>
                <w:kern w:val="3"/>
                <w:sz w:val="24"/>
                <w:szCs w:val="24"/>
                <w:lang w:val="en-US" w:eastAsia="ru-RU"/>
              </w:rPr>
              <w:t xml:space="preserve"> </w:t>
            </w:r>
            <w:r w:rsidRPr="00D30C93">
              <w:rPr>
                <w:rFonts w:ascii="Times New Roman" w:eastAsia="Lucida Sans Unicode" w:hAnsi="Times New Roman" w:cs="Tahoma"/>
                <w:kern w:val="3"/>
                <w:sz w:val="24"/>
                <w:szCs w:val="24"/>
                <w:lang w:eastAsia="ru-RU"/>
              </w:rPr>
              <w:t>язык</w:t>
            </w:r>
            <w:r w:rsidRPr="00D30C93">
              <w:rPr>
                <w:rFonts w:ascii="Times New Roman" w:eastAsia="Lucida Sans Unicode" w:hAnsi="Times New Roman" w:cs="Tahoma"/>
                <w:kern w:val="3"/>
                <w:sz w:val="24"/>
                <w:szCs w:val="24"/>
                <w:lang w:val="en-US" w:eastAsia="ru-RU"/>
              </w:rPr>
              <w:t xml:space="preserve"> </w:t>
            </w:r>
            <w:r w:rsidRPr="00D30C93">
              <w:rPr>
                <w:rFonts w:ascii="Times New Roman" w:eastAsia="Lucida Sans Unicode" w:hAnsi="Times New Roman" w:cs="Tahoma"/>
                <w:bCs/>
                <w:kern w:val="3"/>
                <w:sz w:val="24"/>
                <w:szCs w:val="24"/>
                <w:lang w:val="en-US" w:eastAsia="ru-RU"/>
              </w:rPr>
              <w:t xml:space="preserve">“English-5 </w:t>
            </w:r>
            <w:r w:rsidRPr="00D30C93">
              <w:rPr>
                <w:rFonts w:ascii="Times New Roman" w:eastAsia="Lucida Sans Unicode" w:hAnsi="Times New Roman" w:cs="Tahoma"/>
                <w:kern w:val="3"/>
                <w:sz w:val="24"/>
                <w:szCs w:val="24"/>
                <w:lang w:val="en-US" w:eastAsia="ru-RU"/>
              </w:rPr>
              <w:t>(Student’s Book)</w:t>
            </w:r>
            <w:r w:rsidRPr="00D30C93">
              <w:rPr>
                <w:rFonts w:ascii="Times New Roman" w:eastAsia="Lucida Sans Unicode" w:hAnsi="Times New Roman" w:cs="Tahoma"/>
                <w:bCs/>
                <w:kern w:val="3"/>
                <w:sz w:val="24"/>
                <w:szCs w:val="24"/>
                <w:lang w:val="en-US" w:eastAsia="ru-RU"/>
              </w:rPr>
              <w:t>”</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 xml:space="preserve">Кузовлев В.П., Лапа Н.М., Костина И.П. </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«Просвещение»</w:t>
            </w:r>
          </w:p>
          <w:p w:rsidR="00D30C93" w:rsidRPr="00D30C93" w:rsidRDefault="00D30C93" w:rsidP="000012EB">
            <w:pPr>
              <w:widowControl w:val="0"/>
              <w:suppressAutoHyphens/>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w:eastAsia="Lucida Sans Unicode" w:hAnsi="Times New Roman" w:cs="Tahoma"/>
                <w:kern w:val="3"/>
                <w:sz w:val="24"/>
                <w:szCs w:val="24"/>
                <w:lang w:eastAsia="ru-RU"/>
              </w:rPr>
              <w:t>2017,2018г.</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w:eastAsia="Times New Roman" w:hAnsi="Times New Roman" w:cs="Times New Roman"/>
                <w:color w:val="FF0000"/>
                <w:kern w:val="3"/>
                <w:sz w:val="24"/>
                <w:szCs w:val="24"/>
                <w:lang w:eastAsia="ru-RU"/>
              </w:rPr>
              <w:t>.</w:t>
            </w:r>
            <w:r w:rsidRPr="00D30C93">
              <w:rPr>
                <w:rFonts w:ascii="Times New Roman CYR" w:eastAsia="Times New Roman CYR" w:hAnsi="Times New Roman CYR" w:cs="Times New Roman CYR"/>
                <w:kern w:val="3"/>
                <w:sz w:val="24"/>
                <w:szCs w:val="24"/>
                <w:lang w:eastAsia="ru-RU"/>
              </w:rPr>
              <w:t xml:space="preserve">Методические рекомендации для учителя </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Интернет-ресурсы:</w:t>
            </w:r>
          </w:p>
          <w:p w:rsidR="00D30C93" w:rsidRPr="00D30C93" w:rsidRDefault="009655E1" w:rsidP="000012EB">
            <w:pPr>
              <w:widowControl w:val="0"/>
              <w:suppressAutoHyphens/>
              <w:autoSpaceDE w:val="0"/>
              <w:autoSpaceDN w:val="0"/>
              <w:spacing w:after="0" w:line="240" w:lineRule="auto"/>
              <w:jc w:val="both"/>
              <w:textAlignment w:val="baseline"/>
              <w:rPr>
                <w:rFonts w:ascii="Times New Roman" w:eastAsia="Calibri" w:hAnsi="Times New Roman" w:cs="Times New Roman"/>
                <w:color w:val="FF0000"/>
                <w:kern w:val="3"/>
                <w:sz w:val="24"/>
                <w:szCs w:val="24"/>
                <w:lang w:eastAsia="ru-RU"/>
              </w:rPr>
            </w:pPr>
            <w:hyperlink r:id="rId16" w:history="1">
              <w:r w:rsidR="00D30C93" w:rsidRPr="00D30C93">
                <w:rPr>
                  <w:rFonts w:ascii="Times New Roman" w:eastAsia="Lucida Sans Unicode" w:hAnsi="Times New Roman" w:cs="Times New Roman"/>
                  <w:kern w:val="3"/>
                  <w:sz w:val="24"/>
                  <w:szCs w:val="24"/>
                  <w:lang w:eastAsia="ru-RU"/>
                </w:rPr>
                <w:t>catalog.prosv.ru</w:t>
              </w:r>
            </w:hyperlink>
            <w:r w:rsidR="00D30C93" w:rsidRPr="00D30C93">
              <w:rPr>
                <w:rFonts w:ascii="Times New Roman" w:eastAsia="Lucida Sans Unicode" w:hAnsi="Times New Roman" w:cs="Times New Roman"/>
                <w:kern w:val="3"/>
                <w:sz w:val="24"/>
                <w:szCs w:val="24"/>
                <w:lang w:eastAsia="ru-RU"/>
              </w:rPr>
              <w:t>.</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4"/>
                <w:szCs w:val="24"/>
                <w:lang w:eastAsia="ru-RU"/>
              </w:rPr>
            </w:pPr>
            <w:r w:rsidRPr="00D30C93">
              <w:rPr>
                <w:rFonts w:ascii="Times New Roman" w:eastAsia="Lucida Sans Unicode" w:hAnsi="Times New Roman" w:cs="Tahoma"/>
                <w:kern w:val="3"/>
                <w:sz w:val="24"/>
                <w:szCs w:val="24"/>
                <w:lang w:eastAsia="ru-RU"/>
              </w:rPr>
              <w:t>Контрольные задания для 5-6 классов «Просвещение»</w:t>
            </w:r>
          </w:p>
          <w:p w:rsidR="00D30C93" w:rsidRPr="00D30C93" w:rsidRDefault="00D30C93" w:rsidP="000012EB">
            <w:pPr>
              <w:widowControl w:val="0"/>
              <w:shd w:val="clear" w:color="auto" w:fill="FFFFFF"/>
              <w:suppressAutoHyphens/>
              <w:autoSpaceDN w:val="0"/>
              <w:spacing w:after="107" w:line="240" w:lineRule="auto"/>
              <w:jc w:val="both"/>
              <w:textAlignment w:val="baseline"/>
              <w:rPr>
                <w:rFonts w:ascii="Times New Roman" w:eastAsia="Lucida Sans Unicode" w:hAnsi="Times New Roman" w:cs="Times New Roman"/>
                <w:color w:val="000000"/>
                <w:kern w:val="3"/>
                <w:sz w:val="24"/>
                <w:szCs w:val="24"/>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Иностранный язык</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(Английский язык)</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8</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 xml:space="preserve">Английский язык </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bCs/>
                <w:kern w:val="3"/>
                <w:sz w:val="24"/>
                <w:szCs w:val="24"/>
                <w:lang w:eastAsia="ru-RU"/>
              </w:rPr>
              <w:t>“</w:t>
            </w:r>
            <w:r w:rsidRPr="00D30C93">
              <w:rPr>
                <w:rFonts w:ascii="Times New Roman" w:eastAsia="Lucida Sans Unicode" w:hAnsi="Times New Roman" w:cs="Tahoma"/>
                <w:bCs/>
                <w:kern w:val="3"/>
                <w:sz w:val="24"/>
                <w:szCs w:val="24"/>
                <w:lang w:val="en-US" w:eastAsia="ru-RU"/>
              </w:rPr>
              <w:t>English</w:t>
            </w:r>
            <w:r w:rsidRPr="00D30C93">
              <w:rPr>
                <w:rFonts w:ascii="Times New Roman" w:eastAsia="Lucida Sans Unicode" w:hAnsi="Times New Roman" w:cs="Tahoma"/>
                <w:bCs/>
                <w:kern w:val="3"/>
                <w:sz w:val="24"/>
                <w:szCs w:val="24"/>
                <w:lang w:eastAsia="ru-RU"/>
              </w:rPr>
              <w:t xml:space="preserve">-6 </w:t>
            </w:r>
            <w:r w:rsidRPr="00D30C93">
              <w:rPr>
                <w:rFonts w:ascii="Times New Roman" w:eastAsia="Lucida Sans Unicode" w:hAnsi="Times New Roman" w:cs="Tahoma"/>
                <w:kern w:val="3"/>
                <w:sz w:val="24"/>
                <w:szCs w:val="24"/>
                <w:lang w:eastAsia="ru-RU"/>
              </w:rPr>
              <w:t>(</w:t>
            </w:r>
            <w:r w:rsidRPr="00D30C93">
              <w:rPr>
                <w:rFonts w:ascii="Times New Roman" w:eastAsia="Lucida Sans Unicode" w:hAnsi="Times New Roman" w:cs="Tahoma"/>
                <w:kern w:val="3"/>
                <w:sz w:val="24"/>
                <w:szCs w:val="24"/>
                <w:lang w:val="en-US" w:eastAsia="ru-RU"/>
              </w:rPr>
              <w:t>Student</w:t>
            </w:r>
            <w:r w:rsidRPr="00D30C93">
              <w:rPr>
                <w:rFonts w:ascii="Times New Roman" w:eastAsia="Lucida Sans Unicode" w:hAnsi="Times New Roman" w:cs="Tahoma"/>
                <w:kern w:val="3"/>
                <w:sz w:val="24"/>
                <w:szCs w:val="24"/>
                <w:lang w:eastAsia="ru-RU"/>
              </w:rPr>
              <w:t>’</w:t>
            </w:r>
            <w:r w:rsidRPr="00D30C93">
              <w:rPr>
                <w:rFonts w:ascii="Times New Roman" w:eastAsia="Lucida Sans Unicode" w:hAnsi="Times New Roman" w:cs="Tahoma"/>
                <w:kern w:val="3"/>
                <w:sz w:val="24"/>
                <w:szCs w:val="24"/>
                <w:lang w:val="en-US" w:eastAsia="ru-RU"/>
              </w:rPr>
              <w:t>s</w:t>
            </w:r>
            <w:r w:rsidRPr="00D30C93">
              <w:rPr>
                <w:rFonts w:ascii="Times New Roman" w:eastAsia="Lucida Sans Unicode" w:hAnsi="Times New Roman" w:cs="Tahoma"/>
                <w:kern w:val="3"/>
                <w:sz w:val="24"/>
                <w:szCs w:val="24"/>
                <w:lang w:eastAsia="ru-RU"/>
              </w:rPr>
              <w:t xml:space="preserve"> </w:t>
            </w:r>
            <w:r w:rsidRPr="00D30C93">
              <w:rPr>
                <w:rFonts w:ascii="Times New Roman" w:eastAsia="Lucida Sans Unicode" w:hAnsi="Times New Roman" w:cs="Tahoma"/>
                <w:kern w:val="3"/>
                <w:sz w:val="24"/>
                <w:szCs w:val="24"/>
                <w:lang w:val="en-US" w:eastAsia="ru-RU"/>
              </w:rPr>
              <w:t>Book</w:t>
            </w:r>
            <w:r w:rsidRPr="00D30C93">
              <w:rPr>
                <w:rFonts w:ascii="Times New Roman" w:eastAsia="Lucida Sans Unicode" w:hAnsi="Times New Roman" w:cs="Tahoma"/>
                <w:kern w:val="3"/>
                <w:sz w:val="24"/>
                <w:szCs w:val="24"/>
                <w:lang w:eastAsia="ru-RU"/>
              </w:rPr>
              <w:t>)</w:t>
            </w:r>
            <w:r w:rsidRPr="00D30C93">
              <w:rPr>
                <w:rFonts w:ascii="Times New Roman" w:eastAsia="Lucida Sans Unicode" w:hAnsi="Times New Roman" w:cs="Tahoma"/>
                <w:bCs/>
                <w:kern w:val="3"/>
                <w:sz w:val="24"/>
                <w:szCs w:val="24"/>
                <w:lang w:eastAsia="ru-RU"/>
              </w:rPr>
              <w:t>”</w:t>
            </w:r>
            <w:r w:rsidRPr="00D30C93">
              <w:rPr>
                <w:rFonts w:ascii="Times New Roman" w:eastAsia="Lucida Sans Unicode" w:hAnsi="Times New Roman" w:cs="Tahoma"/>
                <w:kern w:val="3"/>
                <w:sz w:val="24"/>
                <w:szCs w:val="24"/>
                <w:lang w:eastAsia="ru-RU"/>
              </w:rPr>
              <w:t xml:space="preserve">Кузовлев В.П., Лапа Н.М., Перегудова Э.Ш. и др.     </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«Просвещение»</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2018,2019г.</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color w:val="FF0000"/>
                <w:kern w:val="3"/>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Иностранный язык</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(Английский язык)</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840DA9">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w:t>
            </w:r>
            <w:r w:rsidR="00840DA9">
              <w:rPr>
                <w:rFonts w:ascii="Times New Roman" w:eastAsia="Times New Roman" w:hAnsi="Times New Roman" w:cs="Times New Roman"/>
                <w:kern w:val="3"/>
                <w:sz w:val="24"/>
                <w:szCs w:val="24"/>
                <w:lang w:eastAsia="ru-RU"/>
              </w:rPr>
              <w:t>15</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 xml:space="preserve">Английский язык </w:t>
            </w:r>
            <w:r w:rsidRPr="00D30C93">
              <w:rPr>
                <w:rFonts w:ascii="Times New Roman" w:eastAsia="Lucida Sans Unicode" w:hAnsi="Times New Roman" w:cs="Tahoma"/>
                <w:bCs/>
                <w:kern w:val="3"/>
                <w:sz w:val="24"/>
                <w:szCs w:val="24"/>
                <w:lang w:eastAsia="ru-RU"/>
              </w:rPr>
              <w:t xml:space="preserve">“English-7 </w:t>
            </w:r>
            <w:r w:rsidRPr="00D30C93">
              <w:rPr>
                <w:rFonts w:ascii="Times New Roman" w:eastAsia="Lucida Sans Unicode" w:hAnsi="Times New Roman" w:cs="Tahoma"/>
                <w:kern w:val="3"/>
                <w:sz w:val="24"/>
                <w:szCs w:val="24"/>
                <w:lang w:eastAsia="ru-RU"/>
              </w:rPr>
              <w:t>(Student’s Book)</w:t>
            </w:r>
            <w:r w:rsidRPr="00D30C93">
              <w:rPr>
                <w:rFonts w:ascii="Times New Roman" w:eastAsia="Lucida Sans Unicode" w:hAnsi="Times New Roman" w:cs="Tahoma"/>
                <w:bCs/>
                <w:kern w:val="3"/>
                <w:sz w:val="24"/>
                <w:szCs w:val="24"/>
                <w:lang w:eastAsia="ru-RU"/>
              </w:rPr>
              <w:t>”</w:t>
            </w:r>
            <w:r w:rsidRPr="00D30C93">
              <w:rPr>
                <w:rFonts w:ascii="Times New Roman" w:eastAsia="Lucida Sans Unicode" w:hAnsi="Times New Roman" w:cs="Tahoma"/>
                <w:kern w:val="3"/>
                <w:sz w:val="24"/>
                <w:szCs w:val="24"/>
                <w:lang w:eastAsia="ru-RU"/>
              </w:rPr>
              <w:t xml:space="preserve">           Кузовлев В.П., Лапа Н.М., Перегудова Э.Ш. и др  «Просвещение»</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w:eastAsia="Lucida Sans Unicode" w:hAnsi="Times New Roman" w:cs="Tahoma"/>
                <w:kern w:val="3"/>
                <w:sz w:val="24"/>
                <w:szCs w:val="24"/>
                <w:lang w:eastAsia="ru-RU"/>
              </w:rPr>
              <w:t>2018г.</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r w:rsidRPr="00D30C93">
              <w:rPr>
                <w:rFonts w:ascii="Times New Roman" w:eastAsia="Times New Roman" w:hAnsi="Times New Roman" w:cs="Times New Roman"/>
                <w:kern w:val="3"/>
                <w:sz w:val="24"/>
                <w:szCs w:val="24"/>
                <w:lang w:eastAsia="ru-RU"/>
              </w:rPr>
              <w:t>.</w:t>
            </w:r>
            <w:r w:rsidRPr="00D30C93">
              <w:rPr>
                <w:rFonts w:ascii="Calibri" w:eastAsia="Calibri" w:hAnsi="Calibri" w:cs="Calibri"/>
                <w:kern w:val="3"/>
                <w:lang w:eastAsia="ru-RU"/>
              </w:rPr>
              <w:t xml:space="preserve"> </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Calibri" w:eastAsia="Calibri" w:hAnsi="Calibri" w:cs="Calibri"/>
                <w:kern w:val="3"/>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Иностранный язык</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4</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840DA9" w:rsidRDefault="00840DA9" w:rsidP="00840DA9">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Английский язык “English-7 (Student’s Book)”           Кузовлев В.П., Лапа Н.М., Перегудова Э.Ш. и др  «Просвещение»</w:t>
            </w:r>
          </w:p>
          <w:p w:rsidR="00D30C93" w:rsidRPr="00D30C93" w:rsidRDefault="00840DA9" w:rsidP="00840DA9">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2018г.</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840DA9">
            <w:pPr>
              <w:widowControl w:val="0"/>
              <w:suppressAutoHyphens/>
              <w:autoSpaceDE w:val="0"/>
              <w:autoSpaceDN w:val="0"/>
              <w:spacing w:after="0" w:line="240" w:lineRule="auto"/>
              <w:jc w:val="both"/>
              <w:textAlignment w:val="baseline"/>
              <w:rPr>
                <w:rFonts w:ascii="Calibri" w:eastAsia="Calibri" w:hAnsi="Calibri" w:cs="Calibri"/>
                <w:kern w:val="3"/>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Calibri" w:eastAsia="Calibri" w:hAnsi="Calibri" w:cs="Calibri"/>
                <w:kern w:val="3"/>
                <w:lang w:eastAsia="ru-RU"/>
              </w:rPr>
            </w:pPr>
            <w:r w:rsidRPr="00D30C93">
              <w:rPr>
                <w:rFonts w:ascii="Times New Roman" w:eastAsia="Lucida Sans Unicode" w:hAnsi="Times New Roman" w:cs="Times New Roman"/>
                <w:kern w:val="3"/>
                <w:sz w:val="24"/>
                <w:szCs w:val="24"/>
                <w:lang w:eastAsia="ru-RU"/>
              </w:rPr>
              <w:t xml:space="preserve"> </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Иностранный язык</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3</w:t>
            </w:r>
          </w:p>
        </w:tc>
        <w:tc>
          <w:tcPr>
            <w:tcW w:w="354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840DA9" w:rsidRDefault="00840DA9" w:rsidP="00840DA9">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Английский язык “English-7 (Student’s Book)”           Кузовлев В.П., Лапа Н.М., Перегудова Э.Ш. и др  «Просвещение»</w:t>
            </w:r>
          </w:p>
          <w:p w:rsidR="00D30C93" w:rsidRPr="00D30C93" w:rsidRDefault="00840DA9" w:rsidP="00840DA9">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2018г.</w:t>
            </w:r>
          </w:p>
        </w:tc>
        <w:tc>
          <w:tcPr>
            <w:tcW w:w="2828"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840DA9">
            <w:pPr>
              <w:widowControl w:val="0"/>
              <w:suppressAutoHyphens/>
              <w:autoSpaceDE w:val="0"/>
              <w:autoSpaceDN w:val="0"/>
              <w:spacing w:after="0" w:line="240" w:lineRule="auto"/>
              <w:jc w:val="both"/>
              <w:textAlignment w:val="baseline"/>
              <w:rPr>
                <w:rFonts w:ascii="Calibri" w:eastAsia="Calibri" w:hAnsi="Calibri" w:cs="Calibri"/>
                <w:kern w:val="3"/>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imes New Roman"/>
                <w:kern w:val="3"/>
                <w:sz w:val="24"/>
                <w:szCs w:val="24"/>
                <w:lang w:eastAsia="ru-RU"/>
              </w:rPr>
            </w:pP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t>Математика и информатика</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Математика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color w:val="000000" w:themeColor="text1"/>
                <w:kern w:val="3"/>
                <w:sz w:val="24"/>
                <w:szCs w:val="24"/>
                <w:lang w:eastAsia="ru-RU"/>
              </w:rPr>
              <w:t xml:space="preserve">типовая программа общеобразовательных </w:t>
            </w:r>
            <w:r w:rsidRPr="00D30C93">
              <w:rPr>
                <w:rFonts w:ascii="Times New Roman CYR" w:eastAsia="Times New Roman CYR" w:hAnsi="Times New Roman CYR" w:cs="Times New Roman CYR"/>
                <w:color w:val="000000" w:themeColor="text1"/>
                <w:kern w:val="3"/>
                <w:sz w:val="24"/>
                <w:szCs w:val="24"/>
                <w:lang w:eastAsia="ru-RU"/>
              </w:rPr>
              <w:lastRenderedPageBreak/>
              <w:t>учреждений по математике  для 5-9 кл. составитель: Дорофеев Г..В. Москва . Просвещение2014г.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lastRenderedPageBreak/>
              <w:t>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Математика 5 класс. </w:t>
            </w:r>
            <w:r w:rsidRPr="00D30C93">
              <w:rPr>
                <w:rFonts w:ascii="Times New Roman CYR" w:eastAsia="Times New Roman CYR" w:hAnsi="Times New Roman CYR" w:cs="Times New Roman CYR"/>
                <w:kern w:val="3"/>
                <w:sz w:val="24"/>
                <w:szCs w:val="24"/>
                <w:lang w:eastAsia="ru-RU"/>
              </w:rPr>
              <w:br/>
            </w:r>
            <w:r w:rsidRPr="00D30C93">
              <w:rPr>
                <w:rFonts w:ascii="Times New Roman" w:eastAsia="Lucida Sans Unicode" w:hAnsi="Times New Roman" w:cs="Tahoma"/>
                <w:kern w:val="3"/>
                <w:sz w:val="24"/>
                <w:szCs w:val="24"/>
                <w:lang w:eastAsia="ru-RU"/>
              </w:rPr>
              <w:t xml:space="preserve">Дорофеев Г.В. </w:t>
            </w:r>
            <w:r w:rsidRPr="00D30C93">
              <w:rPr>
                <w:rFonts w:ascii="Times New Roman CYR" w:eastAsia="Times New Roman CYR" w:hAnsi="Times New Roman CYR" w:cs="Times New Roman CYR"/>
                <w:kern w:val="3"/>
                <w:sz w:val="24"/>
                <w:szCs w:val="24"/>
                <w:lang w:eastAsia="ru-RU"/>
              </w:rPr>
              <w:t xml:space="preserve">Просвещение              </w:t>
            </w:r>
            <w:r w:rsidRPr="00D30C93">
              <w:rPr>
                <w:rFonts w:ascii="Times New Roman CYR" w:eastAsia="Times New Roman CYR" w:hAnsi="Times New Roman CYR" w:cs="Times New Roman CYR"/>
                <w:kern w:val="3"/>
                <w:sz w:val="24"/>
                <w:szCs w:val="24"/>
                <w:lang w:eastAsia="ru-RU"/>
              </w:rPr>
              <w:lastRenderedPageBreak/>
              <w:t>2016,2017г.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 xml:space="preserve">Уроки математики в 5 классе. Поурочные </w:t>
            </w:r>
            <w:r w:rsidRPr="00D30C93">
              <w:rPr>
                <w:rFonts w:ascii="Times New Roman CYR" w:eastAsia="Times New Roman CYR" w:hAnsi="Times New Roman CYR" w:cs="Times New Roman CYR"/>
                <w:kern w:val="3"/>
                <w:sz w:val="24"/>
                <w:szCs w:val="24"/>
                <w:lang w:eastAsia="ru-RU"/>
              </w:rPr>
              <w:lastRenderedPageBreak/>
              <w:t>планы М.В.Ларина Волгоград</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 xml:space="preserve">Дидактические материалы по </w:t>
            </w:r>
            <w:r w:rsidRPr="00D30C93">
              <w:rPr>
                <w:rFonts w:ascii="Times New Roman CYR" w:eastAsia="Times New Roman CYR" w:hAnsi="Times New Roman CYR" w:cs="Times New Roman CYR"/>
                <w:kern w:val="3"/>
                <w:sz w:val="24"/>
                <w:szCs w:val="24"/>
                <w:lang w:eastAsia="ru-RU"/>
              </w:rPr>
              <w:lastRenderedPageBreak/>
              <w:t>математике для 5 кл. М.Просвещение А.С.Чесноков; Тесты для промежуточной аттестации Ф.Лысенко</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Математика</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(Алгебра)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color w:val="000000" w:themeColor="text1"/>
                <w:kern w:val="3"/>
                <w:sz w:val="24"/>
                <w:szCs w:val="24"/>
                <w:lang w:eastAsia="ru-RU"/>
              </w:rPr>
              <w:t>типовая программа общеобразовательных учреждений по математике  для 5-9 кл. составитель: Дорофеев Г..В. Москва . Просвещение2014г.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8</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Математика 6 класс. </w:t>
            </w:r>
            <w:r w:rsidRPr="00D30C93">
              <w:rPr>
                <w:rFonts w:ascii="Times New Roman CYR" w:eastAsia="Times New Roman CYR" w:hAnsi="Times New Roman CYR" w:cs="Times New Roman CYR"/>
                <w:kern w:val="3"/>
                <w:sz w:val="24"/>
                <w:szCs w:val="24"/>
                <w:lang w:eastAsia="ru-RU"/>
              </w:rPr>
              <w:br/>
              <w:t>Дорофеев Г.В.</w:t>
            </w:r>
            <w:r w:rsidRPr="00D30C93">
              <w:rPr>
                <w:rFonts w:ascii="Times New Roman CYR" w:eastAsia="Times New Roman CYR" w:hAnsi="Times New Roman CYR" w:cs="Times New Roman CYR"/>
                <w:kern w:val="3"/>
                <w:sz w:val="24"/>
                <w:szCs w:val="24"/>
                <w:lang w:eastAsia="ru-RU"/>
              </w:rPr>
              <w:br/>
              <w:t>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Уроки математики в 6 классе. Поурочные планы М.В.Ларина Волгоград</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Дидактические материалы по математике для 6 кл. М.Просвещение А.С.Чесноков; Тесты для промежуточной аттестации Ф.Лысенко</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Математика</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(Алгебра)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color w:val="000000" w:themeColor="text1"/>
                <w:kern w:val="3"/>
                <w:sz w:val="24"/>
                <w:szCs w:val="24"/>
                <w:lang w:eastAsia="ru-RU"/>
              </w:rPr>
              <w:t>типовая программа общеобразовательных учреждений по математике  для 5-9 кл. составитель: Дорофеев Г..В. Москва . Просвещение2014г.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Алгебра 7 класс. </w:t>
            </w:r>
            <w:r w:rsidRPr="00D30C93">
              <w:rPr>
                <w:rFonts w:ascii="Times New Roman CYR" w:eastAsia="Times New Roman CYR" w:hAnsi="Times New Roman CYR" w:cs="Times New Roman CYR"/>
                <w:kern w:val="3"/>
                <w:sz w:val="24"/>
                <w:szCs w:val="24"/>
                <w:lang w:eastAsia="ru-RU"/>
              </w:rPr>
              <w:br/>
              <w:t>Дорофеев Г.В.</w:t>
            </w:r>
            <w:r w:rsidRPr="00D30C93">
              <w:rPr>
                <w:rFonts w:ascii="Times New Roman CYR" w:eastAsia="Times New Roman CYR" w:hAnsi="Times New Roman CYR" w:cs="Times New Roman CYR"/>
                <w:kern w:val="3"/>
                <w:sz w:val="24"/>
                <w:szCs w:val="24"/>
                <w:lang w:eastAsia="ru-RU"/>
              </w:rPr>
              <w:br/>
              <w:t>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Рурукин А. Поурочные разработки по алгебре 7 кл. М.Вако</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Дидактические материалы 7 кл. Л.Звавич</w:t>
            </w:r>
          </w:p>
        </w:tc>
      </w:tr>
      <w:tr w:rsidR="00840DA9"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Математика</w:t>
            </w:r>
          </w:p>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(Алгебра)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типовая программа общеобразовательных учреждений по математике  для 5-9 кл. составитель: Дорофеев Г..В. Москва . Просвещение2014г.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Default="00840DA9" w:rsidP="00840DA9">
            <w:r w:rsidRPr="00851C3B">
              <w:rPr>
                <w:rFonts w:ascii="Times New Roman CYR" w:eastAsia="Times New Roman CYR" w:hAnsi="Times New Roman CYR" w:cs="Times New Roman CYR"/>
                <w:kern w:val="3"/>
                <w:sz w:val="24"/>
                <w:szCs w:val="24"/>
                <w:lang w:eastAsia="ru-RU"/>
              </w:rPr>
              <w:t xml:space="preserve">Алгебра </w:t>
            </w:r>
            <w:r>
              <w:rPr>
                <w:rFonts w:ascii="Times New Roman CYR" w:eastAsia="Times New Roman CYR" w:hAnsi="Times New Roman CYR" w:cs="Times New Roman CYR"/>
                <w:kern w:val="3"/>
                <w:sz w:val="24"/>
                <w:szCs w:val="24"/>
                <w:lang w:eastAsia="ru-RU"/>
              </w:rPr>
              <w:t>8</w:t>
            </w:r>
            <w:r w:rsidRPr="00851C3B">
              <w:rPr>
                <w:rFonts w:ascii="Times New Roman CYR" w:eastAsia="Times New Roman CYR" w:hAnsi="Times New Roman CYR" w:cs="Times New Roman CYR"/>
                <w:kern w:val="3"/>
                <w:sz w:val="24"/>
                <w:szCs w:val="24"/>
                <w:lang w:eastAsia="ru-RU"/>
              </w:rPr>
              <w:t xml:space="preserve"> класс. </w:t>
            </w:r>
            <w:r w:rsidRPr="00851C3B">
              <w:rPr>
                <w:rFonts w:ascii="Times New Roman CYR" w:eastAsia="Times New Roman CYR" w:hAnsi="Times New Roman CYR" w:cs="Times New Roman CYR"/>
                <w:kern w:val="3"/>
                <w:sz w:val="24"/>
                <w:szCs w:val="24"/>
                <w:lang w:eastAsia="ru-RU"/>
              </w:rPr>
              <w:br/>
              <w:t>Дорофеев Г.В.</w:t>
            </w:r>
            <w:r w:rsidRPr="00851C3B">
              <w:rPr>
                <w:rFonts w:ascii="Times New Roman CYR" w:eastAsia="Times New Roman CYR" w:hAnsi="Times New Roman CYR" w:cs="Times New Roman CYR"/>
                <w:kern w:val="3"/>
                <w:sz w:val="24"/>
                <w:szCs w:val="24"/>
                <w:lang w:eastAsia="ru-RU"/>
              </w:rPr>
              <w:br/>
              <w:t>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Алгебра. Сборник рабочих программ. 7-9 классы</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Дидактические материалы 8 кл.</w:t>
            </w:r>
          </w:p>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Ткачёва М.В.,                        Н.Е. Фёдорова, Шабунин М.И.</w:t>
            </w:r>
          </w:p>
        </w:tc>
      </w:tr>
      <w:tr w:rsidR="00840DA9" w:rsidRPr="00D30C93" w:rsidTr="00281AD7">
        <w:trPr>
          <w:trHeight w:val="712"/>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Математика</w:t>
            </w:r>
          </w:p>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(Алгебра)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типовая программа общеобразовательных учреждений по математике  для 5-9 кл. составитель: Дорофеев Г..В. Москва . Просвещение2014г.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Default="00840DA9" w:rsidP="00840DA9">
            <w:r w:rsidRPr="00851C3B">
              <w:rPr>
                <w:rFonts w:ascii="Times New Roman CYR" w:eastAsia="Times New Roman CYR" w:hAnsi="Times New Roman CYR" w:cs="Times New Roman CYR"/>
                <w:kern w:val="3"/>
                <w:sz w:val="24"/>
                <w:szCs w:val="24"/>
                <w:lang w:eastAsia="ru-RU"/>
              </w:rPr>
              <w:t xml:space="preserve">Алгебра </w:t>
            </w:r>
            <w:r>
              <w:rPr>
                <w:rFonts w:ascii="Times New Roman CYR" w:eastAsia="Times New Roman CYR" w:hAnsi="Times New Roman CYR" w:cs="Times New Roman CYR"/>
                <w:kern w:val="3"/>
                <w:sz w:val="24"/>
                <w:szCs w:val="24"/>
                <w:lang w:eastAsia="ru-RU"/>
              </w:rPr>
              <w:t>9</w:t>
            </w:r>
            <w:r w:rsidRPr="00851C3B">
              <w:rPr>
                <w:rFonts w:ascii="Times New Roman CYR" w:eastAsia="Times New Roman CYR" w:hAnsi="Times New Roman CYR" w:cs="Times New Roman CYR"/>
                <w:kern w:val="3"/>
                <w:sz w:val="24"/>
                <w:szCs w:val="24"/>
                <w:lang w:eastAsia="ru-RU"/>
              </w:rPr>
              <w:t xml:space="preserve"> класс. </w:t>
            </w:r>
            <w:r w:rsidRPr="00851C3B">
              <w:rPr>
                <w:rFonts w:ascii="Times New Roman CYR" w:eastAsia="Times New Roman CYR" w:hAnsi="Times New Roman CYR" w:cs="Times New Roman CYR"/>
                <w:kern w:val="3"/>
                <w:sz w:val="24"/>
                <w:szCs w:val="24"/>
                <w:lang w:eastAsia="ru-RU"/>
              </w:rPr>
              <w:br/>
              <w:t>Дорофеев Г.В.</w:t>
            </w:r>
            <w:r w:rsidRPr="00851C3B">
              <w:rPr>
                <w:rFonts w:ascii="Times New Roman CYR" w:eastAsia="Times New Roman CYR" w:hAnsi="Times New Roman CYR" w:cs="Times New Roman CYR"/>
                <w:kern w:val="3"/>
                <w:sz w:val="24"/>
                <w:szCs w:val="24"/>
                <w:lang w:eastAsia="ru-RU"/>
              </w:rPr>
              <w:br/>
              <w:t>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Уроки алгебры в 9кл. В.Жохов  Алгебра 9 кл.</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Дидактические материалы 9 кл.</w:t>
            </w:r>
          </w:p>
          <w:p w:rsidR="00840DA9" w:rsidRPr="00D30C93" w:rsidRDefault="00840DA9"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Ткачёва М.В.,                        Н.Е. Фёдорова, Шабунин М.И.</w:t>
            </w:r>
          </w:p>
        </w:tc>
      </w:tr>
      <w:tr w:rsidR="00D30C93" w:rsidRPr="00D30C93" w:rsidTr="00281AD7">
        <w:trPr>
          <w:trHeight w:val="2290"/>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Математика</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(Геометрия)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основного общего образования по математике  для 5-9 кл.составитель: Бурмистрова Т.А. Москва . Дрофа 2012г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7</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5</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val="en-US" w:eastAsia="ru-RU"/>
              </w:rPr>
            </w:pP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Геометрия  7-9 кл.</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Л.С. Атанасян. 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Гаврилова Н.Ф. Поурочные разработки по геометрии 7кл. М.Вако. Гаврилова Н.Ф. </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Дидактические материалы по геометрии 7 кл. Б.Г.Зив. М.Просвещение.</w:t>
            </w:r>
          </w:p>
        </w:tc>
      </w:tr>
      <w:tr w:rsidR="00D30C93" w:rsidRPr="00D30C93" w:rsidTr="00281AD7">
        <w:trPr>
          <w:trHeight w:val="2266"/>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Математика</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(Геометрия)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основного общего образования по математике  для 5-9 кл. составитель: Бурмистрова Т.А. Москва . Дрофа 2012г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8</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4</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Геометрия  7-9 кл.</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Л.С. Атанасян. Просвещение 2014,2018г.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Поурочные разработки по геометрии 8-9 кл. М.Вако</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Дидактические материалы по геометрии 8 кл. Б.Г.Зив. М.Просвещение.</w:t>
            </w:r>
          </w:p>
        </w:tc>
      </w:tr>
      <w:tr w:rsidR="00D30C93" w:rsidRPr="00D30C93" w:rsidTr="00281AD7">
        <w:trPr>
          <w:trHeight w:val="2270"/>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Математика</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(Геометрия)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основного общего образования по математике  для 5-9 кл. составитель: Бурмистрова Т.А. Москва . Дрофа 2012г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Геометрия  7-9 кл.</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Л.С. Атанасян. Просвещение 2014г.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Поурочные разработки по геометрии 8-9 кл. М.Вако</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Дидактические материалы по геометрии 9 кл. Б.Г.Зив. М.Просвещение.</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t xml:space="preserve">Математика и информатика </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Математика</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(Информатика) </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BB7E47">
              <w:rPr>
                <w:rFonts w:ascii="Times New Roman" w:eastAsia="Lucida Sans Unicode" w:hAnsi="Times New Roman" w:cs="Tahoma"/>
                <w:kern w:val="3"/>
                <w:sz w:val="24"/>
                <w:szCs w:val="24"/>
                <w:lang w:eastAsia="ru-RU"/>
              </w:rPr>
              <w:t xml:space="preserve">Программа для основной школы  7-9 классы / Л.Л.Босова, А.Ю.Босова.- М.: Бином. </w:t>
            </w:r>
            <w:r w:rsidR="00393BBB" w:rsidRPr="00BB7E47">
              <w:rPr>
                <w:rFonts w:ascii="Times New Roman" w:eastAsia="Lucida Sans Unicode" w:hAnsi="Times New Roman" w:cs="Tahoma"/>
                <w:kern w:val="3"/>
                <w:sz w:val="24"/>
                <w:szCs w:val="24"/>
                <w:lang w:eastAsia="ru-RU"/>
              </w:rPr>
              <w:t>Л</w:t>
            </w:r>
            <w:r w:rsidRPr="00BB7E47">
              <w:rPr>
                <w:rFonts w:ascii="Times New Roman" w:eastAsia="Lucida Sans Unicode" w:hAnsi="Times New Roman" w:cs="Tahoma"/>
                <w:kern w:val="3"/>
                <w:sz w:val="24"/>
                <w:szCs w:val="24"/>
                <w:lang w:eastAsia="ru-RU"/>
              </w:rPr>
              <w:t>аборатория знаний, 2013.</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B7E47">
              <w:rPr>
                <w:rFonts w:ascii="Times New Roman" w:eastAsia="Times New Roman" w:hAnsi="Times New Roman" w:cs="Times New Roman"/>
                <w:kern w:val="3"/>
                <w:sz w:val="24"/>
                <w:szCs w:val="24"/>
                <w:lang w:eastAsia="ru-RU"/>
              </w:rPr>
              <w:t>7</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B7E47">
              <w:rPr>
                <w:rFonts w:ascii="Times New Roman" w:eastAsia="Times New Roman" w:hAnsi="Times New Roman" w:cs="Times New Roman"/>
                <w:kern w:val="3"/>
                <w:sz w:val="24"/>
                <w:szCs w:val="24"/>
                <w:lang w:eastAsia="ru-RU"/>
              </w:rPr>
              <w:t>7</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Босова Л. Л.</w:t>
            </w:r>
          </w:p>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 xml:space="preserve">Информатика. </w:t>
            </w:r>
          </w:p>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Учебник для 7 класса.</w:t>
            </w:r>
          </w:p>
          <w:p w:rsidR="00D30C93" w:rsidRPr="00840DA9" w:rsidRDefault="00BB7E47" w:rsidP="00BB7E47">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BB7E47">
              <w:rPr>
                <w:rFonts w:ascii="Times New Roman" w:eastAsia="Times New Roman" w:hAnsi="Times New Roman" w:cs="Times New Roman"/>
                <w:sz w:val="24"/>
                <w:szCs w:val="24"/>
                <w:lang w:eastAsia="ru-RU"/>
              </w:rPr>
              <w:t>М.: «БИНОМ», 2016</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Поурочные разработки по информатике  Л.Л. Босова 7-9 классы М:БИНОМ. Лаборатория </w:t>
            </w:r>
            <w:r w:rsidRPr="00BB7E47">
              <w:rPr>
                <w:rFonts w:ascii="Times New Roman CYR" w:eastAsia="Times New Roman CYR" w:hAnsi="Times New Roman CYR" w:cs="Times New Roman CYR"/>
                <w:kern w:val="3"/>
                <w:sz w:val="24"/>
                <w:szCs w:val="24"/>
                <w:lang w:eastAsia="ru-RU"/>
              </w:rPr>
              <w:lastRenderedPageBreak/>
              <w:t>знаний»  2015г</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lastRenderedPageBreak/>
              <w:t xml:space="preserve"> Тесты. </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Л.Л. Босова 7-9 классы М:БИНОМ. Лаборатория знаний»  2015г </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lastRenderedPageBreak/>
              <w:t>Математика</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(Информатика)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BB7E47">
              <w:rPr>
                <w:rFonts w:ascii="Times New Roman" w:eastAsia="Lucida Sans Unicode" w:hAnsi="Times New Roman" w:cs="Tahoma"/>
                <w:kern w:val="3"/>
                <w:sz w:val="24"/>
                <w:szCs w:val="24"/>
                <w:lang w:eastAsia="ru-RU"/>
              </w:rPr>
              <w:t>Программа для основной школы  7-9 классы / Л.Л.Босова, А.Ю.Босова.- М.: Бином. Лаборатория знаний, 2013.</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BB7E47">
              <w:rPr>
                <w:rFonts w:ascii="Times New Roman" w:eastAsia="Times New Roman" w:hAnsi="Times New Roman" w:cs="Times New Roman"/>
                <w:kern w:val="3"/>
                <w:sz w:val="24"/>
                <w:szCs w:val="24"/>
                <w:lang w:val="en-US" w:eastAsia="ru-RU"/>
              </w:rPr>
              <w:t>8</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B7E47">
              <w:rPr>
                <w:rFonts w:ascii="Times New Roman" w:eastAsia="Times New Roman" w:hAnsi="Times New Roman" w:cs="Times New Roman"/>
                <w:kern w:val="3"/>
                <w:sz w:val="24"/>
                <w:szCs w:val="24"/>
                <w:lang w:eastAsia="ru-RU"/>
              </w:rPr>
              <w:t>12</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Босова Л. Л.</w:t>
            </w:r>
          </w:p>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 xml:space="preserve">Информатика. </w:t>
            </w:r>
          </w:p>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Учебник для 7 класса.</w:t>
            </w:r>
          </w:p>
          <w:p w:rsidR="00D30C93" w:rsidRPr="00840DA9" w:rsidRDefault="00BB7E47" w:rsidP="00BB7E47">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BB7E47">
              <w:rPr>
                <w:rFonts w:ascii="Times New Roman" w:eastAsia="Times New Roman" w:hAnsi="Times New Roman" w:cs="Times New Roman"/>
                <w:sz w:val="24"/>
                <w:szCs w:val="24"/>
                <w:lang w:eastAsia="ru-RU"/>
              </w:rPr>
              <w:t>М.: «БИНОМ», 2016</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Поурочные разработки по информатике  Л.Л. Босова 7-9 классы М:БИНОМ. Лаборатория знаний»  2015г</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Тесты. </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Л.Л. Босова 7-9 классы М:БИНОМ. Лаборатория знаний»  2015г  </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Математика</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(Информатика)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BB7E47">
              <w:rPr>
                <w:rFonts w:ascii="Times New Roman" w:eastAsia="Lucida Sans Unicode" w:hAnsi="Times New Roman" w:cs="Tahoma"/>
                <w:kern w:val="3"/>
                <w:sz w:val="24"/>
                <w:szCs w:val="24"/>
                <w:lang w:eastAsia="ru-RU"/>
              </w:rPr>
              <w:t>Программа для основной школы  7-9 классы / Л.Л.Босова, А.Ю.Босова.- М.: Бином.</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BB7E47">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BB7E47">
              <w:rPr>
                <w:rFonts w:ascii="Times New Roman" w:eastAsia="Times New Roman" w:hAnsi="Times New Roman" w:cs="Times New Roman"/>
                <w:kern w:val="3"/>
                <w:sz w:val="24"/>
                <w:szCs w:val="24"/>
                <w:lang w:eastAsia="ru-RU"/>
              </w:rPr>
              <w:t>7</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Босова Л. Л.</w:t>
            </w:r>
          </w:p>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 xml:space="preserve">Информатика. </w:t>
            </w:r>
          </w:p>
          <w:p w:rsidR="00BB7E47" w:rsidRPr="00BB7E47" w:rsidRDefault="00BB7E47" w:rsidP="00BB7E4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B7E47">
              <w:rPr>
                <w:rFonts w:ascii="Times New Roman" w:eastAsia="Times New Roman" w:hAnsi="Times New Roman" w:cs="Times New Roman"/>
                <w:sz w:val="24"/>
                <w:szCs w:val="24"/>
                <w:lang w:eastAsia="ru-RU"/>
              </w:rPr>
              <w:t>Учебник для 7 класса.</w:t>
            </w:r>
          </w:p>
          <w:p w:rsidR="00D30C93" w:rsidRPr="00840DA9" w:rsidRDefault="00BB7E47" w:rsidP="00BB7E47">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BB7E47">
              <w:rPr>
                <w:rFonts w:ascii="Times New Roman" w:eastAsia="Times New Roman" w:hAnsi="Times New Roman" w:cs="Times New Roman"/>
                <w:sz w:val="24"/>
                <w:szCs w:val="24"/>
                <w:lang w:eastAsia="ru-RU"/>
              </w:rPr>
              <w:t>М.: «БИНОМ», 2016</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Поурочные разработки по информатике  Л.Л. Босова 7-9 классы М:БИНОМ. Лаборатория знаний»  2015г</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Тесты. </w:t>
            </w:r>
          </w:p>
          <w:p w:rsidR="00D30C93" w:rsidRPr="00BB7E47"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BB7E47">
              <w:rPr>
                <w:rFonts w:ascii="Times New Roman CYR" w:eastAsia="Times New Roman CYR" w:hAnsi="Times New Roman CYR" w:cs="Times New Roman CYR"/>
                <w:kern w:val="3"/>
                <w:sz w:val="24"/>
                <w:szCs w:val="24"/>
                <w:lang w:eastAsia="ru-RU"/>
              </w:rPr>
              <w:t xml:space="preserve">Л.Л. Босова 7-9 классы М:БИНОМ. Лаборатория знаний»  2015г  </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t>Естественные науки Физика</w:t>
            </w:r>
          </w:p>
        </w:tc>
      </w:tr>
      <w:tr w:rsidR="00D30C93" w:rsidRPr="00D30C93" w:rsidTr="00281AD7">
        <w:trPr>
          <w:trHeight w:val="1580"/>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Естественные науки</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основного общего образования по физике 7-9кл. А.В. Перышкин, Дрофа 2018</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7</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Физика 7кл. Перышкин А.В.                    Дрофа  2017,2018г.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Тематическое планирование  учебного материала Перышкин А.В. Дрофа 2017</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t>М.Атаманская Л.Матюшкина Физика 7-9кл. Контрольные и самостоятельные работы</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t>«Легион-М»</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t>Ростов -на-Дону 2015</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Естественные науки</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основного общего образования по физике 7-9кл. А.В. Перышкин, Дрофа 2018</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12</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Физика 8кл. Перышкин А.В.                  Дрофа 2018</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sz w:val="24"/>
                <w:szCs w:val="24"/>
                <w:lang w:eastAsia="ru-RU"/>
              </w:rPr>
            </w:pPr>
            <w:r w:rsidRPr="00D30C93">
              <w:rPr>
                <w:rFonts w:ascii="Times New Roman" w:eastAsia="Calibri" w:hAnsi="Times New Roman" w:cs="Calibri"/>
                <w:kern w:val="3"/>
                <w:sz w:val="24"/>
                <w:szCs w:val="24"/>
                <w:lang w:eastAsia="ru-RU"/>
              </w:rPr>
              <w:t>Тематическое планирование  учебного материала А.Бунчук «Физика 7-9кл.» Издательство Мнемозина Москва 2015</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t>М.Атаманская Л.Матюшкина Физика 7-9кл. Контрольные и самостоятельные работы</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t>«Легион-М»</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t>Ростов -на-Дону 2015</w:t>
            </w:r>
          </w:p>
        </w:tc>
      </w:tr>
      <w:tr w:rsidR="00D30C93" w:rsidRPr="00D30C93" w:rsidTr="00281AD7">
        <w:trPr>
          <w:trHeight w:val="75"/>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Естественные </w:t>
            </w:r>
            <w:r w:rsidRPr="00D30C93">
              <w:rPr>
                <w:rFonts w:ascii="Times New Roman CYR" w:eastAsia="Times New Roman CYR" w:hAnsi="Times New Roman CYR" w:cs="Times New Roman CYR"/>
                <w:kern w:val="3"/>
                <w:sz w:val="24"/>
                <w:szCs w:val="24"/>
                <w:lang w:eastAsia="ru-RU"/>
              </w:rPr>
              <w:lastRenderedPageBreak/>
              <w:t>науки</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 xml:space="preserve">Типовая Программа основного общего </w:t>
            </w:r>
            <w:r w:rsidRPr="00D30C93">
              <w:rPr>
                <w:rFonts w:ascii="Times New Roman CYR" w:eastAsia="Times New Roman CYR" w:hAnsi="Times New Roman CYR" w:cs="Times New Roman CYR"/>
                <w:kern w:val="3"/>
                <w:sz w:val="24"/>
                <w:szCs w:val="24"/>
                <w:lang w:eastAsia="ru-RU"/>
              </w:rPr>
              <w:lastRenderedPageBreak/>
              <w:t>образования по физике 7-9кл. А.В. Перышкин, Дрофа 2018</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lastRenderedPageBreak/>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7</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Физика 9кл. Перышкин А.В.                 Дрофа  2018</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sz w:val="24"/>
                <w:szCs w:val="24"/>
                <w:lang w:eastAsia="ru-RU"/>
              </w:rPr>
            </w:pPr>
            <w:r w:rsidRPr="00D30C93">
              <w:rPr>
                <w:rFonts w:ascii="Times New Roman" w:eastAsia="Calibri" w:hAnsi="Times New Roman" w:cs="Calibri"/>
                <w:kern w:val="3"/>
                <w:sz w:val="24"/>
                <w:szCs w:val="24"/>
                <w:lang w:eastAsia="ru-RU"/>
              </w:rPr>
              <w:t xml:space="preserve">Тематическое планирование  </w:t>
            </w:r>
            <w:r w:rsidRPr="00D30C93">
              <w:rPr>
                <w:rFonts w:ascii="Times New Roman" w:eastAsia="Calibri" w:hAnsi="Times New Roman" w:cs="Calibri"/>
                <w:kern w:val="3"/>
                <w:sz w:val="24"/>
                <w:szCs w:val="24"/>
                <w:lang w:eastAsia="ru-RU"/>
              </w:rPr>
              <w:lastRenderedPageBreak/>
              <w:t>учебного материала А.Бунчук «Физика 7-9кл.» Издательство Мнемозина Москва 2015</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lastRenderedPageBreak/>
              <w:t xml:space="preserve">М.Атаманская Л.Матюшкина Физика 7-9кл. Контрольные и </w:t>
            </w:r>
            <w:r w:rsidRPr="00D30C93">
              <w:rPr>
                <w:rFonts w:ascii="Times New Roman" w:eastAsia="Calibri" w:hAnsi="Times New Roman" w:cs="Calibri"/>
                <w:kern w:val="3"/>
                <w:lang w:eastAsia="ru-RU"/>
              </w:rPr>
              <w:lastRenderedPageBreak/>
              <w:t>самостоятельные работы</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t>«Легион-М»</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Calibri" w:hAnsi="Times New Roman" w:cs="Calibri"/>
                <w:kern w:val="3"/>
                <w:lang w:eastAsia="ru-RU"/>
              </w:rPr>
              <w:t>Ростов -на-Дону 2015</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lastRenderedPageBreak/>
              <w:t>Естественные науки Биология</w:t>
            </w:r>
          </w:p>
        </w:tc>
      </w:tr>
      <w:tr w:rsidR="00D30C93" w:rsidRPr="00D30C93" w:rsidTr="00281AD7">
        <w:trPr>
          <w:trHeight w:val="708"/>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Естественные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(Биология)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курса биологии 5-9кл И.Н.Пономарёва.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000000"/>
                <w:kern w:val="3"/>
                <w:sz w:val="24"/>
                <w:szCs w:val="24"/>
                <w:lang w:eastAsia="ru-RU"/>
              </w:rPr>
            </w:pPr>
            <w:r w:rsidRPr="00D30C93">
              <w:rPr>
                <w:rFonts w:ascii="Times New Roman CYR" w:eastAsia="Times New Roman CYR" w:hAnsi="Times New Roman CYR" w:cs="Times New Roman CYR"/>
                <w:color w:val="000000"/>
                <w:kern w:val="3"/>
                <w:sz w:val="24"/>
                <w:szCs w:val="24"/>
                <w:lang w:eastAsia="ru-RU"/>
              </w:rPr>
              <w:t xml:space="preserve">Биология                         </w:t>
            </w:r>
            <w:r w:rsidRPr="00D30C93">
              <w:rPr>
                <w:rFonts w:ascii="Times New Roman" w:eastAsia="Lucida Sans Unicode" w:hAnsi="Times New Roman" w:cs="Tahoma"/>
                <w:kern w:val="3"/>
                <w:sz w:val="24"/>
                <w:szCs w:val="24"/>
                <w:lang w:eastAsia="ru-RU"/>
              </w:rPr>
              <w:t>Пономарева И.Н., Николаев И.В., Корнилова О.А.</w:t>
            </w:r>
            <w:r w:rsidRPr="00D30C93">
              <w:rPr>
                <w:rFonts w:ascii="Times New Roman CYR" w:eastAsia="Times New Roman CYR" w:hAnsi="Times New Roman CYR" w:cs="Times New Roman CYR"/>
                <w:color w:val="000000"/>
                <w:kern w:val="3"/>
                <w:sz w:val="24"/>
                <w:szCs w:val="24"/>
                <w:lang w:eastAsia="ru-RU"/>
              </w:rPr>
              <w:t>Вентана-Граф    2016,2018г.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Сборник нормативных документов по биологии.</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Тестовые задания по природоведению 5 кл</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Естественные науки</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(Биология)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курса биологии 5-9кл И.Н. Пономарёва.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8</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Биология                       </w:t>
            </w:r>
            <w:r w:rsidRPr="00D30C93">
              <w:rPr>
                <w:rFonts w:ascii="Times New Roman" w:eastAsia="Lucida Sans Unicode" w:hAnsi="Times New Roman" w:cs="Tahoma"/>
                <w:kern w:val="3"/>
                <w:sz w:val="24"/>
                <w:szCs w:val="24"/>
                <w:lang w:eastAsia="ru-RU"/>
              </w:rPr>
              <w:t xml:space="preserve">Пономарева И.Н., Корнилова О.А.,      Кучменко В.С.                 </w:t>
            </w:r>
            <w:r w:rsidRPr="00D30C93">
              <w:rPr>
                <w:rFonts w:ascii="Times New Roman CYR" w:eastAsia="Times New Roman CYR" w:hAnsi="Times New Roman CYR" w:cs="Times New Roman CYR"/>
                <w:kern w:val="3"/>
                <w:sz w:val="24"/>
                <w:szCs w:val="24"/>
                <w:lang w:eastAsia="ru-RU"/>
              </w:rPr>
              <w:t>Вентана-Граф               2016,2019г.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Сборник нормативных документов по биологии. </w:t>
            </w:r>
            <w:r w:rsidRPr="00D30C93">
              <w:rPr>
                <w:rFonts w:ascii="Times New Roman" w:eastAsia="Lucida Sans Unicode" w:hAnsi="Times New Roman" w:cs="Times New Roman"/>
                <w:kern w:val="3"/>
                <w:sz w:val="24"/>
                <w:szCs w:val="24"/>
                <w:lang w:eastAsia="ru-RU"/>
              </w:rPr>
              <w:t>Поурочные планы. Биология 6 класс М. Дрофа 2014</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Контрольно-измерительные материалы по биологии.</w:t>
            </w:r>
          </w:p>
        </w:tc>
      </w:tr>
      <w:tr w:rsidR="00D30C93" w:rsidRPr="00D30C93" w:rsidTr="00281AD7">
        <w:trPr>
          <w:trHeight w:val="113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Естественные науки</w:t>
            </w:r>
          </w:p>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(Биология)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Программа курса биологии 5-9кл И.Н. Пономарёва.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840DA9">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840DA9">
              <w:rPr>
                <w:rFonts w:ascii="Times New Roman" w:eastAsia="Times New Roman" w:hAnsi="Times New Roman" w:cs="Times New Roman"/>
                <w:kern w:val="3"/>
                <w:sz w:val="24"/>
                <w:szCs w:val="24"/>
                <w:lang w:eastAsia="ru-RU"/>
              </w:rPr>
              <w:t>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 xml:space="preserve">Биология          </w:t>
            </w:r>
            <w:r w:rsidRPr="00840DA9">
              <w:rPr>
                <w:rFonts w:ascii="Times New Roman" w:eastAsia="Lucida Sans Unicode" w:hAnsi="Times New Roman" w:cs="Tahoma"/>
                <w:kern w:val="3"/>
                <w:sz w:val="24"/>
                <w:szCs w:val="24"/>
                <w:lang w:eastAsia="ru-RU"/>
              </w:rPr>
              <w:t>Константинов В.М., Бабенко В.Г., Кучменко В.С.</w:t>
            </w:r>
            <w:r w:rsidRPr="00840DA9">
              <w:rPr>
                <w:rFonts w:ascii="Times New Roman CYR" w:eastAsia="Times New Roman CYR" w:hAnsi="Times New Roman CYR" w:cs="Times New Roman CYR"/>
                <w:kern w:val="3"/>
                <w:sz w:val="24"/>
                <w:szCs w:val="24"/>
                <w:lang w:eastAsia="ru-RU"/>
              </w:rPr>
              <w:t>.Вентана-Граф              2017,2018г.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Нестандартные уроки по биологии 6-7кл.</w:t>
            </w:r>
            <w:r w:rsidRPr="00840DA9">
              <w:rPr>
                <w:rFonts w:ascii="Times New Roman" w:eastAsia="Lucida Sans Unicode" w:hAnsi="Times New Roman" w:cs="Times New Roman"/>
                <w:kern w:val="3"/>
                <w:sz w:val="24"/>
                <w:szCs w:val="24"/>
                <w:lang w:eastAsia="ru-RU"/>
              </w:rPr>
              <w:t>Поурочные планы. Биология 7 класс 2014</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840DA9"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840DA9">
              <w:rPr>
                <w:rFonts w:ascii="Times New Roman CYR" w:eastAsia="Times New Roman CYR" w:hAnsi="Times New Roman CYR" w:cs="Times New Roman CYR"/>
                <w:kern w:val="3"/>
                <w:sz w:val="24"/>
                <w:szCs w:val="24"/>
                <w:lang w:eastAsia="ru-RU"/>
              </w:rPr>
              <w:t>Итоговые контрольные работы. Тесты, зачёты, блицвопросы И.Ф.Мухамедова.</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Естественные науки</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(Биология)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курса биологии 5-9кл И.Н. Пономарёва.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Биология              </w:t>
            </w:r>
            <w:r w:rsidRPr="00D30C93">
              <w:rPr>
                <w:rFonts w:ascii="Times New Roman" w:eastAsia="Lucida Sans Unicode" w:hAnsi="Times New Roman" w:cs="Tahoma"/>
                <w:kern w:val="3"/>
                <w:sz w:val="24"/>
                <w:szCs w:val="24"/>
                <w:lang w:eastAsia="ru-RU"/>
              </w:rPr>
              <w:t xml:space="preserve">Драгомилов А.Г.,                  Маш Р.Д.                                  </w:t>
            </w:r>
            <w:r w:rsidRPr="00D30C93">
              <w:rPr>
                <w:rFonts w:ascii="Times New Roman CYR" w:eastAsia="Times New Roman CYR" w:hAnsi="Times New Roman CYR" w:cs="Times New Roman CYR"/>
                <w:kern w:val="3"/>
                <w:sz w:val="24"/>
                <w:szCs w:val="24"/>
                <w:lang w:eastAsia="ru-RU"/>
              </w:rPr>
              <w:t>Вентана-Граф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r w:rsidRPr="00D30C93">
              <w:rPr>
                <w:rFonts w:ascii="Times New Roman" w:eastAsia="Lucida Sans Unicode" w:hAnsi="Times New Roman" w:cs="Times New Roman"/>
                <w:kern w:val="3"/>
                <w:sz w:val="24"/>
                <w:szCs w:val="24"/>
                <w:lang w:eastAsia="ru-RU"/>
              </w:rPr>
              <w:t>Поурочные планы. Биология 8 класс М. Дрофа 2014</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Биология. Сборник задач по генетике. Р.А.Кириленко</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Естественные </w:t>
            </w:r>
            <w:r w:rsidRPr="00D30C93">
              <w:rPr>
                <w:rFonts w:ascii="Times New Roman CYR" w:eastAsia="Times New Roman CYR" w:hAnsi="Times New Roman CYR" w:cs="Times New Roman CYR"/>
                <w:kern w:val="3"/>
                <w:sz w:val="24"/>
                <w:szCs w:val="24"/>
                <w:lang w:eastAsia="ru-RU"/>
              </w:rPr>
              <w:lastRenderedPageBreak/>
              <w:t>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(Биология)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Программа курса биологии 5-9кл И.Н. Пономарёва.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Биология                       </w:t>
            </w:r>
            <w:r w:rsidRPr="00D30C93">
              <w:rPr>
                <w:rFonts w:ascii="Times New Roman" w:eastAsia="Lucida Sans Unicode" w:hAnsi="Times New Roman" w:cs="Tahoma"/>
                <w:kern w:val="3"/>
                <w:sz w:val="24"/>
                <w:szCs w:val="24"/>
                <w:lang w:eastAsia="ru-RU"/>
              </w:rPr>
              <w:t xml:space="preserve">Пономарева И.Н., Корнилова О.А., Чернова </w:t>
            </w:r>
            <w:r w:rsidRPr="00D30C93">
              <w:rPr>
                <w:rFonts w:ascii="Times New Roman" w:eastAsia="Lucida Sans Unicode" w:hAnsi="Times New Roman" w:cs="Tahoma"/>
                <w:kern w:val="3"/>
                <w:sz w:val="24"/>
                <w:szCs w:val="24"/>
                <w:lang w:eastAsia="ru-RU"/>
              </w:rPr>
              <w:lastRenderedPageBreak/>
              <w:t>Н.М.</w:t>
            </w:r>
            <w:r w:rsidRPr="00D30C93">
              <w:rPr>
                <w:rFonts w:ascii="Times New Roman CYR" w:eastAsia="Times New Roman CYR" w:hAnsi="Times New Roman CYR" w:cs="Times New Roman CYR"/>
                <w:kern w:val="3"/>
                <w:sz w:val="24"/>
                <w:szCs w:val="24"/>
                <w:lang w:eastAsia="ru-RU"/>
              </w:rPr>
              <w:t>.Вентана-Граф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Calibri" w:eastAsia="Calibri" w:hAnsi="Calibri" w:cs="Calibri"/>
                <w:kern w:val="3"/>
                <w:lang w:eastAsia="ru-RU"/>
              </w:rPr>
            </w:pPr>
            <w:r w:rsidRPr="00D30C93">
              <w:rPr>
                <w:rFonts w:ascii="Times New Roman" w:eastAsia="Lucida Sans Unicode" w:hAnsi="Times New Roman" w:cs="Times New Roman"/>
                <w:kern w:val="3"/>
                <w:sz w:val="24"/>
                <w:szCs w:val="24"/>
                <w:lang w:eastAsia="ru-RU"/>
              </w:rPr>
              <w:lastRenderedPageBreak/>
              <w:t xml:space="preserve">Поурочные планы. Биология 9 класс М. </w:t>
            </w:r>
            <w:r w:rsidRPr="00D30C93">
              <w:rPr>
                <w:rFonts w:ascii="Times New Roman" w:eastAsia="Lucida Sans Unicode" w:hAnsi="Times New Roman" w:cs="Times New Roman"/>
                <w:kern w:val="3"/>
                <w:sz w:val="24"/>
                <w:szCs w:val="24"/>
                <w:lang w:eastAsia="ru-RU"/>
              </w:rPr>
              <w:lastRenderedPageBreak/>
              <w:t>Дрофа 2014</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 xml:space="preserve">Контрольно-измерительные </w:t>
            </w:r>
            <w:r w:rsidRPr="00D30C93">
              <w:rPr>
                <w:rFonts w:ascii="Times New Roman CYR" w:eastAsia="Times New Roman CYR" w:hAnsi="Times New Roman CYR" w:cs="Times New Roman CYR"/>
                <w:kern w:val="3"/>
                <w:sz w:val="24"/>
                <w:szCs w:val="24"/>
                <w:lang w:eastAsia="ru-RU"/>
              </w:rPr>
              <w:lastRenderedPageBreak/>
              <w:t>материалы по биологии.</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lastRenderedPageBreak/>
              <w:t>Естественные науки Химия</w:t>
            </w:r>
          </w:p>
        </w:tc>
      </w:tr>
      <w:tr w:rsidR="00D30C93" w:rsidRPr="00D30C93" w:rsidTr="00281AD7">
        <w:trPr>
          <w:trHeight w:val="845"/>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Естественные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(Химия )</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курса химии 8-11 кл. общеобразовательных учреждений О.С.Габри6елян</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Химия                                Габриелян О.С.                      Дрофа  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Настольная книга для учителя 8 кл.</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подготовка к итоговой аттестации</w:t>
            </w:r>
          </w:p>
        </w:tc>
      </w:tr>
      <w:tr w:rsidR="00D30C93" w:rsidRPr="00D30C93" w:rsidTr="00281AD7">
        <w:trPr>
          <w:trHeight w:val="1390"/>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Естественные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(Химия )</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курса химии 8-11 кл. общеобразовательных учреждений О.С.Габриелян</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Химия                                Габриелян О.С.                      Дрофа  2014г.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Настольная книга для учителя 9 кл.</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подготовка к итоговой аттестации Химия-9</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t>Общественные науки География</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(География)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основного общего образования по географии 5-9 кл., Автор И.И.Баринова, В.П.Дронов  М.:Дрофа, 2012г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География. Землеведение 5- 6 кл.                               </w:t>
            </w:r>
            <w:r w:rsidRPr="00D30C93">
              <w:rPr>
                <w:rFonts w:ascii="Times New Roman" w:eastAsia="Lucida Sans Unicode" w:hAnsi="Times New Roman" w:cs="Tahoma"/>
                <w:kern w:val="3"/>
                <w:sz w:val="24"/>
                <w:szCs w:val="24"/>
                <w:lang w:eastAsia="ru-RU"/>
              </w:rPr>
              <w:t xml:space="preserve">Дронов В.П.,                 Савельева Л.Е.                              Под ред. Дронова В.П.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Дрофа  2016,2019г.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Интернет-ресурс:</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-https://infourok.ru</w:t>
            </w:r>
          </w:p>
        </w:tc>
      </w:tr>
      <w:tr w:rsidR="00D30C93" w:rsidRPr="00D30C93" w:rsidTr="00281AD7">
        <w:trPr>
          <w:trHeight w:val="57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(География)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основного общего образования по географии 5-9 кл., Автор И.И.Баринова, В.П.Дронов  М.:Дрофа, 2012г.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8</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География. Землеведение 5- 6 кл.                               </w:t>
            </w:r>
            <w:r w:rsidRPr="00D30C93">
              <w:rPr>
                <w:rFonts w:ascii="Times New Roman" w:eastAsia="Lucida Sans Unicode" w:hAnsi="Times New Roman" w:cs="Tahoma"/>
                <w:kern w:val="3"/>
                <w:sz w:val="24"/>
                <w:szCs w:val="24"/>
                <w:lang w:eastAsia="ru-RU"/>
              </w:rPr>
              <w:t xml:space="preserve">Дронов В.П.,                   Савельева Л.Е.                           Под ред. Дронова В.П.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Дрофа2015,2016,2019г.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Интернет-ресурсы</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17" w:tooltip="http://www.geo2000.nm.ru" w:history="1">
              <w:r w:rsidR="00D30C93" w:rsidRPr="00D30C93">
                <w:rPr>
                  <w:rFonts w:ascii="Times New Roman" w:eastAsia="Lucida Sans Unicode" w:hAnsi="Times New Roman" w:cs="Tahoma"/>
                  <w:color w:val="0000FF"/>
                  <w:kern w:val="3"/>
                  <w:sz w:val="24"/>
                  <w:szCs w:val="24"/>
                  <w:u w:val="single"/>
                  <w:lang w:eastAsia="ru-RU"/>
                </w:rPr>
                <w:t>http://www.geo2000.nm.ru</w:t>
              </w:r>
            </w:hyperlink>
            <w:r w:rsidR="00D30C93" w:rsidRPr="00D30C93">
              <w:rPr>
                <w:rFonts w:ascii="Times New Roman" w:eastAsia="Lucida Sans Unicode" w:hAnsi="Times New Roman" w:cs="Tahoma"/>
                <w:kern w:val="3"/>
                <w:sz w:val="24"/>
                <w:szCs w:val="24"/>
                <w:lang w:eastAsia="ru-RU"/>
              </w:rPr>
              <w:t xml:space="preserve"> – Географический портал. </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18" w:tooltip="http://geographer.ru" w:history="1">
              <w:r w:rsidR="00D30C93" w:rsidRPr="00D30C93">
                <w:rPr>
                  <w:rFonts w:ascii="Times New Roman" w:eastAsia="Lucida Sans Unicode" w:hAnsi="Times New Roman" w:cs="Tahoma"/>
                  <w:color w:val="0000FF"/>
                  <w:kern w:val="3"/>
                  <w:sz w:val="24"/>
                  <w:szCs w:val="24"/>
                  <w:u w:val="single"/>
                  <w:lang w:eastAsia="ru-RU"/>
                </w:rPr>
                <w:t>http://geographer.ru</w:t>
              </w:r>
            </w:hyperlink>
            <w:r w:rsidR="00D30C93" w:rsidRPr="00D30C93">
              <w:rPr>
                <w:rFonts w:ascii="Times New Roman" w:eastAsia="Lucida Sans Unicode" w:hAnsi="Times New Roman" w:cs="Tahoma"/>
                <w:kern w:val="3"/>
                <w:sz w:val="24"/>
                <w:szCs w:val="24"/>
                <w:lang w:eastAsia="ru-RU"/>
              </w:rPr>
              <w:t xml:space="preserve"> – Географический портал. </w:t>
            </w:r>
            <w:hyperlink r:id="rId19" w:tooltip="http://geotest.nm.ru" w:history="1">
              <w:r w:rsidR="00D30C93" w:rsidRPr="00D30C93">
                <w:rPr>
                  <w:rFonts w:ascii="Times New Roman" w:eastAsia="Lucida Sans Unicode" w:hAnsi="Times New Roman" w:cs="Tahoma"/>
                  <w:color w:val="0000FF"/>
                  <w:kern w:val="3"/>
                  <w:sz w:val="24"/>
                  <w:szCs w:val="24"/>
                  <w:u w:val="single"/>
                  <w:lang w:eastAsia="ru-RU"/>
                </w:rPr>
                <w:t>http://geotest.nm.ru</w:t>
              </w:r>
            </w:hyperlink>
            <w:r w:rsidR="00D30C93" w:rsidRPr="00D30C93">
              <w:rPr>
                <w:rFonts w:ascii="Times New Roman" w:eastAsia="Lucida Sans Unicode" w:hAnsi="Times New Roman" w:cs="Tahoma"/>
                <w:kern w:val="3"/>
                <w:sz w:val="24"/>
                <w:szCs w:val="24"/>
                <w:lang w:eastAsia="ru-RU"/>
              </w:rPr>
              <w:t xml:space="preserve">  </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(География)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 xml:space="preserve">Типовая  Программа основного общего образования по географии 5-9 </w:t>
            </w:r>
            <w:r w:rsidRPr="00D30C93">
              <w:rPr>
                <w:rFonts w:ascii="Times New Roman CYR" w:eastAsia="Times New Roman CYR" w:hAnsi="Times New Roman CYR" w:cs="Times New Roman CYR"/>
                <w:kern w:val="3"/>
                <w:sz w:val="24"/>
                <w:szCs w:val="24"/>
                <w:lang w:eastAsia="ru-RU"/>
              </w:rPr>
              <w:lastRenderedPageBreak/>
              <w:t>кл., Автор И.И.Баринова, В.П.Дронов  М.:Дрофа, 2012г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lastRenderedPageBreak/>
              <w:t xml:space="preserve">   </w:t>
            </w:r>
            <w:r w:rsidRPr="00D30C93">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CYR"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География. Материки, океаны, народы и страны.</w:t>
            </w:r>
            <w:r w:rsidRPr="00D30C93">
              <w:rPr>
                <w:rFonts w:ascii="Times New Roman" w:eastAsia="Lucida Sans Unicode" w:hAnsi="Times New Roman" w:cs="Tahoma"/>
                <w:kern w:val="3"/>
                <w:sz w:val="24"/>
                <w:szCs w:val="24"/>
                <w:lang w:eastAsia="ru-RU"/>
              </w:rPr>
              <w:t xml:space="preserve"> Душина И.В., Коринская В.А., Щенев В.А. под </w:t>
            </w:r>
            <w:r w:rsidRPr="00D30C93">
              <w:rPr>
                <w:rFonts w:ascii="Times New Roman" w:eastAsia="Lucida Sans Unicode" w:hAnsi="Times New Roman" w:cs="Tahoma"/>
                <w:kern w:val="3"/>
                <w:sz w:val="24"/>
                <w:szCs w:val="24"/>
                <w:lang w:eastAsia="ru-RU"/>
              </w:rPr>
              <w:lastRenderedPageBreak/>
              <w:t>ред. Дронова В.П.</w:t>
            </w:r>
            <w:r w:rsidRPr="00D30C93">
              <w:rPr>
                <w:rFonts w:ascii="Times New Roman" w:eastAsia="Times New Roman CYR" w:hAnsi="Times New Roman" w:cs="Times New Roman"/>
                <w:kern w:val="3"/>
                <w:sz w:val="24"/>
                <w:szCs w:val="24"/>
                <w:lang w:eastAsia="ru-RU"/>
              </w:rPr>
              <w:t xml:space="preserve">                      Дрофа 2017,2018г.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Интернет-ресурсы</w:t>
            </w:r>
          </w:p>
          <w:p w:rsidR="00D30C93" w:rsidRPr="00D30C93" w:rsidRDefault="009655E1" w:rsidP="000012EB">
            <w:pPr>
              <w:spacing w:after="0" w:line="240" w:lineRule="auto"/>
              <w:jc w:val="both"/>
              <w:rPr>
                <w:rFonts w:ascii="Times New Roman" w:eastAsia="Lucida Sans Unicode" w:hAnsi="Times New Roman" w:cs="Tahoma"/>
                <w:kern w:val="3"/>
                <w:sz w:val="24"/>
                <w:szCs w:val="24"/>
                <w:lang w:eastAsia="ru-RU"/>
              </w:rPr>
            </w:pPr>
            <w:hyperlink r:id="rId20" w:tooltip="http://www.geo2000.nm.ru" w:history="1">
              <w:r w:rsidR="00D30C93" w:rsidRPr="00D30C93">
                <w:rPr>
                  <w:rFonts w:ascii="Times New Roman" w:eastAsia="Lucida Sans Unicode" w:hAnsi="Times New Roman" w:cs="Tahoma"/>
                  <w:color w:val="0000FF"/>
                  <w:kern w:val="3"/>
                  <w:sz w:val="24"/>
                  <w:szCs w:val="24"/>
                  <w:u w:val="single"/>
                  <w:lang w:eastAsia="ru-RU"/>
                </w:rPr>
                <w:t>http://www.geo2000.nm.ru</w:t>
              </w:r>
            </w:hyperlink>
            <w:r w:rsidR="00D30C93" w:rsidRPr="00D30C93">
              <w:rPr>
                <w:rFonts w:ascii="Times New Roman" w:eastAsia="Lucida Sans Unicode" w:hAnsi="Times New Roman" w:cs="Tahoma"/>
                <w:kern w:val="3"/>
                <w:sz w:val="24"/>
                <w:szCs w:val="24"/>
                <w:lang w:eastAsia="ru-RU"/>
              </w:rPr>
              <w:t xml:space="preserve"> – Географический </w:t>
            </w:r>
            <w:r w:rsidR="00D30C93" w:rsidRPr="00D30C93">
              <w:rPr>
                <w:rFonts w:ascii="Times New Roman" w:eastAsia="Lucida Sans Unicode" w:hAnsi="Times New Roman" w:cs="Tahoma"/>
                <w:kern w:val="3"/>
                <w:sz w:val="24"/>
                <w:szCs w:val="24"/>
                <w:lang w:eastAsia="ru-RU"/>
              </w:rPr>
              <w:lastRenderedPageBreak/>
              <w:t xml:space="preserve">портал. </w:t>
            </w:r>
          </w:p>
          <w:p w:rsidR="00D30C93" w:rsidRPr="00D30C93" w:rsidRDefault="009655E1" w:rsidP="000012EB">
            <w:pPr>
              <w:spacing w:after="0" w:line="240" w:lineRule="auto"/>
              <w:jc w:val="both"/>
              <w:rPr>
                <w:rFonts w:ascii="Times New Roman" w:eastAsia="Lucida Sans Unicode" w:hAnsi="Times New Roman" w:cs="Tahoma"/>
                <w:kern w:val="3"/>
                <w:sz w:val="24"/>
                <w:szCs w:val="24"/>
                <w:lang w:eastAsia="ru-RU"/>
              </w:rPr>
            </w:pPr>
            <w:hyperlink r:id="rId21" w:tooltip="http://geographer.ru" w:history="1">
              <w:r w:rsidR="00D30C93" w:rsidRPr="00D30C93">
                <w:rPr>
                  <w:rFonts w:ascii="Times New Roman" w:eastAsia="Lucida Sans Unicode" w:hAnsi="Times New Roman" w:cs="Tahoma"/>
                  <w:color w:val="0000FF"/>
                  <w:kern w:val="3"/>
                  <w:sz w:val="24"/>
                  <w:szCs w:val="24"/>
                  <w:u w:val="single"/>
                  <w:lang w:eastAsia="ru-RU"/>
                </w:rPr>
                <w:t>http://geographer.ru</w:t>
              </w:r>
            </w:hyperlink>
            <w:r w:rsidR="00D30C93" w:rsidRPr="00D30C93">
              <w:rPr>
                <w:rFonts w:ascii="Times New Roman" w:eastAsia="Lucida Sans Unicode" w:hAnsi="Times New Roman" w:cs="Tahoma"/>
                <w:kern w:val="3"/>
                <w:sz w:val="24"/>
                <w:szCs w:val="24"/>
                <w:lang w:eastAsia="ru-RU"/>
              </w:rPr>
              <w:t xml:space="preserve"> – Географический портал. </w:t>
            </w:r>
            <w:hyperlink r:id="rId22" w:tooltip="http://geotest.nm.ru" w:history="1">
              <w:r w:rsidR="00D30C93" w:rsidRPr="00D30C93">
                <w:rPr>
                  <w:rFonts w:ascii="Times New Roman" w:eastAsia="Lucida Sans Unicode" w:hAnsi="Times New Roman" w:cs="Tahoma"/>
                  <w:color w:val="0000FF"/>
                  <w:kern w:val="3"/>
                  <w:sz w:val="24"/>
                  <w:szCs w:val="24"/>
                  <w:u w:val="single"/>
                  <w:lang w:eastAsia="ru-RU"/>
                </w:rPr>
                <w:t>http://geotest.nm.ru</w:t>
              </w:r>
            </w:hyperlink>
            <w:r w:rsidR="00D30C93" w:rsidRPr="00D30C93">
              <w:rPr>
                <w:rFonts w:ascii="Times New Roman" w:eastAsia="Lucida Sans Unicode" w:hAnsi="Times New Roman" w:cs="Tahoma"/>
                <w:kern w:val="3"/>
                <w:sz w:val="24"/>
                <w:szCs w:val="24"/>
                <w:lang w:eastAsia="ru-RU"/>
              </w:rPr>
              <w:t xml:space="preserve">  </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lastRenderedPageBreak/>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(География)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Типовая  Программа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для общеобразова-</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тельных учреждений УМК «География. Сферы» В.П. Дронов,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Л.Е. Савельева М.:Просвещение, 2018г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География. География Россия. Природа. Население. Хозяйство.                                     </w:t>
            </w:r>
            <w:r w:rsidRPr="00D30C93">
              <w:rPr>
                <w:rFonts w:ascii="Times New Roman" w:eastAsia="Lucida Sans Unicode" w:hAnsi="Times New Roman" w:cs="Tahoma"/>
                <w:kern w:val="3"/>
                <w:sz w:val="24"/>
                <w:szCs w:val="24"/>
                <w:lang w:eastAsia="ru-RU"/>
              </w:rPr>
              <w:t xml:space="preserve">Дронов В.П., Баринова И.И., Ром В.Я. </w:t>
            </w:r>
            <w:r w:rsidRPr="00D30C93">
              <w:rPr>
                <w:rFonts w:ascii="Times New Roman CYR" w:eastAsia="Times New Roman CYR" w:hAnsi="Times New Roman CYR" w:cs="Times New Roman CYR"/>
                <w:kern w:val="3"/>
                <w:sz w:val="24"/>
                <w:szCs w:val="24"/>
                <w:lang w:eastAsia="ru-RU"/>
              </w:rPr>
              <w:t>Просвещение 2018</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Электронное оборудование:</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1.Виртуальная школа «Кирилла и Мефодия»</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2.Начальный курс</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 xml:space="preserve">3. Минеральные и горные породы. </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Интернет-ресурсы</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23" w:tooltip="http://www.geo2000.nm.ru" w:history="1">
              <w:r w:rsidR="00D30C93" w:rsidRPr="00D30C93">
                <w:rPr>
                  <w:rFonts w:ascii="Times New Roman" w:eastAsia="Lucida Sans Unicode" w:hAnsi="Times New Roman" w:cs="Tahoma"/>
                  <w:color w:val="0000FF"/>
                  <w:kern w:val="3"/>
                  <w:sz w:val="24"/>
                  <w:szCs w:val="24"/>
                  <w:u w:val="single"/>
                  <w:lang w:eastAsia="ru-RU"/>
                </w:rPr>
                <w:t>http://www.geo2000.nm.ru</w:t>
              </w:r>
            </w:hyperlink>
            <w:r w:rsidR="00D30C93" w:rsidRPr="00D30C93">
              <w:rPr>
                <w:rFonts w:ascii="Times New Roman" w:eastAsia="Lucida Sans Unicode" w:hAnsi="Times New Roman" w:cs="Tahoma"/>
                <w:kern w:val="3"/>
                <w:sz w:val="24"/>
                <w:szCs w:val="24"/>
                <w:lang w:eastAsia="ru-RU"/>
              </w:rPr>
              <w:t xml:space="preserve"> – Географический портал. </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24" w:tooltip="http://geographer.ru" w:history="1">
              <w:r w:rsidR="00D30C93" w:rsidRPr="00D30C93">
                <w:rPr>
                  <w:rFonts w:ascii="Times New Roman" w:eastAsia="Lucida Sans Unicode" w:hAnsi="Times New Roman" w:cs="Tahoma"/>
                  <w:color w:val="0000FF"/>
                  <w:kern w:val="3"/>
                  <w:sz w:val="24"/>
                  <w:szCs w:val="24"/>
                  <w:u w:val="single"/>
                  <w:lang w:eastAsia="ru-RU"/>
                </w:rPr>
                <w:t>http://geographer.ru</w:t>
              </w:r>
            </w:hyperlink>
            <w:r w:rsidR="00D30C93" w:rsidRPr="00D30C93">
              <w:rPr>
                <w:rFonts w:ascii="Times New Roman" w:eastAsia="Lucida Sans Unicode" w:hAnsi="Times New Roman" w:cs="Tahoma"/>
                <w:kern w:val="3"/>
                <w:sz w:val="24"/>
                <w:szCs w:val="24"/>
                <w:lang w:eastAsia="ru-RU"/>
              </w:rPr>
              <w:t xml:space="preserve"> – Географический портал. </w:t>
            </w:r>
            <w:hyperlink r:id="rId25" w:tooltip="http://geotest.nm.ru" w:history="1">
              <w:r w:rsidR="00D30C93" w:rsidRPr="00D30C93">
                <w:rPr>
                  <w:rFonts w:ascii="Times New Roman" w:eastAsia="Lucida Sans Unicode" w:hAnsi="Times New Roman" w:cs="Tahoma"/>
                  <w:color w:val="0000FF"/>
                  <w:kern w:val="3"/>
                  <w:sz w:val="24"/>
                  <w:szCs w:val="24"/>
                  <w:u w:val="single"/>
                  <w:lang w:eastAsia="ru-RU"/>
                </w:rPr>
                <w:t>http://geotest.nm.ru</w:t>
              </w:r>
            </w:hyperlink>
            <w:r w:rsidR="00D30C93" w:rsidRPr="00D30C93">
              <w:rPr>
                <w:rFonts w:ascii="Times New Roman" w:eastAsia="Lucida Sans Unicode" w:hAnsi="Times New Roman" w:cs="Tahoma"/>
                <w:kern w:val="3"/>
                <w:sz w:val="24"/>
                <w:szCs w:val="24"/>
                <w:lang w:eastAsia="ru-RU"/>
              </w:rPr>
              <w:t xml:space="preserve"> </w:t>
            </w:r>
          </w:p>
        </w:tc>
      </w:tr>
      <w:tr w:rsidR="00D30C93" w:rsidRPr="00D30C93" w:rsidTr="00281AD7">
        <w:trPr>
          <w:trHeight w:val="3059"/>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(География)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Типовая  Программа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для общеобразова-тельных учреждений УМК «География. Сферы» В.П. Дронов, </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Л.Е. Савельева М.:Просвещение, 2018г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hd w:val="clear" w:color="auto" w:fill="FFFFFF"/>
              <w:spacing w:after="0" w:line="240" w:lineRule="auto"/>
              <w:jc w:val="both"/>
              <w:outlineLvl w:val="1"/>
              <w:rPr>
                <w:rFonts w:ascii="Times New Roman" w:eastAsia="Times New Roman" w:hAnsi="Times New Roman" w:cs="Times New Roman"/>
                <w:kern w:val="36"/>
                <w:sz w:val="24"/>
                <w:szCs w:val="24"/>
                <w:lang w:eastAsia="ru-RU"/>
              </w:rPr>
            </w:pPr>
            <w:r w:rsidRPr="00D30C93">
              <w:rPr>
                <w:rFonts w:ascii="Times New Roman" w:eastAsia="Times New Roman" w:hAnsi="Times New Roman" w:cs="Times New Roman"/>
                <w:kern w:val="36"/>
                <w:sz w:val="24"/>
                <w:szCs w:val="24"/>
                <w:lang w:eastAsia="ru-RU"/>
              </w:rPr>
              <w:t>География. Россия: природа, население, хозяйство.</w:t>
            </w:r>
          </w:p>
          <w:p w:rsidR="00D30C93" w:rsidRPr="00D30C93" w:rsidRDefault="00D30C93" w:rsidP="000012EB">
            <w:pPr>
              <w:shd w:val="clear" w:color="auto" w:fill="FFFFFF"/>
              <w:spacing w:after="240" w:line="336" w:lineRule="atLeast"/>
              <w:jc w:val="both"/>
              <w:outlineLvl w:val="2"/>
              <w:rPr>
                <w:rFonts w:ascii="Times New Roman" w:eastAsia="Times New Roman CYR" w:hAnsi="Times New Roman" w:cs="Times New Roman"/>
                <w:kern w:val="3"/>
                <w:sz w:val="24"/>
                <w:szCs w:val="24"/>
                <w:lang w:eastAsia="ru-RU"/>
              </w:rPr>
            </w:pPr>
            <w:r w:rsidRPr="00D30C93">
              <w:rPr>
                <w:rFonts w:ascii="Times New Roman" w:eastAsia="Times New Roman" w:hAnsi="Times New Roman" w:cs="Times New Roman"/>
                <w:sz w:val="24"/>
                <w:szCs w:val="24"/>
                <w:lang w:eastAsia="ru-RU"/>
              </w:rPr>
              <w:t xml:space="preserve">Дронов В. П., Савельева Л. Е.                                           </w:t>
            </w:r>
            <w:r w:rsidRPr="00D30C93">
              <w:rPr>
                <w:rFonts w:ascii="Times New Roman" w:eastAsia="Times New Roman CYR" w:hAnsi="Times New Roman" w:cs="Times New Roman"/>
                <w:kern w:val="3"/>
                <w:sz w:val="24"/>
                <w:szCs w:val="24"/>
                <w:lang w:eastAsia="ru-RU"/>
              </w:rPr>
              <w:t>Просвещение 2018</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Электронное оборудование:</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1.Виртуальная школа «Кирилла и Мефодия»</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2.Начальный курс</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 xml:space="preserve">3. Минеральные и горные породы. </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Интернет-ресурсы</w:t>
            </w:r>
          </w:p>
          <w:p w:rsidR="00D30C93" w:rsidRPr="00D30C93" w:rsidRDefault="009655E1" w:rsidP="000012EB">
            <w:pPr>
              <w:spacing w:after="0" w:line="240" w:lineRule="auto"/>
              <w:ind w:left="540" w:hanging="465"/>
              <w:jc w:val="both"/>
              <w:rPr>
                <w:rFonts w:ascii="Times New Roman" w:eastAsia="Lucida Sans Unicode" w:hAnsi="Times New Roman" w:cs="Tahoma"/>
                <w:kern w:val="3"/>
                <w:sz w:val="24"/>
                <w:szCs w:val="24"/>
                <w:lang w:eastAsia="ru-RU"/>
              </w:rPr>
            </w:pPr>
            <w:hyperlink r:id="rId26" w:tooltip="http://www.fipi.ru" w:history="1">
              <w:r w:rsidR="00D30C93" w:rsidRPr="00D30C93">
                <w:rPr>
                  <w:rFonts w:ascii="Times New Roman" w:eastAsia="Lucida Sans Unicode" w:hAnsi="Times New Roman" w:cs="Tahoma"/>
                  <w:color w:val="0000FF"/>
                  <w:kern w:val="3"/>
                  <w:sz w:val="24"/>
                  <w:szCs w:val="24"/>
                  <w:u w:val="single"/>
                  <w:lang w:eastAsia="ru-RU"/>
                </w:rPr>
                <w:t>http://www.fipi.ru</w:t>
              </w:r>
            </w:hyperlink>
          </w:p>
          <w:p w:rsidR="00D30C93" w:rsidRPr="00D30C93" w:rsidRDefault="00D30C93" w:rsidP="000012EB">
            <w:pPr>
              <w:spacing w:after="0" w:line="240" w:lineRule="auto"/>
              <w:ind w:left="540" w:hanging="465"/>
              <w:jc w:val="both"/>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Федеральный</w:t>
            </w:r>
          </w:p>
          <w:p w:rsidR="00D30C93" w:rsidRPr="00D30C93" w:rsidRDefault="00D30C93" w:rsidP="000012EB">
            <w:pPr>
              <w:spacing w:after="0" w:line="240" w:lineRule="auto"/>
              <w:ind w:left="540" w:hanging="465"/>
              <w:jc w:val="both"/>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 xml:space="preserve"> институт педагогических измерений. </w:t>
            </w:r>
          </w:p>
          <w:p w:rsidR="00D30C93" w:rsidRPr="00D30C93" w:rsidRDefault="009655E1" w:rsidP="000012EB">
            <w:pPr>
              <w:spacing w:after="0" w:line="240" w:lineRule="auto"/>
              <w:ind w:left="502" w:hanging="465"/>
              <w:jc w:val="both"/>
              <w:rPr>
                <w:rFonts w:ascii="Times New Roman" w:eastAsia="Lucida Sans Unicode" w:hAnsi="Times New Roman" w:cs="Tahoma"/>
                <w:kern w:val="3"/>
                <w:sz w:val="24"/>
                <w:szCs w:val="24"/>
                <w:lang w:eastAsia="ru-RU"/>
              </w:rPr>
            </w:pPr>
            <w:hyperlink r:id="rId27" w:tooltip="http://letopisi.ru" w:history="1">
              <w:r w:rsidR="00D30C93" w:rsidRPr="00D30C93">
                <w:rPr>
                  <w:rFonts w:ascii="Times New Roman" w:eastAsia="Lucida Sans Unicode" w:hAnsi="Times New Roman" w:cs="Tahoma"/>
                  <w:color w:val="0000FF"/>
                  <w:kern w:val="3"/>
                  <w:sz w:val="24"/>
                  <w:szCs w:val="24"/>
                  <w:u w:val="single"/>
                  <w:lang w:eastAsia="ru-RU"/>
                </w:rPr>
                <w:t>http://letopisi.ru</w:t>
              </w:r>
            </w:hyperlink>
            <w:r w:rsidR="00D30C93" w:rsidRPr="00D30C93">
              <w:rPr>
                <w:rFonts w:ascii="Times New Roman" w:eastAsia="Lucida Sans Unicode" w:hAnsi="Times New Roman" w:cs="Tahoma"/>
                <w:kern w:val="3"/>
                <w:sz w:val="24"/>
                <w:szCs w:val="24"/>
                <w:lang w:eastAsia="ru-RU"/>
              </w:rPr>
              <w:t xml:space="preserve"> – </w:t>
            </w:r>
          </w:p>
          <w:p w:rsidR="00D30C93" w:rsidRPr="00D30C93" w:rsidRDefault="00D30C93" w:rsidP="000012EB">
            <w:pPr>
              <w:spacing w:after="0" w:line="240" w:lineRule="auto"/>
              <w:ind w:left="502" w:hanging="465"/>
              <w:jc w:val="both"/>
              <w:rPr>
                <w:rFonts w:ascii="Times New Roman" w:eastAsia="Lucida Sans Unicode" w:hAnsi="Times New Roman" w:cs="Tahoma"/>
                <w:kern w:val="3"/>
                <w:sz w:val="24"/>
                <w:szCs w:val="24"/>
                <w:lang w:eastAsia="ru-RU"/>
              </w:rPr>
            </w:pP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t>Общественные науки История</w:t>
            </w:r>
          </w:p>
        </w:tc>
      </w:tr>
      <w:tr w:rsidR="00D30C93" w:rsidRPr="00D30C93" w:rsidTr="00281AD7">
        <w:trPr>
          <w:trHeight w:val="279"/>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(Всеобщая история)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Рабочие программы к предметной линии учебников А.А.Вигасин, Г.И.Годер,– М.: Просвещение, 2014.</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История  древнего мира .А.Вигасин Г.И.Годер. Просвещение 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О.В.Прасланова  </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В помощь школьному учителю. Поурочные разработки. М. </w:t>
            </w:r>
            <w:r w:rsidRPr="00D30C93">
              <w:rPr>
                <w:rFonts w:ascii="Times New Roman" w:eastAsia="Lucida Sans Unicode" w:hAnsi="Times New Roman" w:cs="Times New Roman"/>
                <w:sz w:val="24"/>
                <w:szCs w:val="20"/>
                <w:lang w:eastAsia="ru-RU"/>
              </w:rPr>
              <w:lastRenderedPageBreak/>
              <w:t>«Вако» 2008г.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Н. И. Шевченко. Всеобщая история. История Древнего мира. Методические рекомендации. 5 класс</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 xml:space="preserve">Л.В.Жукова Контрольные и проверочные работы по истории 5-9 класс, М.: «Дрофа» 2012г. О.Н.Журавлёва Тесты </w:t>
            </w:r>
            <w:r w:rsidRPr="00D30C93">
              <w:rPr>
                <w:rFonts w:ascii="Times New Roman" w:eastAsia="Lucida Sans Unicode" w:hAnsi="Times New Roman" w:cs="Times New Roman"/>
                <w:sz w:val="24"/>
                <w:szCs w:val="20"/>
                <w:lang w:eastAsia="ru-RU"/>
              </w:rPr>
              <w:lastRenderedPageBreak/>
              <w:t>по истории России М. «Экзамен» 2012г.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Ю.И. Максимов Тесты по истории Древнего мира» М. «Экзамен» 2014г.</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lastRenderedPageBreak/>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(Всеобщая история)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Рабочие про-граммы к предметной линии учебников А.А.Вигасина – А.О.Сороко-Цюпы. 5-9 классы. А.А.Вигасин, Г.И.Годер,. – М.: Просвещение, 2014.</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8</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История средних веков   Агибалова Е.В.   Донской Г.М. Просвещение 2014,2016,2019г.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Арасланова О.В. Поурочные разработки по истории средних веков,М,ВАКО,2014г;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Е. А. Крючкова. Всеобщая история. История Средних веков. Проверочные и контрольные работы. 6 класс</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А. В. Игнатов. Всеобщая история. История Средних веков. Методические рекомендации. 6 класс (к учебнику Е. В. Агибаловой, Г. М. Донского)</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Ю.И. Максимов Тесты по истории Древнего мира»М. «Экзамен» 2014г.</w:t>
            </w:r>
          </w:p>
          <w:p w:rsidR="00D30C93" w:rsidRPr="00D30C93" w:rsidRDefault="00D30C93" w:rsidP="000012EB">
            <w:pPr>
              <w:spacing w:after="0" w:line="240" w:lineRule="auto"/>
              <w:jc w:val="both"/>
              <w:rPr>
                <w:rFonts w:ascii="Times New Roman" w:eastAsia="Lucida Sans Unicode" w:hAnsi="Times New Roman" w:cs="Times New Roman"/>
                <w:sz w:val="28"/>
                <w:szCs w:val="20"/>
                <w:lang w:eastAsia="ru-RU"/>
              </w:rPr>
            </w:pPr>
            <w:r w:rsidRPr="00D30C93">
              <w:rPr>
                <w:rFonts w:ascii="Times New Roman" w:eastAsia="Lucida Sans Unicode" w:hAnsi="Times New Roman" w:cs="Times New Roman"/>
                <w:sz w:val="24"/>
                <w:szCs w:val="20"/>
                <w:lang w:eastAsia="ru-RU"/>
              </w:rPr>
              <w:t>Бранд  М.Ю. Тесты по истории средних веков (6), М, Дрофа, 2014г., Цветкова Г.А. Тематический контроль по истории средних веков, М,  Интелект-центр,2012г</w:t>
            </w:r>
            <w:r w:rsidRPr="00D30C93">
              <w:rPr>
                <w:rFonts w:ascii="Times New Roman" w:eastAsia="Lucida Sans Unicode" w:hAnsi="Times New Roman" w:cs="Times New Roman"/>
                <w:sz w:val="28"/>
                <w:szCs w:val="20"/>
                <w:lang w:eastAsia="ru-RU"/>
              </w:rPr>
              <w:t xml:space="preserve"> </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Проверочные и контрольные работы к учебнику «Всеобщая история. История Древнего мира»</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(Всеобща</w:t>
            </w:r>
            <w:r w:rsidRPr="00D30C93">
              <w:rPr>
                <w:rFonts w:ascii="Times New Roman CYR" w:eastAsia="Times New Roman CYR" w:hAnsi="Times New Roman CYR" w:cs="Times New Roman CYR"/>
                <w:kern w:val="3"/>
                <w:sz w:val="24"/>
                <w:szCs w:val="24"/>
                <w:lang w:eastAsia="ru-RU"/>
              </w:rPr>
              <w:lastRenderedPageBreak/>
              <w:t>я история)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lastRenderedPageBreak/>
              <w:t xml:space="preserve">Рабочие программы к предметной линии учебников А.А.Вигасина – А.О.Сороко-Цюпы. 5-9 классы. </w:t>
            </w:r>
            <w:r w:rsidRPr="00D30C93">
              <w:rPr>
                <w:rFonts w:ascii="Times New Roman" w:eastAsia="Lucida Sans Unicode" w:hAnsi="Times New Roman" w:cs="Tahoma"/>
                <w:kern w:val="3"/>
                <w:sz w:val="24"/>
                <w:szCs w:val="24"/>
                <w:lang w:eastAsia="ru-RU"/>
              </w:rPr>
              <w:lastRenderedPageBreak/>
              <w:t>А.А.Вигасин, Г.И.Годер, Н.И.Шевченко и др. – М.: Просвещение, 2014.</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lastRenderedPageBreak/>
              <w:t xml:space="preserve">   </w:t>
            </w:r>
            <w:r w:rsidRPr="00D30C93">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Всеобщая история. История нового времени 1500-1800</w:t>
            </w:r>
          </w:p>
          <w:p w:rsidR="00D30C93" w:rsidRPr="00D30C93" w:rsidRDefault="00D30C93" w:rsidP="000012EB">
            <w:pPr>
              <w:widowControl w:val="0"/>
              <w:suppressAutoHyphens/>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w:eastAsia="Lucida Sans Unicode" w:hAnsi="Times New Roman" w:cs="Tahoma"/>
                <w:kern w:val="3"/>
                <w:sz w:val="24"/>
                <w:szCs w:val="24"/>
                <w:lang w:eastAsia="ru-RU"/>
              </w:rPr>
              <w:t xml:space="preserve">Юдовская А.Я., Баранов П.А., Ванюшкина Л.М. </w:t>
            </w:r>
          </w:p>
          <w:p w:rsidR="00D30C93" w:rsidRPr="00D30C93" w:rsidRDefault="00D30C93" w:rsidP="000012EB">
            <w:pPr>
              <w:widowControl w:val="0"/>
              <w:suppressAutoHyphens/>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 xml:space="preserve"> 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 xml:space="preserve">П. А. Баранов. Всеобщая история. История Нового времени. </w:t>
            </w:r>
            <w:r w:rsidRPr="00D30C93">
              <w:rPr>
                <w:rFonts w:ascii="Times New Roman" w:eastAsia="Lucida Sans Unicode" w:hAnsi="Times New Roman" w:cs="Times New Roman"/>
                <w:sz w:val="24"/>
                <w:szCs w:val="20"/>
                <w:lang w:eastAsia="ru-RU"/>
              </w:rPr>
              <w:lastRenderedPageBreak/>
              <w:t>Проверочные и контрольные работы. 7 класс</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А. Я. Юдовская, Л. М. Ванюшкина, Т. В. Коваль. Всеобщая история. История Нового времени. Поурочные разработки. 7 класс</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 xml:space="preserve">Л.В.Жукова Контрольные и проверочные работы по истории 5-9 класс, </w:t>
            </w:r>
            <w:r w:rsidRPr="00D30C93">
              <w:rPr>
                <w:rFonts w:ascii="Times New Roman" w:eastAsia="Lucida Sans Unicode" w:hAnsi="Times New Roman" w:cs="Times New Roman"/>
                <w:sz w:val="24"/>
                <w:szCs w:val="20"/>
                <w:lang w:eastAsia="ru-RU"/>
              </w:rPr>
              <w:lastRenderedPageBreak/>
              <w:t>М.: «Дрофа» 2012г.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 О.Н.Журавлёва Тесты по истории России М. «Экзамен» 2012г.</w:t>
            </w:r>
          </w:p>
        </w:tc>
      </w:tr>
      <w:tr w:rsidR="00D30C93" w:rsidRPr="00D30C93" w:rsidTr="00281AD7">
        <w:trPr>
          <w:trHeight w:val="3958"/>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lastRenderedPageBreak/>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(Всеобщая история)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Рабочие программы к предметной линии учебников А.А.Вигасина – А.О.Сороко-Цюпы. 5-9 классы. А.А.Вигасин, Г.И.Годер, Н.И.Шевченко и др. – М.: Просвещение, 2014.</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w:eastAsia="Lucida Sans Unicode" w:hAnsi="Times New Roman" w:cs="Tahoma"/>
                <w:kern w:val="3"/>
                <w:sz w:val="24"/>
                <w:szCs w:val="24"/>
                <w:lang w:eastAsia="ru-RU"/>
              </w:rPr>
              <w:t xml:space="preserve">Всеобщая история. История нового времени 1800-1900 Юдовская А.Я., Баранов П.А., Ванюшкина Л.М.                         </w:t>
            </w:r>
            <w:r w:rsidRPr="00D30C93">
              <w:rPr>
                <w:rFonts w:ascii="Times New Roman CYR" w:eastAsia="Times New Roman CYR" w:hAnsi="Times New Roman CYR" w:cs="Times New Roman CYR"/>
                <w:kern w:val="3"/>
                <w:sz w:val="24"/>
                <w:szCs w:val="24"/>
                <w:lang w:eastAsia="ru-RU"/>
              </w:rPr>
              <w:t>Просвещение 2013г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П. А. Баранов. Всеобщая история. История Нового времени. Проверочные и контрольные работы. 8 класс</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А. Я. Юдовская, Л. М. Ванюшкина, Т. В. Коваль. Всеобщая история. История Нового времени. Поурочные разработки. 8 класс</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Л.В.Жукова Контрольные и проверочные работы по истории 5-9 класс, М.: «Дрофа» 2012г. О.Н.Журавлёва Тесты по истории России М. «Экзамен» 2012г.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Проверочные и контрольные работы. 8 класс</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А. Я. Юдовская, Л. М. Ванюшкина, Т. В. Коваль.</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bCs/>
                <w:kern w:val="3"/>
                <w:sz w:val="24"/>
                <w:szCs w:val="24"/>
                <w:lang w:eastAsia="ru-RU"/>
              </w:rPr>
              <w:t>Общественные науки</w:t>
            </w:r>
            <w:r w:rsidRPr="00D30C93">
              <w:rPr>
                <w:rFonts w:ascii="Times New Roman CYR" w:eastAsia="Times New Roman CYR" w:hAnsi="Times New Roman CYR" w:cs="Times New Roman CYR"/>
                <w:b/>
                <w:bCs/>
                <w:kern w:val="3"/>
                <w:sz w:val="24"/>
                <w:szCs w:val="24"/>
                <w:lang w:eastAsia="ru-RU"/>
              </w:rPr>
              <w:t xml:space="preserve"> </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(Всеобщая история)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Рабочие программы к предметной линии учебников А.А.Вигасина – А.О.Сороко-Цюпы. 5-9 классы. А.А.Вигасин, Г.И.Годер, Н.И.Шевченко и др. – М.: Просвещение, 2014.</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393BBB"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393BBB">
              <w:rPr>
                <w:rFonts w:ascii="Times New Roman" w:eastAsia="Lucida Sans Unicode" w:hAnsi="Times New Roman" w:cs="Tahoma"/>
                <w:kern w:val="3"/>
                <w:sz w:val="24"/>
                <w:szCs w:val="24"/>
                <w:lang w:eastAsia="ru-RU"/>
              </w:rPr>
              <w:t xml:space="preserve">Всеобщая история. История нового времени 1800-1900 Юдовская А.Я., Баранов П.А., Ванюшкина Л.М.                         </w:t>
            </w:r>
            <w:r w:rsidRPr="00393BBB">
              <w:rPr>
                <w:rFonts w:ascii="Times New Roman CYR" w:eastAsia="Times New Roman CYR" w:hAnsi="Times New Roman CYR" w:cs="Times New Roman CYR"/>
                <w:kern w:val="3"/>
                <w:sz w:val="24"/>
                <w:szCs w:val="24"/>
                <w:lang w:eastAsia="ru-RU"/>
              </w:rPr>
              <w:t>Просвещение  2018</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П. А. Баранов. Всеобщая история. Новейшая история. Проверочные и контрольные работы. 9 класс</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А. О. Сороко-Цюпа, М. Л. Несмелова. </w:t>
            </w:r>
            <w:r w:rsidRPr="00D30C93">
              <w:rPr>
                <w:rFonts w:ascii="Times New Roman" w:eastAsia="Lucida Sans Unicode" w:hAnsi="Times New Roman" w:cs="Times New Roman"/>
                <w:sz w:val="24"/>
                <w:szCs w:val="20"/>
                <w:lang w:eastAsia="ru-RU"/>
              </w:rPr>
              <w:lastRenderedPageBreak/>
              <w:t>Всеобщая история. Новейшая история. Поурочные разработки. 9 класс</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П. А. Баранов. Всеобщая история. Новейшая история. Проверочные и контрольные работы. 9 класс</w:t>
            </w:r>
          </w:p>
        </w:tc>
      </w:tr>
      <w:tr w:rsidR="00D30C93" w:rsidRPr="00D30C93" w:rsidTr="00281AD7">
        <w:trPr>
          <w:trHeight w:val="842"/>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Общественные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(История России)</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Рабочая программа  по истории России к предметной линии под редакцией  Данилова, Арсентьевой,  Торкунова.,6-9 кл.,</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D30C93">
              <w:rPr>
                <w:rFonts w:ascii="Times New Roman" w:eastAsia="Lucida Sans Unicode" w:hAnsi="Times New Roman" w:cs="Tahoma"/>
                <w:kern w:val="3"/>
                <w:sz w:val="24"/>
                <w:szCs w:val="24"/>
                <w:lang w:eastAsia="ru-RU"/>
              </w:rPr>
              <w:t>М, Просвещение 2016г.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8</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История России                            в 2-х частях                    </w:t>
            </w:r>
            <w:r w:rsidRPr="00D30C93">
              <w:rPr>
                <w:rFonts w:ascii="Times New Roman" w:eastAsia="Lucida Sans Unicode" w:hAnsi="Times New Roman" w:cs="Tahoma"/>
                <w:kern w:val="3"/>
                <w:sz w:val="24"/>
                <w:szCs w:val="24"/>
                <w:lang w:eastAsia="ru-RU"/>
              </w:rPr>
              <w:t xml:space="preserve">Арсентьев Н.П., Данилов А.А., Курукин И.В. и др. </w:t>
            </w:r>
            <w:r w:rsidRPr="00D30C93">
              <w:rPr>
                <w:rFonts w:ascii="Times New Roman CYR" w:eastAsia="Times New Roman CYR" w:hAnsi="Times New Roman CYR" w:cs="Times New Roman CYR"/>
                <w:kern w:val="3"/>
                <w:sz w:val="24"/>
                <w:szCs w:val="24"/>
                <w:lang w:eastAsia="ru-RU"/>
              </w:rPr>
              <w:t>Просвещение 2016,2017,2018,2019г.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Методические рекомендации по истории к  учебнику Торкунова А.В. История России 6-9 класс.  М.: Просвещение, 2016г.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История России. Рабочие программы. Предметная линия учебников под редакцией Торкунова, 6-9 классы : пособие для учителей общеобразовательных учреждений. - М. : Просвещение, 2016 г.</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Симонова Е.В.,Тесты по истории России, М, Экзамен,2012г.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Жукова Л.В. Контрольные и проверочные работы по истории, М, 2012г.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(История России)</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Рабочая программа  по истории России к предметной линии под редакцией  Данилова, Арсентьевой,  Торкунова.,6-9 кл.,</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D30C93">
              <w:rPr>
                <w:rFonts w:ascii="Times New Roman" w:eastAsia="Lucida Sans Unicode" w:hAnsi="Times New Roman" w:cs="Tahoma"/>
                <w:kern w:val="3"/>
                <w:sz w:val="24"/>
                <w:szCs w:val="24"/>
                <w:lang w:eastAsia="ru-RU"/>
              </w:rPr>
              <w:t>М, Просвещение 2016г.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История России                            в 2-х частях                    </w:t>
            </w:r>
            <w:r w:rsidRPr="00D30C93">
              <w:rPr>
                <w:rFonts w:ascii="Times New Roman" w:eastAsia="Lucida Sans Unicode" w:hAnsi="Times New Roman" w:cs="Tahoma"/>
                <w:kern w:val="3"/>
                <w:sz w:val="24"/>
                <w:szCs w:val="24"/>
                <w:lang w:eastAsia="ru-RU"/>
              </w:rPr>
              <w:t xml:space="preserve">Арсентьев Н.П., Данилов А.А., Курукин И.В. и др. </w:t>
            </w:r>
            <w:r w:rsidRPr="00D30C93">
              <w:rPr>
                <w:rFonts w:ascii="Times New Roman CYR" w:eastAsia="Times New Roman CYR" w:hAnsi="Times New Roman CYR" w:cs="Times New Roman CYR"/>
                <w:kern w:val="3"/>
                <w:sz w:val="24"/>
                <w:szCs w:val="24"/>
                <w:lang w:eastAsia="ru-RU"/>
              </w:rPr>
              <w:t>Просвещение 2017,2018г.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Методические рекомендации по истории к учебнику Торкунова А.В. История России 6-9 класс.  М.: Просвещение, 2016г.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История России. Рабочие программы. </w:t>
            </w:r>
            <w:r w:rsidRPr="00D30C93">
              <w:rPr>
                <w:rFonts w:ascii="Times New Roman" w:eastAsia="Lucida Sans Unicode" w:hAnsi="Times New Roman" w:cs="Times New Roman"/>
                <w:sz w:val="24"/>
                <w:szCs w:val="20"/>
                <w:lang w:eastAsia="ru-RU"/>
              </w:rPr>
              <w:lastRenderedPageBreak/>
              <w:t>Предметная линия учебников под редакцией Торкунова, 6-9 классы : пособие для учителей общеобразовательных  учреждений.</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 - М. : Просвещение, 2016 .</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Л.В.Жукова Контрольные и проверочные работы по истории 5-9 класс, М.: «Дрофа» 2012г.  О.Н.Журавлёва Тесты по истории России М. «Экзамен» 2012г.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Данилов А. А., </w:t>
            </w:r>
            <w:r w:rsidRPr="00D30C93">
              <w:rPr>
                <w:rFonts w:ascii="Times New Roman" w:eastAsia="Lucida Sans Unicode" w:hAnsi="Times New Roman" w:cs="Times New Roman"/>
                <w:sz w:val="24"/>
                <w:szCs w:val="20"/>
                <w:lang w:eastAsia="ru-RU"/>
              </w:rPr>
              <w:lastRenderedPageBreak/>
              <w:t>Журавлёва О.Н., Барыкина И. Е.</w:t>
            </w:r>
          </w:p>
          <w:p w:rsidR="00D30C93" w:rsidRPr="00D30C93" w:rsidRDefault="00D30C93" w:rsidP="000012EB">
            <w:pPr>
              <w:spacing w:after="0" w:line="240" w:lineRule="auto"/>
              <w:jc w:val="both"/>
              <w:rPr>
                <w:rFonts w:ascii="Times New Roman" w:eastAsia="Lucida Sans Unicode" w:hAnsi="Times New Roman" w:cs="Times New Roman"/>
                <w:color w:val="FF0000"/>
                <w:sz w:val="24"/>
                <w:szCs w:val="20"/>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Общественные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(История России)</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Рабочая программа  по истории России к предметной линии под редакцией  Данилова, Арсентьевой,  Торкунова.,6-9 кл.,</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D30C93">
              <w:rPr>
                <w:rFonts w:ascii="Times New Roman" w:eastAsia="Lucida Sans Unicode" w:hAnsi="Times New Roman" w:cs="Tahoma"/>
                <w:kern w:val="3"/>
                <w:sz w:val="24"/>
                <w:szCs w:val="24"/>
                <w:lang w:eastAsia="ru-RU"/>
              </w:rPr>
              <w:t>М, Просвещение 2016г.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История России                            в 2-х частях                    </w:t>
            </w:r>
            <w:r w:rsidRPr="00D30C93">
              <w:rPr>
                <w:rFonts w:ascii="Times New Roman" w:eastAsia="Lucida Sans Unicode" w:hAnsi="Times New Roman" w:cs="Tahoma"/>
                <w:kern w:val="3"/>
                <w:sz w:val="24"/>
                <w:szCs w:val="24"/>
                <w:lang w:eastAsia="ru-RU"/>
              </w:rPr>
              <w:t xml:space="preserve">Арсентьев Н.П., Данилов А.А., Курукин И.В. и др. </w:t>
            </w:r>
            <w:r w:rsidRPr="00D30C93">
              <w:rPr>
                <w:rFonts w:ascii="Times New Roman CYR" w:eastAsia="Times New Roman CYR" w:hAnsi="Times New Roman CYR" w:cs="Times New Roman CYR"/>
                <w:kern w:val="3"/>
                <w:sz w:val="24"/>
                <w:szCs w:val="24"/>
                <w:lang w:eastAsia="ru-RU"/>
              </w:rPr>
              <w:t>Просвещение 2018</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Методические рекомендации по истории к учебнику Торкунова А.В. История России 6-9 класс.  М.: Просвещение, 2016г.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История России. Рабочие программы. Предметная линия учебников под редакцией Торкунова, 6-9 классы : пособие для учителей общеобразовательных  учреждений.</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 - М. : Просвещение, 2016</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Л.В.Жукова Контрольные и проверочные работы по истории 5-9 класс, М.: «Дрофа» 2012г. О.Н.Журавлёва Тесты по истории России М. «Экзамен» 2012г.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Данилов А. А., Журавлёва О.Н., Барыкина И. Е.</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Общественные </w:t>
            </w:r>
            <w:r w:rsidRPr="00D30C93">
              <w:rPr>
                <w:rFonts w:ascii="Times New Roman CYR" w:eastAsia="Times New Roman CYR" w:hAnsi="Times New Roman CYR" w:cs="Times New Roman CYR"/>
                <w:kern w:val="3"/>
                <w:sz w:val="24"/>
                <w:szCs w:val="24"/>
                <w:lang w:eastAsia="ru-RU"/>
              </w:rPr>
              <w:lastRenderedPageBreak/>
              <w:t>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(История России)</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 xml:space="preserve">Программа школьного исторического образования. Москва Просвещение 2009г. </w:t>
            </w:r>
            <w:r w:rsidRPr="00D30C93">
              <w:rPr>
                <w:rFonts w:ascii="Times New Roman CYR" w:eastAsia="Times New Roman CYR" w:hAnsi="Times New Roman CYR" w:cs="Times New Roman CYR"/>
                <w:kern w:val="3"/>
                <w:sz w:val="24"/>
                <w:szCs w:val="24"/>
                <w:lang w:eastAsia="ru-RU"/>
              </w:rPr>
              <w:lastRenderedPageBreak/>
              <w:t>под редакцией В.И.Буганова, П.И.Зырянова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lastRenderedPageBreak/>
              <w:t xml:space="preserve">   </w:t>
            </w:r>
            <w:r w:rsidRPr="00D30C93">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История России                                в 2-х частях                    </w:t>
            </w:r>
            <w:r w:rsidRPr="00D30C93">
              <w:rPr>
                <w:rFonts w:ascii="Times New Roman" w:eastAsia="Lucida Sans Unicode" w:hAnsi="Times New Roman" w:cs="Tahoma"/>
                <w:kern w:val="3"/>
                <w:sz w:val="24"/>
                <w:szCs w:val="24"/>
                <w:lang w:eastAsia="ru-RU"/>
              </w:rPr>
              <w:t xml:space="preserve">Арсентьев Н.П., Данилов А.А., Стефанович </w:t>
            </w:r>
            <w:r w:rsidRPr="00D30C93">
              <w:rPr>
                <w:rFonts w:ascii="Times New Roman" w:eastAsia="Lucida Sans Unicode" w:hAnsi="Times New Roman" w:cs="Tahoma"/>
                <w:kern w:val="3"/>
                <w:sz w:val="24"/>
                <w:szCs w:val="24"/>
                <w:lang w:eastAsia="ru-RU"/>
              </w:rPr>
              <w:lastRenderedPageBreak/>
              <w:t xml:space="preserve">П.С. и др. </w:t>
            </w:r>
            <w:r w:rsidRPr="00D30C93">
              <w:rPr>
                <w:rFonts w:ascii="Times New Roman CYR" w:eastAsia="Times New Roman CYR" w:hAnsi="Times New Roman CYR" w:cs="Times New Roman CYR"/>
                <w:kern w:val="3"/>
                <w:sz w:val="24"/>
                <w:szCs w:val="24"/>
                <w:lang w:eastAsia="ru-RU"/>
              </w:rPr>
              <w:t xml:space="preserve"> Просвещение 2019</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 xml:space="preserve">Методические рекомендации по истории к учебнику </w:t>
            </w:r>
            <w:r w:rsidRPr="00D30C93">
              <w:rPr>
                <w:rFonts w:ascii="Times New Roman" w:eastAsia="Lucida Sans Unicode" w:hAnsi="Times New Roman" w:cs="Times New Roman"/>
                <w:sz w:val="24"/>
                <w:szCs w:val="20"/>
                <w:lang w:eastAsia="ru-RU"/>
              </w:rPr>
              <w:lastRenderedPageBreak/>
              <w:t>Торкунова А.В. История России 6-9 класс.  М.: Просвещение, 2016г.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История России. Рабочие программы. Предметная линия учебников под редакцией Торкунова, 6-9 классы : пособие для учителей общеобразовательных  учреждений.</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 - М. : Просвещение, 2016</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 xml:space="preserve">Л.В.Жукова Контрольные и проверочные работы </w:t>
            </w:r>
            <w:r w:rsidRPr="00D30C93">
              <w:rPr>
                <w:rFonts w:ascii="Times New Roman" w:eastAsia="Lucida Sans Unicode" w:hAnsi="Times New Roman" w:cs="Times New Roman"/>
                <w:sz w:val="24"/>
                <w:szCs w:val="20"/>
                <w:lang w:eastAsia="ru-RU"/>
              </w:rPr>
              <w:lastRenderedPageBreak/>
              <w:t>по истории 5-9 класс, М.: «Дрофа» 2012г. О.Н.Журавлёва Тесты по истории России М. «Экзамен» 2012г.</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Данилов А. А., Журавлёва О.Н., Барыкина И. Е.</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lastRenderedPageBreak/>
              <w:t>Общественные науки Обществознание</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(Обществознание)</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рекомендована УО Министерства РФ Москва Просвещение 2013г. под редакцией Богданова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Обществознание </w:t>
            </w:r>
            <w:r w:rsidRPr="00D30C93">
              <w:rPr>
                <w:rFonts w:ascii="Times New Roman" w:eastAsia="Lucida Sans Unicode" w:hAnsi="Times New Roman" w:cs="Tahoma"/>
                <w:kern w:val="3"/>
                <w:sz w:val="24"/>
                <w:szCs w:val="24"/>
                <w:lang w:eastAsia="ru-RU"/>
              </w:rPr>
              <w:t xml:space="preserve">Боголюбов Л.Н., Виноградова Н.Ф., Городецкая Н.И. и др. </w:t>
            </w:r>
            <w:r w:rsidRPr="00D30C93">
              <w:rPr>
                <w:rFonts w:ascii="Times New Roman CYR" w:eastAsia="Times New Roman CYR" w:hAnsi="Times New Roman CYR" w:cs="Times New Roman CYR"/>
                <w:kern w:val="3"/>
                <w:sz w:val="24"/>
                <w:szCs w:val="24"/>
                <w:lang w:eastAsia="ru-RU"/>
              </w:rPr>
              <w:t>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Методические рекомендации Т.Бесенеева. Москва Вако Методические рекомендации С.Н.Степанько Волгоград Учитель</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Электронное пособие. Обществознание</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w:t>
            </w:r>
            <w:r w:rsidRPr="00D30C93">
              <w:rPr>
                <w:rFonts w:ascii="Times New Roman" w:eastAsia="Lucida Sans Unicode" w:hAnsi="Times New Roman" w:cs="Times New Roman"/>
                <w:kern w:val="3"/>
                <w:sz w:val="24"/>
                <w:szCs w:val="24"/>
                <w:lang w:eastAsia="ru-RU"/>
              </w:rPr>
              <w:t>Интернет-ресурс:</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28" w:tooltip="http://www.fipi.ru" w:history="1">
              <w:r w:rsidR="00D30C93" w:rsidRPr="00D30C93">
                <w:rPr>
                  <w:rFonts w:ascii="Times New Roman" w:eastAsia="Lucida Sans Unicode" w:hAnsi="Times New Roman" w:cs="Tahoma"/>
                  <w:color w:val="0000FF"/>
                  <w:kern w:val="3"/>
                  <w:sz w:val="24"/>
                  <w:szCs w:val="24"/>
                  <w:u w:val="single"/>
                  <w:lang w:eastAsia="ru-RU"/>
                </w:rPr>
                <w:t>http://www.fipi.ru</w:t>
              </w:r>
            </w:hyperlink>
            <w:r w:rsidR="00D30C93" w:rsidRPr="00D30C93">
              <w:rPr>
                <w:rFonts w:ascii="Times New Roman" w:eastAsia="Lucida Sans Unicode" w:hAnsi="Times New Roman" w:cs="Tahoma"/>
                <w:kern w:val="3"/>
                <w:sz w:val="24"/>
                <w:szCs w:val="24"/>
                <w:lang w:eastAsia="ru-RU"/>
              </w:rPr>
              <w:t xml:space="preserve"> – Федеральный институт педагогических измерений. </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29" w:tooltip="http://letopisi.ru" w:history="1">
              <w:r w:rsidR="00D30C93" w:rsidRPr="00D30C93">
                <w:rPr>
                  <w:rFonts w:ascii="Times New Roman" w:eastAsia="Lucida Sans Unicode" w:hAnsi="Times New Roman" w:cs="Tahoma"/>
                  <w:color w:val="0000FF"/>
                  <w:kern w:val="3"/>
                  <w:sz w:val="24"/>
                  <w:szCs w:val="24"/>
                  <w:u w:val="single"/>
                  <w:lang w:eastAsia="ru-RU"/>
                </w:rPr>
                <w:t>http://letopisi.ru</w:t>
              </w:r>
            </w:hyperlink>
            <w:r w:rsidR="00D30C93" w:rsidRPr="00D30C93">
              <w:rPr>
                <w:rFonts w:ascii="Times New Roman" w:eastAsia="Lucida Sans Unicode" w:hAnsi="Times New Roman" w:cs="Tahoma"/>
                <w:kern w:val="3"/>
                <w:sz w:val="24"/>
                <w:szCs w:val="24"/>
                <w:lang w:eastAsia="ru-RU"/>
              </w:rPr>
              <w:t xml:space="preserve"> </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(Обществознание)</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рекомендована УО Министерства РФ Москва Просвещение 2013г. под редакцией Богданова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8</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Обществознание </w:t>
            </w:r>
            <w:r w:rsidRPr="00D30C93">
              <w:rPr>
                <w:rFonts w:ascii="Times New Roman" w:eastAsia="Lucida Sans Unicode" w:hAnsi="Times New Roman" w:cs="Tahoma"/>
                <w:kern w:val="3"/>
                <w:sz w:val="24"/>
                <w:szCs w:val="24"/>
                <w:lang w:eastAsia="ru-RU"/>
              </w:rPr>
              <w:t xml:space="preserve">Виноградова Н.Ф., Городецкая Н.И., Иванова Л.Ф. и др. / Под ред. Боголюбова Л.Н. </w:t>
            </w:r>
            <w:r w:rsidRPr="00D30C93">
              <w:rPr>
                <w:rFonts w:ascii="Times New Roman CYR" w:eastAsia="Times New Roman CYR" w:hAnsi="Times New Roman CYR" w:cs="Times New Roman CYR"/>
                <w:kern w:val="3"/>
                <w:sz w:val="24"/>
                <w:szCs w:val="24"/>
                <w:lang w:eastAsia="ru-RU"/>
              </w:rPr>
              <w:t>Просвещение 2013,2014,2019г.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Методические рекомендации Т.Бесенеева. Москва Вако Методические рекомендации С.Н.Степанько </w:t>
            </w:r>
            <w:r w:rsidRPr="00D30C93">
              <w:rPr>
                <w:rFonts w:ascii="Times New Roman CYR" w:eastAsia="Times New Roman CYR" w:hAnsi="Times New Roman CYR" w:cs="Times New Roman CYR"/>
                <w:kern w:val="3"/>
                <w:sz w:val="24"/>
                <w:szCs w:val="24"/>
                <w:lang w:eastAsia="ru-RU"/>
              </w:rPr>
              <w:lastRenderedPageBreak/>
              <w:t>Волгоград Учитель</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w:eastAsia="Lucida Sans Unicode" w:hAnsi="Times New Roman" w:cs="Times New Roman"/>
                <w:color w:val="FF0000"/>
                <w:kern w:val="3"/>
                <w:sz w:val="24"/>
                <w:szCs w:val="24"/>
                <w:lang w:eastAsia="ru-RU"/>
              </w:rPr>
              <w:lastRenderedPageBreak/>
              <w:t>.</w:t>
            </w:r>
            <w:r w:rsidRPr="00D30C93">
              <w:rPr>
                <w:rFonts w:ascii="Times New Roman CYR" w:eastAsia="Times New Roman CYR" w:hAnsi="Times New Roman CYR" w:cs="Times New Roman CYR"/>
                <w:kern w:val="3"/>
                <w:sz w:val="24"/>
                <w:szCs w:val="24"/>
                <w:lang w:eastAsia="ru-RU"/>
              </w:rPr>
              <w:t xml:space="preserve"> Электронное пособие. Обществознание</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w:t>
            </w:r>
            <w:r w:rsidRPr="00D30C93">
              <w:rPr>
                <w:rFonts w:ascii="Times New Roman" w:eastAsia="Lucida Sans Unicode" w:hAnsi="Times New Roman" w:cs="Times New Roman"/>
                <w:kern w:val="3"/>
                <w:sz w:val="24"/>
                <w:szCs w:val="24"/>
                <w:lang w:eastAsia="ru-RU"/>
              </w:rPr>
              <w:t>Интернет-ресурс:</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30" w:tooltip="http://www.fipi.ru" w:history="1">
              <w:r w:rsidR="00D30C93" w:rsidRPr="00D30C93">
                <w:rPr>
                  <w:rFonts w:ascii="Times New Roman" w:eastAsia="Lucida Sans Unicode" w:hAnsi="Times New Roman" w:cs="Tahoma"/>
                  <w:color w:val="0000FF"/>
                  <w:kern w:val="3"/>
                  <w:sz w:val="24"/>
                  <w:szCs w:val="24"/>
                  <w:u w:val="single"/>
                  <w:lang w:eastAsia="ru-RU"/>
                </w:rPr>
                <w:t>http://www.fipi.ru</w:t>
              </w:r>
            </w:hyperlink>
            <w:r w:rsidR="00D30C93" w:rsidRPr="00D30C93">
              <w:rPr>
                <w:rFonts w:ascii="Times New Roman" w:eastAsia="Lucida Sans Unicode" w:hAnsi="Times New Roman" w:cs="Tahoma"/>
                <w:kern w:val="3"/>
                <w:sz w:val="24"/>
                <w:szCs w:val="24"/>
                <w:lang w:eastAsia="ru-RU"/>
              </w:rPr>
              <w:t xml:space="preserve"> – Федеральный институт </w:t>
            </w:r>
            <w:r w:rsidR="00D30C93" w:rsidRPr="00D30C93">
              <w:rPr>
                <w:rFonts w:ascii="Times New Roman" w:eastAsia="Lucida Sans Unicode" w:hAnsi="Times New Roman" w:cs="Tahoma"/>
                <w:kern w:val="3"/>
                <w:sz w:val="24"/>
                <w:szCs w:val="24"/>
                <w:lang w:eastAsia="ru-RU"/>
              </w:rPr>
              <w:lastRenderedPageBreak/>
              <w:t xml:space="preserve">педагогических измерений. . </w:t>
            </w:r>
          </w:p>
        </w:tc>
      </w:tr>
      <w:tr w:rsidR="00D30C93" w:rsidRPr="00D30C93" w:rsidTr="00281AD7">
        <w:trPr>
          <w:trHeight w:val="854"/>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Общественные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(Обществознание)</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рекомендована УО Министерства РФ Москва Просвещение 2013г. под редакцией Богданова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Обществознание </w:t>
            </w:r>
            <w:r w:rsidRPr="00D30C93">
              <w:rPr>
                <w:rFonts w:ascii="Times New Roman" w:eastAsia="Lucida Sans Unicode" w:hAnsi="Times New Roman" w:cs="Tahoma"/>
                <w:kern w:val="3"/>
                <w:sz w:val="24"/>
                <w:szCs w:val="24"/>
                <w:lang w:eastAsia="ru-RU"/>
              </w:rPr>
              <w:t xml:space="preserve">Боголюбов Л.Н., Городецкая Н.И.,             Иванова Л.Ф.                             </w:t>
            </w:r>
            <w:r w:rsidRPr="00D30C93">
              <w:rPr>
                <w:rFonts w:ascii="Times New Roman CYR" w:eastAsia="Times New Roman CYR" w:hAnsi="Times New Roman CYR" w:cs="Times New Roman CYR"/>
                <w:kern w:val="3"/>
                <w:sz w:val="24"/>
                <w:szCs w:val="24"/>
                <w:lang w:eastAsia="ru-RU"/>
              </w:rPr>
              <w:t>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Методические рекомендации Т.Бесенеева. Москва Вако Методические рекомендации С.Н.Степанько Волгоград Учитель</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Электронное пособие. Обществознание</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w:t>
            </w:r>
            <w:r w:rsidRPr="00D30C93">
              <w:rPr>
                <w:rFonts w:ascii="Times New Roman" w:eastAsia="Lucida Sans Unicode" w:hAnsi="Times New Roman" w:cs="Times New Roman"/>
                <w:kern w:val="3"/>
                <w:sz w:val="24"/>
                <w:szCs w:val="24"/>
                <w:lang w:eastAsia="ru-RU"/>
              </w:rPr>
              <w:t>Интернет-ресурс:</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31" w:tooltip="http://www.fipi.ru" w:history="1">
              <w:r w:rsidR="00D30C93" w:rsidRPr="00D30C93">
                <w:rPr>
                  <w:rFonts w:ascii="Times New Roman" w:eastAsia="Lucida Sans Unicode" w:hAnsi="Times New Roman" w:cs="Tahoma"/>
                  <w:color w:val="0000FF"/>
                  <w:kern w:val="3"/>
                  <w:sz w:val="24"/>
                  <w:szCs w:val="24"/>
                  <w:u w:val="single"/>
                  <w:lang w:eastAsia="ru-RU"/>
                </w:rPr>
                <w:t>http://www.fipi.ru</w:t>
              </w:r>
            </w:hyperlink>
            <w:r w:rsidR="00D30C93" w:rsidRPr="00D30C93">
              <w:rPr>
                <w:rFonts w:ascii="Times New Roman" w:eastAsia="Lucida Sans Unicode" w:hAnsi="Times New Roman" w:cs="Tahoma"/>
                <w:kern w:val="3"/>
                <w:sz w:val="24"/>
                <w:szCs w:val="24"/>
                <w:lang w:eastAsia="ru-RU"/>
              </w:rPr>
              <w:t xml:space="preserve"> – Федеральный институт педагогических измерений. </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32" w:tooltip="http://letopisi.ru" w:history="1">
              <w:r w:rsidR="00D30C93" w:rsidRPr="00D30C93">
                <w:rPr>
                  <w:rFonts w:ascii="Times New Roman" w:eastAsia="Lucida Sans Unicode" w:hAnsi="Times New Roman" w:cs="Tahoma"/>
                  <w:color w:val="0000FF"/>
                  <w:kern w:val="3"/>
                  <w:sz w:val="24"/>
                  <w:szCs w:val="24"/>
                  <w:u w:val="single"/>
                  <w:lang w:eastAsia="ru-RU"/>
                </w:rPr>
                <w:t>http://letopisi.ru</w:t>
              </w:r>
            </w:hyperlink>
            <w:r w:rsidR="00D30C93" w:rsidRPr="00D30C93">
              <w:rPr>
                <w:rFonts w:ascii="Times New Roman" w:eastAsia="Lucida Sans Unicode" w:hAnsi="Times New Roman" w:cs="Tahoma"/>
                <w:kern w:val="3"/>
                <w:sz w:val="24"/>
                <w:szCs w:val="24"/>
                <w:lang w:eastAsia="ru-RU"/>
              </w:rPr>
              <w:t xml:space="preserve"> </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Общественные науки</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(Обществознание)</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рекомендована УО Министерства РФ Москва Просвещение 2013г. под ред. Богданова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Обществознание </w:t>
            </w:r>
            <w:r w:rsidRPr="00D30C93">
              <w:rPr>
                <w:rFonts w:ascii="Times New Roman" w:eastAsia="Lucida Sans Unicode" w:hAnsi="Times New Roman" w:cs="Tahoma"/>
                <w:kern w:val="3"/>
                <w:sz w:val="24"/>
                <w:szCs w:val="24"/>
                <w:lang w:eastAsia="ru-RU"/>
              </w:rPr>
              <w:t xml:space="preserve">Боголюбов Л.Н., Городецкая Н.И.,              Иванова Л.Ф.                           </w:t>
            </w:r>
            <w:r w:rsidRPr="00D30C93">
              <w:rPr>
                <w:rFonts w:ascii="Times New Roman CYR" w:eastAsia="Times New Roman CYR" w:hAnsi="Times New Roman CYR" w:cs="Times New Roman CYR"/>
                <w:kern w:val="3"/>
                <w:sz w:val="24"/>
                <w:szCs w:val="24"/>
                <w:lang w:eastAsia="ru-RU"/>
              </w:rPr>
              <w:t>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Методические рекомендации Т. Бесенеева. Москва Вако  Методические рекомендации С.Н. Степанько  Волгоград Учитель</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О.А. Чернышева. Обществознание Тематические тесты.</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Электронное пособие. Обществознание</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w:t>
            </w:r>
            <w:r w:rsidRPr="00D30C93">
              <w:rPr>
                <w:rFonts w:ascii="Times New Roman" w:eastAsia="Lucida Sans Unicode" w:hAnsi="Times New Roman" w:cs="Times New Roman"/>
                <w:kern w:val="3"/>
                <w:sz w:val="24"/>
                <w:szCs w:val="24"/>
                <w:lang w:eastAsia="ru-RU"/>
              </w:rPr>
              <w:t>Интернет-ресурс:</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-https://infourok.ru</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33" w:tooltip="http://www.fipi.ru" w:history="1">
              <w:r w:rsidR="00D30C93" w:rsidRPr="00D30C93">
                <w:rPr>
                  <w:rFonts w:ascii="Times New Roman" w:eastAsia="Lucida Sans Unicode" w:hAnsi="Times New Roman" w:cs="Tahoma"/>
                  <w:color w:val="0000FF"/>
                  <w:kern w:val="3"/>
                  <w:sz w:val="24"/>
                  <w:szCs w:val="24"/>
                  <w:u w:val="single"/>
                  <w:lang w:eastAsia="ru-RU"/>
                </w:rPr>
                <w:t>http://www.fipi.ru</w:t>
              </w:r>
            </w:hyperlink>
            <w:r w:rsidR="00D30C93" w:rsidRPr="00D30C93">
              <w:rPr>
                <w:rFonts w:ascii="Times New Roman" w:eastAsia="Lucida Sans Unicode" w:hAnsi="Times New Roman" w:cs="Tahoma"/>
                <w:kern w:val="3"/>
                <w:sz w:val="24"/>
                <w:szCs w:val="24"/>
                <w:lang w:eastAsia="ru-RU"/>
              </w:rPr>
              <w:t xml:space="preserve"> – Федеральный институт педагогических измерений. </w:t>
            </w:r>
          </w:p>
          <w:p w:rsidR="00D30C93" w:rsidRPr="00D30C93" w:rsidRDefault="009655E1" w:rsidP="000012EB">
            <w:pPr>
              <w:spacing w:after="0" w:line="240" w:lineRule="auto"/>
              <w:ind w:left="75"/>
              <w:jc w:val="both"/>
              <w:rPr>
                <w:rFonts w:ascii="Times New Roman" w:eastAsia="Lucida Sans Unicode" w:hAnsi="Times New Roman" w:cs="Tahoma"/>
                <w:kern w:val="3"/>
                <w:sz w:val="24"/>
                <w:szCs w:val="24"/>
                <w:lang w:eastAsia="ru-RU"/>
              </w:rPr>
            </w:pPr>
            <w:hyperlink r:id="rId34" w:tooltip="http://letopisi.ru" w:history="1">
              <w:r w:rsidR="00D30C93" w:rsidRPr="00D30C93">
                <w:rPr>
                  <w:rFonts w:ascii="Times New Roman" w:eastAsia="Lucida Sans Unicode" w:hAnsi="Times New Roman" w:cs="Tahoma"/>
                  <w:color w:val="0000FF"/>
                  <w:kern w:val="3"/>
                  <w:sz w:val="24"/>
                  <w:szCs w:val="24"/>
                  <w:u w:val="single"/>
                  <w:lang w:eastAsia="ru-RU"/>
                </w:rPr>
                <w:t>http://letopisi.ru</w:t>
              </w:r>
            </w:hyperlink>
            <w:r w:rsidR="00D30C93" w:rsidRPr="00D30C93">
              <w:rPr>
                <w:rFonts w:ascii="Times New Roman" w:eastAsia="Lucida Sans Unicode" w:hAnsi="Times New Roman" w:cs="Tahoma"/>
                <w:kern w:val="3"/>
                <w:sz w:val="24"/>
                <w:szCs w:val="24"/>
                <w:lang w:eastAsia="ru-RU"/>
              </w:rPr>
              <w:t xml:space="preserve">. </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Общественные науки</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(Обществознание)</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Программа рекомендована УО Министерства РФ Москва Просвещение 2013г. под ред. Богданова</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Обществознание </w:t>
            </w:r>
            <w:r w:rsidRPr="00D30C93">
              <w:rPr>
                <w:rFonts w:ascii="Times New Roman" w:eastAsia="Lucida Sans Unicode" w:hAnsi="Times New Roman" w:cs="Tahoma"/>
                <w:kern w:val="3"/>
                <w:sz w:val="24"/>
                <w:szCs w:val="24"/>
                <w:lang w:eastAsia="ru-RU"/>
              </w:rPr>
              <w:t xml:space="preserve">Боголюбов Л.Н., Матвеев А.И., Жильцова Е.И. и др. / под ред. Боголюбова </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«Просвещение» 2014г.</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Методические рекомендации Т.Бесенеева. Москва Вако Методические рекомендации С.Н.Степанько Волгоград Учитель</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Calibri" w:eastAsia="Calibri" w:hAnsi="Calibri" w:cs="Calibri"/>
                <w:kern w:val="3"/>
                <w:lang w:eastAsia="ru-RU"/>
              </w:rPr>
            </w:pPr>
            <w:r w:rsidRPr="00D30C93">
              <w:rPr>
                <w:rFonts w:ascii="Times New Roman" w:eastAsia="Lucida Sans Unicode" w:hAnsi="Times New Roman" w:cs="Times New Roman"/>
                <w:kern w:val="3"/>
                <w:sz w:val="24"/>
                <w:szCs w:val="24"/>
                <w:lang w:eastAsia="ru-RU"/>
              </w:rPr>
              <w:t>О.А. Чернышева. Р.В. Пазин Обществознание Тематические тесты.</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lastRenderedPageBreak/>
              <w:t>Искусство Музыка</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Искусство</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(Музыка)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contextualSpacing/>
              <w:jc w:val="both"/>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Программа   основного общего образования. </w:t>
            </w:r>
          </w:p>
          <w:p w:rsidR="00D30C93" w:rsidRPr="00D30C93" w:rsidRDefault="00D30C93" w:rsidP="000012EB">
            <w:pPr>
              <w:spacing w:after="0" w:line="240" w:lineRule="auto"/>
              <w:contextualSpacing/>
              <w:jc w:val="both"/>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Авторы: </w:t>
            </w:r>
            <w:r w:rsidRPr="00D30C93">
              <w:rPr>
                <w:rFonts w:ascii="Times New Roman" w:eastAsia="Lucida Sans Unicode" w:hAnsi="Times New Roman" w:cs="Tahoma"/>
                <w:kern w:val="3"/>
                <w:sz w:val="24"/>
                <w:szCs w:val="24"/>
                <w:lang w:eastAsia="ru-RU"/>
              </w:rPr>
              <w:t>Сергеева Г.П., Критская Е.Д</w:t>
            </w:r>
          </w:p>
          <w:p w:rsidR="00D30C93" w:rsidRPr="00D30C93" w:rsidRDefault="00D30C93" w:rsidP="000012EB">
            <w:pPr>
              <w:spacing w:after="0" w:line="240" w:lineRule="auto"/>
              <w:contextualSpacing/>
              <w:jc w:val="both"/>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Дрофа,2014г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CYR" w:eastAsia="Times New Roman CYR" w:hAnsi="Times New Roman CYR" w:cs="Times New Roman CYR"/>
                <w:kern w:val="3"/>
                <w:sz w:val="24"/>
                <w:szCs w:val="24"/>
                <w:lang w:eastAsia="ru-RU"/>
              </w:rPr>
              <w:t>Музыка</w:t>
            </w:r>
            <w:r w:rsidRPr="00D30C93">
              <w:rPr>
                <w:rFonts w:ascii="Times New Roman" w:eastAsia="Lucida Sans Unicode" w:hAnsi="Times New Roman" w:cs="Tahoma"/>
                <w:kern w:val="3"/>
                <w:sz w:val="24"/>
                <w:szCs w:val="24"/>
                <w:lang w:eastAsia="ru-RU"/>
              </w:rPr>
              <w:t xml:space="preserve">  Сергеева Г.П.,               Критская Е.Д. </w:t>
            </w:r>
            <w:r w:rsidRPr="00D30C93">
              <w:rPr>
                <w:rFonts w:ascii="Times New Roman CYR" w:eastAsia="Times New Roman CYR" w:hAnsi="Times New Roman CYR" w:cs="Times New Roman CYR"/>
                <w:kern w:val="3"/>
                <w:sz w:val="24"/>
                <w:szCs w:val="24"/>
                <w:lang w:eastAsia="ru-RU"/>
              </w:rPr>
              <w:t>Просвещение                  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r w:rsidRPr="00D30C93">
              <w:rPr>
                <w:rFonts w:ascii="Times New Roman" w:eastAsia="Lucida Sans Unicode" w:hAnsi="Times New Roman" w:cs="Times New Roman"/>
                <w:kern w:val="3"/>
                <w:sz w:val="24"/>
                <w:szCs w:val="24"/>
                <w:lang w:eastAsia="ru-RU"/>
              </w:rPr>
              <w:t>И.В.Конева, Н.В. Терентьева «Поурочные разработки» 2014</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Искусство</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(Музыка)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contextualSpacing/>
              <w:jc w:val="both"/>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Программа   основного общего образования.Авторы: </w:t>
            </w:r>
            <w:r w:rsidRPr="00D30C93">
              <w:rPr>
                <w:rFonts w:ascii="Times New Roman" w:eastAsia="Lucida Sans Unicode" w:hAnsi="Times New Roman" w:cs="Tahoma"/>
                <w:kern w:val="3"/>
                <w:sz w:val="24"/>
                <w:szCs w:val="24"/>
                <w:lang w:eastAsia="ru-RU"/>
              </w:rPr>
              <w:t>Сергеева Г.П.,               Критская Е.Д</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Дрофа,2014г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8</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Музыка</w:t>
            </w:r>
            <w:r w:rsidRPr="00D30C93">
              <w:rPr>
                <w:rFonts w:ascii="Times New Roman" w:eastAsia="Lucida Sans Unicode" w:hAnsi="Times New Roman" w:cs="Tahoma"/>
                <w:kern w:val="3"/>
                <w:sz w:val="24"/>
                <w:szCs w:val="24"/>
                <w:lang w:eastAsia="ru-RU"/>
              </w:rPr>
              <w:t xml:space="preserve"> Сергеева Г.П.,               Критская Е.Д. </w:t>
            </w:r>
            <w:r w:rsidRPr="00D30C93">
              <w:rPr>
                <w:rFonts w:ascii="Times New Roman CYR" w:eastAsia="Times New Roman CYR" w:hAnsi="Times New Roman CYR" w:cs="Times New Roman CYR"/>
                <w:kern w:val="3"/>
                <w:sz w:val="24"/>
                <w:szCs w:val="24"/>
                <w:lang w:eastAsia="ru-RU"/>
              </w:rPr>
              <w:t>Просвещение                  2014,2019г.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r w:rsidRPr="00D30C93">
              <w:rPr>
                <w:rFonts w:ascii="Times New Roman" w:eastAsia="Lucida Sans Unicode" w:hAnsi="Times New Roman" w:cs="Times New Roman"/>
                <w:kern w:val="3"/>
                <w:sz w:val="24"/>
                <w:szCs w:val="24"/>
                <w:lang w:eastAsia="ru-RU"/>
              </w:rPr>
              <w:t>И.В.Конева, Н.В. Терентьева «Поурочные разработки» 2014</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Искусство</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(Музыка)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contextualSpacing/>
              <w:jc w:val="both"/>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Программа   основного общего образования.Авторы: </w:t>
            </w:r>
            <w:r w:rsidRPr="00D30C93">
              <w:rPr>
                <w:rFonts w:ascii="Times New Roman" w:eastAsia="Lucida Sans Unicode" w:hAnsi="Times New Roman" w:cs="Tahoma"/>
                <w:kern w:val="3"/>
                <w:sz w:val="24"/>
                <w:szCs w:val="24"/>
                <w:lang w:eastAsia="ru-RU"/>
              </w:rPr>
              <w:t>Сергеева Г.П.,               Критская Е.Д</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Дрофа,2014г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Музыка</w:t>
            </w:r>
            <w:r w:rsidRPr="00D30C93">
              <w:rPr>
                <w:rFonts w:ascii="Times New Roman" w:eastAsia="Lucida Sans Unicode" w:hAnsi="Times New Roman" w:cs="Tahoma"/>
                <w:kern w:val="3"/>
                <w:sz w:val="24"/>
                <w:szCs w:val="24"/>
                <w:lang w:eastAsia="ru-RU"/>
              </w:rPr>
              <w:t xml:space="preserve">  Сергеева Г.П.,               Критская Е.Д. </w:t>
            </w:r>
            <w:r w:rsidRPr="00D30C93">
              <w:rPr>
                <w:rFonts w:ascii="Times New Roman CYR" w:eastAsia="Times New Roman CYR" w:hAnsi="Times New Roman CYR" w:cs="Times New Roman CYR"/>
                <w:kern w:val="3"/>
                <w:sz w:val="24"/>
                <w:szCs w:val="24"/>
                <w:lang w:eastAsia="ru-RU"/>
              </w:rPr>
              <w:t>Просвещение                  2017г.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Calibri" w:eastAsia="Calibri" w:hAnsi="Calibri" w:cs="Calibri"/>
                <w:kern w:val="3"/>
                <w:lang w:eastAsia="ru-RU"/>
              </w:rPr>
            </w:pPr>
            <w:r w:rsidRPr="00D30C93">
              <w:rPr>
                <w:rFonts w:ascii="Times New Roman" w:eastAsia="Lucida Sans Unicode" w:hAnsi="Times New Roman" w:cs="Times New Roman"/>
                <w:kern w:val="3"/>
                <w:sz w:val="24"/>
                <w:szCs w:val="24"/>
                <w:lang w:eastAsia="ru-RU"/>
              </w:rPr>
              <w:t>И.В.Конева, Н.В. Терентьева «Поурочные разработки» 2014</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Искусство</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(Музыка)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contextualSpacing/>
              <w:jc w:val="both"/>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Программа   основного общего образования.Авторы: </w:t>
            </w:r>
            <w:r w:rsidRPr="00D30C93">
              <w:rPr>
                <w:rFonts w:ascii="Times New Roman" w:eastAsia="Lucida Sans Unicode" w:hAnsi="Times New Roman" w:cs="Tahoma"/>
                <w:kern w:val="3"/>
                <w:sz w:val="24"/>
                <w:szCs w:val="24"/>
                <w:lang w:eastAsia="ru-RU"/>
              </w:rPr>
              <w:t>Сергеева Г.П.,               Критская Е.Д</w:t>
            </w:r>
            <w:r w:rsidRPr="00D30C93">
              <w:rPr>
                <w:rFonts w:ascii="Times New Roman CYR" w:eastAsia="Times New Roman CYR" w:hAnsi="Times New Roman CYR" w:cs="Times New Roman CYR"/>
                <w:kern w:val="3"/>
                <w:sz w:val="24"/>
                <w:szCs w:val="24"/>
                <w:lang w:eastAsia="ru-RU"/>
              </w:rPr>
              <w:t>.</w:t>
            </w:r>
          </w:p>
          <w:p w:rsidR="00D30C93" w:rsidRPr="00D30C93" w:rsidRDefault="00D30C93" w:rsidP="000012EB">
            <w:pPr>
              <w:spacing w:after="0" w:line="240" w:lineRule="auto"/>
              <w:contextualSpacing/>
              <w:jc w:val="both"/>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 Дрофа,2014г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Музыка</w:t>
            </w:r>
            <w:r w:rsidRPr="00D30C93">
              <w:rPr>
                <w:rFonts w:ascii="Times New Roman" w:eastAsia="Lucida Sans Unicode" w:hAnsi="Times New Roman" w:cs="Tahoma"/>
                <w:kern w:val="3"/>
                <w:sz w:val="24"/>
                <w:szCs w:val="24"/>
                <w:lang w:eastAsia="ru-RU"/>
              </w:rPr>
              <w:t xml:space="preserve"> Сергеева Г.П.,               Критская Е.Д. </w:t>
            </w:r>
            <w:r w:rsidRPr="00D30C93">
              <w:rPr>
                <w:rFonts w:ascii="Times New Roman CYR" w:eastAsia="Times New Roman CYR" w:hAnsi="Times New Roman CYR" w:cs="Times New Roman CYR"/>
                <w:kern w:val="3"/>
                <w:sz w:val="24"/>
                <w:szCs w:val="24"/>
                <w:lang w:eastAsia="ru-RU"/>
              </w:rPr>
              <w:t>Просвещение                  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Lucida Sans Unicode" w:hAnsi="Times New Roman" w:cs="Times New Roman"/>
                <w:kern w:val="3"/>
                <w:sz w:val="24"/>
                <w:szCs w:val="24"/>
                <w:lang w:eastAsia="ru-RU"/>
              </w:rPr>
            </w:pPr>
            <w:r w:rsidRPr="00D30C93">
              <w:rPr>
                <w:rFonts w:ascii="Times New Roman" w:eastAsia="Lucida Sans Unicode" w:hAnsi="Times New Roman" w:cs="Times New Roman"/>
                <w:kern w:val="3"/>
                <w:sz w:val="24"/>
                <w:szCs w:val="24"/>
                <w:lang w:eastAsia="ru-RU"/>
              </w:rPr>
              <w:t>И.В.Конева, Н.В. Терентьева «Поурочные разработки» 2014</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t>Искусство Изобразительное искусство</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Искусство</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(Изобразительное искусство)</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основного общего образования под редакцией Б.Неменского</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М.:Просвещение 2013</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Изобразительное искусство                     Н.А.Горяева, О.В.Островская                          под ред. Б. Неменского 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Поурочные разработки  Б.Неменского Москва  Просвещение 2014</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Горяева Н.А. Под. ред. Неменского Б.М. Твоя мастерская. Кашекова И.Э. «Изобразительное искусство». Планируемые рузультаты. Система заданий Москва, «Просвещение»,2013 г</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Искусств</w:t>
            </w:r>
            <w:r w:rsidRPr="00D30C93">
              <w:rPr>
                <w:rFonts w:ascii="Times New Roman CYR" w:eastAsia="Times New Roman CYR" w:hAnsi="Times New Roman CYR" w:cs="Times New Roman CYR"/>
                <w:kern w:val="3"/>
                <w:sz w:val="24"/>
                <w:szCs w:val="24"/>
                <w:lang w:eastAsia="ru-RU"/>
              </w:rPr>
              <w:lastRenderedPageBreak/>
              <w:t>о</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(Изобразительное искусство)</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 xml:space="preserve">Типовая программа </w:t>
            </w:r>
            <w:r w:rsidRPr="00D30C93">
              <w:rPr>
                <w:rFonts w:ascii="Times New Roman CYR" w:eastAsia="Times New Roman CYR" w:hAnsi="Times New Roman CYR" w:cs="Times New Roman CYR"/>
                <w:kern w:val="3"/>
                <w:sz w:val="24"/>
                <w:szCs w:val="24"/>
                <w:lang w:eastAsia="ru-RU"/>
              </w:rPr>
              <w:lastRenderedPageBreak/>
              <w:t>основного общего образования под редакцией Б.Неменского М.:Просвещение 2013</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lastRenderedPageBreak/>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  8</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Изобразительное искусство </w:t>
            </w:r>
            <w:r w:rsidRPr="00D30C93">
              <w:rPr>
                <w:rFonts w:ascii="Times New Roman CYR" w:eastAsia="Times New Roman CYR" w:hAnsi="Times New Roman CYR" w:cs="Times New Roman CYR"/>
                <w:kern w:val="3"/>
                <w:sz w:val="24"/>
                <w:szCs w:val="24"/>
                <w:lang w:eastAsia="ru-RU"/>
              </w:rPr>
              <w:lastRenderedPageBreak/>
              <w:t>Л.А.Неменская под ред. Б.Неменского Просвещение 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 xml:space="preserve">Поурочные </w:t>
            </w:r>
            <w:r w:rsidRPr="00D30C93">
              <w:rPr>
                <w:rFonts w:ascii="Times New Roman CYR" w:eastAsia="Times New Roman CYR" w:hAnsi="Times New Roman CYR" w:cs="Times New Roman CYR"/>
                <w:kern w:val="3"/>
                <w:sz w:val="24"/>
                <w:szCs w:val="24"/>
                <w:lang w:eastAsia="ru-RU"/>
              </w:rPr>
              <w:lastRenderedPageBreak/>
              <w:t>разработки  Б.Неменского Москва  Просвещение 2014</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 xml:space="preserve">Б.М. Неменский. </w:t>
            </w:r>
            <w:r w:rsidRPr="00D30C93">
              <w:rPr>
                <w:rFonts w:ascii="Times New Roman" w:eastAsia="Lucida Sans Unicode" w:hAnsi="Times New Roman" w:cs="Times New Roman"/>
                <w:sz w:val="24"/>
                <w:szCs w:val="20"/>
                <w:lang w:eastAsia="ru-RU"/>
              </w:rPr>
              <w:lastRenderedPageBreak/>
              <w:t>Изобразительное искусство. Искусство в жизни человека. 6 класс: методическое пособие / Б. М. Неменский [и др.]; под ред. Б. М. Неменского.2012г.</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Искусство</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(Изобразительное искусство)</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основного общего образования под редакцией Б.Неменского</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М.:Просвещение 2013</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Изобразительное искусство                 А.С.Питерских, Г.Е.Гуров под ред. Б.Неменского Просвещение 2017,2018г.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Поурочные разработки  Б.Неменского Москва  Просвещение 2014</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color w:val="FF0000"/>
                <w:sz w:val="24"/>
                <w:szCs w:val="20"/>
                <w:lang w:eastAsia="ru-RU"/>
              </w:rPr>
            </w:pPr>
            <w:r w:rsidRPr="00D30C93">
              <w:rPr>
                <w:rFonts w:ascii="Times New Roman" w:eastAsia="Lucida Sans Unicode" w:hAnsi="Times New Roman" w:cs="Times New Roman"/>
                <w:color w:val="FF0000"/>
                <w:sz w:val="24"/>
                <w:szCs w:val="20"/>
                <w:lang w:eastAsia="ru-RU"/>
              </w:rPr>
              <w:t xml:space="preserve">. </w:t>
            </w:r>
            <w:r w:rsidRPr="00D30C93">
              <w:rPr>
                <w:rFonts w:ascii="Times New Roman" w:eastAsia="Lucida Sans Unicode" w:hAnsi="Times New Roman" w:cs="Times New Roman"/>
                <w:sz w:val="24"/>
                <w:szCs w:val="20"/>
                <w:lang w:eastAsia="ru-RU"/>
              </w:rPr>
              <w:t>«Изобразительное искусство: 7 класс. Методические рекомендации для учителя. ФГОС» Год: 2013</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Times New Roman" w:hAnsi="Times New Roman" w:cs="Times New Roman"/>
                <w:kern w:val="3"/>
                <w:sz w:val="24"/>
                <w:szCs w:val="24"/>
                <w:lang w:eastAsia="ru-RU"/>
              </w:rPr>
              <w:t xml:space="preserve">                                                                                                        </w:t>
            </w:r>
            <w:r w:rsidRPr="00D30C93">
              <w:rPr>
                <w:rFonts w:ascii="Times New Roman CYR" w:eastAsia="Times New Roman CYR" w:hAnsi="Times New Roman CYR" w:cs="Times New Roman CYR"/>
                <w:b/>
                <w:bCs/>
                <w:kern w:val="3"/>
                <w:lang w:eastAsia="ru-RU"/>
              </w:rPr>
              <w:t>Физическая  культура</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Физическая культура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общеобразовательных учреждений «Физическая культура» под ред. В.И. Лях. Просвещение 2012</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val="en-US" w:eastAsia="ru-RU"/>
              </w:rPr>
              <w:t>5</w:t>
            </w:r>
            <w:r w:rsidRPr="00D30C93">
              <w:rPr>
                <w:rFonts w:ascii="Times New Roman" w:eastAsia="Times New Roman" w:hAnsi="Times New Roman" w:cs="Times New Roman"/>
                <w:kern w:val="3"/>
                <w:sz w:val="24"/>
                <w:szCs w:val="24"/>
                <w:lang w:eastAsia="ru-RU"/>
              </w:rPr>
              <w:br/>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 xml:space="preserve">5   </w:t>
            </w:r>
            <w:r w:rsidRPr="00D30C93">
              <w:rPr>
                <w:rFonts w:ascii="Times New Roman" w:eastAsia="Times New Roman" w:hAnsi="Times New Roman" w:cs="Times New Roman"/>
                <w:kern w:val="3"/>
                <w:sz w:val="24"/>
                <w:szCs w:val="24"/>
                <w:lang w:eastAsia="ru-RU"/>
              </w:rPr>
              <w:br/>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Физическая культура 5-7 кл. Виленский М.Я., Туревский И.М.,Торочкова Т.Ю.  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w:eastAsia="Lucida Sans Unicode" w:hAnsi="Times New Roman" w:cs="Times New Roman"/>
                <w:kern w:val="3"/>
                <w:sz w:val="24"/>
                <w:szCs w:val="24"/>
                <w:lang w:eastAsia="ru-RU"/>
              </w:rPr>
              <w:t>В.И. Лях, А.А.Зданевич. Комплексная программа физического воспитания 1-11 классы. Москва «Просвещение» 2013</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9655E1"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hyperlink r:id="rId35" w:history="1">
              <w:r w:rsidR="00D30C93" w:rsidRPr="00D30C93">
                <w:rPr>
                  <w:rFonts w:ascii="Times New Roman" w:eastAsia="Times New Roman" w:hAnsi="Times New Roman" w:cs="Times New Roman"/>
                  <w:kern w:val="3"/>
                  <w:sz w:val="24"/>
                  <w:szCs w:val="24"/>
                  <w:lang w:eastAsia="ru-RU"/>
                </w:rPr>
                <w:t>Лях В.И.</w:t>
              </w:r>
            </w:hyperlink>
            <w:r w:rsidR="00D30C93" w:rsidRPr="00D30C93">
              <w:rPr>
                <w:rFonts w:ascii="Times New Roman" w:eastAsia="Times New Roman" w:hAnsi="Times New Roman" w:cs="Times New Roman"/>
                <w:kern w:val="3"/>
                <w:sz w:val="24"/>
                <w:szCs w:val="24"/>
                <w:lang w:eastAsia="ru-RU"/>
              </w:rPr>
              <w:t xml:space="preserve"> </w:t>
            </w:r>
            <w:r w:rsidR="00D30C93" w:rsidRPr="00D30C93">
              <w:rPr>
                <w:rFonts w:ascii="Times New Roman" w:eastAsia="Times New Roman" w:hAnsi="Times New Roman" w:cs="Times New Roman"/>
                <w:bCs/>
                <w:kern w:val="36"/>
                <w:sz w:val="24"/>
                <w:szCs w:val="24"/>
                <w:lang w:eastAsia="ru-RU"/>
              </w:rPr>
              <w:t>Физическая культура. 5-9 классы. Тестовый контроль</w:t>
            </w:r>
            <w:r w:rsidR="00D30C93" w:rsidRPr="00D30C93">
              <w:rPr>
                <w:rFonts w:ascii="Times New Roman" w:eastAsia="Lucida Sans Unicode" w:hAnsi="Times New Roman" w:cs="Times New Roman"/>
                <w:kern w:val="3"/>
                <w:sz w:val="24"/>
                <w:szCs w:val="24"/>
                <w:lang w:eastAsia="ru-RU"/>
              </w:rPr>
              <w:t xml:space="preserve"> «</w:t>
            </w:r>
            <w:hyperlink r:id="rId36" w:history="1">
              <w:r w:rsidR="00D30C93" w:rsidRPr="00D30C93">
                <w:rPr>
                  <w:rFonts w:ascii="Times New Roman" w:eastAsia="Lucida Sans Unicode" w:hAnsi="Times New Roman" w:cs="Times New Roman"/>
                  <w:color w:val="0000FF"/>
                  <w:kern w:val="3"/>
                  <w:sz w:val="24"/>
                  <w:szCs w:val="24"/>
                  <w:u w:val="single"/>
                  <w:lang w:eastAsia="ru-RU"/>
                </w:rPr>
                <w:t>Просвещение</w:t>
              </w:r>
            </w:hyperlink>
            <w:r w:rsidR="00D30C93" w:rsidRPr="00D30C93">
              <w:rPr>
                <w:rFonts w:ascii="Times New Roman" w:eastAsia="Lucida Sans Unicode" w:hAnsi="Times New Roman" w:cs="Times New Roman"/>
                <w:kern w:val="3"/>
                <w:sz w:val="24"/>
                <w:szCs w:val="24"/>
                <w:lang w:eastAsia="ru-RU"/>
              </w:rPr>
              <w:t>»  2014 г</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r w:rsidRPr="00D30C93">
              <w:rPr>
                <w:rFonts w:ascii="Times New Roman" w:eastAsia="Lucida Sans Unicode" w:hAnsi="Times New Roman" w:cs="Times New Roman"/>
                <w:color w:val="000000"/>
                <w:kern w:val="3"/>
                <w:sz w:val="24"/>
                <w:szCs w:val="24"/>
                <w:shd w:val="clear" w:color="auto" w:fill="FFFFFF"/>
                <w:lang w:eastAsia="ru-RU"/>
              </w:rPr>
              <w:t>Оценка физического развития и состояния здоровья детей и подростков (А.Б.Успенская)</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Физическая культура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общеобразовательных учреждений «Физическая культура» под ред. В.И. Лях. Просвещение 2012</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br/>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6</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br/>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8</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Физическая культура 5-7 кл. Виленский М.Я., Туревский И.М.,Торочкова Т.Ю.  Просвещение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w:eastAsia="Lucida Sans Unicode" w:hAnsi="Times New Roman" w:cs="Times New Roman"/>
                <w:kern w:val="3"/>
                <w:sz w:val="24"/>
                <w:szCs w:val="24"/>
                <w:lang w:eastAsia="ru-RU"/>
              </w:rPr>
              <w:t xml:space="preserve">В.И. Лях, А.А.Зданевич. Комплексная программа физического воспитания 1-11 классы. Москва «Просвещение» </w:t>
            </w:r>
            <w:r w:rsidRPr="00D30C93">
              <w:rPr>
                <w:rFonts w:ascii="Times New Roman" w:eastAsia="Lucida Sans Unicode" w:hAnsi="Times New Roman" w:cs="Times New Roman"/>
                <w:kern w:val="3"/>
                <w:sz w:val="24"/>
                <w:szCs w:val="24"/>
                <w:lang w:eastAsia="ru-RU"/>
              </w:rPr>
              <w:lastRenderedPageBreak/>
              <w:t>2013</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9655E1"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hyperlink r:id="rId37" w:history="1">
              <w:r w:rsidR="00D30C93" w:rsidRPr="00D30C93">
                <w:rPr>
                  <w:rFonts w:ascii="Times New Roman" w:eastAsia="Times New Roman" w:hAnsi="Times New Roman" w:cs="Times New Roman"/>
                  <w:kern w:val="3"/>
                  <w:sz w:val="24"/>
                  <w:szCs w:val="24"/>
                  <w:lang w:eastAsia="ru-RU"/>
                </w:rPr>
                <w:t>Лях В.И.</w:t>
              </w:r>
            </w:hyperlink>
            <w:r w:rsidR="00D30C93" w:rsidRPr="00D30C93">
              <w:rPr>
                <w:rFonts w:ascii="Times New Roman" w:eastAsia="Times New Roman" w:hAnsi="Times New Roman" w:cs="Times New Roman"/>
                <w:kern w:val="3"/>
                <w:sz w:val="24"/>
                <w:szCs w:val="24"/>
                <w:lang w:eastAsia="ru-RU"/>
              </w:rPr>
              <w:t xml:space="preserve"> </w:t>
            </w:r>
            <w:r w:rsidR="00D30C93" w:rsidRPr="00D30C93">
              <w:rPr>
                <w:rFonts w:ascii="Times New Roman" w:eastAsia="Times New Roman" w:hAnsi="Times New Roman" w:cs="Times New Roman"/>
                <w:bCs/>
                <w:kern w:val="36"/>
                <w:sz w:val="24"/>
                <w:szCs w:val="24"/>
                <w:lang w:eastAsia="ru-RU"/>
              </w:rPr>
              <w:t>Физическая культура. 5-9 классы. Тестовый контроль</w:t>
            </w:r>
            <w:r w:rsidR="00D30C93" w:rsidRPr="00D30C93">
              <w:rPr>
                <w:rFonts w:ascii="Times New Roman" w:eastAsia="Lucida Sans Unicode" w:hAnsi="Times New Roman" w:cs="Times New Roman"/>
                <w:kern w:val="3"/>
                <w:sz w:val="24"/>
                <w:szCs w:val="24"/>
                <w:lang w:eastAsia="ru-RU"/>
              </w:rPr>
              <w:t xml:space="preserve"> «</w:t>
            </w:r>
            <w:hyperlink r:id="rId38" w:history="1">
              <w:r w:rsidR="00D30C93" w:rsidRPr="00D30C93">
                <w:rPr>
                  <w:rFonts w:ascii="Times New Roman" w:eastAsia="Lucida Sans Unicode" w:hAnsi="Times New Roman" w:cs="Times New Roman"/>
                  <w:color w:val="0000FF"/>
                  <w:kern w:val="3"/>
                  <w:sz w:val="24"/>
                  <w:szCs w:val="24"/>
                  <w:u w:val="single"/>
                  <w:lang w:eastAsia="ru-RU"/>
                </w:rPr>
                <w:t>Просвещение</w:t>
              </w:r>
            </w:hyperlink>
            <w:r w:rsidR="00D30C93" w:rsidRPr="00D30C93">
              <w:rPr>
                <w:rFonts w:ascii="Times New Roman" w:eastAsia="Lucida Sans Unicode" w:hAnsi="Times New Roman" w:cs="Times New Roman"/>
                <w:kern w:val="3"/>
                <w:sz w:val="24"/>
                <w:szCs w:val="24"/>
                <w:lang w:eastAsia="ru-RU"/>
              </w:rPr>
              <w:t>»  2014 г</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Физическая культура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общеобразовательных учреждений «Физическая культура» под ред. В.И. Лях. Просвещение 2012</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Физическая культура 5-7 кл. Виленский М.Я., Туревский И.М.,Торочкова Т.Ю.  Просвещение 2018</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w:eastAsia="Lucida Sans Unicode" w:hAnsi="Times New Roman" w:cs="Times New Roman"/>
                <w:kern w:val="3"/>
                <w:sz w:val="24"/>
                <w:szCs w:val="24"/>
                <w:lang w:eastAsia="ru-RU"/>
              </w:rPr>
              <w:t>В.И. Лях, А.А.Зданевич. Комплексная программа физического воспитания 1-11 классы. Москва «Просвещение» 2013</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9655E1"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hyperlink r:id="rId39" w:history="1">
              <w:r w:rsidR="00D30C93" w:rsidRPr="00D30C93">
                <w:rPr>
                  <w:rFonts w:ascii="Times New Roman" w:eastAsia="Times New Roman" w:hAnsi="Times New Roman" w:cs="Times New Roman"/>
                  <w:kern w:val="3"/>
                  <w:sz w:val="24"/>
                  <w:szCs w:val="24"/>
                  <w:lang w:eastAsia="ru-RU"/>
                </w:rPr>
                <w:t>Лях В.И.</w:t>
              </w:r>
            </w:hyperlink>
            <w:r w:rsidR="00D30C93" w:rsidRPr="00D30C93">
              <w:rPr>
                <w:rFonts w:ascii="Times New Roman" w:eastAsia="Times New Roman" w:hAnsi="Times New Roman" w:cs="Times New Roman"/>
                <w:kern w:val="3"/>
                <w:sz w:val="24"/>
                <w:szCs w:val="24"/>
                <w:lang w:eastAsia="ru-RU"/>
              </w:rPr>
              <w:t xml:space="preserve"> </w:t>
            </w:r>
            <w:r w:rsidR="00D30C93" w:rsidRPr="00D30C93">
              <w:rPr>
                <w:rFonts w:ascii="Times New Roman" w:eastAsia="Times New Roman" w:hAnsi="Times New Roman" w:cs="Times New Roman"/>
                <w:bCs/>
                <w:kern w:val="36"/>
                <w:sz w:val="24"/>
                <w:szCs w:val="24"/>
                <w:lang w:eastAsia="ru-RU"/>
              </w:rPr>
              <w:t>Физическая культура. 5-9 классы. Тестовый контроль</w:t>
            </w:r>
            <w:r w:rsidR="00D30C93" w:rsidRPr="00D30C93">
              <w:rPr>
                <w:rFonts w:ascii="Times New Roman" w:eastAsia="Lucida Sans Unicode" w:hAnsi="Times New Roman" w:cs="Times New Roman"/>
                <w:kern w:val="3"/>
                <w:sz w:val="24"/>
                <w:szCs w:val="24"/>
                <w:lang w:eastAsia="ru-RU"/>
              </w:rPr>
              <w:t xml:space="preserve"> «</w:t>
            </w:r>
            <w:hyperlink r:id="rId40" w:history="1">
              <w:r w:rsidR="00D30C93" w:rsidRPr="00D30C93">
                <w:rPr>
                  <w:rFonts w:ascii="Times New Roman" w:eastAsia="Lucida Sans Unicode" w:hAnsi="Times New Roman" w:cs="Times New Roman"/>
                  <w:color w:val="0000FF"/>
                  <w:kern w:val="3"/>
                  <w:sz w:val="24"/>
                  <w:szCs w:val="24"/>
                  <w:u w:val="single"/>
                  <w:lang w:eastAsia="ru-RU"/>
                </w:rPr>
                <w:t>Просвещение</w:t>
              </w:r>
            </w:hyperlink>
            <w:r w:rsidR="00D30C93" w:rsidRPr="00D30C93">
              <w:rPr>
                <w:rFonts w:ascii="Times New Roman" w:eastAsia="Lucida Sans Unicode" w:hAnsi="Times New Roman" w:cs="Times New Roman"/>
                <w:kern w:val="3"/>
                <w:sz w:val="24"/>
                <w:szCs w:val="24"/>
                <w:lang w:eastAsia="ru-RU"/>
              </w:rPr>
              <w:t>»  2014 г</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Физическая культура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общеобразовательных учреждений «Физическая культура» под ред. В.И. Лях. Просвещение 2012</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val="en-US" w:eastAsia="ru-RU"/>
              </w:rPr>
              <w:t>8</w:t>
            </w:r>
          </w:p>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eastAsia="ru-RU"/>
              </w:rPr>
            </w:pP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4</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t>Физическая культура 8-9 кл. В.И.Лях                                    Просвещение 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Calibri" w:hAnsi="Times New Roman" w:cs="Calibri"/>
                <w:kern w:val="3"/>
                <w:lang w:eastAsia="ru-RU"/>
              </w:rPr>
            </w:pPr>
            <w:r w:rsidRPr="00D30C93">
              <w:rPr>
                <w:rFonts w:ascii="Times New Roman" w:eastAsia="Lucida Sans Unicode" w:hAnsi="Times New Roman" w:cs="Times New Roman"/>
                <w:kern w:val="3"/>
                <w:sz w:val="24"/>
                <w:szCs w:val="24"/>
                <w:lang w:eastAsia="ru-RU"/>
              </w:rPr>
              <w:t>В.И. Лях, А.А.Зданевич. Комплексная программа физического воспитания 1-11 классы. Москва «Просвещение» 2013</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9655E1"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hyperlink r:id="rId41" w:history="1">
              <w:r w:rsidR="00D30C93" w:rsidRPr="00D30C93">
                <w:rPr>
                  <w:rFonts w:ascii="Times New Roman" w:eastAsia="Times New Roman" w:hAnsi="Times New Roman" w:cs="Times New Roman"/>
                  <w:kern w:val="3"/>
                  <w:sz w:val="24"/>
                  <w:szCs w:val="24"/>
                  <w:lang w:eastAsia="ru-RU"/>
                </w:rPr>
                <w:t>Лях В.И.</w:t>
              </w:r>
            </w:hyperlink>
            <w:r w:rsidR="00D30C93" w:rsidRPr="00D30C93">
              <w:rPr>
                <w:rFonts w:ascii="Times New Roman" w:eastAsia="Times New Roman" w:hAnsi="Times New Roman" w:cs="Times New Roman"/>
                <w:kern w:val="3"/>
                <w:sz w:val="24"/>
                <w:szCs w:val="24"/>
                <w:lang w:eastAsia="ru-RU"/>
              </w:rPr>
              <w:t xml:space="preserve"> </w:t>
            </w:r>
            <w:r w:rsidR="00D30C93" w:rsidRPr="00D30C93">
              <w:rPr>
                <w:rFonts w:ascii="Times New Roman" w:eastAsia="Times New Roman" w:hAnsi="Times New Roman" w:cs="Times New Roman"/>
                <w:bCs/>
                <w:kern w:val="36"/>
                <w:sz w:val="24"/>
                <w:szCs w:val="24"/>
                <w:lang w:eastAsia="ru-RU"/>
              </w:rPr>
              <w:t>Физическая культура. 5-9 классы. Тестовый контроль</w:t>
            </w:r>
            <w:r w:rsidR="00D30C93" w:rsidRPr="00D30C93">
              <w:rPr>
                <w:rFonts w:ascii="Times New Roman" w:eastAsia="Lucida Sans Unicode" w:hAnsi="Times New Roman" w:cs="Times New Roman"/>
                <w:kern w:val="3"/>
                <w:sz w:val="24"/>
                <w:szCs w:val="24"/>
                <w:lang w:eastAsia="ru-RU"/>
              </w:rPr>
              <w:t xml:space="preserve"> «</w:t>
            </w:r>
            <w:hyperlink r:id="rId42" w:history="1">
              <w:r w:rsidR="00D30C93" w:rsidRPr="00D30C93">
                <w:rPr>
                  <w:rFonts w:ascii="Times New Roman" w:eastAsia="Lucida Sans Unicode" w:hAnsi="Times New Roman" w:cs="Times New Roman"/>
                  <w:color w:val="0000FF"/>
                  <w:kern w:val="3"/>
                  <w:sz w:val="24"/>
                  <w:szCs w:val="24"/>
                  <w:u w:val="single"/>
                  <w:lang w:eastAsia="ru-RU"/>
                </w:rPr>
                <w:t>Просвещение</w:t>
              </w:r>
            </w:hyperlink>
            <w:r w:rsidR="00D30C93" w:rsidRPr="00D30C93">
              <w:rPr>
                <w:rFonts w:ascii="Times New Roman" w:eastAsia="Lucida Sans Unicode" w:hAnsi="Times New Roman" w:cs="Times New Roman"/>
                <w:kern w:val="3"/>
                <w:sz w:val="24"/>
                <w:szCs w:val="24"/>
                <w:lang w:eastAsia="ru-RU"/>
              </w:rPr>
              <w:t>»  2014 г</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Физическая культура</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Типовая программа общеобразовательных учреждений «Физическая культура» под ред. В.И. Лях. Просвещение 2012</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Calibri" w:hAnsi="Times New Roman" w:cs="Calibri"/>
                <w:kern w:val="3"/>
                <w:lang w:eastAsia="ru-RU"/>
              </w:rPr>
            </w:pPr>
            <w:r w:rsidRPr="00D30C93">
              <w:rPr>
                <w:rFonts w:ascii="Times New Roman" w:eastAsia="Calibri" w:hAnsi="Times New Roman" w:cs="Calibri"/>
                <w:kern w:val="3"/>
                <w:lang w:eastAsia="ru-RU"/>
              </w:rPr>
              <w:t>Физическая культура 8-9 кл. В.И.Лях,                           Просвещение 2013г.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Calibri" w:hAnsi="Times New Roman" w:cs="Calibri"/>
                <w:kern w:val="3"/>
                <w:lang w:eastAsia="ru-RU"/>
              </w:rPr>
            </w:pPr>
            <w:r w:rsidRPr="00D30C93">
              <w:rPr>
                <w:rFonts w:ascii="Times New Roman" w:eastAsia="Lucida Sans Unicode" w:hAnsi="Times New Roman" w:cs="Times New Roman"/>
                <w:kern w:val="3"/>
                <w:sz w:val="24"/>
                <w:szCs w:val="24"/>
                <w:lang w:eastAsia="ru-RU"/>
              </w:rPr>
              <w:t>В.И. Лях, А.А.Зданевич. Комплексная программа физического воспитания 1-11 классы. Москва «Просвещение» 2013</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9655E1" w:rsidP="000012EB">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ru-RU"/>
              </w:rPr>
            </w:pPr>
            <w:hyperlink r:id="rId43" w:history="1">
              <w:r w:rsidR="00D30C93" w:rsidRPr="00D30C93">
                <w:rPr>
                  <w:rFonts w:ascii="Times New Roman" w:eastAsia="Times New Roman" w:hAnsi="Times New Roman" w:cs="Times New Roman"/>
                  <w:kern w:val="3"/>
                  <w:sz w:val="24"/>
                  <w:szCs w:val="24"/>
                  <w:lang w:eastAsia="ru-RU"/>
                </w:rPr>
                <w:t>Лях В.И.</w:t>
              </w:r>
            </w:hyperlink>
            <w:r w:rsidR="00D30C93" w:rsidRPr="00D30C93">
              <w:rPr>
                <w:rFonts w:ascii="Times New Roman" w:eastAsia="Times New Roman" w:hAnsi="Times New Roman" w:cs="Times New Roman"/>
                <w:kern w:val="3"/>
                <w:sz w:val="24"/>
                <w:szCs w:val="24"/>
                <w:lang w:eastAsia="ru-RU"/>
              </w:rPr>
              <w:t xml:space="preserve"> </w:t>
            </w:r>
            <w:r w:rsidR="00D30C93" w:rsidRPr="00D30C93">
              <w:rPr>
                <w:rFonts w:ascii="Times New Roman" w:eastAsia="Times New Roman" w:hAnsi="Times New Roman" w:cs="Times New Roman"/>
                <w:bCs/>
                <w:kern w:val="36"/>
                <w:sz w:val="24"/>
                <w:szCs w:val="24"/>
                <w:lang w:eastAsia="ru-RU"/>
              </w:rPr>
              <w:t>Физическая культура. 5-9 классы. Тестовый контроль</w:t>
            </w:r>
            <w:r w:rsidR="00D30C93" w:rsidRPr="00D30C93">
              <w:rPr>
                <w:rFonts w:ascii="Times New Roman" w:eastAsia="Lucida Sans Unicode" w:hAnsi="Times New Roman" w:cs="Times New Roman"/>
                <w:kern w:val="3"/>
                <w:sz w:val="24"/>
                <w:szCs w:val="24"/>
                <w:lang w:eastAsia="ru-RU"/>
              </w:rPr>
              <w:t xml:space="preserve"> «</w:t>
            </w:r>
            <w:hyperlink r:id="rId44" w:history="1">
              <w:r w:rsidR="00D30C93" w:rsidRPr="00D30C93">
                <w:rPr>
                  <w:rFonts w:ascii="Times New Roman" w:eastAsia="Lucida Sans Unicode" w:hAnsi="Times New Roman" w:cs="Times New Roman"/>
                  <w:color w:val="0000FF"/>
                  <w:kern w:val="3"/>
                  <w:sz w:val="24"/>
                  <w:szCs w:val="24"/>
                  <w:u w:val="single"/>
                  <w:lang w:eastAsia="ru-RU"/>
                </w:rPr>
                <w:t>Просвещение</w:t>
              </w:r>
            </w:hyperlink>
            <w:r w:rsidR="00D30C93" w:rsidRPr="00D30C93">
              <w:rPr>
                <w:rFonts w:ascii="Times New Roman" w:eastAsia="Lucida Sans Unicode" w:hAnsi="Times New Roman" w:cs="Times New Roman"/>
                <w:kern w:val="3"/>
                <w:sz w:val="24"/>
                <w:szCs w:val="24"/>
                <w:lang w:eastAsia="ru-RU"/>
              </w:rPr>
              <w:t>»  2014 г</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kern w:val="3"/>
                <w:lang w:eastAsia="ru-RU"/>
              </w:rPr>
            </w:pP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t>Основы безопасности жизнедеятельности</w:t>
            </w:r>
          </w:p>
        </w:tc>
      </w:tr>
      <w:tr w:rsidR="00D30C93" w:rsidRPr="00D30C93" w:rsidTr="00281AD7">
        <w:trPr>
          <w:trHeight w:val="1962"/>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Основы  безопасности жизнедеятельности</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Типовая программа основного общего образования </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Основы безопасности жизнедеятельности </w:t>
            </w:r>
            <w:r w:rsidRPr="00D30C93">
              <w:rPr>
                <w:rFonts w:ascii="Times New Roman" w:eastAsia="Lucida Sans Unicode" w:hAnsi="Times New Roman" w:cs="Tahoma"/>
                <w:kern w:val="3"/>
                <w:sz w:val="24"/>
                <w:szCs w:val="24"/>
                <w:lang w:eastAsia="ru-RU"/>
              </w:rPr>
              <w:t>Вангородский С.Н., Кузнецов М.И., Латчук В.Н. и др.                «Дрофа»  2018г.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Поурочные разработки  ОБЖ</w:t>
            </w:r>
          </w:p>
          <w:p w:rsidR="00D30C93" w:rsidRPr="00D30C93" w:rsidRDefault="00D30C93" w:rsidP="000012EB">
            <w:pPr>
              <w:widowControl w:val="0"/>
              <w:suppressAutoHyphens/>
              <w:autoSpaceDE w:val="0"/>
              <w:autoSpaceDN w:val="0"/>
              <w:spacing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 Просвещение 2014</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line="240" w:lineRule="auto"/>
              <w:jc w:val="both"/>
              <w:textAlignment w:val="baseline"/>
              <w:rPr>
                <w:rFonts w:ascii="Times New Roman" w:eastAsia="Calibri" w:hAnsi="Times New Roman" w:cs="Calibri"/>
                <w:kern w:val="3"/>
                <w:sz w:val="24"/>
                <w:szCs w:val="24"/>
                <w:lang w:eastAsia="ru-RU"/>
              </w:rPr>
            </w:pPr>
            <w:r w:rsidRPr="00D30C93">
              <w:rPr>
                <w:rFonts w:ascii="Times New Roman" w:eastAsia="Calibri" w:hAnsi="Times New Roman" w:cs="Calibri"/>
                <w:kern w:val="3"/>
                <w:sz w:val="24"/>
                <w:szCs w:val="24"/>
                <w:lang w:eastAsia="ru-RU"/>
              </w:rPr>
              <w:t>Москва  Дрофа 2014</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Основы  безопасности жизнедеятельности</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Типовая программа основного общего образования </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9</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3</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Основы безопасности жизнедеятельности </w:t>
            </w:r>
            <w:r w:rsidRPr="00D30C93">
              <w:rPr>
                <w:rFonts w:ascii="Times New Roman" w:eastAsia="Lucida Sans Unicode" w:hAnsi="Times New Roman" w:cs="Tahoma"/>
                <w:kern w:val="3"/>
                <w:sz w:val="24"/>
                <w:szCs w:val="24"/>
                <w:lang w:eastAsia="ru-RU"/>
              </w:rPr>
              <w:t>Вангородский С.Н., Кузнецов М.И., Латчук В.Н. и др.                «Дрофа»  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 xml:space="preserve">Поурочные разработки  </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М.Просвещение 2014</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Calibri" w:hAnsi="Times New Roman" w:cs="Calibri"/>
                <w:kern w:val="3"/>
                <w:sz w:val="24"/>
                <w:szCs w:val="24"/>
                <w:lang w:eastAsia="ru-RU"/>
              </w:rPr>
            </w:pPr>
            <w:r w:rsidRPr="00D30C93">
              <w:rPr>
                <w:rFonts w:ascii="Times New Roman" w:eastAsia="Calibri" w:hAnsi="Times New Roman" w:cs="Calibri"/>
                <w:kern w:val="3"/>
                <w:sz w:val="24"/>
                <w:szCs w:val="24"/>
                <w:lang w:eastAsia="ru-RU"/>
              </w:rPr>
              <w:t>Москва  Дрофа 2014</w:t>
            </w: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b/>
                <w:bCs/>
                <w:kern w:val="3"/>
                <w:sz w:val="24"/>
                <w:szCs w:val="24"/>
                <w:lang w:eastAsia="ru-RU"/>
              </w:rPr>
            </w:pPr>
            <w:r w:rsidRPr="00D30C93">
              <w:rPr>
                <w:rFonts w:ascii="Times New Roman CYR" w:eastAsia="Times New Roman CYR" w:hAnsi="Times New Roman CYR" w:cs="Times New Roman CYR"/>
                <w:b/>
                <w:bCs/>
                <w:kern w:val="3"/>
                <w:sz w:val="24"/>
                <w:szCs w:val="24"/>
                <w:lang w:eastAsia="ru-RU"/>
              </w:rPr>
              <w:t>Технология</w:t>
            </w:r>
          </w:p>
        </w:tc>
      </w:tr>
      <w:tr w:rsidR="00D30C93" w:rsidRPr="00D30C93" w:rsidTr="00281AD7">
        <w:trPr>
          <w:trHeight w:val="1608"/>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Технология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D30C93">
              <w:rPr>
                <w:rFonts w:ascii="Times New Roman" w:eastAsia="Lucida Sans Unicode" w:hAnsi="Times New Roman" w:cs="Tahoma"/>
                <w:kern w:val="3"/>
                <w:sz w:val="24"/>
                <w:szCs w:val="24"/>
                <w:lang w:eastAsia="ru-RU"/>
              </w:rPr>
              <w:t>Примерные программы по учебным предметам. Технология 5-9 классы, стандарты второго поколения. М.: Просвещение, 2010.</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5</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Технология.    Технический труд                                      Тищенко А.Т., Синица Н.В.  «ВЕНТАНА-ГРАФ»</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2018г.</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Lucida Sans Unicode" w:hAnsi="Times New Roman CYR" w:cs="Times New Roman CYR"/>
                <w:color w:val="FF0000"/>
                <w:kern w:val="3"/>
                <w:sz w:val="24"/>
                <w:szCs w:val="24"/>
                <w:lang w:eastAsia="ru-RU"/>
              </w:rPr>
            </w:pP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Рабочая программа по технологии. 5 класс. К УМК В.М. Казакевич ФГОС, 2018 г.</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Методическое пособие. ФГОС, 2017 г.</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В.М.Казакевич,А.В.Марченко «Оценка качества подготовки выпускников основной школы по технологии»</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Москва,Дрофа,2012г.</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Технология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D30C93">
              <w:rPr>
                <w:rFonts w:ascii="Times New Roman" w:eastAsia="Lucida Sans Unicode" w:hAnsi="Times New Roman" w:cs="Tahoma"/>
                <w:kern w:val="3"/>
                <w:sz w:val="24"/>
                <w:szCs w:val="24"/>
                <w:lang w:eastAsia="ru-RU"/>
              </w:rPr>
              <w:t>Примерные программы по учебным предметам. Технология 5-9 классы, стандарты второго поколения. М.: Просвещение, 2010.</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6</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8</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Технология. Индустриальные технологии</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 xml:space="preserve">ТищенкоА.Т., Симоненко В.Д. </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«ВЕНТАНА-ГРАФ»</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Lucida Sans Unicode" w:hAnsi="Times New Roman CYR" w:cs="Times New Roman CYR"/>
                <w:color w:val="FF0000"/>
                <w:kern w:val="3"/>
                <w:sz w:val="24"/>
                <w:szCs w:val="24"/>
                <w:lang w:eastAsia="ru-RU"/>
              </w:rPr>
            </w:pPr>
            <w:r w:rsidRPr="00D30C93">
              <w:rPr>
                <w:rFonts w:ascii="Times New Roman" w:eastAsia="Lucida Sans Unicode" w:hAnsi="Times New Roman" w:cs="Tahoma"/>
                <w:kern w:val="3"/>
                <w:sz w:val="24"/>
                <w:szCs w:val="24"/>
                <w:lang w:eastAsia="ru-RU"/>
              </w:rPr>
              <w:t>2016, 2017,2018,2019г.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И.П.Арефьев «Занимательные уроки по технологии».6 класс. Москва, Школьная пресса 2012</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 xml:space="preserve">«Методика обучения технологии. 5-9 классы» </w:t>
            </w:r>
            <w:r w:rsidRPr="00D30C93">
              <w:rPr>
                <w:rFonts w:ascii="Times New Roman" w:eastAsia="Lucida Sans Unicode" w:hAnsi="Times New Roman" w:cs="Times New Roman"/>
                <w:sz w:val="24"/>
                <w:szCs w:val="20"/>
                <w:lang w:eastAsia="ru-RU"/>
              </w:rPr>
              <w:lastRenderedPageBreak/>
              <w:t>А.К.Бешенков, Москва: Дрофа, 2012г.</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В.М.Казакевич,А.В.Марченко «Оценка качества подготовки выпускников основной школы по технологии»</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Москва,Дрофа,2012г.</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Lucida Sans Unicode" w:hAnsi="Calibri" w:cs="Calibri"/>
                <w:color w:val="FF0000"/>
                <w:kern w:val="3"/>
                <w:lang w:eastAsia="ru-RU"/>
              </w:rPr>
            </w:pPr>
          </w:p>
        </w:tc>
      </w:tr>
      <w:tr w:rsidR="00D30C93" w:rsidRPr="00D30C93" w:rsidTr="00281AD7">
        <w:trPr>
          <w:trHeight w:val="2446"/>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lastRenderedPageBreak/>
              <w:t>Технология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D30C93">
              <w:rPr>
                <w:rFonts w:ascii="Times New Roman" w:eastAsia="Lucida Sans Unicode" w:hAnsi="Times New Roman" w:cs="Tahoma"/>
                <w:kern w:val="3"/>
                <w:sz w:val="24"/>
                <w:szCs w:val="24"/>
                <w:lang w:eastAsia="ru-RU"/>
              </w:rPr>
              <w:t>Примерные программы по учебным предметам. Технология 5-9 классы, стандарты второго поколения. М.: Просвещение, 2010.</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7</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5</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ТищенкоА.Т., Симоненко В.Д. Технология. Технический труд</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«ВЕНТАНА-ГРАФ»</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Lucida Sans Unicode" w:hAnsi="Times New Roman CYR" w:cs="Times New Roman CYR"/>
                <w:kern w:val="3"/>
                <w:sz w:val="24"/>
                <w:szCs w:val="24"/>
                <w:lang w:eastAsia="ru-RU"/>
              </w:rPr>
            </w:pPr>
            <w:r w:rsidRPr="00D30C93">
              <w:rPr>
                <w:rFonts w:ascii="Times New Roman" w:eastAsia="Lucida Sans Unicode" w:hAnsi="Times New Roman" w:cs="Tahoma"/>
                <w:kern w:val="3"/>
                <w:sz w:val="24"/>
                <w:szCs w:val="24"/>
                <w:lang w:eastAsia="ru-RU"/>
              </w:rPr>
              <w:t>2017, 2018 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И.П.Арефьев «Занимательные уроки по технологии».7 класс.  Москва, Школьная пресса 2012</w:t>
            </w:r>
          </w:p>
          <w:p w:rsidR="00D30C93" w:rsidRPr="00D30C93" w:rsidRDefault="00D30C93" w:rsidP="000012EB">
            <w:pPr>
              <w:spacing w:after="0" w:line="240" w:lineRule="auto"/>
              <w:jc w:val="both"/>
              <w:rPr>
                <w:rFonts w:ascii="Times New Roman CYR" w:eastAsia="Lucida Sans Unicode" w:hAnsi="Times New Roman CYR" w:cs="Times New Roman CYR"/>
                <w:color w:val="FF0000"/>
                <w:sz w:val="28"/>
                <w:szCs w:val="20"/>
                <w:lang w:eastAsia="ru-RU"/>
              </w:rPr>
            </w:pPr>
            <w:r w:rsidRPr="00D30C93">
              <w:rPr>
                <w:rFonts w:ascii="Times New Roman" w:eastAsia="Lucida Sans Unicode" w:hAnsi="Times New Roman" w:cs="Times New Roman"/>
                <w:sz w:val="24"/>
                <w:szCs w:val="20"/>
                <w:lang w:eastAsia="ru-RU"/>
              </w:rPr>
              <w:t>«Методика обучения технологии. 5-9 классы» А.К.Бешенков, Москва: Дрофа, 2012г.</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В.М.Казакевич,А.В.Марченко «Оценка качества подготовки выпускников основной школы по технологии»</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Москва,Дрофа,2012г.</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Lucida Sans Unicode" w:hAnsi="Calibri" w:cs="Calibri"/>
                <w:color w:val="FF0000"/>
                <w:kern w:val="3"/>
                <w:lang w:eastAsia="ru-RU"/>
              </w:rPr>
            </w:pP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kern w:val="3"/>
                <w:sz w:val="24"/>
                <w:szCs w:val="24"/>
                <w:lang w:eastAsia="ru-RU"/>
              </w:rPr>
            </w:pPr>
            <w:r w:rsidRPr="00D30C93">
              <w:rPr>
                <w:rFonts w:ascii="Times New Roman CYR" w:eastAsia="Times New Roman CYR" w:hAnsi="Times New Roman CYR" w:cs="Times New Roman CYR"/>
                <w:kern w:val="3"/>
                <w:sz w:val="24"/>
                <w:szCs w:val="24"/>
                <w:lang w:eastAsia="ru-RU"/>
              </w:rPr>
              <w:t>Технология</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Times New Roman CYR" w:hAnsi="Times New Roman CYR" w:cs="Times New Roman CYR"/>
                <w:color w:val="FF0000"/>
                <w:kern w:val="3"/>
                <w:sz w:val="24"/>
                <w:szCs w:val="24"/>
                <w:lang w:eastAsia="ru-RU"/>
              </w:rPr>
            </w:pPr>
            <w:r w:rsidRPr="00D30C93">
              <w:rPr>
                <w:rFonts w:ascii="Times New Roman" w:eastAsia="Lucida Sans Unicode" w:hAnsi="Times New Roman" w:cs="Tahoma"/>
                <w:kern w:val="3"/>
                <w:sz w:val="24"/>
                <w:szCs w:val="24"/>
                <w:lang w:eastAsia="ru-RU"/>
              </w:rPr>
              <w:t>Примерные программы по учебным предметам. Технология 5-9 классы, стандарты второго поколения. М.: Просвещение, 2010.</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val="en-US" w:eastAsia="ru-RU"/>
              </w:rPr>
            </w:pPr>
            <w:r w:rsidRPr="00D30C93">
              <w:rPr>
                <w:rFonts w:ascii="Times New Roman" w:eastAsia="Times New Roman" w:hAnsi="Times New Roman" w:cs="Times New Roman"/>
                <w:kern w:val="3"/>
                <w:sz w:val="24"/>
                <w:szCs w:val="24"/>
                <w:lang w:val="en-US"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Times New Roman" w:hAnsi="Times New Roman" w:cs="Times New Roman"/>
                <w:kern w:val="3"/>
                <w:sz w:val="24"/>
                <w:szCs w:val="24"/>
                <w:lang w:eastAsia="ru-RU"/>
              </w:rPr>
            </w:pPr>
            <w:r w:rsidRPr="00D30C93">
              <w:rPr>
                <w:rFonts w:ascii="Times New Roman" w:eastAsia="Times New Roman" w:hAnsi="Times New Roman" w:cs="Times New Roman"/>
                <w:kern w:val="3"/>
                <w:sz w:val="24"/>
                <w:szCs w:val="24"/>
                <w:lang w:eastAsia="ru-RU"/>
              </w:rPr>
              <w:t>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Технология</w:t>
            </w:r>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В.Д. Симоненко, А.А. Электов,                         Б.А. Гончаров и др. Технология</w:t>
            </w:r>
          </w:p>
          <w:p w:rsidR="00D30C93" w:rsidRPr="00D30C93" w:rsidRDefault="00D30C93" w:rsidP="000012EB">
            <w:pPr>
              <w:widowControl w:val="0"/>
              <w:suppressAutoHyphens/>
              <w:autoSpaceDE w:val="0"/>
              <w:autoSpaceDN w:val="0"/>
              <w:spacing w:after="0" w:line="240" w:lineRule="auto"/>
              <w:jc w:val="both"/>
              <w:textAlignment w:val="baseline"/>
              <w:rPr>
                <w:rFonts w:ascii="Times New Roman CYR" w:eastAsia="Lucida Sans Unicode" w:hAnsi="Times New Roman CYR" w:cs="Times New Roman CYR"/>
                <w:color w:val="FF0000"/>
                <w:kern w:val="3"/>
                <w:sz w:val="24"/>
                <w:szCs w:val="24"/>
                <w:lang w:eastAsia="ru-RU"/>
              </w:rPr>
            </w:pPr>
            <w:r w:rsidRPr="00D30C93">
              <w:rPr>
                <w:rFonts w:ascii="Times New Roman" w:eastAsia="Lucida Sans Unicode" w:hAnsi="Times New Roman" w:cs="Tahoma"/>
                <w:kern w:val="3"/>
                <w:sz w:val="24"/>
                <w:szCs w:val="24"/>
                <w:lang w:eastAsia="ru-RU"/>
              </w:rPr>
              <w:t>«ВЕНТАНА-ГРАФ»     2018 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И.П.Арефьев «Занимательные уроки по технологии».8 класс.Москва, Школьная пресса 2012</w:t>
            </w:r>
          </w:p>
          <w:p w:rsidR="00D30C93" w:rsidRPr="00D30C93" w:rsidRDefault="00D30C93" w:rsidP="000012EB">
            <w:pPr>
              <w:spacing w:after="0" w:line="240" w:lineRule="auto"/>
              <w:jc w:val="both"/>
              <w:rPr>
                <w:rFonts w:ascii="Times New Roman CYR" w:eastAsia="Lucida Sans Unicode" w:hAnsi="Times New Roman CYR" w:cs="Times New Roman CYR"/>
                <w:color w:val="FF0000"/>
                <w:sz w:val="28"/>
                <w:szCs w:val="20"/>
                <w:lang w:eastAsia="ru-RU"/>
              </w:rPr>
            </w:pPr>
            <w:r w:rsidRPr="00D30C93">
              <w:rPr>
                <w:rFonts w:ascii="Times New Roman" w:eastAsia="Lucida Sans Unicode" w:hAnsi="Times New Roman" w:cs="Times New Roman"/>
                <w:sz w:val="24"/>
                <w:szCs w:val="20"/>
                <w:lang w:eastAsia="ru-RU"/>
              </w:rPr>
              <w:t xml:space="preserve">«Методика обучения технологии. 5-9 классы» А.К.Бешенков, Москва: Дрофа, 2012г. Методические пособия </w:t>
            </w:r>
            <w:r w:rsidRPr="00D30C93">
              <w:rPr>
                <w:rFonts w:ascii="Times New Roman" w:eastAsia="Lucida Sans Unicode" w:hAnsi="Times New Roman" w:cs="Times New Roman"/>
                <w:sz w:val="24"/>
                <w:szCs w:val="20"/>
                <w:lang w:eastAsia="ru-RU"/>
              </w:rPr>
              <w:lastRenderedPageBreak/>
              <w:t xml:space="preserve">Технология. </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lastRenderedPageBreak/>
              <w:t>В.М.Казакевич,А.В.Марченко «Оценка качества подготовки выпускников основной школы по технологии»</w:t>
            </w:r>
          </w:p>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Москва,Дрофа,2012г.</w:t>
            </w:r>
          </w:p>
          <w:p w:rsidR="00D30C93" w:rsidRPr="00D30C93" w:rsidRDefault="00D30C93" w:rsidP="000012EB">
            <w:pPr>
              <w:widowControl w:val="0"/>
              <w:suppressAutoHyphens/>
              <w:autoSpaceDE w:val="0"/>
              <w:autoSpaceDN w:val="0"/>
              <w:spacing w:after="0" w:line="240" w:lineRule="auto"/>
              <w:jc w:val="both"/>
              <w:textAlignment w:val="baseline"/>
              <w:rPr>
                <w:rFonts w:ascii="Calibri" w:eastAsia="Lucida Sans Unicode" w:hAnsi="Calibri" w:cs="Calibri"/>
                <w:color w:val="FF0000"/>
                <w:kern w:val="3"/>
                <w:lang w:eastAsia="ru-RU"/>
              </w:rPr>
            </w:pPr>
          </w:p>
        </w:tc>
      </w:tr>
      <w:tr w:rsidR="00D30C93" w:rsidRPr="00D30C93" w:rsidTr="00393BBB">
        <w:trPr>
          <w:trHeight w:val="1"/>
        </w:trPr>
        <w:tc>
          <w:tcPr>
            <w:tcW w:w="14786" w:type="dxa"/>
            <w:gridSpan w:val="1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Calibri" w:eastAsia="Calibri" w:hAnsi="Calibri" w:cs="Calibri"/>
                <w:b/>
                <w:color w:val="FF0000"/>
                <w:kern w:val="3"/>
                <w:lang w:eastAsia="ru-RU"/>
              </w:rPr>
            </w:pPr>
            <w:r w:rsidRPr="00D30C93">
              <w:rPr>
                <w:rFonts w:ascii="Times New Roman" w:eastAsia="Lucida Sans Unicode" w:hAnsi="Times New Roman" w:cs="Tahoma"/>
                <w:b/>
                <w:kern w:val="3"/>
                <w:sz w:val="24"/>
                <w:szCs w:val="24"/>
                <w:lang w:eastAsia="ru-RU"/>
              </w:rPr>
              <w:lastRenderedPageBreak/>
              <w:t xml:space="preserve">«Основы духовно-нравственной культуры народов России» </w:t>
            </w:r>
            <w:r w:rsidRPr="00D30C93">
              <w:rPr>
                <w:rFonts w:ascii="Times New Roman CYR" w:eastAsia="Times New Roman CYR" w:hAnsi="Times New Roman CYR" w:cs="Times New Roman CYR"/>
                <w:b/>
                <w:bCs/>
                <w:kern w:val="3"/>
                <w:sz w:val="24"/>
                <w:szCs w:val="24"/>
                <w:lang w:eastAsia="ru-RU"/>
              </w:rPr>
              <w:t>ОДНКР</w:t>
            </w:r>
          </w:p>
        </w:tc>
      </w:tr>
      <w:tr w:rsidR="00D30C93" w:rsidRPr="00D30C93" w:rsidTr="00281AD7">
        <w:trPr>
          <w:trHeight w:val="1"/>
        </w:trPr>
        <w:tc>
          <w:tcPr>
            <w:tcW w:w="124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«Основы духовно-нравственной культуры народов России»</w:t>
            </w:r>
          </w:p>
        </w:tc>
        <w:tc>
          <w:tcPr>
            <w:tcW w:w="32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«Основы духовно-нравственной культуры народов России» авторы: Н.Ф. Виноградова, В.И. Власенко, А.В. Поляков 2012г.</w:t>
            </w:r>
          </w:p>
        </w:tc>
        <w:tc>
          <w:tcPr>
            <w:tcW w:w="5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8</w:t>
            </w:r>
          </w:p>
        </w:tc>
        <w:tc>
          <w:tcPr>
            <w:tcW w:w="708"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4</w:t>
            </w:r>
          </w:p>
        </w:tc>
        <w:tc>
          <w:tcPr>
            <w:tcW w:w="4003" w:type="dxa"/>
            <w:gridSpan w:val="4"/>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sz w:val="24"/>
                <w:szCs w:val="20"/>
                <w:lang w:eastAsia="ru-RU"/>
              </w:rPr>
            </w:pPr>
            <w:r w:rsidRPr="00D30C93">
              <w:rPr>
                <w:rFonts w:ascii="Times New Roman" w:eastAsia="Lucida Sans Unicode" w:hAnsi="Times New Roman" w:cs="Times New Roman"/>
                <w:sz w:val="24"/>
                <w:szCs w:val="20"/>
                <w:lang w:eastAsia="ru-RU"/>
              </w:rPr>
              <w:t>Основы духовно-нравственной культуры народов России</w:t>
            </w:r>
          </w:p>
          <w:p w:rsidR="00D30C93" w:rsidRPr="00D30C93" w:rsidRDefault="00D30C93" w:rsidP="000012EB">
            <w:pPr>
              <w:spacing w:after="0" w:line="240" w:lineRule="auto"/>
              <w:jc w:val="both"/>
              <w:rPr>
                <w:rFonts w:ascii="Times New Roman" w:eastAsia="Lucida Sans Unicode" w:hAnsi="Times New Roman" w:cs="Times New Roman"/>
                <w:color w:val="FF0000"/>
                <w:sz w:val="24"/>
                <w:szCs w:val="20"/>
                <w:lang w:eastAsia="ru-RU"/>
              </w:rPr>
            </w:pPr>
            <w:r w:rsidRPr="00D30C93">
              <w:rPr>
                <w:rFonts w:ascii="Times New Roman" w:eastAsia="Lucida Sans Unicode" w:hAnsi="Times New Roman" w:cs="Times New Roman"/>
                <w:sz w:val="24"/>
                <w:szCs w:val="20"/>
                <w:lang w:eastAsia="ru-RU"/>
              </w:rPr>
              <w:t xml:space="preserve"> Виноградова Н.Ф., Власенко В.И. и др.  Вентана-Граф 2019г.</w:t>
            </w:r>
          </w:p>
        </w:tc>
        <w:tc>
          <w:tcPr>
            <w:tcW w:w="236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spacing w:after="0" w:line="240" w:lineRule="auto"/>
              <w:jc w:val="both"/>
              <w:rPr>
                <w:rFonts w:ascii="Times New Roman" w:eastAsia="Lucida Sans Unicode" w:hAnsi="Times New Roman" w:cs="Times New Roman"/>
                <w:color w:val="FF0000"/>
                <w:sz w:val="24"/>
                <w:szCs w:val="20"/>
                <w:lang w:eastAsia="ru-RU"/>
              </w:rPr>
            </w:pPr>
            <w:r w:rsidRPr="00D30C93">
              <w:rPr>
                <w:rFonts w:ascii="Times New Roman" w:eastAsia="Lucida Sans Unicode" w:hAnsi="Times New Roman" w:cs="Times New Roman"/>
                <w:sz w:val="24"/>
                <w:szCs w:val="20"/>
                <w:lang w:eastAsia="ru-RU"/>
              </w:rPr>
              <w:t xml:space="preserve">Методические материалы по учебному курсу </w:t>
            </w:r>
            <w:r w:rsidR="00393BBB" w:rsidRPr="00D30C93">
              <w:rPr>
                <w:rFonts w:ascii="Times New Roman" w:eastAsia="Lucida Sans Unicode" w:hAnsi="Times New Roman" w:cs="Times New Roman"/>
                <w:sz w:val="24"/>
                <w:szCs w:val="20"/>
                <w:lang w:eastAsia="ru-RU"/>
              </w:rPr>
              <w:t>«Основы духовно-нравственной культуры народов России»</w:t>
            </w:r>
          </w:p>
        </w:tc>
        <w:tc>
          <w:tcPr>
            <w:tcW w:w="263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D30C93" w:rsidRPr="00D30C93" w:rsidRDefault="00D30C93" w:rsidP="000012EB">
            <w:pPr>
              <w:widowControl w:val="0"/>
              <w:suppressAutoHyphens/>
              <w:autoSpaceDE w:val="0"/>
              <w:autoSpaceDN w:val="0"/>
              <w:spacing w:after="0" w:line="240" w:lineRule="auto"/>
              <w:jc w:val="both"/>
              <w:textAlignment w:val="baseline"/>
              <w:rPr>
                <w:rFonts w:ascii="Times New Roman" w:eastAsia="Lucida Sans Unicode" w:hAnsi="Times New Roman" w:cs="Tahoma"/>
                <w:kern w:val="3"/>
                <w:sz w:val="24"/>
                <w:szCs w:val="24"/>
                <w:lang w:eastAsia="ru-RU"/>
              </w:rPr>
            </w:pPr>
            <w:r w:rsidRPr="00D30C93">
              <w:rPr>
                <w:rFonts w:ascii="Times New Roman" w:eastAsia="Lucida Sans Unicode" w:hAnsi="Times New Roman" w:cs="Tahoma"/>
                <w:kern w:val="3"/>
                <w:sz w:val="24"/>
                <w:szCs w:val="24"/>
                <w:lang w:eastAsia="ru-RU"/>
              </w:rPr>
              <w:t>Интернет ресурсы</w:t>
            </w:r>
          </w:p>
          <w:p w:rsidR="00D30C93" w:rsidRPr="00D30C93" w:rsidRDefault="009655E1" w:rsidP="000012EB">
            <w:pPr>
              <w:widowControl w:val="0"/>
              <w:suppressAutoHyphens/>
              <w:autoSpaceDN w:val="0"/>
              <w:spacing w:after="0" w:line="240" w:lineRule="auto"/>
              <w:jc w:val="both"/>
              <w:textAlignment w:val="baseline"/>
              <w:rPr>
                <w:rFonts w:ascii="Times New Roman" w:eastAsia="Lucida Sans Unicode" w:hAnsi="Times New Roman" w:cs="Tahoma"/>
                <w:color w:val="0000FF"/>
                <w:kern w:val="3"/>
                <w:u w:val="single"/>
                <w:lang w:eastAsia="ru-RU"/>
              </w:rPr>
            </w:pPr>
            <w:hyperlink r:id="rId45" w:history="1">
              <w:r w:rsidR="00D30C93" w:rsidRPr="00D30C93">
                <w:rPr>
                  <w:rFonts w:ascii="Times New Roman" w:eastAsia="Lucida Sans Unicode" w:hAnsi="Times New Roman" w:cs="Tahoma"/>
                  <w:color w:val="0000FF"/>
                  <w:kern w:val="3"/>
                  <w:u w:val="single"/>
                  <w:lang w:eastAsia="ru-RU"/>
                </w:rPr>
                <w:t>https://zyorna.ru/catalog/item/pravoslavnaya-kultura-koncepciya-i-uchebnye-programmy-doshkolnogo-i-shkolnogo-1-11-gody-obrazovaniya-82342</w:t>
              </w:r>
            </w:hyperlink>
          </w:p>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color w:val="0000FF"/>
                <w:kern w:val="3"/>
                <w:sz w:val="24"/>
                <w:szCs w:val="24"/>
                <w:u w:val="single"/>
                <w:lang w:eastAsia="ru-RU"/>
              </w:rPr>
            </w:pPr>
          </w:p>
          <w:p w:rsidR="00D30C93" w:rsidRPr="00D30C93" w:rsidRDefault="009655E1" w:rsidP="000012EB">
            <w:pPr>
              <w:widowControl w:val="0"/>
              <w:shd w:val="clear" w:color="auto" w:fill="FFFFFF"/>
              <w:suppressAutoHyphens/>
              <w:autoSpaceDN w:val="0"/>
              <w:spacing w:after="150" w:line="240" w:lineRule="auto"/>
              <w:jc w:val="both"/>
              <w:textAlignment w:val="baseline"/>
              <w:rPr>
                <w:rFonts w:ascii="Times New Roman" w:eastAsia="Lucida Sans Unicode" w:hAnsi="Times New Roman" w:cs="Tahoma"/>
                <w:color w:val="0000FF"/>
                <w:kern w:val="3"/>
                <w:sz w:val="24"/>
                <w:szCs w:val="24"/>
                <w:u w:val="single"/>
                <w:lang w:eastAsia="ru-RU"/>
              </w:rPr>
            </w:pPr>
            <w:hyperlink r:id="rId46" w:history="1">
              <w:r w:rsidR="00D30C93" w:rsidRPr="00D30C93">
                <w:rPr>
                  <w:rFonts w:ascii="Times New Roman" w:eastAsia="Lucida Sans Unicode" w:hAnsi="Times New Roman" w:cs="Tahoma"/>
                  <w:color w:val="0000FF"/>
                  <w:kern w:val="3"/>
                  <w:u w:val="single"/>
                  <w:lang w:eastAsia="ru-RU"/>
                </w:rPr>
                <w:t>http://prosvet.cerkov.ru/metodicheskaya-pomoshh/</w:t>
              </w:r>
            </w:hyperlink>
          </w:p>
          <w:p w:rsidR="00D30C93" w:rsidRPr="00D30C93" w:rsidRDefault="009655E1" w:rsidP="000012EB">
            <w:pPr>
              <w:widowControl w:val="0"/>
              <w:shd w:val="clear" w:color="auto" w:fill="FFFFFF"/>
              <w:suppressAutoHyphens/>
              <w:autoSpaceDN w:val="0"/>
              <w:spacing w:after="0" w:line="240" w:lineRule="auto"/>
              <w:jc w:val="both"/>
              <w:textAlignment w:val="baseline"/>
              <w:rPr>
                <w:rFonts w:ascii="Times New Roman" w:eastAsia="Lucida Sans Unicode" w:hAnsi="Times New Roman" w:cs="Tahoma"/>
                <w:color w:val="0000FF"/>
                <w:kern w:val="3"/>
                <w:u w:val="single"/>
                <w:lang w:eastAsia="ru-RU"/>
              </w:rPr>
            </w:pPr>
            <w:hyperlink r:id="rId47" w:history="1">
              <w:r w:rsidR="00D30C93" w:rsidRPr="00D30C93">
                <w:rPr>
                  <w:rFonts w:ascii="Times New Roman" w:eastAsia="Lucida Sans Unicode" w:hAnsi="Times New Roman" w:cs="Tahoma"/>
                  <w:color w:val="0000FF"/>
                  <w:kern w:val="3"/>
                  <w:u w:val="single"/>
                  <w:lang w:eastAsia="ru-RU"/>
                </w:rPr>
                <w:t>https://zyorna.ru/catalog/item/pravoslavnaya-kultura-8-god-obucheniya-metodicheskij-komplekt-82370</w:t>
              </w:r>
            </w:hyperlink>
          </w:p>
        </w:tc>
      </w:tr>
    </w:tbl>
    <w:p w:rsidR="00D30C93" w:rsidRPr="00D30C93" w:rsidRDefault="00D30C93" w:rsidP="000012EB">
      <w:pPr>
        <w:widowControl w:val="0"/>
        <w:suppressAutoHyphens/>
        <w:autoSpaceDN w:val="0"/>
        <w:spacing w:after="0" w:line="240" w:lineRule="auto"/>
        <w:jc w:val="both"/>
        <w:textAlignment w:val="baseline"/>
        <w:rPr>
          <w:rFonts w:ascii="Times New Roman" w:eastAsia="Lucida Sans Unicode" w:hAnsi="Times New Roman" w:cs="Tahoma"/>
          <w:kern w:val="3"/>
          <w:sz w:val="24"/>
          <w:szCs w:val="24"/>
          <w:lang w:eastAsia="ru-RU"/>
        </w:rPr>
      </w:pPr>
    </w:p>
    <w:p w:rsidR="00D30C93" w:rsidRDefault="00D30C93" w:rsidP="000012EB">
      <w:pPr>
        <w:tabs>
          <w:tab w:val="left" w:pos="284"/>
        </w:tabs>
        <w:spacing w:line="240" w:lineRule="auto"/>
        <w:jc w:val="both"/>
        <w:rPr>
          <w:rFonts w:ascii="Times New Roman" w:eastAsia="Calibri" w:hAnsi="Times New Roman" w:cs="Times New Roman"/>
          <w:color w:val="000000" w:themeColor="text1"/>
          <w:sz w:val="24"/>
          <w:szCs w:val="24"/>
        </w:rPr>
      </w:pPr>
    </w:p>
    <w:p w:rsidR="00393BBB" w:rsidRDefault="00393BBB" w:rsidP="000012EB">
      <w:pPr>
        <w:tabs>
          <w:tab w:val="left" w:pos="284"/>
        </w:tabs>
        <w:spacing w:line="240" w:lineRule="auto"/>
        <w:jc w:val="both"/>
        <w:rPr>
          <w:rFonts w:ascii="Times New Roman" w:eastAsia="Calibri" w:hAnsi="Times New Roman" w:cs="Times New Roman"/>
          <w:color w:val="000000" w:themeColor="text1"/>
          <w:sz w:val="24"/>
          <w:szCs w:val="24"/>
        </w:rPr>
      </w:pPr>
    </w:p>
    <w:p w:rsidR="00393BBB" w:rsidRDefault="00393BBB" w:rsidP="000012EB">
      <w:pPr>
        <w:tabs>
          <w:tab w:val="left" w:pos="284"/>
        </w:tabs>
        <w:spacing w:line="240" w:lineRule="auto"/>
        <w:jc w:val="both"/>
        <w:rPr>
          <w:rFonts w:ascii="Times New Roman" w:eastAsia="Calibri" w:hAnsi="Times New Roman" w:cs="Times New Roman"/>
          <w:color w:val="000000" w:themeColor="text1"/>
          <w:sz w:val="24"/>
          <w:szCs w:val="24"/>
        </w:rPr>
      </w:pPr>
    </w:p>
    <w:p w:rsidR="00393BBB" w:rsidRDefault="00393BBB" w:rsidP="000012EB">
      <w:pPr>
        <w:tabs>
          <w:tab w:val="left" w:pos="284"/>
        </w:tabs>
        <w:spacing w:line="240" w:lineRule="auto"/>
        <w:jc w:val="both"/>
        <w:rPr>
          <w:rFonts w:ascii="Times New Roman" w:eastAsia="Calibri" w:hAnsi="Times New Roman" w:cs="Times New Roman"/>
          <w:color w:val="000000" w:themeColor="text1"/>
          <w:sz w:val="24"/>
          <w:szCs w:val="24"/>
        </w:rPr>
      </w:pPr>
    </w:p>
    <w:p w:rsidR="00393BBB" w:rsidRDefault="00393BBB" w:rsidP="000012EB">
      <w:pPr>
        <w:tabs>
          <w:tab w:val="left" w:pos="284"/>
        </w:tabs>
        <w:spacing w:line="240" w:lineRule="auto"/>
        <w:jc w:val="both"/>
        <w:rPr>
          <w:rFonts w:ascii="Times New Roman" w:eastAsia="Calibri" w:hAnsi="Times New Roman" w:cs="Times New Roman"/>
          <w:color w:val="000000" w:themeColor="text1"/>
          <w:sz w:val="24"/>
          <w:szCs w:val="24"/>
        </w:rPr>
      </w:pPr>
    </w:p>
    <w:p w:rsidR="00393BBB" w:rsidRDefault="00393BBB" w:rsidP="000012EB">
      <w:pPr>
        <w:tabs>
          <w:tab w:val="left" w:pos="284"/>
        </w:tabs>
        <w:spacing w:line="240" w:lineRule="auto"/>
        <w:jc w:val="both"/>
        <w:rPr>
          <w:rFonts w:ascii="Times New Roman" w:eastAsia="Calibri" w:hAnsi="Times New Roman" w:cs="Times New Roman"/>
          <w:color w:val="000000" w:themeColor="text1"/>
          <w:sz w:val="24"/>
          <w:szCs w:val="24"/>
        </w:rPr>
      </w:pPr>
    </w:p>
    <w:p w:rsidR="00393BBB" w:rsidRPr="007C4E47" w:rsidRDefault="00393BBB" w:rsidP="000012EB">
      <w:pPr>
        <w:tabs>
          <w:tab w:val="left" w:pos="284"/>
        </w:tabs>
        <w:spacing w:line="240" w:lineRule="auto"/>
        <w:jc w:val="both"/>
        <w:rPr>
          <w:rFonts w:ascii="Times New Roman" w:eastAsia="Calibri" w:hAnsi="Times New Roman" w:cs="Times New Roman"/>
          <w:color w:val="000000" w:themeColor="text1"/>
          <w:sz w:val="24"/>
          <w:szCs w:val="24"/>
        </w:rPr>
      </w:pPr>
    </w:p>
    <w:p w:rsidR="00393BBB" w:rsidRDefault="00393BBB" w:rsidP="000012EB">
      <w:pPr>
        <w:tabs>
          <w:tab w:val="left" w:pos="284"/>
        </w:tabs>
        <w:spacing w:after="0" w:line="240" w:lineRule="auto"/>
        <w:ind w:left="709"/>
        <w:jc w:val="both"/>
        <w:outlineLvl w:val="2"/>
        <w:rPr>
          <w:rFonts w:ascii="Times New Roman" w:eastAsia="Times New Roman" w:hAnsi="Times New Roman" w:cs="Times New Roman"/>
          <w:b/>
          <w:bCs/>
          <w:color w:val="000000" w:themeColor="text1"/>
          <w:sz w:val="24"/>
          <w:szCs w:val="24"/>
          <w:lang w:eastAsia="x-none"/>
        </w:rPr>
        <w:sectPr w:rsidR="00393BBB" w:rsidSect="00D30C93">
          <w:type w:val="continuous"/>
          <w:pgSz w:w="16838" w:h="11906" w:orient="landscape"/>
          <w:pgMar w:top="1701" w:right="1134" w:bottom="851" w:left="1134" w:header="680" w:footer="567" w:gutter="0"/>
          <w:cols w:space="708"/>
          <w:docGrid w:linePitch="360"/>
        </w:sectPr>
      </w:pPr>
      <w:bookmarkStart w:id="235" w:name="_Toc406059072"/>
      <w:bookmarkStart w:id="236" w:name="_Toc409691741"/>
      <w:bookmarkStart w:id="237" w:name="_Toc410654085"/>
      <w:bookmarkStart w:id="238" w:name="_Toc414553291"/>
      <w:bookmarkStart w:id="239" w:name="_Toc432843024"/>
      <w:bookmarkStart w:id="240" w:name="_Toc432843784"/>
    </w:p>
    <w:p w:rsidR="00114A77" w:rsidRPr="007C4E47" w:rsidRDefault="0050762F" w:rsidP="000012EB">
      <w:pPr>
        <w:tabs>
          <w:tab w:val="left" w:pos="284"/>
        </w:tabs>
        <w:spacing w:after="0" w:line="240" w:lineRule="auto"/>
        <w:ind w:left="709"/>
        <w:jc w:val="both"/>
        <w:outlineLvl w:val="2"/>
        <w:rPr>
          <w:rFonts w:ascii="Times New Roman" w:eastAsia="Times New Roman" w:hAnsi="Times New Roman" w:cs="Times New Roman"/>
          <w:b/>
          <w:bCs/>
          <w:color w:val="000000" w:themeColor="text1"/>
          <w:sz w:val="24"/>
          <w:szCs w:val="24"/>
          <w:lang w:eastAsia="x-none"/>
        </w:rPr>
      </w:pPr>
      <w:r w:rsidRPr="007C4E47">
        <w:rPr>
          <w:rFonts w:ascii="Times New Roman" w:eastAsia="Times New Roman" w:hAnsi="Times New Roman" w:cs="Times New Roman"/>
          <w:b/>
          <w:bCs/>
          <w:color w:val="000000" w:themeColor="text1"/>
          <w:sz w:val="24"/>
          <w:szCs w:val="24"/>
          <w:lang w:eastAsia="x-none"/>
        </w:rPr>
        <w:lastRenderedPageBreak/>
        <w:t>3.4.6</w:t>
      </w:r>
      <w:r w:rsidR="00D85245" w:rsidRPr="007C4E47">
        <w:rPr>
          <w:rFonts w:ascii="Times New Roman" w:eastAsia="Times New Roman" w:hAnsi="Times New Roman" w:cs="Times New Roman"/>
          <w:b/>
          <w:bCs/>
          <w:color w:val="000000" w:themeColor="text1"/>
          <w:sz w:val="24"/>
          <w:szCs w:val="24"/>
          <w:lang w:eastAsia="x-none"/>
        </w:rPr>
        <w:t xml:space="preserve"> </w:t>
      </w:r>
      <w:r w:rsidR="00114A77" w:rsidRPr="007C4E47">
        <w:rPr>
          <w:rFonts w:ascii="Times New Roman" w:eastAsia="Times New Roman" w:hAnsi="Times New Roman" w:cs="Times New Roman"/>
          <w:b/>
          <w:bCs/>
          <w:color w:val="000000" w:themeColor="text1"/>
          <w:sz w:val="24"/>
          <w:szCs w:val="24"/>
          <w:lang w:val="x-none" w:eastAsia="x-none"/>
        </w:rPr>
        <w:t>Механизмы достижения целевых ориентиров в системе условий</w:t>
      </w:r>
      <w:bookmarkEnd w:id="235"/>
      <w:bookmarkEnd w:id="236"/>
      <w:bookmarkEnd w:id="237"/>
      <w:bookmarkEnd w:id="238"/>
      <w:bookmarkEnd w:id="239"/>
      <w:bookmarkEnd w:id="240"/>
      <w:r w:rsidR="000F5E12" w:rsidRPr="007C4E47">
        <w:rPr>
          <w:rFonts w:ascii="Times New Roman" w:eastAsia="Times New Roman" w:hAnsi="Times New Roman" w:cs="Times New Roman"/>
          <w:b/>
          <w:bCs/>
          <w:color w:val="000000" w:themeColor="text1"/>
          <w:sz w:val="24"/>
          <w:szCs w:val="24"/>
          <w:lang w:eastAsia="x-none"/>
        </w:rPr>
        <w:t xml:space="preserve"> </w:t>
      </w:r>
      <w:r w:rsidR="000F5E12" w:rsidRPr="007C4E47">
        <w:rPr>
          <w:rFonts w:ascii="Times New Roman" w:hAnsi="Times New Roman" w:cs="Times New Roman"/>
          <w:b/>
          <w:bCs/>
          <w:color w:val="000000" w:themeColor="text1"/>
          <w:sz w:val="24"/>
          <w:szCs w:val="24"/>
        </w:rPr>
        <w:t>реализации основной образовательной программы основного общего образования.</w:t>
      </w:r>
    </w:p>
    <w:p w:rsidR="00D85245" w:rsidRPr="007C4E47" w:rsidRDefault="00D85245" w:rsidP="000012EB">
      <w:p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Интегративным результатом выполнения требований основной образовательной программы ООО МБОУ К</w:t>
      </w:r>
      <w:r w:rsidR="00BB7E47">
        <w:rPr>
          <w:rFonts w:ascii="Times New Roman" w:eastAsia="Times New Roman" w:hAnsi="Times New Roman" w:cs="Times New Roman"/>
          <w:color w:val="000000" w:themeColor="text1"/>
          <w:sz w:val="24"/>
          <w:szCs w:val="24"/>
          <w:lang w:eastAsia="ru-RU"/>
        </w:rPr>
        <w:t>олодезянской С</w:t>
      </w:r>
      <w:r w:rsidRPr="007C4E47">
        <w:rPr>
          <w:rFonts w:ascii="Times New Roman" w:eastAsia="Times New Roman" w:hAnsi="Times New Roman" w:cs="Times New Roman"/>
          <w:color w:val="000000" w:themeColor="text1"/>
          <w:sz w:val="24"/>
          <w:szCs w:val="24"/>
          <w:lang w:eastAsia="ru-RU"/>
        </w:rPr>
        <w:t>ОШ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МБОУ К</w:t>
      </w:r>
      <w:r w:rsidR="00BB7E47">
        <w:rPr>
          <w:rFonts w:ascii="Times New Roman" w:eastAsia="Times New Roman" w:hAnsi="Times New Roman" w:cs="Times New Roman"/>
          <w:color w:val="000000" w:themeColor="text1"/>
          <w:sz w:val="24"/>
          <w:szCs w:val="24"/>
          <w:lang w:eastAsia="ru-RU"/>
        </w:rPr>
        <w:t>олодезян</w:t>
      </w:r>
      <w:r w:rsidRPr="007C4E47">
        <w:rPr>
          <w:rFonts w:ascii="Times New Roman" w:eastAsia="Times New Roman" w:hAnsi="Times New Roman" w:cs="Times New Roman"/>
          <w:color w:val="000000" w:themeColor="text1"/>
          <w:sz w:val="24"/>
          <w:szCs w:val="24"/>
          <w:lang w:eastAsia="ru-RU"/>
        </w:rPr>
        <w:t xml:space="preserve">ской </w:t>
      </w:r>
      <w:r w:rsidR="00BB7E47">
        <w:rPr>
          <w:rFonts w:ascii="Times New Roman" w:eastAsia="Times New Roman" w:hAnsi="Times New Roman" w:cs="Times New Roman"/>
          <w:color w:val="000000" w:themeColor="text1"/>
          <w:sz w:val="24"/>
          <w:szCs w:val="24"/>
          <w:lang w:eastAsia="ru-RU"/>
        </w:rPr>
        <w:t>С</w:t>
      </w:r>
      <w:r w:rsidRPr="007C4E47">
        <w:rPr>
          <w:rFonts w:ascii="Times New Roman" w:eastAsia="Times New Roman" w:hAnsi="Times New Roman" w:cs="Times New Roman"/>
          <w:color w:val="000000" w:themeColor="text1"/>
          <w:sz w:val="24"/>
          <w:szCs w:val="24"/>
          <w:lang w:eastAsia="ru-RU"/>
        </w:rPr>
        <w:t xml:space="preserve">ОШ, реализующей ООП ООО, условия: </w:t>
      </w:r>
    </w:p>
    <w:p w:rsidR="00D85245" w:rsidRPr="007C4E47" w:rsidRDefault="00D85245" w:rsidP="000012EB">
      <w:pPr>
        <w:numPr>
          <w:ilvl w:val="0"/>
          <w:numId w:val="31"/>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соответствуют требованиям ФГОС ООО; </w:t>
      </w:r>
    </w:p>
    <w:p w:rsidR="00D85245" w:rsidRPr="007C4E47" w:rsidRDefault="00D85245" w:rsidP="000012EB">
      <w:pPr>
        <w:numPr>
          <w:ilvl w:val="0"/>
          <w:numId w:val="31"/>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w:t>
      </w:r>
    </w:p>
    <w:p w:rsidR="00D85245" w:rsidRPr="007C4E47" w:rsidRDefault="00D85245" w:rsidP="000012EB">
      <w:pPr>
        <w:numPr>
          <w:ilvl w:val="0"/>
          <w:numId w:val="31"/>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учитывают особенности </w:t>
      </w:r>
      <w:r w:rsidR="00BB7E47" w:rsidRPr="007C4E47">
        <w:rPr>
          <w:rFonts w:ascii="Times New Roman" w:eastAsia="Times New Roman" w:hAnsi="Times New Roman" w:cs="Times New Roman"/>
          <w:color w:val="000000" w:themeColor="text1"/>
          <w:sz w:val="24"/>
          <w:szCs w:val="24"/>
          <w:lang w:eastAsia="ru-RU"/>
        </w:rPr>
        <w:t>МБОУ К</w:t>
      </w:r>
      <w:r w:rsidR="00BB7E47">
        <w:rPr>
          <w:rFonts w:ascii="Times New Roman" w:eastAsia="Times New Roman" w:hAnsi="Times New Roman" w:cs="Times New Roman"/>
          <w:color w:val="000000" w:themeColor="text1"/>
          <w:sz w:val="24"/>
          <w:szCs w:val="24"/>
          <w:lang w:eastAsia="ru-RU"/>
        </w:rPr>
        <w:t>олодезян</w:t>
      </w:r>
      <w:r w:rsidR="00BB7E47" w:rsidRPr="007C4E47">
        <w:rPr>
          <w:rFonts w:ascii="Times New Roman" w:eastAsia="Times New Roman" w:hAnsi="Times New Roman" w:cs="Times New Roman"/>
          <w:color w:val="000000" w:themeColor="text1"/>
          <w:sz w:val="24"/>
          <w:szCs w:val="24"/>
          <w:lang w:eastAsia="ru-RU"/>
        </w:rPr>
        <w:t xml:space="preserve">ской </w:t>
      </w:r>
      <w:r w:rsidR="00BB7E47">
        <w:rPr>
          <w:rFonts w:ascii="Times New Roman" w:eastAsia="Times New Roman" w:hAnsi="Times New Roman" w:cs="Times New Roman"/>
          <w:color w:val="000000" w:themeColor="text1"/>
          <w:sz w:val="24"/>
          <w:szCs w:val="24"/>
          <w:lang w:eastAsia="ru-RU"/>
        </w:rPr>
        <w:t>С</w:t>
      </w:r>
      <w:r w:rsidR="00BB7E47" w:rsidRPr="007C4E47">
        <w:rPr>
          <w:rFonts w:ascii="Times New Roman" w:eastAsia="Times New Roman" w:hAnsi="Times New Roman" w:cs="Times New Roman"/>
          <w:color w:val="000000" w:themeColor="text1"/>
          <w:sz w:val="24"/>
          <w:szCs w:val="24"/>
          <w:lang w:eastAsia="ru-RU"/>
        </w:rPr>
        <w:t>ОШ</w:t>
      </w:r>
      <w:r w:rsidRPr="007C4E47">
        <w:rPr>
          <w:rFonts w:ascii="Times New Roman" w:eastAsia="Times New Roman" w:hAnsi="Times New Roman" w:cs="Times New Roman"/>
          <w:color w:val="000000" w:themeColor="text1"/>
          <w:sz w:val="24"/>
          <w:szCs w:val="24"/>
          <w:lang w:eastAsia="ru-RU"/>
        </w:rPr>
        <w:t xml:space="preserve">, ее организационную структуру, запросы участников образовательного процесса; </w:t>
      </w:r>
    </w:p>
    <w:p w:rsidR="00D85245" w:rsidRPr="007C4E47" w:rsidRDefault="00D85245" w:rsidP="000012EB">
      <w:pPr>
        <w:numPr>
          <w:ilvl w:val="0"/>
          <w:numId w:val="31"/>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D85245" w:rsidRPr="007C4E47" w:rsidRDefault="00D85245" w:rsidP="000012EB">
      <w:p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В соответствии с требованиями ФГОС ООО раздел основной образовательной программы </w:t>
      </w:r>
      <w:r w:rsidR="00BB7E47" w:rsidRPr="007C4E47">
        <w:rPr>
          <w:rFonts w:ascii="Times New Roman" w:eastAsia="Times New Roman" w:hAnsi="Times New Roman" w:cs="Times New Roman"/>
          <w:color w:val="000000" w:themeColor="text1"/>
          <w:sz w:val="24"/>
          <w:szCs w:val="24"/>
          <w:lang w:eastAsia="ru-RU"/>
        </w:rPr>
        <w:t>МБОУ К</w:t>
      </w:r>
      <w:r w:rsidR="00BB7E47">
        <w:rPr>
          <w:rFonts w:ascii="Times New Roman" w:eastAsia="Times New Roman" w:hAnsi="Times New Roman" w:cs="Times New Roman"/>
          <w:color w:val="000000" w:themeColor="text1"/>
          <w:sz w:val="24"/>
          <w:szCs w:val="24"/>
          <w:lang w:eastAsia="ru-RU"/>
        </w:rPr>
        <w:t>олодезян</w:t>
      </w:r>
      <w:r w:rsidR="00BB7E47" w:rsidRPr="007C4E47">
        <w:rPr>
          <w:rFonts w:ascii="Times New Roman" w:eastAsia="Times New Roman" w:hAnsi="Times New Roman" w:cs="Times New Roman"/>
          <w:color w:val="000000" w:themeColor="text1"/>
          <w:sz w:val="24"/>
          <w:szCs w:val="24"/>
          <w:lang w:eastAsia="ru-RU"/>
        </w:rPr>
        <w:t xml:space="preserve">ской </w:t>
      </w:r>
      <w:r w:rsidR="00BB7E47">
        <w:rPr>
          <w:rFonts w:ascii="Times New Roman" w:eastAsia="Times New Roman" w:hAnsi="Times New Roman" w:cs="Times New Roman"/>
          <w:color w:val="000000" w:themeColor="text1"/>
          <w:sz w:val="24"/>
          <w:szCs w:val="24"/>
          <w:lang w:eastAsia="ru-RU"/>
        </w:rPr>
        <w:t>С</w:t>
      </w:r>
      <w:r w:rsidR="00BB7E47" w:rsidRPr="007C4E47">
        <w:rPr>
          <w:rFonts w:ascii="Times New Roman" w:eastAsia="Times New Roman" w:hAnsi="Times New Roman" w:cs="Times New Roman"/>
          <w:color w:val="000000" w:themeColor="text1"/>
          <w:sz w:val="24"/>
          <w:szCs w:val="24"/>
          <w:lang w:eastAsia="ru-RU"/>
        </w:rPr>
        <w:t>ОШ</w:t>
      </w:r>
      <w:r w:rsidRPr="007C4E47">
        <w:rPr>
          <w:rFonts w:ascii="Times New Roman" w:eastAsia="Times New Roman" w:hAnsi="Times New Roman" w:cs="Times New Roman"/>
          <w:color w:val="000000" w:themeColor="text1"/>
          <w:sz w:val="24"/>
          <w:szCs w:val="24"/>
          <w:lang w:eastAsia="ru-RU"/>
        </w:rPr>
        <w:t xml:space="preserve">, характеризующий систему условий, содержит: </w:t>
      </w:r>
    </w:p>
    <w:p w:rsidR="00D85245" w:rsidRPr="007C4E47" w:rsidRDefault="00D85245" w:rsidP="000012EB">
      <w:pPr>
        <w:numPr>
          <w:ilvl w:val="0"/>
          <w:numId w:val="32"/>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D85245" w:rsidRPr="007C4E47" w:rsidRDefault="00D85245" w:rsidP="000012EB">
      <w:pPr>
        <w:numPr>
          <w:ilvl w:val="0"/>
          <w:numId w:val="32"/>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обоснование необходимых изменений в имеющихся условиях в соответствии с целями и приоритетами ООП ООО </w:t>
      </w:r>
      <w:r w:rsidR="00BB7E47" w:rsidRPr="007C4E47">
        <w:rPr>
          <w:rFonts w:ascii="Times New Roman" w:eastAsia="Times New Roman" w:hAnsi="Times New Roman" w:cs="Times New Roman"/>
          <w:color w:val="000000" w:themeColor="text1"/>
          <w:sz w:val="24"/>
          <w:szCs w:val="24"/>
          <w:lang w:eastAsia="ru-RU"/>
        </w:rPr>
        <w:t>МБОУ К</w:t>
      </w:r>
      <w:r w:rsidR="00BB7E47">
        <w:rPr>
          <w:rFonts w:ascii="Times New Roman" w:eastAsia="Times New Roman" w:hAnsi="Times New Roman" w:cs="Times New Roman"/>
          <w:color w:val="000000" w:themeColor="text1"/>
          <w:sz w:val="24"/>
          <w:szCs w:val="24"/>
          <w:lang w:eastAsia="ru-RU"/>
        </w:rPr>
        <w:t>олодезян</w:t>
      </w:r>
      <w:r w:rsidR="00BB7E47" w:rsidRPr="007C4E47">
        <w:rPr>
          <w:rFonts w:ascii="Times New Roman" w:eastAsia="Times New Roman" w:hAnsi="Times New Roman" w:cs="Times New Roman"/>
          <w:color w:val="000000" w:themeColor="text1"/>
          <w:sz w:val="24"/>
          <w:szCs w:val="24"/>
          <w:lang w:eastAsia="ru-RU"/>
        </w:rPr>
        <w:t xml:space="preserve">ской </w:t>
      </w:r>
      <w:r w:rsidR="00BB7E47">
        <w:rPr>
          <w:rFonts w:ascii="Times New Roman" w:eastAsia="Times New Roman" w:hAnsi="Times New Roman" w:cs="Times New Roman"/>
          <w:color w:val="000000" w:themeColor="text1"/>
          <w:sz w:val="24"/>
          <w:szCs w:val="24"/>
          <w:lang w:eastAsia="ru-RU"/>
        </w:rPr>
        <w:t>С</w:t>
      </w:r>
      <w:r w:rsidR="00BB7E47" w:rsidRPr="007C4E47">
        <w:rPr>
          <w:rFonts w:ascii="Times New Roman" w:eastAsia="Times New Roman" w:hAnsi="Times New Roman" w:cs="Times New Roman"/>
          <w:color w:val="000000" w:themeColor="text1"/>
          <w:sz w:val="24"/>
          <w:szCs w:val="24"/>
          <w:lang w:eastAsia="ru-RU"/>
        </w:rPr>
        <w:t>ОШ</w:t>
      </w:r>
      <w:r w:rsidRPr="007C4E47">
        <w:rPr>
          <w:rFonts w:ascii="Times New Roman" w:eastAsia="Times New Roman" w:hAnsi="Times New Roman" w:cs="Times New Roman"/>
          <w:color w:val="000000" w:themeColor="text1"/>
          <w:sz w:val="24"/>
          <w:szCs w:val="24"/>
          <w:lang w:eastAsia="ru-RU"/>
        </w:rPr>
        <w:t xml:space="preserve">; </w:t>
      </w:r>
    </w:p>
    <w:p w:rsidR="00D85245" w:rsidRPr="007C4E47" w:rsidRDefault="00D85245" w:rsidP="000012EB">
      <w:pPr>
        <w:numPr>
          <w:ilvl w:val="0"/>
          <w:numId w:val="32"/>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механизмы достижения целевых ориентиров в системе условий; </w:t>
      </w:r>
    </w:p>
    <w:p w:rsidR="00D85245" w:rsidRPr="007C4E47" w:rsidRDefault="00D85245" w:rsidP="000012EB">
      <w:pPr>
        <w:numPr>
          <w:ilvl w:val="0"/>
          <w:numId w:val="32"/>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сетевой график (дорожную карту) по формированию необходимой системы условий; </w:t>
      </w:r>
    </w:p>
    <w:p w:rsidR="00D85245" w:rsidRPr="007C4E47" w:rsidRDefault="00D85245" w:rsidP="000012EB">
      <w:pPr>
        <w:numPr>
          <w:ilvl w:val="0"/>
          <w:numId w:val="32"/>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систему оценки условий. </w:t>
      </w:r>
    </w:p>
    <w:p w:rsidR="00D85245" w:rsidRPr="007C4E47" w:rsidRDefault="00D85245" w:rsidP="000012EB">
      <w:pPr>
        <w:tabs>
          <w:tab w:val="left" w:pos="284"/>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Система условий реализации ООП </w:t>
      </w:r>
      <w:r w:rsidR="00BB7E47" w:rsidRPr="007C4E47">
        <w:rPr>
          <w:rFonts w:ascii="Times New Roman" w:eastAsia="Times New Roman" w:hAnsi="Times New Roman" w:cs="Times New Roman"/>
          <w:color w:val="000000" w:themeColor="text1"/>
          <w:sz w:val="24"/>
          <w:szCs w:val="24"/>
          <w:lang w:eastAsia="ru-RU"/>
        </w:rPr>
        <w:t>МБОУ К</w:t>
      </w:r>
      <w:r w:rsidR="00BB7E47">
        <w:rPr>
          <w:rFonts w:ascii="Times New Roman" w:eastAsia="Times New Roman" w:hAnsi="Times New Roman" w:cs="Times New Roman"/>
          <w:color w:val="000000" w:themeColor="text1"/>
          <w:sz w:val="24"/>
          <w:szCs w:val="24"/>
          <w:lang w:eastAsia="ru-RU"/>
        </w:rPr>
        <w:t>олодезян</w:t>
      </w:r>
      <w:r w:rsidR="00BB7E47" w:rsidRPr="007C4E47">
        <w:rPr>
          <w:rFonts w:ascii="Times New Roman" w:eastAsia="Times New Roman" w:hAnsi="Times New Roman" w:cs="Times New Roman"/>
          <w:color w:val="000000" w:themeColor="text1"/>
          <w:sz w:val="24"/>
          <w:szCs w:val="24"/>
          <w:lang w:eastAsia="ru-RU"/>
        </w:rPr>
        <w:t xml:space="preserve">ской </w:t>
      </w:r>
      <w:r w:rsidR="00BB7E47">
        <w:rPr>
          <w:rFonts w:ascii="Times New Roman" w:eastAsia="Times New Roman" w:hAnsi="Times New Roman" w:cs="Times New Roman"/>
          <w:color w:val="000000" w:themeColor="text1"/>
          <w:sz w:val="24"/>
          <w:szCs w:val="24"/>
          <w:lang w:eastAsia="ru-RU"/>
        </w:rPr>
        <w:t>С</w:t>
      </w:r>
      <w:r w:rsidR="00BB7E47" w:rsidRPr="007C4E47">
        <w:rPr>
          <w:rFonts w:ascii="Times New Roman" w:eastAsia="Times New Roman" w:hAnsi="Times New Roman" w:cs="Times New Roman"/>
          <w:color w:val="000000" w:themeColor="text1"/>
          <w:sz w:val="24"/>
          <w:szCs w:val="24"/>
          <w:lang w:eastAsia="ru-RU"/>
        </w:rPr>
        <w:t xml:space="preserve">ОШ </w:t>
      </w:r>
      <w:r w:rsidRPr="007C4E47">
        <w:rPr>
          <w:rFonts w:ascii="Times New Roman" w:eastAsia="Times New Roman" w:hAnsi="Times New Roman" w:cs="Times New Roman"/>
          <w:color w:val="000000" w:themeColor="text1"/>
          <w:sz w:val="24"/>
          <w:szCs w:val="24"/>
          <w:lang w:eastAsia="ru-RU"/>
        </w:rPr>
        <w:t xml:space="preserve">базируется на результатах проведенной в ходе разработки программы комплексной аналитико-обобщающей и прогностической работы, включающей: </w:t>
      </w:r>
    </w:p>
    <w:p w:rsidR="00D85245" w:rsidRPr="007C4E47" w:rsidRDefault="00D85245" w:rsidP="000012EB">
      <w:pPr>
        <w:numPr>
          <w:ilvl w:val="0"/>
          <w:numId w:val="33"/>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анализ имеющихся условий и ресурсов реализации основной образовательной программы основного общего образования; </w:t>
      </w:r>
    </w:p>
    <w:p w:rsidR="00D85245" w:rsidRPr="007C4E47" w:rsidRDefault="00D85245" w:rsidP="000012EB">
      <w:pPr>
        <w:numPr>
          <w:ilvl w:val="0"/>
          <w:numId w:val="33"/>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установление степени их соответствия требованиям ФГОС, а также целям и задачам основной образовательной программы </w:t>
      </w:r>
      <w:r w:rsidR="00BB7E47" w:rsidRPr="007C4E47">
        <w:rPr>
          <w:rFonts w:ascii="Times New Roman" w:eastAsia="Times New Roman" w:hAnsi="Times New Roman" w:cs="Times New Roman"/>
          <w:color w:val="000000" w:themeColor="text1"/>
          <w:sz w:val="24"/>
          <w:szCs w:val="24"/>
          <w:lang w:eastAsia="ru-RU"/>
        </w:rPr>
        <w:t>МБОУ К</w:t>
      </w:r>
      <w:r w:rsidR="00BB7E47">
        <w:rPr>
          <w:rFonts w:ascii="Times New Roman" w:eastAsia="Times New Roman" w:hAnsi="Times New Roman" w:cs="Times New Roman"/>
          <w:color w:val="000000" w:themeColor="text1"/>
          <w:sz w:val="24"/>
          <w:szCs w:val="24"/>
          <w:lang w:eastAsia="ru-RU"/>
        </w:rPr>
        <w:t>олодезян</w:t>
      </w:r>
      <w:r w:rsidR="00BB7E47" w:rsidRPr="007C4E47">
        <w:rPr>
          <w:rFonts w:ascii="Times New Roman" w:eastAsia="Times New Roman" w:hAnsi="Times New Roman" w:cs="Times New Roman"/>
          <w:color w:val="000000" w:themeColor="text1"/>
          <w:sz w:val="24"/>
          <w:szCs w:val="24"/>
          <w:lang w:eastAsia="ru-RU"/>
        </w:rPr>
        <w:t xml:space="preserve">ской </w:t>
      </w:r>
      <w:r w:rsidR="00BB7E47">
        <w:rPr>
          <w:rFonts w:ascii="Times New Roman" w:eastAsia="Times New Roman" w:hAnsi="Times New Roman" w:cs="Times New Roman"/>
          <w:color w:val="000000" w:themeColor="text1"/>
          <w:sz w:val="24"/>
          <w:szCs w:val="24"/>
          <w:lang w:eastAsia="ru-RU"/>
        </w:rPr>
        <w:t>С</w:t>
      </w:r>
      <w:r w:rsidR="00BB7E47" w:rsidRPr="007C4E47">
        <w:rPr>
          <w:rFonts w:ascii="Times New Roman" w:eastAsia="Times New Roman" w:hAnsi="Times New Roman" w:cs="Times New Roman"/>
          <w:color w:val="000000" w:themeColor="text1"/>
          <w:sz w:val="24"/>
          <w:szCs w:val="24"/>
          <w:lang w:eastAsia="ru-RU"/>
        </w:rPr>
        <w:t>ОШ</w:t>
      </w:r>
      <w:r w:rsidRPr="007C4E47">
        <w:rPr>
          <w:rFonts w:ascii="Times New Roman" w:eastAsia="Times New Roman" w:hAnsi="Times New Roman" w:cs="Times New Roman"/>
          <w:color w:val="000000" w:themeColor="text1"/>
          <w:sz w:val="24"/>
          <w:szCs w:val="24"/>
          <w:lang w:eastAsia="ru-RU"/>
        </w:rPr>
        <w:t xml:space="preserve">, сформированным с учетом потребностей всех участников образовательного процесса; </w:t>
      </w:r>
    </w:p>
    <w:p w:rsidR="00D85245" w:rsidRPr="007C4E47" w:rsidRDefault="00D85245" w:rsidP="000012EB">
      <w:pPr>
        <w:numPr>
          <w:ilvl w:val="0"/>
          <w:numId w:val="33"/>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D85245" w:rsidRPr="007C4E47" w:rsidRDefault="00D85245" w:rsidP="000012EB">
      <w:pPr>
        <w:numPr>
          <w:ilvl w:val="0"/>
          <w:numId w:val="33"/>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D85245" w:rsidRPr="007C4E47" w:rsidRDefault="00D85245" w:rsidP="000012EB">
      <w:pPr>
        <w:numPr>
          <w:ilvl w:val="0"/>
          <w:numId w:val="34"/>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разработку сетевого графика (дорожной карты) создания необходимой системы условий; </w:t>
      </w:r>
    </w:p>
    <w:p w:rsidR="00D85245" w:rsidRPr="007C4E47" w:rsidRDefault="00D85245" w:rsidP="000012EB">
      <w:pPr>
        <w:numPr>
          <w:ilvl w:val="0"/>
          <w:numId w:val="34"/>
        </w:numPr>
        <w:tabs>
          <w:tab w:val="left" w:pos="284"/>
        </w:tabs>
        <w:autoSpaceDE w:val="0"/>
        <w:autoSpaceDN w:val="0"/>
        <w:adjustRightInd w:val="0"/>
        <w:spacing w:after="0" w:line="240" w:lineRule="auto"/>
        <w:ind w:firstLine="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разработку механизмов мониторинга, оценки и коррекции реализации промежуточных этапов разработанного графика (дорожной карты). </w:t>
      </w:r>
    </w:p>
    <w:tbl>
      <w:tblPr>
        <w:tblW w:w="9639" w:type="dxa"/>
        <w:tblInd w:w="5" w:type="dxa"/>
        <w:tblLayout w:type="fixed"/>
        <w:tblCellMar>
          <w:left w:w="0" w:type="dxa"/>
          <w:right w:w="0" w:type="dxa"/>
        </w:tblCellMar>
        <w:tblLook w:val="0000" w:firstRow="0" w:lastRow="0" w:firstColumn="0" w:lastColumn="0" w:noHBand="0" w:noVBand="0"/>
      </w:tblPr>
      <w:tblGrid>
        <w:gridCol w:w="720"/>
        <w:gridCol w:w="3758"/>
        <w:gridCol w:w="5161"/>
      </w:tblGrid>
      <w:tr w:rsidR="00D85245" w:rsidRPr="007C4E47" w:rsidTr="00D85245">
        <w:trPr>
          <w:trHeight w:val="835"/>
        </w:trPr>
        <w:tc>
          <w:tcPr>
            <w:tcW w:w="720"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 п/п</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right="88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Целевой ориентир в системе условий</w:t>
            </w:r>
          </w:p>
        </w:tc>
        <w:tc>
          <w:tcPr>
            <w:tcW w:w="5161"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b/>
                <w:bCs/>
                <w:color w:val="000000" w:themeColor="text1"/>
                <w:sz w:val="24"/>
                <w:szCs w:val="24"/>
                <w:lang w:eastAsia="ru-RU"/>
              </w:rPr>
              <w:t>Механизмы достижения целевых ориентиров в системе условий</w:t>
            </w:r>
          </w:p>
        </w:tc>
      </w:tr>
      <w:tr w:rsidR="00D85245" w:rsidRPr="007C4E47" w:rsidTr="00D85245">
        <w:trPr>
          <w:trHeight w:val="1844"/>
        </w:trPr>
        <w:tc>
          <w:tcPr>
            <w:tcW w:w="720"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1</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Наличие локальных нормативных правовых актов и их использование всеми субъектами образовательного процесса</w:t>
            </w:r>
          </w:p>
        </w:tc>
        <w:tc>
          <w:tcPr>
            <w:tcW w:w="5161"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разработка и утверждение локальных нормативных правовых актов в соответствии с Уставом;</w:t>
            </w:r>
          </w:p>
          <w:p w:rsidR="00D85245" w:rsidRPr="007C4E47" w:rsidRDefault="00D85245" w:rsidP="000012EB">
            <w:pPr>
              <w:numPr>
                <w:ilvl w:val="0"/>
                <w:numId w:val="35"/>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внесение изменений в локальные нормативные правовые акты в соответствии с изменением действующего законодательства;</w:t>
            </w:r>
          </w:p>
          <w:p w:rsidR="00D85245" w:rsidRPr="007C4E47" w:rsidRDefault="00D85245" w:rsidP="000012EB">
            <w:pPr>
              <w:numPr>
                <w:ilvl w:val="0"/>
                <w:numId w:val="35"/>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качественное правовое обеспечение всех направлений деятельности начальной школы в соответствии с ООП</w:t>
            </w:r>
          </w:p>
        </w:tc>
      </w:tr>
      <w:tr w:rsidR="00D85245" w:rsidRPr="007C4E47" w:rsidTr="00D85245">
        <w:trPr>
          <w:trHeight w:val="1661"/>
        </w:trPr>
        <w:tc>
          <w:tcPr>
            <w:tcW w:w="720"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2</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Наличие учебного плана, учитывающего разные формы учебной деятельности и полидеятельностное пространство, динамического расписания учебных занятий</w:t>
            </w:r>
          </w:p>
        </w:tc>
        <w:tc>
          <w:tcPr>
            <w:tcW w:w="5161"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numPr>
                <w:ilvl w:val="0"/>
                <w:numId w:val="36"/>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эффективная система управленческой деятельности;</w:t>
            </w:r>
          </w:p>
          <w:p w:rsidR="00D85245" w:rsidRPr="007C4E47" w:rsidRDefault="00D85245" w:rsidP="000012EB">
            <w:pPr>
              <w:numPr>
                <w:ilvl w:val="0"/>
                <w:numId w:val="36"/>
              </w:numPr>
              <w:tabs>
                <w:tab w:val="left" w:pos="254"/>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реализация планов работы методических объединений, психологической службы;</w:t>
            </w:r>
          </w:p>
          <w:p w:rsidR="00D85245" w:rsidRPr="007C4E47" w:rsidRDefault="00D85245" w:rsidP="000012EB">
            <w:pPr>
              <w:numPr>
                <w:ilvl w:val="0"/>
                <w:numId w:val="36"/>
              </w:numPr>
              <w:tabs>
                <w:tab w:val="left" w:pos="254"/>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реализация плана ВШК.</w:t>
            </w:r>
          </w:p>
        </w:tc>
      </w:tr>
      <w:tr w:rsidR="00D85245" w:rsidRPr="007C4E47" w:rsidTr="00D85245">
        <w:trPr>
          <w:trHeight w:val="2486"/>
        </w:trPr>
        <w:tc>
          <w:tcPr>
            <w:tcW w:w="720"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3</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tc>
        <w:tc>
          <w:tcPr>
            <w:tcW w:w="5161"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numPr>
                <w:ilvl w:val="0"/>
                <w:numId w:val="37"/>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подбор квалифицированных кадров для работы;</w:t>
            </w:r>
          </w:p>
          <w:p w:rsidR="00D85245" w:rsidRPr="007C4E47" w:rsidRDefault="00D85245" w:rsidP="000012EB">
            <w:pPr>
              <w:numPr>
                <w:ilvl w:val="0"/>
                <w:numId w:val="37"/>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повышение квалификации педагогических работников;</w:t>
            </w:r>
          </w:p>
          <w:p w:rsidR="00D85245" w:rsidRPr="007C4E47" w:rsidRDefault="00D85245" w:rsidP="000012EB">
            <w:pPr>
              <w:numPr>
                <w:ilvl w:val="0"/>
                <w:numId w:val="37"/>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аттестация педагогических работников;</w:t>
            </w:r>
          </w:p>
          <w:p w:rsidR="00D85245" w:rsidRPr="007C4E47" w:rsidRDefault="00D85245" w:rsidP="000012EB">
            <w:pPr>
              <w:numPr>
                <w:ilvl w:val="0"/>
                <w:numId w:val="37"/>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мониторинг инновационной готовности и профессиональной компетентности педагогических работников;</w:t>
            </w:r>
          </w:p>
          <w:p w:rsidR="00D85245" w:rsidRPr="007C4E47" w:rsidRDefault="00D85245" w:rsidP="000012EB">
            <w:pPr>
              <w:numPr>
                <w:ilvl w:val="0"/>
                <w:numId w:val="37"/>
              </w:numPr>
              <w:tabs>
                <w:tab w:val="left" w:pos="254"/>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эффективное методическое сопровождение деятельности педагогических работников.</w:t>
            </w:r>
          </w:p>
        </w:tc>
      </w:tr>
      <w:tr w:rsidR="00AD4EFF" w:rsidRPr="007C4E47" w:rsidTr="00EB7B84">
        <w:trPr>
          <w:trHeight w:val="2770"/>
        </w:trPr>
        <w:tc>
          <w:tcPr>
            <w:tcW w:w="720" w:type="dxa"/>
            <w:tcBorders>
              <w:top w:val="single" w:sz="4" w:space="0" w:color="auto"/>
              <w:left w:val="single" w:sz="4" w:space="0" w:color="auto"/>
              <w:right w:val="single" w:sz="4" w:space="0" w:color="auto"/>
            </w:tcBorders>
            <w:shd w:val="clear" w:color="auto" w:fill="FFFFFF"/>
          </w:tcPr>
          <w:p w:rsidR="00AD4EFF" w:rsidRPr="007C4E47" w:rsidRDefault="00AD4EF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4</w:t>
            </w:r>
          </w:p>
        </w:tc>
        <w:tc>
          <w:tcPr>
            <w:tcW w:w="3758" w:type="dxa"/>
            <w:tcBorders>
              <w:top w:val="single" w:sz="4" w:space="0" w:color="auto"/>
              <w:left w:val="single" w:sz="4" w:space="0" w:color="auto"/>
              <w:right w:val="single" w:sz="4" w:space="0" w:color="auto"/>
            </w:tcBorders>
            <w:shd w:val="clear" w:color="auto" w:fill="FFFFFF"/>
          </w:tcPr>
          <w:p w:rsidR="00AD4EFF" w:rsidRPr="007C4E47" w:rsidRDefault="00AD4EF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w:t>
            </w:r>
          </w:p>
        </w:tc>
        <w:tc>
          <w:tcPr>
            <w:tcW w:w="5161" w:type="dxa"/>
            <w:tcBorders>
              <w:top w:val="single" w:sz="4" w:space="0" w:color="auto"/>
              <w:left w:val="single" w:sz="4" w:space="0" w:color="auto"/>
              <w:bottom w:val="nil"/>
              <w:right w:val="single" w:sz="4" w:space="0" w:color="auto"/>
            </w:tcBorders>
            <w:shd w:val="clear" w:color="auto" w:fill="FFFFFF"/>
          </w:tcPr>
          <w:p w:rsidR="00AD4EFF" w:rsidRPr="007C4E47" w:rsidRDefault="00AD4EFF" w:rsidP="000012EB">
            <w:pPr>
              <w:numPr>
                <w:ilvl w:val="0"/>
                <w:numId w:val="38"/>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приобретение цифровых образовательных ресурсов;</w:t>
            </w:r>
          </w:p>
          <w:p w:rsidR="00AD4EFF" w:rsidRPr="007C4E47" w:rsidRDefault="00AD4EFF" w:rsidP="000012EB">
            <w:pPr>
              <w:numPr>
                <w:ilvl w:val="0"/>
                <w:numId w:val="38"/>
              </w:numPr>
              <w:tabs>
                <w:tab w:val="left" w:pos="254"/>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реализация графика использования мобильных компьютерных классов;</w:t>
            </w:r>
          </w:p>
          <w:p w:rsidR="00AD4EFF" w:rsidRPr="007C4E47" w:rsidRDefault="00AD4EFF" w:rsidP="000012EB">
            <w:pPr>
              <w:numPr>
                <w:ilvl w:val="0"/>
                <w:numId w:val="38"/>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повышение профессиональной компетентности педагогических работников по программам информатизации образовательного пространства;</w:t>
            </w:r>
          </w:p>
          <w:p w:rsidR="00AD4EFF" w:rsidRPr="007C4E47" w:rsidRDefault="00AD4EFF" w:rsidP="000012EB">
            <w:pPr>
              <w:numPr>
                <w:ilvl w:val="0"/>
                <w:numId w:val="38"/>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качественная организация работы официального сайта;</w:t>
            </w:r>
          </w:p>
          <w:p w:rsidR="00AD4EFF" w:rsidRPr="007C4E47" w:rsidRDefault="00AD4EFF" w:rsidP="000012EB">
            <w:pPr>
              <w:numPr>
                <w:ilvl w:val="0"/>
                <w:numId w:val="38"/>
              </w:numPr>
              <w:tabs>
                <w:tab w:val="left" w:pos="254"/>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реализация плана ВШК.</w:t>
            </w:r>
          </w:p>
        </w:tc>
      </w:tr>
      <w:tr w:rsidR="00D85245" w:rsidRPr="007C4E47" w:rsidTr="00D85245">
        <w:trPr>
          <w:trHeight w:val="2678"/>
        </w:trPr>
        <w:tc>
          <w:tcPr>
            <w:tcW w:w="720"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5</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w:t>
            </w:r>
            <w:r w:rsidR="00D70162" w:rsidRPr="007C4E47">
              <w:rPr>
                <w:rFonts w:ascii="Times New Roman" w:eastAsia="Times New Roman" w:hAnsi="Times New Roman" w:cs="Times New Roman"/>
                <w:color w:val="000000" w:themeColor="text1"/>
                <w:sz w:val="24"/>
                <w:szCs w:val="24"/>
                <w:lang w:eastAsia="ru-RU"/>
              </w:rPr>
              <w:t>ской) в управлении образователь</w:t>
            </w:r>
            <w:r w:rsidRPr="007C4E47">
              <w:rPr>
                <w:rFonts w:ascii="Times New Roman" w:eastAsia="Times New Roman" w:hAnsi="Times New Roman" w:cs="Times New Roman"/>
                <w:color w:val="000000" w:themeColor="text1"/>
                <w:sz w:val="24"/>
                <w:szCs w:val="24"/>
                <w:lang w:eastAsia="ru-RU"/>
              </w:rPr>
              <w:t>ным процессом</w:t>
            </w:r>
          </w:p>
        </w:tc>
        <w:tc>
          <w:tcPr>
            <w:tcW w:w="5161"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numPr>
                <w:ilvl w:val="0"/>
                <w:numId w:val="39"/>
              </w:numPr>
              <w:tabs>
                <w:tab w:val="left" w:pos="250"/>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эффективная реализация Положения о формах, периодичности и порядке текущего контроля успеваемости и промежуточной аттестации обучающихся;</w:t>
            </w:r>
          </w:p>
          <w:p w:rsidR="00D85245" w:rsidRPr="007C4E47" w:rsidRDefault="00D85245" w:rsidP="000012EB">
            <w:pPr>
              <w:numPr>
                <w:ilvl w:val="0"/>
                <w:numId w:val="39"/>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соответствие лицензионным требованиям и аккредитационным нормам образовательной деятельности;</w:t>
            </w:r>
          </w:p>
          <w:p w:rsidR="00D85245" w:rsidRPr="007C4E47" w:rsidRDefault="00D85245" w:rsidP="000012EB">
            <w:pPr>
              <w:numPr>
                <w:ilvl w:val="0"/>
                <w:numId w:val="39"/>
              </w:numPr>
              <w:tabs>
                <w:tab w:val="left" w:pos="250"/>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эффективная деятельность органов государственно- общественного управления в соответствии с нормативными документами школы.</w:t>
            </w:r>
          </w:p>
        </w:tc>
      </w:tr>
      <w:tr w:rsidR="00D85245" w:rsidRPr="007C4E47" w:rsidTr="00D85245">
        <w:trPr>
          <w:trHeight w:val="2486"/>
        </w:trPr>
        <w:tc>
          <w:tcPr>
            <w:tcW w:w="720"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6</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161"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numPr>
                <w:ilvl w:val="0"/>
                <w:numId w:val="35"/>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приобретение учебников, учебных пособий, цифровых образовательных ресурсов;</w:t>
            </w:r>
          </w:p>
          <w:p w:rsidR="00D85245" w:rsidRPr="007C4E47" w:rsidRDefault="00D85245" w:rsidP="000012EB">
            <w:pPr>
              <w:numPr>
                <w:ilvl w:val="0"/>
                <w:numId w:val="35"/>
              </w:num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аттестация учебных кабинетов через проведение Смотра учебных кабинетов;</w:t>
            </w:r>
          </w:p>
          <w:p w:rsidR="00D85245" w:rsidRPr="007C4E47" w:rsidRDefault="00D85245" w:rsidP="000012EB">
            <w:pPr>
              <w:numPr>
                <w:ilvl w:val="0"/>
                <w:numId w:val="35"/>
              </w:numPr>
              <w:tabs>
                <w:tab w:val="left" w:pos="254"/>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эффективное методическое сопровождение деятельности педагогических работников;</w:t>
            </w:r>
          </w:p>
          <w:p w:rsidR="00D85245" w:rsidRPr="007C4E47" w:rsidRDefault="00D85245" w:rsidP="000012EB">
            <w:pPr>
              <w:numPr>
                <w:ilvl w:val="0"/>
                <w:numId w:val="35"/>
              </w:numPr>
              <w:tabs>
                <w:tab w:val="left" w:pos="254"/>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реализация плана ВШК.</w:t>
            </w:r>
          </w:p>
        </w:tc>
      </w:tr>
      <w:tr w:rsidR="00D85245" w:rsidRPr="007C4E47" w:rsidTr="00D85245">
        <w:trPr>
          <w:trHeight w:val="2178"/>
        </w:trPr>
        <w:tc>
          <w:tcPr>
            <w:tcW w:w="720"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7</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161" w:type="dxa"/>
            <w:tcBorders>
              <w:top w:val="single" w:sz="4" w:space="0" w:color="auto"/>
              <w:left w:val="single" w:sz="4" w:space="0" w:color="auto"/>
              <w:bottom w:val="single" w:sz="4" w:space="0" w:color="auto"/>
              <w:right w:val="single" w:sz="4" w:space="0" w:color="auto"/>
            </w:tcBorders>
            <w:shd w:val="clear" w:color="auto" w:fill="FFFFFF"/>
          </w:tcPr>
          <w:p w:rsidR="00D85245" w:rsidRPr="007C4E47" w:rsidRDefault="00D85245" w:rsidP="000012EB">
            <w:pPr>
              <w:numPr>
                <w:ilvl w:val="0"/>
                <w:numId w:val="36"/>
              </w:numPr>
              <w:tabs>
                <w:tab w:val="left" w:pos="250"/>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эффективная работа спортивного, спортивной площадки;</w:t>
            </w:r>
          </w:p>
          <w:p w:rsidR="00D85245" w:rsidRPr="007C4E47" w:rsidRDefault="00D85245" w:rsidP="000012EB">
            <w:pPr>
              <w:numPr>
                <w:ilvl w:val="0"/>
                <w:numId w:val="36"/>
              </w:numPr>
              <w:tabs>
                <w:tab w:val="left" w:pos="250"/>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эффективная работа столовой;</w:t>
            </w:r>
          </w:p>
          <w:p w:rsidR="00D85245" w:rsidRPr="007C4E47" w:rsidRDefault="00D85245" w:rsidP="000012EB">
            <w:pPr>
              <w:numPr>
                <w:ilvl w:val="0"/>
                <w:numId w:val="36"/>
              </w:numPr>
              <w:tabs>
                <w:tab w:val="left" w:pos="250"/>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эффективная оздоровительная работа.</w:t>
            </w:r>
          </w:p>
        </w:tc>
      </w:tr>
    </w:tbl>
    <w:p w:rsidR="00D85245" w:rsidRPr="007C4E47" w:rsidRDefault="00D85245" w:rsidP="000012EB">
      <w:pPr>
        <w:tabs>
          <w:tab w:val="left" w:pos="284"/>
        </w:tabs>
        <w:spacing w:after="0" w:line="240" w:lineRule="auto"/>
        <w:jc w:val="both"/>
        <w:outlineLvl w:val="2"/>
        <w:rPr>
          <w:rFonts w:ascii="Times New Roman" w:eastAsia="Times New Roman" w:hAnsi="Times New Roman" w:cs="Times New Roman"/>
          <w:b/>
          <w:color w:val="000000" w:themeColor="text1"/>
          <w:sz w:val="24"/>
          <w:szCs w:val="24"/>
          <w:lang w:eastAsia="ru-RU"/>
        </w:rPr>
      </w:pPr>
    </w:p>
    <w:p w:rsidR="0050762F" w:rsidRPr="007C4E47" w:rsidRDefault="0050762F" w:rsidP="000012EB">
      <w:pPr>
        <w:tabs>
          <w:tab w:val="left" w:pos="284"/>
        </w:tabs>
        <w:spacing w:after="0" w:line="240" w:lineRule="auto"/>
        <w:jc w:val="both"/>
        <w:outlineLvl w:val="2"/>
        <w:rPr>
          <w:rFonts w:ascii="Times New Roman" w:eastAsia="Times New Roman" w:hAnsi="Times New Roman" w:cs="Times New Roman"/>
          <w:b/>
          <w:color w:val="000000" w:themeColor="text1"/>
          <w:sz w:val="24"/>
          <w:szCs w:val="24"/>
          <w:lang w:eastAsia="x-none"/>
        </w:rPr>
      </w:pPr>
      <w:r w:rsidRPr="007C4E47">
        <w:rPr>
          <w:rFonts w:ascii="Times New Roman" w:eastAsia="Times New Roman" w:hAnsi="Times New Roman" w:cs="Times New Roman"/>
          <w:b/>
          <w:color w:val="000000" w:themeColor="text1"/>
          <w:sz w:val="24"/>
          <w:szCs w:val="24"/>
          <w:lang w:eastAsia="ru-RU"/>
        </w:rPr>
        <w:t xml:space="preserve">3.4.7. </w:t>
      </w:r>
      <w:r w:rsidRPr="007C4E47">
        <w:rPr>
          <w:rFonts w:ascii="Times New Roman" w:eastAsia="Times New Roman" w:hAnsi="Times New Roman" w:cs="Times New Roman"/>
          <w:b/>
          <w:color w:val="000000" w:themeColor="text1"/>
          <w:sz w:val="24"/>
          <w:szCs w:val="24"/>
          <w:lang w:eastAsia="x-none"/>
        </w:rPr>
        <w:t>Сетевой график</w:t>
      </w:r>
      <w:r w:rsidRPr="007C4E47">
        <w:rPr>
          <w:rFonts w:ascii="Times New Roman" w:eastAsia="Times New Roman" w:hAnsi="Times New Roman" w:cs="Times New Roman"/>
          <w:b/>
          <w:noProof/>
          <w:color w:val="000000" w:themeColor="text1"/>
          <w:sz w:val="24"/>
          <w:szCs w:val="24"/>
          <w:lang w:eastAsia="x-none"/>
        </w:rPr>
        <w:t xml:space="preserve"> </w:t>
      </w:r>
      <w:r w:rsidRPr="007C4E47">
        <w:rPr>
          <w:rFonts w:ascii="Times New Roman" w:eastAsia="Times New Roman" w:hAnsi="Times New Roman" w:cs="Times New Roman"/>
          <w:b/>
          <w:color w:val="000000" w:themeColor="text1"/>
          <w:sz w:val="24"/>
          <w:szCs w:val="24"/>
          <w:lang w:eastAsia="x-none"/>
        </w:rPr>
        <w:t>(дорожная карта) по формированию</w:t>
      </w:r>
      <w:r w:rsidRPr="007C4E47">
        <w:rPr>
          <w:rFonts w:ascii="Times New Roman" w:eastAsia="Times New Roman" w:hAnsi="Times New Roman" w:cs="Times New Roman"/>
          <w:b/>
          <w:noProof/>
          <w:color w:val="000000" w:themeColor="text1"/>
          <w:sz w:val="24"/>
          <w:szCs w:val="24"/>
          <w:lang w:eastAsia="x-none"/>
        </w:rPr>
        <w:t xml:space="preserve"> </w:t>
      </w:r>
      <w:r w:rsidRPr="007C4E47">
        <w:rPr>
          <w:rFonts w:ascii="Times New Roman" w:eastAsia="Times New Roman" w:hAnsi="Times New Roman" w:cs="Times New Roman"/>
          <w:b/>
          <w:color w:val="000000" w:themeColor="text1"/>
          <w:sz w:val="24"/>
          <w:szCs w:val="24"/>
          <w:lang w:eastAsia="x-none"/>
        </w:rPr>
        <w:t>необходимой системы условий реализации</w:t>
      </w:r>
      <w:r w:rsidRPr="007C4E47">
        <w:rPr>
          <w:rFonts w:ascii="Times New Roman" w:eastAsia="Times New Roman" w:hAnsi="Times New Roman" w:cs="Times New Roman"/>
          <w:b/>
          <w:noProof/>
          <w:color w:val="000000" w:themeColor="text1"/>
          <w:sz w:val="24"/>
          <w:szCs w:val="24"/>
          <w:lang w:eastAsia="x-none"/>
        </w:rPr>
        <w:t xml:space="preserve"> </w:t>
      </w:r>
      <w:r w:rsidRPr="007C4E47">
        <w:rPr>
          <w:rFonts w:ascii="Times New Roman" w:eastAsia="Times New Roman" w:hAnsi="Times New Roman" w:cs="Times New Roman"/>
          <w:b/>
          <w:color w:val="000000" w:themeColor="text1"/>
          <w:sz w:val="24"/>
          <w:szCs w:val="24"/>
          <w:lang w:eastAsia="x-none"/>
        </w:rPr>
        <w:t>ООП ООО</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20"/>
        <w:gridCol w:w="5601"/>
        <w:gridCol w:w="1912"/>
      </w:tblGrid>
      <w:tr w:rsidR="0050762F" w:rsidRPr="007C4E47" w:rsidTr="00393BBB">
        <w:trPr>
          <w:trHeight w:val="850"/>
        </w:trPr>
        <w:tc>
          <w:tcPr>
            <w:tcW w:w="2420" w:type="dxa"/>
            <w:shd w:val="clear" w:color="auto" w:fill="FFFFFF"/>
          </w:tcPr>
          <w:p w:rsidR="0050762F" w:rsidRPr="007C4E47" w:rsidRDefault="0050762F" w:rsidP="000012EB">
            <w:pPr>
              <w:tabs>
                <w:tab w:val="left" w:pos="284"/>
              </w:tabs>
              <w:spacing w:after="0" w:line="240" w:lineRule="auto"/>
              <w:ind w:right="760"/>
              <w:jc w:val="both"/>
              <w:rPr>
                <w:rFonts w:ascii="Times New Roman" w:eastAsia="Times New Roman" w:hAnsi="Times New Roman" w:cs="Times New Roman"/>
                <w:b/>
                <w:bCs/>
                <w:color w:val="000000" w:themeColor="text1"/>
                <w:sz w:val="24"/>
                <w:szCs w:val="24"/>
                <w:lang w:val="ru" w:eastAsia="ru-RU"/>
              </w:rPr>
            </w:pPr>
            <w:r w:rsidRPr="007C4E47">
              <w:rPr>
                <w:rFonts w:ascii="Times New Roman" w:eastAsia="Times New Roman" w:hAnsi="Times New Roman" w:cs="Times New Roman"/>
                <w:b/>
                <w:bCs/>
                <w:color w:val="000000" w:themeColor="text1"/>
                <w:sz w:val="24"/>
                <w:szCs w:val="24"/>
                <w:lang w:val="ru" w:eastAsia="ru-RU"/>
              </w:rPr>
              <w:t>Направление мероприятий</w:t>
            </w:r>
          </w:p>
        </w:tc>
        <w:tc>
          <w:tcPr>
            <w:tcW w:w="5601" w:type="dxa"/>
            <w:shd w:val="clear" w:color="auto" w:fill="FFFFFF"/>
          </w:tcPr>
          <w:p w:rsidR="0050762F" w:rsidRPr="007C4E47" w:rsidRDefault="0050762F" w:rsidP="000012EB">
            <w:pPr>
              <w:tabs>
                <w:tab w:val="left" w:pos="284"/>
              </w:tabs>
              <w:spacing w:after="0" w:line="240" w:lineRule="auto"/>
              <w:ind w:left="1740"/>
              <w:jc w:val="both"/>
              <w:rPr>
                <w:rFonts w:ascii="Times New Roman" w:eastAsia="Times New Roman" w:hAnsi="Times New Roman" w:cs="Times New Roman"/>
                <w:b/>
                <w:bCs/>
                <w:color w:val="000000" w:themeColor="text1"/>
                <w:sz w:val="24"/>
                <w:szCs w:val="24"/>
                <w:lang w:val="ru" w:eastAsia="ru-RU"/>
              </w:rPr>
            </w:pPr>
            <w:r w:rsidRPr="007C4E47">
              <w:rPr>
                <w:rFonts w:ascii="Times New Roman" w:eastAsia="Times New Roman" w:hAnsi="Times New Roman" w:cs="Times New Roman"/>
                <w:b/>
                <w:bCs/>
                <w:color w:val="000000" w:themeColor="text1"/>
                <w:sz w:val="24"/>
                <w:szCs w:val="24"/>
                <w:lang w:val="ru" w:eastAsia="ru-RU"/>
              </w:rPr>
              <w:t>Мероприятия</w:t>
            </w:r>
          </w:p>
        </w:tc>
        <w:tc>
          <w:tcPr>
            <w:tcW w:w="1912" w:type="dxa"/>
            <w:shd w:val="clear" w:color="auto" w:fill="FFFFFF"/>
          </w:tcPr>
          <w:p w:rsidR="0050762F" w:rsidRPr="007C4E47" w:rsidRDefault="0050762F" w:rsidP="000012EB">
            <w:pPr>
              <w:tabs>
                <w:tab w:val="left" w:pos="284"/>
              </w:tabs>
              <w:spacing w:after="0" w:line="240" w:lineRule="auto"/>
              <w:ind w:left="140"/>
              <w:jc w:val="both"/>
              <w:rPr>
                <w:rFonts w:ascii="Times New Roman" w:eastAsia="Times New Roman" w:hAnsi="Times New Roman" w:cs="Times New Roman"/>
                <w:b/>
                <w:bCs/>
                <w:color w:val="000000" w:themeColor="text1"/>
                <w:sz w:val="24"/>
                <w:szCs w:val="24"/>
                <w:lang w:val="ru" w:eastAsia="ru-RU"/>
              </w:rPr>
            </w:pPr>
            <w:r w:rsidRPr="007C4E47">
              <w:rPr>
                <w:rFonts w:ascii="Times New Roman" w:eastAsia="Times New Roman" w:hAnsi="Times New Roman" w:cs="Times New Roman"/>
                <w:b/>
                <w:bCs/>
                <w:color w:val="000000" w:themeColor="text1"/>
                <w:sz w:val="24"/>
                <w:szCs w:val="24"/>
                <w:lang w:val="ru" w:eastAsia="ru-RU"/>
              </w:rPr>
              <w:t>Сроки реализации</w:t>
            </w:r>
          </w:p>
        </w:tc>
      </w:tr>
      <w:tr w:rsidR="0050762F" w:rsidRPr="007C4E47" w:rsidTr="00393BBB">
        <w:trPr>
          <w:trHeight w:val="561"/>
        </w:trPr>
        <w:tc>
          <w:tcPr>
            <w:tcW w:w="2420" w:type="dxa"/>
            <w:vMerge w:val="restart"/>
            <w:shd w:val="clear" w:color="auto" w:fill="FFFFFF"/>
          </w:tcPr>
          <w:p w:rsidR="0050762F" w:rsidRPr="007C4E47" w:rsidRDefault="0050762F" w:rsidP="000012EB">
            <w:pPr>
              <w:tabs>
                <w:tab w:val="left" w:pos="284"/>
              </w:tabs>
              <w:spacing w:after="0" w:line="240" w:lineRule="auto"/>
              <w:ind w:left="14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I. Нормативное обеспечение введения ФГОС ООО</w:t>
            </w: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Внесение изменений в ООП ООО</w:t>
            </w:r>
          </w:p>
        </w:tc>
        <w:tc>
          <w:tcPr>
            <w:tcW w:w="1912" w:type="dxa"/>
            <w:shd w:val="clear" w:color="auto" w:fill="FFFFFF"/>
          </w:tcPr>
          <w:p w:rsidR="0050762F" w:rsidRPr="007C4E47" w:rsidRDefault="0050762F" w:rsidP="00BB7E47">
            <w:pPr>
              <w:tabs>
                <w:tab w:val="left" w:pos="284"/>
              </w:tabs>
              <w:spacing w:after="0" w:line="240" w:lineRule="auto"/>
              <w:ind w:left="14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Апрель-май, сентябрь </w:t>
            </w:r>
          </w:p>
        </w:tc>
      </w:tr>
      <w:tr w:rsidR="0050762F" w:rsidRPr="007C4E47" w:rsidTr="00393BBB">
        <w:trPr>
          <w:trHeight w:val="1171"/>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Приведение должностных инструкций работников школы в соответствие с требованиями профессиональных стандартов</w:t>
            </w:r>
          </w:p>
        </w:tc>
        <w:tc>
          <w:tcPr>
            <w:tcW w:w="1912" w:type="dxa"/>
            <w:shd w:val="clear" w:color="auto" w:fill="FFFFFF"/>
          </w:tcPr>
          <w:p w:rsidR="0050762F" w:rsidRPr="007C4E47" w:rsidRDefault="0050762F" w:rsidP="000012EB">
            <w:pPr>
              <w:tabs>
                <w:tab w:val="left" w:pos="284"/>
              </w:tabs>
              <w:spacing w:after="0" w:line="240" w:lineRule="auto"/>
              <w:ind w:left="14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Январь - апрель 20</w:t>
            </w:r>
            <w:r w:rsidR="00376E3D" w:rsidRPr="007C4E47">
              <w:rPr>
                <w:rFonts w:ascii="Times New Roman" w:eastAsia="Times New Roman" w:hAnsi="Times New Roman" w:cs="Times New Roman"/>
                <w:color w:val="000000" w:themeColor="text1"/>
                <w:sz w:val="24"/>
                <w:szCs w:val="24"/>
                <w:lang w:val="ru" w:eastAsia="ru-RU"/>
              </w:rPr>
              <w:t>20</w:t>
            </w:r>
          </w:p>
        </w:tc>
      </w:tr>
      <w:tr w:rsidR="0050762F" w:rsidRPr="007C4E47" w:rsidTr="00393BBB">
        <w:trPr>
          <w:trHeight w:val="1171"/>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912"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Январь - март 20</w:t>
            </w:r>
            <w:r w:rsidR="00376E3D" w:rsidRPr="007C4E47">
              <w:rPr>
                <w:rFonts w:ascii="Times New Roman" w:eastAsia="Times New Roman" w:hAnsi="Times New Roman" w:cs="Times New Roman"/>
                <w:color w:val="000000" w:themeColor="text1"/>
                <w:sz w:val="24"/>
                <w:szCs w:val="24"/>
                <w:lang w:val="ru" w:eastAsia="ru-RU"/>
              </w:rPr>
              <w:t>20</w:t>
            </w:r>
          </w:p>
        </w:tc>
      </w:tr>
      <w:tr w:rsidR="0050762F" w:rsidRPr="007C4E47" w:rsidTr="00393BBB">
        <w:trPr>
          <w:trHeight w:val="1609"/>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Разработка и корректировка локальных актов, устанавливающих требования к различным объектам инфраструктуры </w:t>
            </w:r>
            <w:r w:rsidR="00BB7E47" w:rsidRPr="007C4E47">
              <w:rPr>
                <w:rFonts w:ascii="Times New Roman" w:eastAsia="Times New Roman" w:hAnsi="Times New Roman" w:cs="Times New Roman"/>
                <w:color w:val="000000" w:themeColor="text1"/>
                <w:sz w:val="24"/>
                <w:szCs w:val="24"/>
                <w:lang w:eastAsia="ru-RU"/>
              </w:rPr>
              <w:t>МБОУ К</w:t>
            </w:r>
            <w:r w:rsidR="00BB7E47">
              <w:rPr>
                <w:rFonts w:ascii="Times New Roman" w:eastAsia="Times New Roman" w:hAnsi="Times New Roman" w:cs="Times New Roman"/>
                <w:color w:val="000000" w:themeColor="text1"/>
                <w:sz w:val="24"/>
                <w:szCs w:val="24"/>
                <w:lang w:eastAsia="ru-RU"/>
              </w:rPr>
              <w:t>олодезян</w:t>
            </w:r>
            <w:r w:rsidR="00BB7E47" w:rsidRPr="007C4E47">
              <w:rPr>
                <w:rFonts w:ascii="Times New Roman" w:eastAsia="Times New Roman" w:hAnsi="Times New Roman" w:cs="Times New Roman"/>
                <w:color w:val="000000" w:themeColor="text1"/>
                <w:sz w:val="24"/>
                <w:szCs w:val="24"/>
                <w:lang w:eastAsia="ru-RU"/>
              </w:rPr>
              <w:t xml:space="preserve">ской </w:t>
            </w:r>
            <w:r w:rsidR="00BB7E47">
              <w:rPr>
                <w:rFonts w:ascii="Times New Roman" w:eastAsia="Times New Roman" w:hAnsi="Times New Roman" w:cs="Times New Roman"/>
                <w:color w:val="000000" w:themeColor="text1"/>
                <w:sz w:val="24"/>
                <w:szCs w:val="24"/>
                <w:lang w:eastAsia="ru-RU"/>
              </w:rPr>
              <w:t>С</w:t>
            </w:r>
            <w:r w:rsidR="00BB7E47" w:rsidRPr="007C4E47">
              <w:rPr>
                <w:rFonts w:ascii="Times New Roman" w:eastAsia="Times New Roman" w:hAnsi="Times New Roman" w:cs="Times New Roman"/>
                <w:color w:val="000000" w:themeColor="text1"/>
                <w:sz w:val="24"/>
                <w:szCs w:val="24"/>
                <w:lang w:eastAsia="ru-RU"/>
              </w:rPr>
              <w:t>ОШ</w:t>
            </w:r>
            <w:r w:rsidR="00BB7E47" w:rsidRPr="007C4E47">
              <w:rPr>
                <w:rFonts w:ascii="Times New Roman" w:eastAsia="Times New Roman" w:hAnsi="Times New Roman" w:cs="Times New Roman"/>
                <w:color w:val="000000" w:themeColor="text1"/>
                <w:sz w:val="24"/>
                <w:szCs w:val="24"/>
                <w:lang w:val="ru" w:eastAsia="ru-RU"/>
              </w:rPr>
              <w:t xml:space="preserve"> </w:t>
            </w:r>
            <w:r w:rsidRPr="007C4E47">
              <w:rPr>
                <w:rFonts w:ascii="Times New Roman" w:eastAsia="Times New Roman" w:hAnsi="Times New Roman" w:cs="Times New Roman"/>
                <w:color w:val="000000" w:themeColor="text1"/>
                <w:sz w:val="24"/>
                <w:szCs w:val="24"/>
                <w:lang w:val="ru" w:eastAsia="ru-RU"/>
              </w:rPr>
              <w:t>с учетом требований к минимальной оснащенности учебного процесса (по отдельному плану)</w:t>
            </w:r>
          </w:p>
        </w:tc>
        <w:tc>
          <w:tcPr>
            <w:tcW w:w="1912" w:type="dxa"/>
            <w:shd w:val="clear" w:color="auto" w:fill="FFFFFF"/>
          </w:tcPr>
          <w:p w:rsidR="0050762F" w:rsidRPr="007C4E47" w:rsidRDefault="0050762F" w:rsidP="00BB7E47">
            <w:pPr>
              <w:tabs>
                <w:tab w:val="left" w:pos="284"/>
              </w:tabs>
              <w:spacing w:after="30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В течение уч.г. по мере необходимости</w:t>
            </w:r>
          </w:p>
        </w:tc>
      </w:tr>
      <w:tr w:rsidR="0050762F" w:rsidRPr="007C4E47" w:rsidTr="00393BBB">
        <w:trPr>
          <w:trHeight w:val="1171"/>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Корректировка плана внеурочной деятельности на основе выявления образовательного запроса учащихся и их родителей (законных представителей)</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Февраль-март </w:t>
            </w:r>
          </w:p>
        </w:tc>
      </w:tr>
      <w:tr w:rsidR="0050762F" w:rsidRPr="007C4E47" w:rsidTr="00393BBB">
        <w:trPr>
          <w:trHeight w:val="1171"/>
        </w:trPr>
        <w:tc>
          <w:tcPr>
            <w:tcW w:w="2420" w:type="dxa"/>
            <w:shd w:val="clear" w:color="auto" w:fill="FFFFFF"/>
          </w:tcPr>
          <w:p w:rsidR="0050762F" w:rsidRPr="007C4E47" w:rsidRDefault="0050762F" w:rsidP="000012EB">
            <w:pPr>
              <w:tabs>
                <w:tab w:val="left" w:pos="284"/>
              </w:tabs>
              <w:spacing w:after="0" w:line="240" w:lineRule="auto"/>
              <w:ind w:left="14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II. Финансовое обеспечение введения ФГОС основного общего образования</w:t>
            </w: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Определение объема расходов, необходимых для реализации ООП и достижения планируемых результатов (формирование плана ФХД)</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Декабрь </w:t>
            </w:r>
          </w:p>
        </w:tc>
      </w:tr>
      <w:tr w:rsidR="0050762F" w:rsidRPr="007C4E47" w:rsidTr="00393BBB">
        <w:trPr>
          <w:trHeight w:val="688"/>
        </w:trPr>
        <w:tc>
          <w:tcPr>
            <w:tcW w:w="2420" w:type="dxa"/>
            <w:vMerge w:val="restart"/>
            <w:shd w:val="clear" w:color="auto" w:fill="FFFFFF"/>
          </w:tcPr>
          <w:p w:rsidR="0050762F" w:rsidRPr="007C4E47" w:rsidRDefault="0050762F" w:rsidP="000012EB">
            <w:pPr>
              <w:tabs>
                <w:tab w:val="left" w:pos="284"/>
              </w:tabs>
              <w:spacing w:after="0" w:line="240" w:lineRule="auto"/>
              <w:ind w:left="14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III. Организационное обеспечение реализации ФГОС </w:t>
            </w:r>
            <w:r w:rsidRPr="007C4E47">
              <w:rPr>
                <w:rFonts w:ascii="Times New Roman" w:eastAsia="Times New Roman" w:hAnsi="Times New Roman" w:cs="Times New Roman"/>
                <w:color w:val="000000" w:themeColor="text1"/>
                <w:sz w:val="24"/>
                <w:szCs w:val="24"/>
                <w:lang w:val="ru" w:eastAsia="ru-RU"/>
              </w:rPr>
              <w:lastRenderedPageBreak/>
              <w:t>основного общего образования</w:t>
            </w: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lastRenderedPageBreak/>
              <w:t>Обеспечение координации взаимодействия участников образовательных отношений по организации введения ФГОС ООО</w:t>
            </w:r>
          </w:p>
        </w:tc>
        <w:tc>
          <w:tcPr>
            <w:tcW w:w="1912"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В течение года</w:t>
            </w:r>
          </w:p>
        </w:tc>
      </w:tr>
      <w:tr w:rsidR="0050762F" w:rsidRPr="007C4E47" w:rsidTr="00393BBB">
        <w:trPr>
          <w:trHeight w:val="1171"/>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Май </w:t>
            </w:r>
          </w:p>
        </w:tc>
      </w:tr>
      <w:tr w:rsidR="0050762F" w:rsidRPr="007C4E47" w:rsidTr="00393BBB">
        <w:trPr>
          <w:trHeight w:val="1171"/>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Мониторинг образовательных потребностей учащихся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Декабрь - апрель </w:t>
            </w:r>
          </w:p>
        </w:tc>
      </w:tr>
      <w:tr w:rsidR="0050762F" w:rsidRPr="007C4E47" w:rsidTr="00393BBB">
        <w:trPr>
          <w:trHeight w:val="467"/>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Апробация системы мониторинга профессионального развития педагогов школы</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Сентябрь - май </w:t>
            </w:r>
          </w:p>
        </w:tc>
      </w:tr>
      <w:tr w:rsidR="0050762F" w:rsidRPr="007C4E47" w:rsidTr="00393BBB">
        <w:trPr>
          <w:trHeight w:val="1171"/>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Привлечение органов государственно общественного управления школы к согласованию основной образовательной программы основного общего образования</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Апрель </w:t>
            </w:r>
          </w:p>
        </w:tc>
      </w:tr>
      <w:tr w:rsidR="0050762F" w:rsidRPr="007C4E47" w:rsidTr="00393BBB">
        <w:trPr>
          <w:trHeight w:val="745"/>
        </w:trPr>
        <w:tc>
          <w:tcPr>
            <w:tcW w:w="2420" w:type="dxa"/>
            <w:vMerge w:val="restart"/>
            <w:shd w:val="clear" w:color="auto" w:fill="FFFFFF"/>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IV. Кадровое обеспечение введения ФГОС основного общего образования</w:t>
            </w: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Анализ кадрового обеспечения введения и реализации ФГОС основного общего образования</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Июнь</w:t>
            </w:r>
            <w:r w:rsidR="00376E3D" w:rsidRPr="007C4E47">
              <w:rPr>
                <w:rFonts w:ascii="Times New Roman" w:eastAsia="Times New Roman" w:hAnsi="Times New Roman" w:cs="Times New Roman"/>
                <w:color w:val="000000" w:themeColor="text1"/>
                <w:sz w:val="24"/>
                <w:szCs w:val="24"/>
                <w:lang w:val="ru" w:eastAsia="ru-RU"/>
              </w:rPr>
              <w:t>-август</w:t>
            </w:r>
            <w:r w:rsidRPr="007C4E47">
              <w:rPr>
                <w:rFonts w:ascii="Times New Roman" w:eastAsia="Times New Roman" w:hAnsi="Times New Roman" w:cs="Times New Roman"/>
                <w:color w:val="000000" w:themeColor="text1"/>
                <w:sz w:val="24"/>
                <w:szCs w:val="24"/>
                <w:lang w:val="ru" w:eastAsia="ru-RU"/>
              </w:rPr>
              <w:t xml:space="preserve"> </w:t>
            </w:r>
          </w:p>
        </w:tc>
      </w:tr>
      <w:tr w:rsidR="0050762F" w:rsidRPr="007C4E47" w:rsidTr="00393BBB">
        <w:trPr>
          <w:trHeight w:val="757"/>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Корректировка плана-графика повышения квалификации педагогических и руководящих работников школы</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Декабрь </w:t>
            </w:r>
          </w:p>
        </w:tc>
      </w:tr>
      <w:tr w:rsidR="0050762F" w:rsidRPr="007C4E47" w:rsidTr="00393BBB">
        <w:trPr>
          <w:trHeight w:val="486"/>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Корректировка плана аттестации педагогических работников</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Июнь </w:t>
            </w:r>
          </w:p>
        </w:tc>
      </w:tr>
      <w:tr w:rsidR="0050762F" w:rsidRPr="007C4E47" w:rsidTr="00393BBB">
        <w:trPr>
          <w:trHeight w:val="962"/>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Корректировка плана внутришкольного обучения с ориентацией на проблемы реализации ФГОС основного общего образования</w:t>
            </w:r>
          </w:p>
        </w:tc>
        <w:tc>
          <w:tcPr>
            <w:tcW w:w="1912" w:type="dxa"/>
            <w:shd w:val="clear" w:color="auto" w:fill="FFFFFF"/>
          </w:tcPr>
          <w:p w:rsidR="0050762F" w:rsidRPr="007C4E47" w:rsidRDefault="0050762F" w:rsidP="00BB7E47">
            <w:pPr>
              <w:tabs>
                <w:tab w:val="left" w:pos="284"/>
              </w:tabs>
              <w:spacing w:after="30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Сентябрь  и в течение учебного года по необходимости</w:t>
            </w:r>
          </w:p>
        </w:tc>
      </w:tr>
      <w:tr w:rsidR="0050762F" w:rsidRPr="007C4E47" w:rsidTr="00393BBB">
        <w:trPr>
          <w:trHeight w:val="581"/>
        </w:trPr>
        <w:tc>
          <w:tcPr>
            <w:tcW w:w="2420" w:type="dxa"/>
            <w:vMerge w:val="restart"/>
            <w:shd w:val="clear" w:color="auto" w:fill="FFFFFF"/>
          </w:tcPr>
          <w:p w:rsidR="0050762F" w:rsidRPr="007C4E47" w:rsidRDefault="0050762F" w:rsidP="000012EB">
            <w:pPr>
              <w:tabs>
                <w:tab w:val="left" w:pos="284"/>
              </w:tabs>
              <w:spacing w:after="0" w:line="240" w:lineRule="auto"/>
              <w:ind w:left="14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V. Информационное обеспечение введения ФГОС основного общего образования</w:t>
            </w: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Размещение на сайте школы</w:t>
            </w:r>
            <w:r w:rsidR="00D70162" w:rsidRPr="007C4E47">
              <w:rPr>
                <w:rFonts w:ascii="Times New Roman" w:eastAsia="Times New Roman" w:hAnsi="Times New Roman" w:cs="Times New Roman"/>
                <w:color w:val="000000" w:themeColor="text1"/>
                <w:sz w:val="24"/>
                <w:szCs w:val="24"/>
                <w:lang w:val="ru" w:eastAsia="ru-RU"/>
              </w:rPr>
              <w:t xml:space="preserve"> </w:t>
            </w:r>
            <w:r w:rsidRPr="007C4E47">
              <w:rPr>
                <w:rFonts w:ascii="Times New Roman" w:eastAsia="Times New Roman" w:hAnsi="Times New Roman" w:cs="Times New Roman"/>
                <w:color w:val="000000" w:themeColor="text1"/>
                <w:sz w:val="24"/>
                <w:szCs w:val="24"/>
                <w:lang w:val="ru" w:eastAsia="ru-RU"/>
              </w:rPr>
              <w:t>информационных материалов о реализации ФГОС</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В течение уч.г.</w:t>
            </w:r>
          </w:p>
        </w:tc>
      </w:tr>
      <w:tr w:rsidR="0050762F" w:rsidRPr="007C4E47" w:rsidTr="00393BBB">
        <w:trPr>
          <w:trHeight w:val="825"/>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Составление и публикация отчёта о</w:t>
            </w:r>
          </w:p>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самообследовании деятельности школы</w:t>
            </w:r>
          </w:p>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по итогам 201</w:t>
            </w:r>
            <w:r w:rsidR="00376E3D" w:rsidRPr="007C4E47">
              <w:rPr>
                <w:rFonts w:ascii="Times New Roman" w:eastAsia="Times New Roman" w:hAnsi="Times New Roman" w:cs="Times New Roman"/>
                <w:color w:val="000000" w:themeColor="text1"/>
                <w:sz w:val="24"/>
                <w:szCs w:val="24"/>
                <w:lang w:val="ru" w:eastAsia="ru-RU"/>
              </w:rPr>
              <w:t>9</w:t>
            </w:r>
            <w:r w:rsidRPr="007C4E47">
              <w:rPr>
                <w:rFonts w:ascii="Times New Roman" w:eastAsia="Times New Roman" w:hAnsi="Times New Roman" w:cs="Times New Roman"/>
                <w:color w:val="000000" w:themeColor="text1"/>
                <w:sz w:val="24"/>
                <w:szCs w:val="24"/>
                <w:lang w:val="ru" w:eastAsia="ru-RU"/>
              </w:rPr>
              <w:t xml:space="preserve"> года</w:t>
            </w:r>
          </w:p>
        </w:tc>
        <w:tc>
          <w:tcPr>
            <w:tcW w:w="1912" w:type="dxa"/>
            <w:shd w:val="clear" w:color="auto" w:fill="FFFFFF"/>
          </w:tcPr>
          <w:p w:rsidR="0050762F" w:rsidRPr="007C4E47" w:rsidRDefault="0050762F" w:rsidP="00BB7E47">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Январь-февраль </w:t>
            </w:r>
          </w:p>
        </w:tc>
      </w:tr>
      <w:tr w:rsidR="0050762F" w:rsidRPr="007C4E47" w:rsidTr="00393BBB">
        <w:trPr>
          <w:trHeight w:val="728"/>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Организация изучения общественного мнения по вопросам реализации ФГОС и внесения возможных дополнений в содержание ООП </w:t>
            </w:r>
          </w:p>
        </w:tc>
        <w:tc>
          <w:tcPr>
            <w:tcW w:w="1912" w:type="dxa"/>
            <w:shd w:val="clear" w:color="auto" w:fill="FFFFFF"/>
          </w:tcPr>
          <w:p w:rsidR="0050762F" w:rsidRPr="007C4E47" w:rsidRDefault="0050762F" w:rsidP="00E437D0">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Март-апрель </w:t>
            </w:r>
          </w:p>
        </w:tc>
      </w:tr>
      <w:tr w:rsidR="0050762F" w:rsidRPr="007C4E47" w:rsidTr="00393BBB">
        <w:trPr>
          <w:trHeight w:val="674"/>
        </w:trPr>
        <w:tc>
          <w:tcPr>
            <w:tcW w:w="2420" w:type="dxa"/>
            <w:vMerge w:val="restart"/>
            <w:shd w:val="clear" w:color="auto" w:fill="FFFFFF"/>
          </w:tcPr>
          <w:p w:rsidR="0050762F" w:rsidRPr="007C4E47" w:rsidRDefault="0050762F" w:rsidP="000012EB">
            <w:pPr>
              <w:tabs>
                <w:tab w:val="left" w:pos="284"/>
              </w:tabs>
              <w:spacing w:after="300" w:line="240" w:lineRule="auto"/>
              <w:ind w:left="14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VI. Материально-техническое обеспечение введения ФГОС основного общего образования</w:t>
            </w: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Анализ материально-технического обеспечения реализации ФГОС основного общего образования</w:t>
            </w:r>
          </w:p>
        </w:tc>
        <w:tc>
          <w:tcPr>
            <w:tcW w:w="1912" w:type="dxa"/>
            <w:shd w:val="clear" w:color="auto" w:fill="FFFFFF"/>
          </w:tcPr>
          <w:p w:rsidR="0050762F" w:rsidRPr="007C4E47" w:rsidRDefault="00E437D0"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Pr>
                <w:rFonts w:ascii="Times New Roman" w:eastAsia="Times New Roman" w:hAnsi="Times New Roman" w:cs="Times New Roman"/>
                <w:color w:val="000000" w:themeColor="text1"/>
                <w:sz w:val="24"/>
                <w:szCs w:val="24"/>
                <w:lang w:val="ru" w:eastAsia="ru-RU"/>
              </w:rPr>
              <w:t>Апрель</w:t>
            </w:r>
          </w:p>
        </w:tc>
      </w:tr>
      <w:tr w:rsidR="0050762F" w:rsidRPr="007C4E47" w:rsidTr="00393BBB">
        <w:trPr>
          <w:trHeight w:val="404"/>
        </w:trPr>
        <w:tc>
          <w:tcPr>
            <w:tcW w:w="2420" w:type="dxa"/>
            <w:vMerge/>
            <w:shd w:val="clear" w:color="auto" w:fill="FFFFFF"/>
          </w:tcPr>
          <w:p w:rsidR="0050762F" w:rsidRPr="007C4E47" w:rsidRDefault="0050762F" w:rsidP="000012EB">
            <w:pPr>
              <w:tabs>
                <w:tab w:val="left" w:pos="284"/>
              </w:tabs>
              <w:spacing w:after="0" w:line="240" w:lineRule="auto"/>
              <w:ind w:left="140"/>
              <w:jc w:val="both"/>
              <w:rPr>
                <w:rFonts w:ascii="Times New Roman" w:eastAsia="Times New Roman"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Приобретение компьютерной техники (ПК, МФУ)</w:t>
            </w:r>
          </w:p>
        </w:tc>
        <w:tc>
          <w:tcPr>
            <w:tcW w:w="1912" w:type="dxa"/>
            <w:shd w:val="clear" w:color="auto" w:fill="FFFFFF"/>
          </w:tcPr>
          <w:p w:rsidR="0050762F" w:rsidRPr="007C4E47" w:rsidRDefault="00E437D0"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Pr>
                <w:rFonts w:ascii="Times New Roman" w:eastAsia="Times New Roman" w:hAnsi="Times New Roman" w:cs="Times New Roman"/>
                <w:color w:val="000000" w:themeColor="text1"/>
                <w:sz w:val="24"/>
                <w:szCs w:val="24"/>
                <w:lang w:val="ru" w:eastAsia="ru-RU"/>
              </w:rPr>
              <w:t xml:space="preserve">Сентябрь </w:t>
            </w:r>
          </w:p>
        </w:tc>
      </w:tr>
      <w:tr w:rsidR="0050762F" w:rsidRPr="007C4E47" w:rsidTr="00393BBB">
        <w:trPr>
          <w:trHeight w:val="128"/>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Приобретение учебной мебели</w:t>
            </w:r>
          </w:p>
        </w:tc>
        <w:tc>
          <w:tcPr>
            <w:tcW w:w="1912" w:type="dxa"/>
            <w:shd w:val="clear" w:color="auto" w:fill="FFFFFF"/>
          </w:tcPr>
          <w:p w:rsidR="0050762F" w:rsidRPr="007C4E47" w:rsidRDefault="00E437D0"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Pr>
                <w:rFonts w:ascii="Times New Roman" w:eastAsia="Times New Roman" w:hAnsi="Times New Roman" w:cs="Times New Roman"/>
                <w:color w:val="000000" w:themeColor="text1"/>
                <w:sz w:val="24"/>
                <w:szCs w:val="24"/>
                <w:lang w:val="ru" w:eastAsia="ru-RU"/>
              </w:rPr>
              <w:t xml:space="preserve">Март - июнь </w:t>
            </w:r>
          </w:p>
        </w:tc>
      </w:tr>
      <w:tr w:rsidR="0050762F" w:rsidRPr="007C4E47" w:rsidTr="00393BBB">
        <w:trPr>
          <w:trHeight w:val="128"/>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Обеспечение соответствия санитарно-гигиенических условий требованиям ФГОС основного общего образования (приобретение дезаров для обеззараживания воздуха в период неблагоприятной эпидемиологической обстановки приобретение чистящих, моющих, дезинфицирующих средств)</w:t>
            </w:r>
          </w:p>
        </w:tc>
        <w:tc>
          <w:tcPr>
            <w:tcW w:w="1912" w:type="dxa"/>
            <w:shd w:val="clear" w:color="auto" w:fill="FFFFFF"/>
          </w:tcPr>
          <w:p w:rsidR="0050762F" w:rsidRPr="007C4E47" w:rsidRDefault="00E437D0"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Pr>
                <w:rFonts w:ascii="Times New Roman" w:eastAsia="Times New Roman" w:hAnsi="Times New Roman" w:cs="Times New Roman"/>
                <w:color w:val="000000" w:themeColor="text1"/>
                <w:sz w:val="24"/>
                <w:szCs w:val="24"/>
                <w:lang w:val="ru" w:eastAsia="ru-RU"/>
              </w:rPr>
              <w:t xml:space="preserve">Август </w:t>
            </w:r>
          </w:p>
        </w:tc>
      </w:tr>
      <w:tr w:rsidR="0050762F" w:rsidRPr="007C4E47" w:rsidTr="00393BBB">
        <w:trPr>
          <w:trHeight w:val="128"/>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Обеспечение соответствия условий реализации ООП противопожарным нормам, нормам охраны труда работников </w:t>
            </w:r>
            <w:r w:rsidR="00E437D0" w:rsidRPr="007C4E47">
              <w:rPr>
                <w:rFonts w:ascii="Times New Roman" w:eastAsia="Times New Roman" w:hAnsi="Times New Roman" w:cs="Times New Roman"/>
                <w:color w:val="000000" w:themeColor="text1"/>
                <w:sz w:val="24"/>
                <w:szCs w:val="24"/>
                <w:lang w:eastAsia="ru-RU"/>
              </w:rPr>
              <w:t>МБОУ К</w:t>
            </w:r>
            <w:r w:rsidR="00E437D0">
              <w:rPr>
                <w:rFonts w:ascii="Times New Roman" w:eastAsia="Times New Roman" w:hAnsi="Times New Roman" w:cs="Times New Roman"/>
                <w:color w:val="000000" w:themeColor="text1"/>
                <w:sz w:val="24"/>
                <w:szCs w:val="24"/>
                <w:lang w:eastAsia="ru-RU"/>
              </w:rPr>
              <w:t>олодезян</w:t>
            </w:r>
            <w:r w:rsidR="00E437D0" w:rsidRPr="007C4E47">
              <w:rPr>
                <w:rFonts w:ascii="Times New Roman" w:eastAsia="Times New Roman" w:hAnsi="Times New Roman" w:cs="Times New Roman"/>
                <w:color w:val="000000" w:themeColor="text1"/>
                <w:sz w:val="24"/>
                <w:szCs w:val="24"/>
                <w:lang w:eastAsia="ru-RU"/>
              </w:rPr>
              <w:t xml:space="preserve">ской </w:t>
            </w:r>
            <w:r w:rsidR="00E437D0">
              <w:rPr>
                <w:rFonts w:ascii="Times New Roman" w:eastAsia="Times New Roman" w:hAnsi="Times New Roman" w:cs="Times New Roman"/>
                <w:color w:val="000000" w:themeColor="text1"/>
                <w:sz w:val="24"/>
                <w:szCs w:val="24"/>
                <w:lang w:eastAsia="ru-RU"/>
              </w:rPr>
              <w:t>С</w:t>
            </w:r>
            <w:r w:rsidR="00E437D0" w:rsidRPr="007C4E47">
              <w:rPr>
                <w:rFonts w:ascii="Times New Roman" w:eastAsia="Times New Roman" w:hAnsi="Times New Roman" w:cs="Times New Roman"/>
                <w:color w:val="000000" w:themeColor="text1"/>
                <w:sz w:val="24"/>
                <w:szCs w:val="24"/>
                <w:lang w:eastAsia="ru-RU"/>
              </w:rPr>
              <w:t>ОШ</w:t>
            </w:r>
          </w:p>
        </w:tc>
        <w:tc>
          <w:tcPr>
            <w:tcW w:w="1912" w:type="dxa"/>
            <w:shd w:val="clear" w:color="auto" w:fill="FFFFFF"/>
          </w:tcPr>
          <w:p w:rsidR="0050762F" w:rsidRPr="007C4E47" w:rsidRDefault="00E437D0" w:rsidP="00E437D0">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Pr>
                <w:rFonts w:ascii="Times New Roman" w:eastAsia="Times New Roman" w:hAnsi="Times New Roman" w:cs="Times New Roman"/>
                <w:color w:val="000000" w:themeColor="text1"/>
                <w:sz w:val="24"/>
                <w:szCs w:val="24"/>
                <w:lang w:val="ru" w:eastAsia="ru-RU"/>
              </w:rPr>
              <w:t>Август</w:t>
            </w:r>
            <w:r w:rsidR="0050762F" w:rsidRPr="007C4E47">
              <w:rPr>
                <w:rFonts w:ascii="Times New Roman" w:eastAsia="Times New Roman" w:hAnsi="Times New Roman" w:cs="Times New Roman"/>
                <w:color w:val="000000" w:themeColor="text1"/>
                <w:sz w:val="24"/>
                <w:szCs w:val="24"/>
                <w:lang w:val="ru" w:eastAsia="ru-RU"/>
              </w:rPr>
              <w:t xml:space="preserve"> и в течение учебного года по мере </w:t>
            </w:r>
            <w:r w:rsidR="0050762F" w:rsidRPr="007C4E47">
              <w:rPr>
                <w:rFonts w:ascii="Times New Roman" w:eastAsia="Times New Roman" w:hAnsi="Times New Roman" w:cs="Times New Roman"/>
                <w:color w:val="000000" w:themeColor="text1"/>
                <w:sz w:val="24"/>
                <w:szCs w:val="24"/>
                <w:lang w:val="ru" w:eastAsia="ru-RU"/>
              </w:rPr>
              <w:lastRenderedPageBreak/>
              <w:t>необходимости</w:t>
            </w:r>
          </w:p>
        </w:tc>
      </w:tr>
      <w:tr w:rsidR="0050762F" w:rsidRPr="007C4E47" w:rsidTr="00393BBB">
        <w:trPr>
          <w:trHeight w:val="128"/>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Обеспечение укомплектованности библиотечно-информационного центра печатными и электронными образовательными ресурсами</w:t>
            </w:r>
          </w:p>
        </w:tc>
        <w:tc>
          <w:tcPr>
            <w:tcW w:w="1912" w:type="dxa"/>
            <w:shd w:val="clear" w:color="auto" w:fill="FFFFFF"/>
          </w:tcPr>
          <w:p w:rsidR="0050762F" w:rsidRPr="007C4E47" w:rsidRDefault="0050762F" w:rsidP="00E437D0">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Март-август </w:t>
            </w:r>
          </w:p>
        </w:tc>
      </w:tr>
      <w:tr w:rsidR="0050762F" w:rsidRPr="007C4E47" w:rsidTr="00393BBB">
        <w:trPr>
          <w:trHeight w:val="128"/>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12" w:type="dxa"/>
            <w:shd w:val="clear" w:color="auto" w:fill="FFFFFF"/>
          </w:tcPr>
          <w:p w:rsidR="0050762F" w:rsidRPr="007C4E47" w:rsidRDefault="0050762F" w:rsidP="00E437D0">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В течение уч.г.</w:t>
            </w:r>
          </w:p>
        </w:tc>
      </w:tr>
      <w:tr w:rsidR="0050762F" w:rsidRPr="007C4E47" w:rsidTr="00393BBB">
        <w:trPr>
          <w:trHeight w:val="128"/>
        </w:trPr>
        <w:tc>
          <w:tcPr>
            <w:tcW w:w="2420" w:type="dxa"/>
            <w:vMerge/>
            <w:shd w:val="clear" w:color="auto" w:fill="FFFFFF"/>
          </w:tcPr>
          <w:p w:rsidR="0050762F" w:rsidRPr="007C4E47" w:rsidRDefault="0050762F" w:rsidP="000012EB">
            <w:pPr>
              <w:tabs>
                <w:tab w:val="left" w:pos="284"/>
              </w:tabs>
              <w:spacing w:after="0" w:line="240" w:lineRule="auto"/>
              <w:jc w:val="both"/>
              <w:rPr>
                <w:rFonts w:ascii="Times New Roman" w:eastAsia="Arial Unicode MS" w:hAnsi="Times New Roman" w:cs="Times New Roman"/>
                <w:color w:val="000000" w:themeColor="text1"/>
                <w:sz w:val="24"/>
                <w:szCs w:val="24"/>
                <w:lang w:val="ru" w:eastAsia="ru-RU"/>
              </w:rPr>
            </w:pPr>
          </w:p>
        </w:tc>
        <w:tc>
          <w:tcPr>
            <w:tcW w:w="5601" w:type="dxa"/>
            <w:shd w:val="clear" w:color="auto" w:fill="FFFFFF"/>
          </w:tcPr>
          <w:p w:rsidR="0050762F" w:rsidRPr="007C4E47" w:rsidRDefault="0050762F" w:rsidP="000012EB">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Установка системы контролируемого доступа в учреждение</w:t>
            </w:r>
          </w:p>
        </w:tc>
        <w:tc>
          <w:tcPr>
            <w:tcW w:w="1912" w:type="dxa"/>
            <w:shd w:val="clear" w:color="auto" w:fill="FFFFFF"/>
          </w:tcPr>
          <w:p w:rsidR="0050762F" w:rsidRPr="007C4E47" w:rsidRDefault="0050762F" w:rsidP="00E437D0">
            <w:pPr>
              <w:tabs>
                <w:tab w:val="left" w:pos="284"/>
              </w:tabs>
              <w:spacing w:after="0" w:line="240" w:lineRule="auto"/>
              <w:ind w:left="120"/>
              <w:jc w:val="both"/>
              <w:rPr>
                <w:rFonts w:ascii="Times New Roman" w:eastAsia="Times New Roman" w:hAnsi="Times New Roman" w:cs="Times New Roman"/>
                <w:color w:val="000000" w:themeColor="text1"/>
                <w:sz w:val="24"/>
                <w:szCs w:val="24"/>
                <w:lang w:val="ru" w:eastAsia="ru-RU"/>
              </w:rPr>
            </w:pPr>
            <w:r w:rsidRPr="007C4E47">
              <w:rPr>
                <w:rFonts w:ascii="Times New Roman" w:eastAsia="Times New Roman" w:hAnsi="Times New Roman" w:cs="Times New Roman"/>
                <w:color w:val="000000" w:themeColor="text1"/>
                <w:sz w:val="24"/>
                <w:szCs w:val="24"/>
                <w:lang w:val="ru" w:eastAsia="ru-RU"/>
              </w:rPr>
              <w:t xml:space="preserve">Март </w:t>
            </w:r>
          </w:p>
        </w:tc>
      </w:tr>
    </w:tbl>
    <w:p w:rsidR="0050762F" w:rsidRPr="007C4E47" w:rsidRDefault="0050762F" w:rsidP="000012EB">
      <w:pPr>
        <w:numPr>
          <w:ilvl w:val="2"/>
          <w:numId w:val="30"/>
        </w:numPr>
        <w:tabs>
          <w:tab w:val="left" w:pos="284"/>
        </w:tabs>
        <w:spacing w:after="0" w:line="240" w:lineRule="auto"/>
        <w:ind w:firstLine="0"/>
        <w:contextualSpacing/>
        <w:jc w:val="both"/>
        <w:rPr>
          <w:rFonts w:ascii="Times New Roman" w:eastAsia="Calibri" w:hAnsi="Times New Roman" w:cs="Times New Roman"/>
          <w:b/>
          <w:color w:val="000000" w:themeColor="text1"/>
          <w:sz w:val="24"/>
          <w:szCs w:val="24"/>
          <w:lang w:bidi="en-US"/>
        </w:rPr>
      </w:pPr>
      <w:r w:rsidRPr="007C4E47">
        <w:rPr>
          <w:rFonts w:ascii="Times New Roman" w:eastAsia="Calibri" w:hAnsi="Times New Roman" w:cs="Times New Roman"/>
          <w:b/>
          <w:color w:val="000000" w:themeColor="text1"/>
          <w:sz w:val="24"/>
          <w:szCs w:val="24"/>
          <w:lang w:bidi="en-US"/>
        </w:rPr>
        <w:t>Показатели оценки эффективности реализации  ООП ООО</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222"/>
      </w:tblGrid>
      <w:tr w:rsidR="0050762F" w:rsidRPr="007C4E47" w:rsidTr="00393BBB">
        <w:tc>
          <w:tcPr>
            <w:tcW w:w="1701" w:type="dxa"/>
            <w:tcBorders>
              <w:top w:val="single" w:sz="4" w:space="0" w:color="auto"/>
              <w:left w:val="single" w:sz="4" w:space="0" w:color="auto"/>
              <w:bottom w:val="single" w:sz="4" w:space="0" w:color="auto"/>
              <w:right w:val="single" w:sz="4" w:space="0" w:color="auto"/>
            </w:tcBorders>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Показатели</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p>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p>
        </w:tc>
        <w:tc>
          <w:tcPr>
            <w:tcW w:w="8222" w:type="dxa"/>
            <w:tcBorders>
              <w:top w:val="single" w:sz="4" w:space="0" w:color="auto"/>
              <w:left w:val="single" w:sz="4" w:space="0" w:color="auto"/>
              <w:bottom w:val="single" w:sz="4" w:space="0" w:color="auto"/>
              <w:right w:val="single" w:sz="4" w:space="0" w:color="auto"/>
            </w:tcBorders>
            <w:hideMark/>
          </w:tcPr>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Критерии эффективности</w:t>
            </w:r>
          </w:p>
        </w:tc>
      </w:tr>
      <w:tr w:rsidR="0050762F" w:rsidRPr="007C4E47" w:rsidTr="00393BBB">
        <w:tc>
          <w:tcPr>
            <w:tcW w:w="1701" w:type="dxa"/>
            <w:tcBorders>
              <w:top w:val="single" w:sz="4" w:space="0" w:color="auto"/>
              <w:left w:val="single" w:sz="4" w:space="0" w:color="auto"/>
              <w:bottom w:val="single" w:sz="4" w:space="0" w:color="auto"/>
              <w:right w:val="single" w:sz="4" w:space="0" w:color="auto"/>
            </w:tcBorders>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Качество</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кадровых условий</w:t>
            </w:r>
          </w:p>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p>
        </w:tc>
        <w:tc>
          <w:tcPr>
            <w:tcW w:w="8222" w:type="dxa"/>
            <w:tcBorders>
              <w:top w:val="single" w:sz="4" w:space="0" w:color="auto"/>
              <w:left w:val="single" w:sz="4" w:space="0" w:color="auto"/>
              <w:bottom w:val="single" w:sz="4" w:space="0" w:color="auto"/>
              <w:right w:val="single" w:sz="4" w:space="0" w:color="auto"/>
            </w:tcBorders>
            <w:hideMark/>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- 100% укомплектованность педагогическими работниками.</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- 100% педагогических работников имеют педагогическое образование, в том числе СПО.</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- 100% педагогических работников аттестованы, в том числе на соответствие занимаемой должности.</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- 70% педагогических работников имеют первую и высшую квалификационные категории.</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- 100% педагогических работников прошли курсовую подготовку.</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Наличие победителей и призёров конкурсов профессионального мастерства.</w:t>
            </w:r>
          </w:p>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Педагогами разработаны рабочие программы, имеющие экспертные заключения методического  совета школы</w:t>
            </w:r>
          </w:p>
        </w:tc>
      </w:tr>
      <w:tr w:rsidR="0050762F" w:rsidRPr="007C4E47" w:rsidTr="00393BBB">
        <w:tc>
          <w:tcPr>
            <w:tcW w:w="1701" w:type="dxa"/>
            <w:tcBorders>
              <w:top w:val="single" w:sz="4" w:space="0" w:color="auto"/>
              <w:left w:val="single" w:sz="4" w:space="0" w:color="auto"/>
              <w:bottom w:val="single" w:sz="4" w:space="0" w:color="auto"/>
              <w:right w:val="single" w:sz="4" w:space="0" w:color="auto"/>
            </w:tcBorders>
          </w:tcPr>
          <w:p w:rsidR="00D70162"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Качество финансовых</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условий</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p>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p>
        </w:tc>
        <w:tc>
          <w:tcPr>
            <w:tcW w:w="8222" w:type="dxa"/>
            <w:tcBorders>
              <w:top w:val="single" w:sz="4" w:space="0" w:color="auto"/>
              <w:left w:val="single" w:sz="4" w:space="0" w:color="auto"/>
              <w:bottom w:val="single" w:sz="4" w:space="0" w:color="auto"/>
              <w:right w:val="single" w:sz="4" w:space="0" w:color="auto"/>
            </w:tcBorders>
            <w:hideMark/>
          </w:tcPr>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учащимися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названным Федеральным законом особенностей Учреждения и осуществления образовательной деятельности (для различных категорий учащихся)</w:t>
            </w:r>
          </w:p>
        </w:tc>
      </w:tr>
      <w:tr w:rsidR="0050762F" w:rsidRPr="007C4E47" w:rsidTr="00393BBB">
        <w:trPr>
          <w:trHeight w:val="1068"/>
        </w:trPr>
        <w:tc>
          <w:tcPr>
            <w:tcW w:w="1701" w:type="dxa"/>
            <w:tcBorders>
              <w:top w:val="single" w:sz="4" w:space="0" w:color="auto"/>
              <w:left w:val="single" w:sz="4" w:space="0" w:color="auto"/>
              <w:bottom w:val="single" w:sz="4" w:space="0" w:color="auto"/>
              <w:right w:val="single" w:sz="4" w:space="0" w:color="auto"/>
            </w:tcBorders>
          </w:tcPr>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Качество психолого-педагогических условий </w:t>
            </w:r>
          </w:p>
        </w:tc>
        <w:tc>
          <w:tcPr>
            <w:tcW w:w="8222" w:type="dxa"/>
            <w:tcBorders>
              <w:top w:val="single" w:sz="4" w:space="0" w:color="auto"/>
              <w:left w:val="single" w:sz="4" w:space="0" w:color="auto"/>
              <w:bottom w:val="single" w:sz="4" w:space="0" w:color="auto"/>
              <w:right w:val="single" w:sz="4" w:space="0" w:color="auto"/>
            </w:tcBorders>
            <w:hideMark/>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Разработаны планы коррекционной работы </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Разработаны планы работы со способными и мотивированными учащимися</w:t>
            </w:r>
          </w:p>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Эффективная работы комиссии по оказанию психолого-педагогической, медицинской и социальной помощи детям</w:t>
            </w:r>
          </w:p>
        </w:tc>
      </w:tr>
      <w:tr w:rsidR="0050762F" w:rsidRPr="007C4E47" w:rsidTr="00393BBB">
        <w:tc>
          <w:tcPr>
            <w:tcW w:w="1701" w:type="dxa"/>
            <w:tcBorders>
              <w:top w:val="single" w:sz="4" w:space="0" w:color="auto"/>
              <w:left w:val="single" w:sz="4" w:space="0" w:color="auto"/>
              <w:bottom w:val="single" w:sz="4" w:space="0" w:color="auto"/>
              <w:right w:val="single" w:sz="4" w:space="0" w:color="auto"/>
            </w:tcBorders>
            <w:hideMark/>
          </w:tcPr>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Качество материально-технических условий</w:t>
            </w:r>
          </w:p>
        </w:tc>
        <w:tc>
          <w:tcPr>
            <w:tcW w:w="8222" w:type="dxa"/>
            <w:tcBorders>
              <w:top w:val="single" w:sz="4" w:space="0" w:color="auto"/>
              <w:left w:val="single" w:sz="4" w:space="0" w:color="auto"/>
              <w:bottom w:val="single" w:sz="4" w:space="0" w:color="auto"/>
              <w:right w:val="single" w:sz="4" w:space="0" w:color="auto"/>
            </w:tcBorders>
            <w:hideMark/>
          </w:tcPr>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Оборудование кабинетов полностью соответствует федеральным требованиям к образовательным организациям в части минимальной оснащенности учебного оборудования учебных помещений. </w:t>
            </w:r>
          </w:p>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Положительная динамика пополнения МТБ Учреждения. </w:t>
            </w:r>
          </w:p>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Санитарно-гигиенические условия соответствуют гигиеническим требованиям СанПиН 2.4.2.2821-10</w:t>
            </w:r>
          </w:p>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Соблюдение установленной максимальной учебной нагрузки для учащихся (с учетом факультативов и индивидуальных занятий)</w:t>
            </w:r>
          </w:p>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lastRenderedPageBreak/>
              <w:t>Наличие лицензированных медицинского и процедурного кабинетов.</w:t>
            </w:r>
          </w:p>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100% учащихся   начальной школы обеспечены горячим питанием</w:t>
            </w:r>
          </w:p>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Соответствие технического состояния инфраструктуры Учреждения современным требованиям безопасности. </w:t>
            </w:r>
          </w:p>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Положительная динамика состояния здоровья учащихся.</w:t>
            </w:r>
          </w:p>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Высокий уровень безопасности учащихся. </w:t>
            </w:r>
          </w:p>
          <w:p w:rsidR="0050762F" w:rsidRPr="007C4E47" w:rsidRDefault="0050762F" w:rsidP="000012EB">
            <w:pPr>
              <w:numPr>
                <w:ilvl w:val="0"/>
                <w:numId w:val="28"/>
              </w:numPr>
              <w:tabs>
                <w:tab w:val="left" w:pos="284"/>
              </w:tabs>
              <w:spacing w:after="0" w:line="240" w:lineRule="auto"/>
              <w:ind w:left="34" w:firstLine="0"/>
              <w:contextualSpacing/>
              <w:jc w:val="both"/>
              <w:rPr>
                <w:rFonts w:ascii="Times New Roman" w:eastAsia="Times New Roman" w:hAnsi="Times New Roman" w:cs="Times New Roman"/>
                <w:b/>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Отсутствие случаев травматизма во время образовательной деятельности.</w:t>
            </w:r>
          </w:p>
        </w:tc>
      </w:tr>
      <w:tr w:rsidR="0050762F" w:rsidRPr="007C4E47" w:rsidTr="00393BBB">
        <w:tc>
          <w:tcPr>
            <w:tcW w:w="1701" w:type="dxa"/>
            <w:tcBorders>
              <w:top w:val="single" w:sz="4" w:space="0" w:color="auto"/>
              <w:left w:val="single" w:sz="4" w:space="0" w:color="auto"/>
              <w:bottom w:val="single" w:sz="4" w:space="0" w:color="auto"/>
              <w:right w:val="single" w:sz="4" w:space="0" w:color="auto"/>
            </w:tcBorders>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lastRenderedPageBreak/>
              <w:t>Качество нформационно-образовательной</w:t>
            </w:r>
            <w:r w:rsidR="00D70162" w:rsidRPr="007C4E47">
              <w:rPr>
                <w:rFonts w:ascii="Times New Roman" w:eastAsia="Times New Roman" w:hAnsi="Times New Roman" w:cs="Times New Roman"/>
                <w:color w:val="000000" w:themeColor="text1"/>
                <w:sz w:val="24"/>
                <w:szCs w:val="24"/>
                <w:lang w:eastAsia="ru-RU"/>
              </w:rPr>
              <w:t xml:space="preserve"> </w:t>
            </w:r>
            <w:r w:rsidRPr="007C4E47">
              <w:rPr>
                <w:rFonts w:ascii="Times New Roman" w:eastAsia="Times New Roman" w:hAnsi="Times New Roman" w:cs="Times New Roman"/>
                <w:color w:val="000000" w:themeColor="text1"/>
                <w:sz w:val="24"/>
                <w:szCs w:val="24"/>
                <w:lang w:eastAsia="ru-RU"/>
              </w:rPr>
              <w:t xml:space="preserve">среды </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p>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p>
        </w:tc>
        <w:tc>
          <w:tcPr>
            <w:tcW w:w="8222" w:type="dxa"/>
            <w:tcBorders>
              <w:top w:val="single" w:sz="4" w:space="0" w:color="auto"/>
              <w:left w:val="single" w:sz="4" w:space="0" w:color="auto"/>
              <w:bottom w:val="single" w:sz="4" w:space="0" w:color="auto"/>
              <w:right w:val="single" w:sz="4" w:space="0" w:color="auto"/>
            </w:tcBorders>
          </w:tcPr>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Наличие локальной сети.</w:t>
            </w:r>
          </w:p>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Положительная динамика обновления периферийного оборудования.</w:t>
            </w:r>
          </w:p>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100% компьютеров имеют выход в Интернет.</w:t>
            </w:r>
          </w:p>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Наличие выделенной скоростной линии связи.</w:t>
            </w:r>
          </w:p>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Наличие действующего школьного сайта.</w:t>
            </w:r>
          </w:p>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ИКТ-технологии активно используются во всех областях </w:t>
            </w:r>
          </w:p>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образовательной и управленческой деятельности.</w:t>
            </w:r>
          </w:p>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Эффективность использования компьютерного класса </w:t>
            </w:r>
          </w:p>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Положительная динамика участия педагогов и учащихся Учреждения в Интернет-проектах, конкурсах.</w:t>
            </w:r>
          </w:p>
          <w:p w:rsidR="0050762F"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 xml:space="preserve">100% педагогов и руководящих работников прошли курсовую </w:t>
            </w:r>
          </w:p>
          <w:p w:rsidR="0050762F" w:rsidRPr="007C4E47" w:rsidRDefault="0050762F" w:rsidP="000012EB">
            <w:pPr>
              <w:tabs>
                <w:tab w:val="left" w:pos="284"/>
              </w:tabs>
              <w:spacing w:after="0" w:line="240" w:lineRule="auto"/>
              <w:ind w:left="34"/>
              <w:contextualSpacing/>
              <w:jc w:val="both"/>
              <w:rPr>
                <w:rFonts w:ascii="Times New Roman" w:eastAsia="Times New Roman" w:hAnsi="Times New Roman" w:cs="Times New Roman"/>
                <w:color w:val="000000" w:themeColor="text1"/>
                <w:sz w:val="24"/>
                <w:szCs w:val="24"/>
                <w:lang w:bidi="en-US"/>
              </w:rPr>
            </w:pPr>
            <w:r w:rsidRPr="007C4E47">
              <w:rPr>
                <w:rFonts w:ascii="Times New Roman" w:eastAsia="Times New Roman" w:hAnsi="Times New Roman" w:cs="Times New Roman"/>
                <w:color w:val="000000" w:themeColor="text1"/>
                <w:sz w:val="24"/>
                <w:szCs w:val="24"/>
                <w:lang w:bidi="en-US"/>
              </w:rPr>
              <w:t>подготовку в области ИКТ.</w:t>
            </w:r>
          </w:p>
          <w:p w:rsidR="00796FE6" w:rsidRPr="007C4E47" w:rsidRDefault="0050762F" w:rsidP="000012EB">
            <w:pPr>
              <w:numPr>
                <w:ilvl w:val="0"/>
                <w:numId w:val="29"/>
              </w:numPr>
              <w:tabs>
                <w:tab w:val="left" w:pos="284"/>
              </w:tabs>
              <w:spacing w:after="0" w:line="240" w:lineRule="auto"/>
              <w:ind w:left="34" w:firstLine="0"/>
              <w:contextualSpacing/>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bidi="en-US"/>
              </w:rPr>
              <w:t>Сформирован банк электронных образовательных ресурсов.</w:t>
            </w:r>
          </w:p>
        </w:tc>
      </w:tr>
      <w:tr w:rsidR="0050762F" w:rsidRPr="007C4E47" w:rsidTr="00393BBB">
        <w:tc>
          <w:tcPr>
            <w:tcW w:w="1701" w:type="dxa"/>
            <w:tcBorders>
              <w:top w:val="single" w:sz="4" w:space="0" w:color="auto"/>
              <w:left w:val="single" w:sz="4" w:space="0" w:color="auto"/>
              <w:bottom w:val="single" w:sz="4" w:space="0" w:color="auto"/>
              <w:right w:val="single" w:sz="4" w:space="0" w:color="auto"/>
            </w:tcBorders>
            <w:hideMark/>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Качество учебно-методического и информационного обеспечения</w:t>
            </w:r>
          </w:p>
        </w:tc>
        <w:tc>
          <w:tcPr>
            <w:tcW w:w="8222" w:type="dxa"/>
            <w:tcBorders>
              <w:top w:val="single" w:sz="4" w:space="0" w:color="auto"/>
              <w:left w:val="single" w:sz="4" w:space="0" w:color="auto"/>
              <w:bottom w:val="single" w:sz="4" w:space="0" w:color="auto"/>
              <w:right w:val="single" w:sz="4" w:space="0" w:color="auto"/>
            </w:tcBorders>
            <w:hideMark/>
          </w:tcPr>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- 100% УМК полностью соответствует федеральному перечню учебных изданий, рекомендованных (допущенных) МО и науки РФ.</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- 100% библиотечного фонда сформировано за счет бюджетных средств.</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Создан банк медиаресурсов (электронных образовательных ресурсов).</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Разработаны рабочие программы по всем учебным предметам и курсам внеурочной деятельности.</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Соблюдение прав и интересов учащихся, родителей (законных представителей), педагогических работников, предусмотренных законодательством Российской Федерации в области образования, Уставом и локальными нормативными актами Учреждения.</w:t>
            </w:r>
          </w:p>
          <w:p w:rsidR="0050762F" w:rsidRPr="007C4E47" w:rsidRDefault="0050762F" w:rsidP="000012EB">
            <w:pPr>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 Публичный доклад размещен на сайте Учреждения, прошел обсуждение. </w:t>
            </w:r>
          </w:p>
          <w:p w:rsidR="0050762F" w:rsidRPr="007C4E47" w:rsidRDefault="0050762F" w:rsidP="000012EB">
            <w:pPr>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На сайте размещена вся необходимая документации.</w:t>
            </w:r>
          </w:p>
        </w:tc>
      </w:tr>
      <w:bookmarkEnd w:id="221"/>
      <w:bookmarkEnd w:id="222"/>
    </w:tbl>
    <w:p w:rsidR="00114A77" w:rsidRPr="007C4E47" w:rsidRDefault="00114A77" w:rsidP="000012EB">
      <w:pPr>
        <w:tabs>
          <w:tab w:val="left" w:pos="284"/>
        </w:tabs>
        <w:spacing w:after="0" w:line="240" w:lineRule="auto"/>
        <w:jc w:val="both"/>
        <w:textAlignment w:val="top"/>
        <w:rPr>
          <w:rFonts w:ascii="Times New Roman" w:eastAsia="Calibri" w:hAnsi="Times New Roman" w:cs="Times New Roman"/>
          <w:color w:val="000000" w:themeColor="text1"/>
          <w:sz w:val="24"/>
          <w:szCs w:val="24"/>
          <w:lang w:eastAsia="ar-SA"/>
        </w:rPr>
      </w:pP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 xml:space="preserve">3.4.9. Контроль за состоянием системы условий реализации основной образовательной программы основного общего образования.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Контроль за состоянием системы условий осуществляется через систему мониторинга в соответствии с формой и порядком, утвержденными Министерством образования и науки Российской Федерации.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Контроль за реализацией ООП ООО закреплен: как на школьном уровне, так и на муниципальном уровне за МУ Управление образования Миллеровского района.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Прогнозируемые риски в реализации сетевого графика: </w:t>
      </w:r>
    </w:p>
    <w:p w:rsidR="00376E3D" w:rsidRPr="007C4E47" w:rsidRDefault="00376E3D" w:rsidP="000012EB">
      <w:pPr>
        <w:autoSpaceDE w:val="0"/>
        <w:autoSpaceDN w:val="0"/>
        <w:adjustRightInd w:val="0"/>
        <w:spacing w:after="47"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дисбаланс спроса и предложения на рынке оборудования для общеобразовательных учреждений при строгом соблюдении требований к его качеству; </w:t>
      </w:r>
    </w:p>
    <w:p w:rsidR="00376E3D" w:rsidRPr="007C4E47" w:rsidRDefault="00376E3D" w:rsidP="000012EB">
      <w:pPr>
        <w:autoSpaceDE w:val="0"/>
        <w:autoSpaceDN w:val="0"/>
        <w:adjustRightInd w:val="0"/>
        <w:spacing w:after="47"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отсутствие достаточных навыков у части учителей Учреждения в использовании нового оборудования в образовательном процессе; </w:t>
      </w:r>
    </w:p>
    <w:p w:rsidR="00376E3D" w:rsidRPr="007C4E47" w:rsidRDefault="00376E3D" w:rsidP="000012EB">
      <w:pPr>
        <w:autoSpaceDE w:val="0"/>
        <w:autoSpaceDN w:val="0"/>
        <w:adjustRightInd w:val="0"/>
        <w:spacing w:after="47"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lastRenderedPageBreak/>
        <w:t xml:space="preserve">- недостаточная обеспеченность инструментарием оценки качества образования в части измерения учебных и внеучебных достижений.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В ходе создания системы условий реализации ООП ООО проводится мониторинг с целью ее управления. Оценки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 и индикаторов. </w:t>
      </w:r>
    </w:p>
    <w:p w:rsidR="00376E3D" w:rsidRPr="007C4E47" w:rsidRDefault="00376E3D" w:rsidP="000012EB">
      <w:pPr>
        <w:tabs>
          <w:tab w:val="left" w:pos="284"/>
        </w:tabs>
        <w:spacing w:after="0" w:line="240" w:lineRule="auto"/>
        <w:jc w:val="both"/>
        <w:textAlignment w:val="top"/>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Контроль за состоянием системы условий реализации ООП ООО будет осуществляться на основе внутришкольного контроля и системы образовательного мониторинга, сложившегося в школе.</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В содержательном плане образовательный мониторинг отражает следующие стороны функционирования школы: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контингент учащихся, его демографические и медицинские характеристики, движение: поступление в школу, перевод, окончание;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фонды, обеспечение функций учреждения: обеспеченность учебниками, дополнительной литературой и пособиями, средствами обучения;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состояние персонала учреждения: тарификация преподавательского состава, обеспеченность вспомогательным персоналом; </w:t>
      </w:r>
    </w:p>
    <w:p w:rsidR="00376E3D" w:rsidRPr="007C4E47" w:rsidRDefault="00376E3D" w:rsidP="000012EB">
      <w:pPr>
        <w:tabs>
          <w:tab w:val="left" w:pos="284"/>
        </w:tabs>
        <w:spacing w:after="0" w:line="240" w:lineRule="auto"/>
        <w:jc w:val="both"/>
        <w:textAlignment w:val="top"/>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инфраструктура учреждения.</w:t>
      </w:r>
    </w:p>
    <w:p w:rsidR="00376E3D" w:rsidRPr="007C4E47" w:rsidRDefault="00376E3D"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687"/>
        <w:gridCol w:w="1703"/>
        <w:gridCol w:w="2407"/>
      </w:tblGrid>
      <w:tr w:rsidR="00376E3D" w:rsidRPr="007C4E47" w:rsidTr="00964AF4">
        <w:trPr>
          <w:trHeight w:val="245"/>
        </w:trPr>
        <w:tc>
          <w:tcPr>
            <w:tcW w:w="2376" w:type="dxa"/>
          </w:tcPr>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 xml:space="preserve">Объект контроля </w:t>
            </w:r>
          </w:p>
        </w:tc>
        <w:tc>
          <w:tcPr>
            <w:tcW w:w="3687" w:type="dxa"/>
          </w:tcPr>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 xml:space="preserve">Содержание контрольных действий </w:t>
            </w:r>
          </w:p>
        </w:tc>
        <w:tc>
          <w:tcPr>
            <w:tcW w:w="1703" w:type="dxa"/>
          </w:tcPr>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 xml:space="preserve">Сроки </w:t>
            </w:r>
          </w:p>
        </w:tc>
        <w:tc>
          <w:tcPr>
            <w:tcW w:w="2407" w:type="dxa"/>
          </w:tcPr>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 xml:space="preserve">Ответственные </w:t>
            </w:r>
          </w:p>
        </w:tc>
      </w:tr>
      <w:tr w:rsidR="00964AF4" w:rsidRPr="007C4E47" w:rsidTr="00964AF4">
        <w:trPr>
          <w:trHeight w:val="661"/>
        </w:trPr>
        <w:tc>
          <w:tcPr>
            <w:tcW w:w="2376" w:type="dxa"/>
            <w:vMerge w:val="restart"/>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Кадровые условия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w:t>
            </w:r>
          </w:p>
        </w:tc>
        <w:tc>
          <w:tcPr>
            <w:tcW w:w="368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 (график повышения квалификации). </w:t>
            </w:r>
          </w:p>
        </w:tc>
        <w:tc>
          <w:tcPr>
            <w:tcW w:w="1703"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зам. директора по УР </w:t>
            </w:r>
          </w:p>
        </w:tc>
      </w:tr>
      <w:tr w:rsidR="00964AF4" w:rsidRPr="007C4E47" w:rsidTr="00964AF4">
        <w:trPr>
          <w:trHeight w:val="661"/>
        </w:trPr>
        <w:tc>
          <w:tcPr>
            <w:tcW w:w="2376" w:type="dxa"/>
            <w:vMerge/>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Мотивация деятельности педагогического коллектива по организации развивающей образовательной среды. Разработка пакета способов стимулирования деятельности педагогов. </w:t>
            </w:r>
          </w:p>
        </w:tc>
        <w:tc>
          <w:tcPr>
            <w:tcW w:w="1703"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Управляющий совет, комиссия по распределению стимулирующих выплат </w:t>
            </w:r>
          </w:p>
        </w:tc>
      </w:tr>
      <w:tr w:rsidR="00964AF4" w:rsidRPr="007C4E47" w:rsidTr="00964AF4">
        <w:trPr>
          <w:trHeight w:val="661"/>
        </w:trPr>
        <w:tc>
          <w:tcPr>
            <w:tcW w:w="2376" w:type="dxa"/>
            <w:vMerge/>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Принятие решений о направлениях работы (научно-методической, психолого-педагогической, медицинской и других служб, корректирующих состояние работы с кадрами) в соответствии с требованиями ФГОС. </w:t>
            </w:r>
          </w:p>
        </w:tc>
        <w:tc>
          <w:tcPr>
            <w:tcW w:w="1703"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август </w:t>
            </w:r>
          </w:p>
        </w:tc>
        <w:tc>
          <w:tcPr>
            <w:tcW w:w="240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администрация </w:t>
            </w:r>
          </w:p>
        </w:tc>
      </w:tr>
      <w:tr w:rsidR="00964AF4" w:rsidRPr="007C4E47" w:rsidTr="00964AF4">
        <w:trPr>
          <w:trHeight w:val="385"/>
        </w:trPr>
        <w:tc>
          <w:tcPr>
            <w:tcW w:w="2376" w:type="dxa"/>
            <w:vMerge/>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Совершенствование системы повышения профессиональной компетентности педагогов.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Повышение компетентности педагогов.</w:t>
            </w:r>
          </w:p>
        </w:tc>
        <w:tc>
          <w:tcPr>
            <w:tcW w:w="1703"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по плану работы МО </w:t>
            </w:r>
          </w:p>
        </w:tc>
        <w:tc>
          <w:tcPr>
            <w:tcW w:w="240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рук. МО </w:t>
            </w:r>
          </w:p>
        </w:tc>
      </w:tr>
      <w:tr w:rsidR="00376E3D" w:rsidRPr="007C4E47" w:rsidTr="00964AF4">
        <w:trPr>
          <w:trHeight w:val="523"/>
        </w:trPr>
        <w:tc>
          <w:tcPr>
            <w:tcW w:w="2376" w:type="dxa"/>
            <w:tcBorders>
              <w:top w:val="nil"/>
            </w:tcBorders>
          </w:tcPr>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w:t>
            </w:r>
          </w:p>
        </w:tc>
        <w:tc>
          <w:tcPr>
            <w:tcW w:w="3687" w:type="dxa"/>
          </w:tcPr>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Обеспечение многообразия форм и методов профессионального </w:t>
            </w:r>
            <w:r w:rsidRPr="007C4E47">
              <w:rPr>
                <w:rFonts w:ascii="Times New Roman" w:hAnsi="Times New Roman" w:cs="Times New Roman"/>
                <w:color w:val="000000" w:themeColor="text1"/>
                <w:sz w:val="23"/>
                <w:szCs w:val="23"/>
              </w:rPr>
              <w:lastRenderedPageBreak/>
              <w:t xml:space="preserve">общения педагогов для формирования общности ценностных ориентаций. </w:t>
            </w:r>
          </w:p>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Представление опыта на различных уровнях</w:t>
            </w:r>
          </w:p>
        </w:tc>
        <w:tc>
          <w:tcPr>
            <w:tcW w:w="1703" w:type="dxa"/>
          </w:tcPr>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lastRenderedPageBreak/>
              <w:t xml:space="preserve">в теч. года </w:t>
            </w:r>
          </w:p>
        </w:tc>
        <w:tc>
          <w:tcPr>
            <w:tcW w:w="2407" w:type="dxa"/>
          </w:tcPr>
          <w:p w:rsidR="00376E3D" w:rsidRPr="007C4E47" w:rsidRDefault="00376E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зам. директора по УР, рук. </w:t>
            </w:r>
            <w:r w:rsidRPr="007C4E47">
              <w:rPr>
                <w:rFonts w:ascii="Times New Roman" w:hAnsi="Times New Roman" w:cs="Times New Roman"/>
                <w:color w:val="000000" w:themeColor="text1"/>
                <w:sz w:val="23"/>
                <w:szCs w:val="23"/>
              </w:rPr>
              <w:lastRenderedPageBreak/>
              <w:t xml:space="preserve">МО </w:t>
            </w:r>
          </w:p>
        </w:tc>
      </w:tr>
      <w:tr w:rsidR="00964AF4" w:rsidRPr="007C4E47" w:rsidTr="00964AF4">
        <w:trPr>
          <w:trHeight w:val="661"/>
        </w:trPr>
        <w:tc>
          <w:tcPr>
            <w:tcW w:w="2376" w:type="dxa"/>
            <w:vMerge w:val="restart"/>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lastRenderedPageBreak/>
              <w:t xml:space="preserve">Психолого-педагогические условия </w:t>
            </w:r>
          </w:p>
        </w:tc>
        <w:tc>
          <w:tcPr>
            <w:tcW w:w="368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Теоретическое изучение основ современных образовательных технологий: интегральные, коммуникативные технологии, проблемно-диалогические технологии, проектные технологии, деятельностные технологии. </w:t>
            </w:r>
          </w:p>
        </w:tc>
        <w:tc>
          <w:tcPr>
            <w:tcW w:w="1703"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рук. МО, МС </w:t>
            </w:r>
          </w:p>
        </w:tc>
      </w:tr>
      <w:tr w:rsidR="00964AF4" w:rsidRPr="007C4E47" w:rsidTr="00964AF4">
        <w:trPr>
          <w:trHeight w:val="247"/>
        </w:trPr>
        <w:tc>
          <w:tcPr>
            <w:tcW w:w="2376" w:type="dxa"/>
            <w:vMerge/>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Принятие решений о направлениях психолого-педагогической работы в школе. </w:t>
            </w:r>
          </w:p>
        </w:tc>
        <w:tc>
          <w:tcPr>
            <w:tcW w:w="1703"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август </w:t>
            </w:r>
          </w:p>
        </w:tc>
        <w:tc>
          <w:tcPr>
            <w:tcW w:w="240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администрация, педагог-психолог </w:t>
            </w:r>
          </w:p>
        </w:tc>
      </w:tr>
      <w:tr w:rsidR="00964AF4" w:rsidRPr="007C4E47" w:rsidTr="00964AF4">
        <w:trPr>
          <w:trHeight w:val="247"/>
        </w:trPr>
        <w:tc>
          <w:tcPr>
            <w:tcW w:w="2376" w:type="dxa"/>
            <w:vMerge/>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Организация выполнения принятых решений и проверка их исполнения. </w:t>
            </w:r>
          </w:p>
        </w:tc>
        <w:tc>
          <w:tcPr>
            <w:tcW w:w="1703"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администрация </w:t>
            </w:r>
          </w:p>
        </w:tc>
      </w:tr>
      <w:tr w:rsidR="00964AF4" w:rsidRPr="007C4E47" w:rsidTr="00964AF4">
        <w:trPr>
          <w:trHeight w:val="523"/>
        </w:trPr>
        <w:tc>
          <w:tcPr>
            <w:tcW w:w="2376" w:type="dxa"/>
            <w:vMerge w:val="restart"/>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Финансово-экономические условия </w:t>
            </w:r>
          </w:p>
        </w:tc>
        <w:tc>
          <w:tcPr>
            <w:tcW w:w="3687" w:type="dxa"/>
            <w:tcBorders>
              <w:bottom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Осуществление расчетов потребности всех протекающих в школе процессов в ресурсах и отражение этой потребности в бюджете учреждения. </w:t>
            </w:r>
          </w:p>
        </w:tc>
        <w:tc>
          <w:tcPr>
            <w:tcW w:w="1703"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завхоз </w:t>
            </w:r>
          </w:p>
        </w:tc>
      </w:tr>
      <w:tr w:rsidR="00964AF4" w:rsidRPr="007C4E47" w:rsidTr="00964AF4">
        <w:trPr>
          <w:trHeight w:val="385"/>
        </w:trPr>
        <w:tc>
          <w:tcPr>
            <w:tcW w:w="2376" w:type="dxa"/>
            <w:vMerge/>
            <w:tcBorders>
              <w:bottom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Borders>
              <w:bottom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Осуществление маркетинговых исследований по изучению спроса образовательных услуг в пределах бюджетной деятельности.</w:t>
            </w:r>
          </w:p>
        </w:tc>
        <w:tc>
          <w:tcPr>
            <w:tcW w:w="1703" w:type="dxa"/>
            <w:tcBorders>
              <w:bottom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Borders>
              <w:bottom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завхоз </w:t>
            </w:r>
          </w:p>
        </w:tc>
      </w:tr>
      <w:tr w:rsidR="00964AF4" w:rsidRPr="007C4E47" w:rsidTr="00964AF4">
        <w:tblPrEx>
          <w:tblBorders>
            <w:top w:val="nil"/>
            <w:left w:val="nil"/>
            <w:bottom w:val="nil"/>
            <w:right w:val="nil"/>
            <w:insideH w:val="none" w:sz="0" w:space="0" w:color="auto"/>
            <w:insideV w:val="none" w:sz="0" w:space="0" w:color="auto"/>
          </w:tblBorders>
        </w:tblPrEx>
        <w:trPr>
          <w:trHeight w:val="799"/>
        </w:trPr>
        <w:tc>
          <w:tcPr>
            <w:tcW w:w="2376" w:type="dxa"/>
            <w:vMerge w:val="restart"/>
            <w:tcBorders>
              <w:top w:val="single" w:sz="4" w:space="0" w:color="auto"/>
              <w:left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Материально-технические условия </w:t>
            </w:r>
          </w:p>
        </w:tc>
        <w:tc>
          <w:tcPr>
            <w:tcW w:w="368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Оценка степени соответствия материально-технического обеспечения требованиям ФГОС и федеральным требованиям к минимальной оснащенности учебного процесса.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Организация выполнения принятых решений и проверка их исполнения. </w:t>
            </w:r>
          </w:p>
        </w:tc>
        <w:tc>
          <w:tcPr>
            <w:tcW w:w="1703"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w:t>
            </w:r>
          </w:p>
        </w:tc>
      </w:tr>
      <w:tr w:rsidR="00964AF4" w:rsidRPr="007C4E47" w:rsidTr="00964AF4">
        <w:tblPrEx>
          <w:tblBorders>
            <w:top w:val="nil"/>
            <w:left w:val="nil"/>
            <w:bottom w:val="nil"/>
            <w:right w:val="nil"/>
            <w:insideH w:val="none" w:sz="0" w:space="0" w:color="auto"/>
            <w:insideV w:val="none" w:sz="0" w:space="0" w:color="auto"/>
          </w:tblBorders>
        </w:tblPrEx>
        <w:trPr>
          <w:trHeight w:val="661"/>
        </w:trPr>
        <w:tc>
          <w:tcPr>
            <w:tcW w:w="2376" w:type="dxa"/>
            <w:vMerge/>
            <w:tcBorders>
              <w:left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Анализ занятости помещений школы, эффективности их использования; соответствия требованиям к оборудованию и учебным помещениям с учетом особенностей образовательного процесса. </w:t>
            </w:r>
          </w:p>
        </w:tc>
        <w:tc>
          <w:tcPr>
            <w:tcW w:w="1703"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завхоз </w:t>
            </w:r>
          </w:p>
        </w:tc>
      </w:tr>
      <w:tr w:rsidR="00964AF4" w:rsidRPr="007C4E47" w:rsidTr="00964AF4">
        <w:tblPrEx>
          <w:tblBorders>
            <w:top w:val="nil"/>
            <w:left w:val="nil"/>
            <w:bottom w:val="nil"/>
            <w:right w:val="nil"/>
            <w:insideH w:val="none" w:sz="0" w:space="0" w:color="auto"/>
            <w:insideV w:val="none" w:sz="0" w:space="0" w:color="auto"/>
          </w:tblBorders>
        </w:tblPrEx>
        <w:trPr>
          <w:trHeight w:val="385"/>
        </w:trPr>
        <w:tc>
          <w:tcPr>
            <w:tcW w:w="2376" w:type="dxa"/>
            <w:vMerge/>
            <w:tcBorders>
              <w:left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Принятие решений о направлениях работы, корректирующих состояние материально-хозяйственной деятельности в школе. </w:t>
            </w:r>
          </w:p>
        </w:tc>
        <w:tc>
          <w:tcPr>
            <w:tcW w:w="1703"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w:t>
            </w:r>
          </w:p>
        </w:tc>
      </w:tr>
      <w:tr w:rsidR="00964AF4" w:rsidRPr="007C4E47" w:rsidTr="00964AF4">
        <w:tblPrEx>
          <w:tblBorders>
            <w:top w:val="nil"/>
            <w:left w:val="nil"/>
            <w:bottom w:val="nil"/>
            <w:right w:val="nil"/>
            <w:insideH w:val="none" w:sz="0" w:space="0" w:color="auto"/>
            <w:insideV w:val="none" w:sz="0" w:space="0" w:color="auto"/>
          </w:tblBorders>
        </w:tblPrEx>
        <w:trPr>
          <w:trHeight w:val="385"/>
        </w:trPr>
        <w:tc>
          <w:tcPr>
            <w:tcW w:w="2376" w:type="dxa"/>
            <w:vMerge/>
            <w:tcBorders>
              <w:left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Ресурсное обеспечение ООП ООО: бюджетные средства, спонсорские средства, информатизация, медиатизация. </w:t>
            </w:r>
          </w:p>
        </w:tc>
        <w:tc>
          <w:tcPr>
            <w:tcW w:w="1703"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w:t>
            </w:r>
          </w:p>
        </w:tc>
      </w:tr>
      <w:tr w:rsidR="00964AF4" w:rsidRPr="007C4E47" w:rsidTr="00964AF4">
        <w:tblPrEx>
          <w:tblBorders>
            <w:top w:val="nil"/>
            <w:left w:val="nil"/>
            <w:bottom w:val="nil"/>
            <w:right w:val="nil"/>
            <w:insideH w:val="none" w:sz="0" w:space="0" w:color="auto"/>
            <w:insideV w:val="none" w:sz="0" w:space="0" w:color="auto"/>
          </w:tblBorders>
        </w:tblPrEx>
        <w:trPr>
          <w:trHeight w:val="385"/>
        </w:trPr>
        <w:tc>
          <w:tcPr>
            <w:tcW w:w="2376" w:type="dxa"/>
            <w:vMerge/>
            <w:tcBorders>
              <w:left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Расширение библиотечного фонда </w:t>
            </w:r>
            <w:r w:rsidRPr="007C4E47">
              <w:rPr>
                <w:rFonts w:ascii="Times New Roman" w:hAnsi="Times New Roman" w:cs="Times New Roman"/>
                <w:color w:val="000000" w:themeColor="text1"/>
                <w:sz w:val="23"/>
                <w:szCs w:val="23"/>
              </w:rPr>
              <w:lastRenderedPageBreak/>
              <w:t xml:space="preserve">учебников и методических пособий, фонда дидактических и иных учебно-методических материалов. </w:t>
            </w:r>
          </w:p>
        </w:tc>
        <w:tc>
          <w:tcPr>
            <w:tcW w:w="1703"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lastRenderedPageBreak/>
              <w:t xml:space="preserve">в теч. года </w:t>
            </w:r>
          </w:p>
        </w:tc>
        <w:tc>
          <w:tcPr>
            <w:tcW w:w="240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w:t>
            </w:r>
            <w:r w:rsidRPr="007C4E47">
              <w:rPr>
                <w:rFonts w:ascii="Times New Roman" w:hAnsi="Times New Roman" w:cs="Times New Roman"/>
                <w:color w:val="000000" w:themeColor="text1"/>
                <w:sz w:val="23"/>
                <w:szCs w:val="23"/>
              </w:rPr>
              <w:lastRenderedPageBreak/>
              <w:t xml:space="preserve">библиотекарь </w:t>
            </w:r>
          </w:p>
        </w:tc>
      </w:tr>
      <w:tr w:rsidR="00964AF4" w:rsidRPr="007C4E47" w:rsidTr="00964AF4">
        <w:tblPrEx>
          <w:tblBorders>
            <w:top w:val="nil"/>
            <w:left w:val="nil"/>
            <w:bottom w:val="nil"/>
            <w:right w:val="nil"/>
            <w:insideH w:val="none" w:sz="0" w:space="0" w:color="auto"/>
            <w:insideV w:val="none" w:sz="0" w:space="0" w:color="auto"/>
          </w:tblBorders>
        </w:tblPrEx>
        <w:trPr>
          <w:trHeight w:val="385"/>
        </w:trPr>
        <w:tc>
          <w:tcPr>
            <w:tcW w:w="2376" w:type="dxa"/>
            <w:vMerge/>
            <w:tcBorders>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Проведение мероприятий по переоснащению действующих учебных кабинетов необходимым оборудованием. </w:t>
            </w:r>
          </w:p>
        </w:tc>
        <w:tc>
          <w:tcPr>
            <w:tcW w:w="1703"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w:t>
            </w:r>
          </w:p>
        </w:tc>
      </w:tr>
      <w:tr w:rsidR="00964AF4" w:rsidRPr="007C4E47" w:rsidTr="00964AF4">
        <w:tblPrEx>
          <w:tblBorders>
            <w:top w:val="nil"/>
            <w:left w:val="nil"/>
            <w:bottom w:val="nil"/>
            <w:right w:val="nil"/>
            <w:insideH w:val="none" w:sz="0" w:space="0" w:color="auto"/>
            <w:insideV w:val="none" w:sz="0" w:space="0" w:color="auto"/>
          </w:tblBorders>
        </w:tblPrEx>
        <w:trPr>
          <w:trHeight w:val="937"/>
        </w:trPr>
        <w:tc>
          <w:tcPr>
            <w:tcW w:w="2376"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Учебно-методические условия </w:t>
            </w:r>
          </w:p>
        </w:tc>
        <w:tc>
          <w:tcPr>
            <w:tcW w:w="368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Оценка степени соответствия учебно-методического обеспечения требованиям ФГОС.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Принятие решений о направлениях работы, корректирующих состояние учебно-методического обеспечения в школе.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Организация выполнения принятых решений и проверка их исполнения. </w:t>
            </w:r>
          </w:p>
        </w:tc>
        <w:tc>
          <w:tcPr>
            <w:tcW w:w="1703"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зам директора по УР, ВР </w:t>
            </w:r>
          </w:p>
        </w:tc>
      </w:tr>
      <w:tr w:rsidR="00964AF4" w:rsidRPr="007C4E47" w:rsidTr="00964AF4">
        <w:tblPrEx>
          <w:tblBorders>
            <w:top w:val="nil"/>
            <w:left w:val="nil"/>
            <w:bottom w:val="nil"/>
            <w:right w:val="nil"/>
            <w:insideH w:val="none" w:sz="0" w:space="0" w:color="auto"/>
            <w:insideV w:val="none" w:sz="0" w:space="0" w:color="auto"/>
          </w:tblBorders>
        </w:tblPrEx>
        <w:trPr>
          <w:trHeight w:val="935"/>
        </w:trPr>
        <w:tc>
          <w:tcPr>
            <w:tcW w:w="2376" w:type="dxa"/>
            <w:vMerge w:val="restart"/>
            <w:tcBorders>
              <w:top w:val="single" w:sz="4" w:space="0" w:color="auto"/>
              <w:left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Информационные условия </w:t>
            </w:r>
          </w:p>
        </w:tc>
        <w:tc>
          <w:tcPr>
            <w:tcW w:w="368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Оценка степени обеспеченности электронными ресурсами.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Принятие решений о направлениях работы, корректирующих состояние информационного обеспечения в школе.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Организация выполнения принятых решений и проверка их исполнения. </w:t>
            </w:r>
          </w:p>
        </w:tc>
        <w:tc>
          <w:tcPr>
            <w:tcW w:w="1703"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зам директора по УР, ВР </w:t>
            </w:r>
          </w:p>
        </w:tc>
      </w:tr>
      <w:tr w:rsidR="00964AF4" w:rsidRPr="007C4E47" w:rsidTr="00964AF4">
        <w:tblPrEx>
          <w:tblBorders>
            <w:top w:val="nil"/>
            <w:left w:val="nil"/>
            <w:bottom w:val="nil"/>
            <w:right w:val="nil"/>
            <w:insideH w:val="none" w:sz="0" w:space="0" w:color="auto"/>
            <w:insideV w:val="none" w:sz="0" w:space="0" w:color="auto"/>
          </w:tblBorders>
        </w:tblPrEx>
        <w:trPr>
          <w:trHeight w:val="523"/>
        </w:trPr>
        <w:tc>
          <w:tcPr>
            <w:tcW w:w="2376" w:type="dxa"/>
            <w:vMerge/>
            <w:tcBorders>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p>
        </w:tc>
        <w:tc>
          <w:tcPr>
            <w:tcW w:w="368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Обеспечение доступа, в том числе в Интернет, к размещаемой информации для участников образовательного процесса, методических служб, органов управления образованием. </w:t>
            </w:r>
          </w:p>
        </w:tc>
        <w:tc>
          <w:tcPr>
            <w:tcW w:w="1703"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теч. года </w:t>
            </w:r>
          </w:p>
        </w:tc>
        <w:tc>
          <w:tcPr>
            <w:tcW w:w="2407" w:type="dxa"/>
            <w:tcBorders>
              <w:top w:val="single" w:sz="4" w:space="0" w:color="auto"/>
              <w:left w:val="single" w:sz="4" w:space="0" w:color="auto"/>
              <w:bottom w:val="single" w:sz="4" w:space="0" w:color="auto"/>
              <w:right w:val="single" w:sz="4" w:space="0" w:color="auto"/>
            </w:tcBorders>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Директор, зам директора по УР, ВР </w:t>
            </w:r>
          </w:p>
        </w:tc>
      </w:tr>
    </w:tbl>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 xml:space="preserve">3.4.10. Этапы реализации основной образовательной программы основного общего образования.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В соответствии с возрастными особенностями младших школьников основная образовательная программа основного общего образования условно делится на три этапа: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 xml:space="preserve">Первый этап </w:t>
      </w:r>
      <w:r w:rsidRPr="007C4E47">
        <w:rPr>
          <w:rFonts w:ascii="Times New Roman" w:hAnsi="Times New Roman" w:cs="Times New Roman"/>
          <w:color w:val="000000" w:themeColor="text1"/>
          <w:sz w:val="23"/>
          <w:szCs w:val="23"/>
        </w:rPr>
        <w:t xml:space="preserve">(первые два месяца) – переходный адаптационный период из начальной школы в основное звено.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Цель данного периода - обеспечить некризисный переход школьников с начальной на основную ступень образования. </w:t>
      </w:r>
    </w:p>
    <w:p w:rsidR="00376E3D"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 xml:space="preserve">Второй этап </w:t>
      </w:r>
      <w:r w:rsidRPr="007C4E47">
        <w:rPr>
          <w:rFonts w:ascii="Times New Roman" w:hAnsi="Times New Roman" w:cs="Times New Roman"/>
          <w:color w:val="000000" w:themeColor="text1"/>
          <w:sz w:val="23"/>
          <w:szCs w:val="23"/>
        </w:rPr>
        <w:t>(вторая четверть).</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Цель – конструирование коллективного «инструмента» учебной деятельности в учебной общности класса.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Этот период характеризуется тем, что: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1) оформляется мотивация учения, зарождаются познавательные интересы, выходящие за рамки учебных предметов;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2) происходит формирование учебной деятельности в классе.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3) самостоятельность ребенка достигает того уровня, когда часть учебной работы на этапе коррекции своих действий он может и стремится выполнить сам, без посторонней помощи;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4) складывается коллектив класса как учебное сообщество;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 xml:space="preserve">Третий этап </w:t>
      </w:r>
      <w:r w:rsidRPr="007C4E47">
        <w:rPr>
          <w:rFonts w:ascii="Times New Roman" w:hAnsi="Times New Roman" w:cs="Times New Roman"/>
          <w:color w:val="000000" w:themeColor="text1"/>
          <w:sz w:val="23"/>
          <w:szCs w:val="23"/>
        </w:rPr>
        <w:t xml:space="preserve">(второе полугодие). Этот этап апробирования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lastRenderedPageBreak/>
        <w:t xml:space="preserve">Учебный год представляет собой условный отрезок времени в календарном году, выделенный для систематического обучения детей. Учебный год соответствует этапам разворачивания учебной деятельности в классе. В связи с этим в нем выделяются три подэтапа: </w:t>
      </w:r>
    </w:p>
    <w:p w:rsidR="00964AF4" w:rsidRPr="007C4E47" w:rsidRDefault="00964AF4" w:rsidP="000012EB">
      <w:pPr>
        <w:autoSpaceDE w:val="0"/>
        <w:autoSpaceDN w:val="0"/>
        <w:adjustRightInd w:val="0"/>
        <w:spacing w:after="47"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совместное проектирование и планирование задач учебного года на основе стартовых проверочных работ по основным учебным предметам выявляется начальный уровень знаний и умений учащихся на начало учебного года и определяются способы коррекции, восстановления навыков, утраченных учащимися в течение летнего перерыва; определяются границы знаний и направления учебной деятельности каждого учащегося; </w:t>
      </w:r>
    </w:p>
    <w:p w:rsidR="00964AF4" w:rsidRPr="007C4E47" w:rsidRDefault="00964AF4" w:rsidP="000012EB">
      <w:pPr>
        <w:autoSpaceDE w:val="0"/>
        <w:autoSpaceDN w:val="0"/>
        <w:adjustRightInd w:val="0"/>
        <w:spacing w:after="47"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постановка и решение учебных задач года; </w:t>
      </w:r>
    </w:p>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рефлексия - определение количественного и качественного прироста в знаниях и способностях учащихся по отношению к началу учебного года посредством подготовки и проведения итоговых проверочных работ, анализа и обсуждения их результатов. </w:t>
      </w: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t xml:space="preserve">     Учреждение несёт ответственность за выполнение ООП ООО перед родителями (законными представителями) учащихся, учащимися и учредителем. Ежегодно директор школы выступает с публичным докладом о результатах деятельности школы, который публикуется на сайте учреждения.</w:t>
      </w: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36413D" w:rsidRPr="007C4E47" w:rsidRDefault="0036413D"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E437D0" w:rsidRDefault="00E437D0"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E437D0" w:rsidRDefault="00E437D0"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E437D0" w:rsidRPr="007C4E47" w:rsidRDefault="00E437D0"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lastRenderedPageBreak/>
        <w:t xml:space="preserve">Приложение № 1 к ООП ООО </w:t>
      </w:r>
    </w:p>
    <w:p w:rsidR="00964AF4"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b/>
          <w:bCs/>
          <w:color w:val="000000" w:themeColor="text1"/>
          <w:sz w:val="23"/>
          <w:szCs w:val="23"/>
        </w:rPr>
        <w:t>Перечень рабочих программ учебных предметов на 20</w:t>
      </w:r>
      <w:r w:rsidR="00E437D0">
        <w:rPr>
          <w:rFonts w:ascii="Times New Roman" w:hAnsi="Times New Roman" w:cs="Times New Roman"/>
          <w:b/>
          <w:bCs/>
          <w:color w:val="000000" w:themeColor="text1"/>
          <w:sz w:val="23"/>
          <w:szCs w:val="23"/>
        </w:rPr>
        <w:t>21</w:t>
      </w:r>
      <w:r w:rsidR="007E5FB6">
        <w:rPr>
          <w:rFonts w:ascii="Times New Roman" w:hAnsi="Times New Roman" w:cs="Times New Roman"/>
          <w:b/>
          <w:bCs/>
          <w:color w:val="000000" w:themeColor="text1"/>
          <w:sz w:val="23"/>
          <w:szCs w:val="23"/>
        </w:rPr>
        <w:t>-202</w:t>
      </w:r>
      <w:r w:rsidR="00E437D0">
        <w:rPr>
          <w:rFonts w:ascii="Times New Roman" w:hAnsi="Times New Roman" w:cs="Times New Roman"/>
          <w:b/>
          <w:bCs/>
          <w:color w:val="000000" w:themeColor="text1"/>
          <w:sz w:val="23"/>
          <w:szCs w:val="23"/>
        </w:rPr>
        <w:t>2</w:t>
      </w:r>
      <w:r w:rsidRPr="007C4E47">
        <w:rPr>
          <w:rFonts w:ascii="Times New Roman" w:hAnsi="Times New Roman" w:cs="Times New Roman"/>
          <w:b/>
          <w:bCs/>
          <w:color w:val="000000" w:themeColor="text1"/>
          <w:sz w:val="23"/>
          <w:szCs w:val="23"/>
        </w:rPr>
        <w:t xml:space="preserve"> учебный год</w:t>
      </w: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409"/>
        <w:gridCol w:w="709"/>
        <w:gridCol w:w="3260"/>
        <w:gridCol w:w="142"/>
        <w:gridCol w:w="1949"/>
      </w:tblGrid>
      <w:tr w:rsidR="00964AF4" w:rsidRPr="007C4E47" w:rsidTr="00773575">
        <w:trPr>
          <w:trHeight w:val="224"/>
        </w:trPr>
        <w:tc>
          <w:tcPr>
            <w:tcW w:w="1101"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 xml:space="preserve">Предметные области </w:t>
            </w:r>
          </w:p>
        </w:tc>
        <w:tc>
          <w:tcPr>
            <w:tcW w:w="2409"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 xml:space="preserve">Учебные предметы </w:t>
            </w:r>
          </w:p>
        </w:tc>
        <w:tc>
          <w:tcPr>
            <w:tcW w:w="709"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 xml:space="preserve">Класс </w:t>
            </w:r>
          </w:p>
        </w:tc>
        <w:tc>
          <w:tcPr>
            <w:tcW w:w="3402" w:type="dxa"/>
            <w:gridSpan w:val="2"/>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 xml:space="preserve">Автор учебника </w:t>
            </w:r>
          </w:p>
        </w:tc>
        <w:tc>
          <w:tcPr>
            <w:tcW w:w="1949" w:type="dxa"/>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 xml:space="preserve">Учитель </w:t>
            </w:r>
          </w:p>
        </w:tc>
      </w:tr>
      <w:tr w:rsidR="00964AF4" w:rsidRPr="007C4E47" w:rsidTr="00773575">
        <w:trPr>
          <w:trHeight w:val="98"/>
        </w:trPr>
        <w:tc>
          <w:tcPr>
            <w:tcW w:w="9570" w:type="dxa"/>
            <w:gridSpan w:val="6"/>
          </w:tcPr>
          <w:p w:rsidR="00964AF4" w:rsidRPr="007C4E47" w:rsidRDefault="00964AF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 xml:space="preserve">Основное общее образование </w:t>
            </w:r>
          </w:p>
        </w:tc>
      </w:tr>
      <w:tr w:rsidR="00773575" w:rsidRPr="007C4E47" w:rsidTr="00E437D0">
        <w:trPr>
          <w:trHeight w:val="146"/>
        </w:trPr>
        <w:tc>
          <w:tcPr>
            <w:tcW w:w="1101" w:type="dxa"/>
            <w:vMerge w:val="restart"/>
          </w:tcPr>
          <w:p w:rsidR="00BF2FC6" w:rsidRPr="007C4E47" w:rsidRDefault="00BF2FC6"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Русский язык и литература </w:t>
            </w:r>
          </w:p>
        </w:tc>
        <w:tc>
          <w:tcPr>
            <w:tcW w:w="2409" w:type="dxa"/>
          </w:tcPr>
          <w:p w:rsidR="00BF2FC6" w:rsidRPr="007C4E47" w:rsidRDefault="00BF2FC6"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Русский язык </w:t>
            </w:r>
          </w:p>
        </w:tc>
        <w:tc>
          <w:tcPr>
            <w:tcW w:w="709" w:type="dxa"/>
          </w:tcPr>
          <w:p w:rsidR="00BF2FC6" w:rsidRPr="007C4E47" w:rsidRDefault="00BF2FC6"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BF2FC6"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Рыбченкова Л. М.</w:t>
            </w:r>
          </w:p>
        </w:tc>
        <w:tc>
          <w:tcPr>
            <w:tcW w:w="2091" w:type="dxa"/>
            <w:gridSpan w:val="2"/>
          </w:tcPr>
          <w:p w:rsidR="00BF2FC6"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Галицына Ю. Н.</w:t>
            </w:r>
          </w:p>
        </w:tc>
      </w:tr>
      <w:tr w:rsidR="00E437D0" w:rsidRPr="007C4E47" w:rsidTr="00E437D0">
        <w:trPr>
          <w:trHeight w:val="227"/>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Русский язык </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E437D0" w:rsidRDefault="00E437D0">
            <w:r w:rsidRPr="00D8040B">
              <w:rPr>
                <w:rFonts w:ascii="Times New Roman" w:hAnsi="Times New Roman" w:cs="Times New Roman"/>
                <w:color w:val="000000" w:themeColor="text1"/>
                <w:sz w:val="24"/>
                <w:szCs w:val="24"/>
              </w:rPr>
              <w:t>Рыбченкова Л. М.</w:t>
            </w:r>
          </w:p>
        </w:tc>
        <w:tc>
          <w:tcPr>
            <w:tcW w:w="2091" w:type="dxa"/>
            <w:gridSpan w:val="2"/>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Гуртовая Н. В.</w:t>
            </w:r>
          </w:p>
        </w:tc>
      </w:tr>
      <w:tr w:rsidR="00E437D0" w:rsidRPr="007C4E47" w:rsidTr="00E437D0">
        <w:trPr>
          <w:trHeight w:val="227"/>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Русский язык </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E437D0" w:rsidRDefault="00E437D0">
            <w:r w:rsidRPr="00D8040B">
              <w:rPr>
                <w:rFonts w:ascii="Times New Roman" w:hAnsi="Times New Roman" w:cs="Times New Roman"/>
                <w:color w:val="000000" w:themeColor="text1"/>
                <w:sz w:val="24"/>
                <w:szCs w:val="24"/>
              </w:rPr>
              <w:t>Рыбченкова Л. М.</w:t>
            </w:r>
          </w:p>
        </w:tc>
        <w:tc>
          <w:tcPr>
            <w:tcW w:w="2091" w:type="dxa"/>
            <w:gridSpan w:val="2"/>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Гуртовая Н. В.</w:t>
            </w:r>
          </w:p>
        </w:tc>
      </w:tr>
      <w:tr w:rsidR="00E437D0" w:rsidRPr="007C4E47" w:rsidTr="00E437D0">
        <w:trPr>
          <w:trHeight w:val="227"/>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Русский язык </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E437D0" w:rsidRDefault="00E437D0">
            <w:r w:rsidRPr="00D8040B">
              <w:rPr>
                <w:rFonts w:ascii="Times New Roman" w:hAnsi="Times New Roman" w:cs="Times New Roman"/>
                <w:color w:val="000000" w:themeColor="text1"/>
                <w:sz w:val="24"/>
                <w:szCs w:val="24"/>
              </w:rPr>
              <w:t>Рыбченкова Л. М.</w:t>
            </w:r>
          </w:p>
        </w:tc>
        <w:tc>
          <w:tcPr>
            <w:tcW w:w="2091" w:type="dxa"/>
            <w:gridSpan w:val="2"/>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Галицына Ю. Н.</w:t>
            </w:r>
          </w:p>
        </w:tc>
      </w:tr>
      <w:tr w:rsidR="00E437D0" w:rsidRPr="007C4E47" w:rsidTr="00E437D0">
        <w:trPr>
          <w:trHeight w:val="227"/>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Русский язык </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E437D0" w:rsidRDefault="00E437D0">
            <w:r w:rsidRPr="00D8040B">
              <w:rPr>
                <w:rFonts w:ascii="Times New Roman" w:hAnsi="Times New Roman" w:cs="Times New Roman"/>
                <w:color w:val="000000" w:themeColor="text1"/>
                <w:sz w:val="24"/>
                <w:szCs w:val="24"/>
              </w:rPr>
              <w:t>Рыбченкова Л. М.</w:t>
            </w:r>
          </w:p>
        </w:tc>
        <w:tc>
          <w:tcPr>
            <w:tcW w:w="2091" w:type="dxa"/>
            <w:gridSpan w:val="2"/>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Галицына Ю. Н.</w:t>
            </w:r>
          </w:p>
        </w:tc>
      </w:tr>
      <w:tr w:rsidR="00E437D0" w:rsidRPr="007C4E47" w:rsidTr="00E437D0">
        <w:trPr>
          <w:trHeight w:val="226"/>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Литература</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5</w:t>
            </w:r>
          </w:p>
        </w:tc>
        <w:tc>
          <w:tcPr>
            <w:tcW w:w="3260" w:type="dxa"/>
          </w:tcPr>
          <w:p w:rsidR="00E437D0" w:rsidRPr="007C4E47" w:rsidRDefault="00E437D0"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 С. Меркин</w:t>
            </w:r>
          </w:p>
        </w:tc>
        <w:tc>
          <w:tcPr>
            <w:tcW w:w="2091" w:type="dxa"/>
            <w:gridSpan w:val="2"/>
          </w:tcPr>
          <w:p w:rsidR="00E437D0" w:rsidRPr="007C4E47" w:rsidRDefault="00E437D0" w:rsidP="00297BA7">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Галицына Ю. Н.</w:t>
            </w:r>
          </w:p>
        </w:tc>
      </w:tr>
      <w:tr w:rsidR="00E437D0" w:rsidRPr="007C4E47" w:rsidTr="00E437D0">
        <w:trPr>
          <w:trHeight w:val="100"/>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Литература </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E437D0" w:rsidRDefault="00E437D0">
            <w:r w:rsidRPr="00872F0C">
              <w:rPr>
                <w:rFonts w:ascii="Times New Roman" w:hAnsi="Times New Roman" w:cs="Times New Roman"/>
                <w:color w:val="000000" w:themeColor="text1"/>
                <w:sz w:val="24"/>
                <w:szCs w:val="24"/>
              </w:rPr>
              <w:t>Г. С. Меркин</w:t>
            </w:r>
          </w:p>
        </w:tc>
        <w:tc>
          <w:tcPr>
            <w:tcW w:w="2091" w:type="dxa"/>
            <w:gridSpan w:val="2"/>
          </w:tcPr>
          <w:p w:rsidR="00E437D0" w:rsidRPr="007C4E47" w:rsidRDefault="00E437D0" w:rsidP="00297BA7">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Гуртовая Н. В.</w:t>
            </w:r>
          </w:p>
        </w:tc>
      </w:tr>
      <w:tr w:rsidR="00E437D0" w:rsidRPr="007C4E47" w:rsidTr="00E437D0">
        <w:trPr>
          <w:trHeight w:val="100"/>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Литература </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E437D0" w:rsidRDefault="00E437D0">
            <w:r w:rsidRPr="00872F0C">
              <w:rPr>
                <w:rFonts w:ascii="Times New Roman" w:hAnsi="Times New Roman" w:cs="Times New Roman"/>
                <w:color w:val="000000" w:themeColor="text1"/>
                <w:sz w:val="24"/>
                <w:szCs w:val="24"/>
              </w:rPr>
              <w:t>Г. С. Меркин</w:t>
            </w:r>
          </w:p>
        </w:tc>
        <w:tc>
          <w:tcPr>
            <w:tcW w:w="2091" w:type="dxa"/>
            <w:gridSpan w:val="2"/>
          </w:tcPr>
          <w:p w:rsidR="00E437D0" w:rsidRPr="007C4E47" w:rsidRDefault="00E437D0" w:rsidP="00297BA7">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Гуртовая Н. В.</w:t>
            </w:r>
          </w:p>
        </w:tc>
      </w:tr>
      <w:tr w:rsidR="00E437D0" w:rsidRPr="007C4E47" w:rsidTr="00E437D0">
        <w:trPr>
          <w:trHeight w:val="70"/>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Литература </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E437D0" w:rsidRDefault="00E437D0">
            <w:r w:rsidRPr="00872F0C">
              <w:rPr>
                <w:rFonts w:ascii="Times New Roman" w:hAnsi="Times New Roman" w:cs="Times New Roman"/>
                <w:color w:val="000000" w:themeColor="text1"/>
                <w:sz w:val="24"/>
                <w:szCs w:val="24"/>
              </w:rPr>
              <w:t>Г. С. Меркин</w:t>
            </w:r>
          </w:p>
        </w:tc>
        <w:tc>
          <w:tcPr>
            <w:tcW w:w="2091" w:type="dxa"/>
            <w:gridSpan w:val="2"/>
          </w:tcPr>
          <w:p w:rsidR="00E437D0" w:rsidRPr="007C4E47" w:rsidRDefault="00E437D0" w:rsidP="00297BA7">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Галицына Ю. Н.</w:t>
            </w:r>
          </w:p>
        </w:tc>
      </w:tr>
      <w:tr w:rsidR="00E437D0" w:rsidRPr="007C4E47" w:rsidTr="00E437D0">
        <w:trPr>
          <w:trHeight w:val="100"/>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Литература </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E437D0" w:rsidRDefault="00E437D0">
            <w:r w:rsidRPr="00872F0C">
              <w:rPr>
                <w:rFonts w:ascii="Times New Roman" w:hAnsi="Times New Roman" w:cs="Times New Roman"/>
                <w:color w:val="000000" w:themeColor="text1"/>
                <w:sz w:val="24"/>
                <w:szCs w:val="24"/>
              </w:rPr>
              <w:t>Г. С. Меркин</w:t>
            </w:r>
          </w:p>
        </w:tc>
        <w:tc>
          <w:tcPr>
            <w:tcW w:w="2091" w:type="dxa"/>
            <w:gridSpan w:val="2"/>
          </w:tcPr>
          <w:p w:rsidR="00E437D0" w:rsidRPr="007C4E47" w:rsidRDefault="00E437D0" w:rsidP="00297BA7">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Галицына Ю. Н.</w:t>
            </w:r>
          </w:p>
        </w:tc>
      </w:tr>
      <w:tr w:rsidR="00E437D0" w:rsidRPr="007C4E47" w:rsidTr="00E437D0">
        <w:trPr>
          <w:trHeight w:val="70"/>
        </w:trPr>
        <w:tc>
          <w:tcPr>
            <w:tcW w:w="1101" w:type="dxa"/>
            <w:vMerge w:val="restart"/>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Родной язык и родная литература</w:t>
            </w: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Родной язык (русский)</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091" w:type="dxa"/>
            <w:gridSpan w:val="2"/>
          </w:tcPr>
          <w:p w:rsidR="00E437D0" w:rsidRDefault="00E437D0">
            <w:r w:rsidRPr="00A17DB1">
              <w:rPr>
                <w:rFonts w:ascii="Times New Roman" w:hAnsi="Times New Roman" w:cs="Times New Roman"/>
                <w:color w:val="000000" w:themeColor="text1"/>
                <w:sz w:val="24"/>
                <w:szCs w:val="24"/>
              </w:rPr>
              <w:t>Галицына Ю. Н.</w:t>
            </w:r>
          </w:p>
        </w:tc>
      </w:tr>
      <w:tr w:rsidR="00E437D0" w:rsidRPr="007C4E47" w:rsidTr="00E437D0">
        <w:trPr>
          <w:trHeight w:val="388"/>
        </w:trPr>
        <w:tc>
          <w:tcPr>
            <w:tcW w:w="1101" w:type="dxa"/>
            <w:vMerge/>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4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Родная литература (русская)</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091" w:type="dxa"/>
            <w:gridSpan w:val="2"/>
          </w:tcPr>
          <w:p w:rsidR="00E437D0" w:rsidRDefault="00E437D0">
            <w:r w:rsidRPr="00A17DB1">
              <w:rPr>
                <w:rFonts w:ascii="Times New Roman" w:hAnsi="Times New Roman" w:cs="Times New Roman"/>
                <w:color w:val="000000" w:themeColor="text1"/>
                <w:sz w:val="24"/>
                <w:szCs w:val="24"/>
              </w:rPr>
              <w:t>Галицына Ю. Н.</w:t>
            </w:r>
          </w:p>
        </w:tc>
      </w:tr>
      <w:tr w:rsidR="00773575" w:rsidRPr="007C4E47" w:rsidTr="00E437D0">
        <w:trPr>
          <w:trHeight w:val="96"/>
        </w:trPr>
        <w:tc>
          <w:tcPr>
            <w:tcW w:w="1101" w:type="dxa"/>
            <w:vMerge w:val="restart"/>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Иностранные языки</w:t>
            </w:r>
          </w:p>
        </w:tc>
        <w:tc>
          <w:tcPr>
            <w:tcW w:w="2409" w:type="dxa"/>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Английский язык</w:t>
            </w:r>
          </w:p>
        </w:tc>
        <w:tc>
          <w:tcPr>
            <w:tcW w:w="709" w:type="dxa"/>
          </w:tcPr>
          <w:p w:rsidR="00773575" w:rsidRPr="007C4E47" w:rsidRDefault="00773575"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773575" w:rsidRPr="007C4E47" w:rsidRDefault="00773575"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Кузовлев В. П., Лапа Н. М., Перегудова Э. Ш. </w:t>
            </w:r>
          </w:p>
        </w:tc>
        <w:tc>
          <w:tcPr>
            <w:tcW w:w="2091" w:type="dxa"/>
            <w:gridSpan w:val="2"/>
          </w:tcPr>
          <w:p w:rsidR="00773575"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Бондарева Н. А.</w:t>
            </w:r>
          </w:p>
        </w:tc>
      </w:tr>
      <w:tr w:rsidR="00E437D0" w:rsidRPr="007C4E47" w:rsidTr="00E437D0">
        <w:trPr>
          <w:trHeight w:val="70"/>
        </w:trPr>
        <w:tc>
          <w:tcPr>
            <w:tcW w:w="1101" w:type="dxa"/>
            <w:vMerge/>
          </w:tcPr>
          <w:p w:rsidR="00E437D0" w:rsidRPr="007C4E47" w:rsidRDefault="00E437D0"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E437D0" w:rsidRPr="007C4E47" w:rsidRDefault="00E437D0"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Английский язык</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E437D0" w:rsidRPr="007C4E47" w:rsidRDefault="00E437D0"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Кузовлев В. П., Лапа Н. М., Перегудова Э. Ш. </w:t>
            </w:r>
          </w:p>
        </w:tc>
        <w:tc>
          <w:tcPr>
            <w:tcW w:w="2091" w:type="dxa"/>
            <w:gridSpan w:val="2"/>
          </w:tcPr>
          <w:p w:rsidR="00E437D0" w:rsidRDefault="00E437D0">
            <w:r w:rsidRPr="0079467C">
              <w:rPr>
                <w:rFonts w:ascii="Times New Roman" w:hAnsi="Times New Roman" w:cs="Times New Roman"/>
                <w:color w:val="000000" w:themeColor="text1"/>
                <w:sz w:val="24"/>
                <w:szCs w:val="24"/>
              </w:rPr>
              <w:t>Бондарева Н. А.</w:t>
            </w:r>
          </w:p>
        </w:tc>
      </w:tr>
      <w:tr w:rsidR="00E437D0" w:rsidRPr="007C4E47" w:rsidTr="00E437D0">
        <w:trPr>
          <w:trHeight w:val="255"/>
        </w:trPr>
        <w:tc>
          <w:tcPr>
            <w:tcW w:w="1101" w:type="dxa"/>
            <w:vMerge/>
          </w:tcPr>
          <w:p w:rsidR="00E437D0" w:rsidRPr="007C4E47" w:rsidRDefault="00E437D0"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E437D0" w:rsidRPr="007C4E47" w:rsidRDefault="00E437D0"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Английский язык</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E437D0" w:rsidRPr="007C4E47" w:rsidRDefault="00E437D0"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Кузовлев В. П., Лапа Н. М., Перегудова Э. Ш. </w:t>
            </w:r>
          </w:p>
        </w:tc>
        <w:tc>
          <w:tcPr>
            <w:tcW w:w="2091" w:type="dxa"/>
            <w:gridSpan w:val="2"/>
          </w:tcPr>
          <w:p w:rsidR="00E437D0" w:rsidRDefault="00E437D0">
            <w:r w:rsidRPr="0079467C">
              <w:rPr>
                <w:rFonts w:ascii="Times New Roman" w:hAnsi="Times New Roman" w:cs="Times New Roman"/>
                <w:color w:val="000000" w:themeColor="text1"/>
                <w:sz w:val="24"/>
                <w:szCs w:val="24"/>
              </w:rPr>
              <w:t>Бондарева Н. А.</w:t>
            </w:r>
          </w:p>
        </w:tc>
      </w:tr>
      <w:tr w:rsidR="00E437D0" w:rsidRPr="007C4E47" w:rsidTr="00E437D0">
        <w:trPr>
          <w:trHeight w:val="553"/>
        </w:trPr>
        <w:tc>
          <w:tcPr>
            <w:tcW w:w="1101" w:type="dxa"/>
            <w:vMerge/>
          </w:tcPr>
          <w:p w:rsidR="00E437D0" w:rsidRPr="007C4E47" w:rsidRDefault="00E437D0"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E437D0" w:rsidRDefault="00E437D0">
            <w:r w:rsidRPr="00A37523">
              <w:rPr>
                <w:rFonts w:ascii="Times New Roman" w:hAnsi="Times New Roman" w:cs="Times New Roman"/>
                <w:bCs/>
                <w:color w:val="000000" w:themeColor="text1"/>
                <w:sz w:val="24"/>
                <w:szCs w:val="24"/>
              </w:rPr>
              <w:t>Английский язык</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E437D0" w:rsidRDefault="00E437D0">
            <w:r w:rsidRPr="007C4E47">
              <w:rPr>
                <w:rFonts w:ascii="Times New Roman" w:hAnsi="Times New Roman" w:cs="Times New Roman"/>
                <w:color w:val="000000" w:themeColor="text1"/>
              </w:rPr>
              <w:t>Кузовлев В. П., Лапа Н. М., Перегудова Э. Ш.</w:t>
            </w:r>
          </w:p>
        </w:tc>
        <w:tc>
          <w:tcPr>
            <w:tcW w:w="2091" w:type="dxa"/>
            <w:gridSpan w:val="2"/>
          </w:tcPr>
          <w:p w:rsidR="00E437D0" w:rsidRDefault="00E437D0">
            <w:r w:rsidRPr="0079467C">
              <w:rPr>
                <w:rFonts w:ascii="Times New Roman" w:hAnsi="Times New Roman" w:cs="Times New Roman"/>
                <w:color w:val="000000" w:themeColor="text1"/>
                <w:sz w:val="24"/>
                <w:szCs w:val="24"/>
              </w:rPr>
              <w:t>Бондарева Н. А.</w:t>
            </w:r>
          </w:p>
        </w:tc>
      </w:tr>
      <w:tr w:rsidR="00E437D0" w:rsidRPr="007C4E47" w:rsidTr="00E437D0">
        <w:trPr>
          <w:trHeight w:val="607"/>
        </w:trPr>
        <w:tc>
          <w:tcPr>
            <w:tcW w:w="1101" w:type="dxa"/>
            <w:vMerge/>
          </w:tcPr>
          <w:p w:rsidR="00E437D0" w:rsidRPr="007C4E47" w:rsidRDefault="00E437D0"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E437D0" w:rsidRDefault="00E437D0">
            <w:r w:rsidRPr="00A37523">
              <w:rPr>
                <w:rFonts w:ascii="Times New Roman" w:hAnsi="Times New Roman" w:cs="Times New Roman"/>
                <w:bCs/>
                <w:color w:val="000000" w:themeColor="text1"/>
                <w:sz w:val="24"/>
                <w:szCs w:val="24"/>
              </w:rPr>
              <w:t>Английский язык</w:t>
            </w:r>
          </w:p>
        </w:tc>
        <w:tc>
          <w:tcPr>
            <w:tcW w:w="709" w:type="dxa"/>
          </w:tcPr>
          <w:p w:rsidR="00E437D0"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E437D0" w:rsidRDefault="00E437D0">
            <w:r w:rsidRPr="007C4E47">
              <w:rPr>
                <w:rFonts w:ascii="Times New Roman" w:hAnsi="Times New Roman" w:cs="Times New Roman"/>
                <w:color w:val="000000" w:themeColor="text1"/>
              </w:rPr>
              <w:t>Кузовлев В. П., Лапа Н. М., Перегудова Э. Ш.</w:t>
            </w:r>
          </w:p>
        </w:tc>
        <w:tc>
          <w:tcPr>
            <w:tcW w:w="2091" w:type="dxa"/>
            <w:gridSpan w:val="2"/>
          </w:tcPr>
          <w:p w:rsidR="00E437D0" w:rsidRDefault="00E437D0">
            <w:r w:rsidRPr="0079467C">
              <w:rPr>
                <w:rFonts w:ascii="Times New Roman" w:hAnsi="Times New Roman" w:cs="Times New Roman"/>
                <w:color w:val="000000" w:themeColor="text1"/>
                <w:sz w:val="24"/>
                <w:szCs w:val="24"/>
              </w:rPr>
              <w:t>Бондарева Н. А.</w:t>
            </w:r>
          </w:p>
        </w:tc>
      </w:tr>
      <w:tr w:rsidR="00A5761E" w:rsidRPr="007C4E47" w:rsidTr="00E437D0">
        <w:trPr>
          <w:trHeight w:val="132"/>
        </w:trPr>
        <w:tc>
          <w:tcPr>
            <w:tcW w:w="1101" w:type="dxa"/>
            <w:vMerge w:val="restart"/>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Математика и информатика</w:t>
            </w:r>
          </w:p>
        </w:tc>
        <w:tc>
          <w:tcPr>
            <w:tcW w:w="2409" w:type="dxa"/>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 xml:space="preserve">Математика </w:t>
            </w:r>
          </w:p>
        </w:tc>
        <w:tc>
          <w:tcPr>
            <w:tcW w:w="709" w:type="dxa"/>
          </w:tcPr>
          <w:p w:rsidR="00A5761E" w:rsidRPr="007C4E47" w:rsidRDefault="00A5761E"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A5761E" w:rsidRDefault="00A5761E" w:rsidP="000012EB">
            <w:pPr>
              <w:spacing w:after="0"/>
              <w:jc w:val="both"/>
            </w:pPr>
            <w:r w:rsidRPr="00936057">
              <w:rPr>
                <w:rFonts w:ascii="Times New Roman" w:eastAsia="Times New Roman CYR" w:hAnsi="Times New Roman"/>
              </w:rPr>
              <w:t>Дорофеев Г.В.</w:t>
            </w:r>
          </w:p>
        </w:tc>
        <w:tc>
          <w:tcPr>
            <w:tcW w:w="2091" w:type="dxa"/>
            <w:gridSpan w:val="2"/>
          </w:tcPr>
          <w:p w:rsidR="00A5761E"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Васильченко АИ</w:t>
            </w:r>
          </w:p>
        </w:tc>
      </w:tr>
      <w:tr w:rsidR="00A5761E" w:rsidRPr="007C4E47" w:rsidTr="00E437D0">
        <w:trPr>
          <w:trHeight w:val="110"/>
        </w:trPr>
        <w:tc>
          <w:tcPr>
            <w:tcW w:w="1101" w:type="dxa"/>
            <w:vMerge/>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Математика</w:t>
            </w:r>
          </w:p>
        </w:tc>
        <w:tc>
          <w:tcPr>
            <w:tcW w:w="709" w:type="dxa"/>
          </w:tcPr>
          <w:p w:rsidR="00A5761E" w:rsidRPr="007C4E47" w:rsidRDefault="00A5761E"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A5761E" w:rsidRDefault="00A5761E" w:rsidP="000012EB">
            <w:pPr>
              <w:spacing w:after="0"/>
              <w:jc w:val="both"/>
            </w:pPr>
            <w:r w:rsidRPr="00936057">
              <w:rPr>
                <w:rFonts w:ascii="Times New Roman" w:eastAsia="Times New Roman CYR" w:hAnsi="Times New Roman"/>
              </w:rPr>
              <w:t>Дорофеев Г.В.</w:t>
            </w:r>
          </w:p>
        </w:tc>
        <w:tc>
          <w:tcPr>
            <w:tcW w:w="2091" w:type="dxa"/>
            <w:gridSpan w:val="2"/>
          </w:tcPr>
          <w:p w:rsidR="00A5761E" w:rsidRPr="007C4E47" w:rsidRDefault="00E437D0"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Васильченко АИ</w:t>
            </w:r>
          </w:p>
        </w:tc>
      </w:tr>
      <w:tr w:rsidR="00A5761E" w:rsidRPr="007C4E47" w:rsidTr="00E437D0">
        <w:trPr>
          <w:trHeight w:val="240"/>
        </w:trPr>
        <w:tc>
          <w:tcPr>
            <w:tcW w:w="1101" w:type="dxa"/>
            <w:vMerge/>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Алгебра</w:t>
            </w:r>
          </w:p>
        </w:tc>
        <w:tc>
          <w:tcPr>
            <w:tcW w:w="709" w:type="dxa"/>
          </w:tcPr>
          <w:p w:rsidR="00A5761E" w:rsidRPr="007C4E47" w:rsidRDefault="00A5761E"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A5761E" w:rsidRDefault="00A5761E" w:rsidP="000012EB">
            <w:pPr>
              <w:spacing w:after="0"/>
              <w:jc w:val="both"/>
            </w:pPr>
            <w:r w:rsidRPr="00936057">
              <w:rPr>
                <w:rFonts w:ascii="Times New Roman" w:eastAsia="Times New Roman CYR" w:hAnsi="Times New Roman"/>
              </w:rPr>
              <w:t>Дорофеев Г.В.</w:t>
            </w:r>
          </w:p>
        </w:tc>
        <w:tc>
          <w:tcPr>
            <w:tcW w:w="2091" w:type="dxa"/>
            <w:gridSpan w:val="2"/>
          </w:tcPr>
          <w:p w:rsidR="00A5761E" w:rsidRPr="007C4E47" w:rsidRDefault="00E437D0"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Гайворонская ИВ</w:t>
            </w:r>
          </w:p>
        </w:tc>
      </w:tr>
      <w:tr w:rsidR="00A5761E" w:rsidRPr="007C4E47" w:rsidTr="00E437D0">
        <w:trPr>
          <w:trHeight w:val="149"/>
        </w:trPr>
        <w:tc>
          <w:tcPr>
            <w:tcW w:w="1101" w:type="dxa"/>
            <w:vMerge/>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A5761E" w:rsidRPr="007C4E47" w:rsidRDefault="00A5761E"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Алгебра</w:t>
            </w:r>
          </w:p>
        </w:tc>
        <w:tc>
          <w:tcPr>
            <w:tcW w:w="709" w:type="dxa"/>
          </w:tcPr>
          <w:p w:rsidR="00A5761E" w:rsidRPr="007C4E47" w:rsidRDefault="00A5761E"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A5761E" w:rsidRDefault="00A5761E" w:rsidP="000012EB">
            <w:pPr>
              <w:spacing w:after="0"/>
              <w:jc w:val="both"/>
            </w:pPr>
            <w:r w:rsidRPr="00936057">
              <w:rPr>
                <w:rFonts w:ascii="Times New Roman" w:eastAsia="Times New Roman CYR" w:hAnsi="Times New Roman"/>
              </w:rPr>
              <w:t>Дорофеев Г.В.</w:t>
            </w:r>
          </w:p>
        </w:tc>
        <w:tc>
          <w:tcPr>
            <w:tcW w:w="2091" w:type="dxa"/>
            <w:gridSpan w:val="2"/>
          </w:tcPr>
          <w:p w:rsidR="00A5761E"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Гайворонская ИВ</w:t>
            </w:r>
          </w:p>
        </w:tc>
      </w:tr>
      <w:tr w:rsidR="00A5761E" w:rsidRPr="007C4E47" w:rsidTr="00E437D0">
        <w:trPr>
          <w:trHeight w:val="345"/>
        </w:trPr>
        <w:tc>
          <w:tcPr>
            <w:tcW w:w="1101" w:type="dxa"/>
            <w:vMerge/>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A5761E" w:rsidRPr="007C4E47" w:rsidRDefault="00A5761E"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Алгебра</w:t>
            </w:r>
          </w:p>
        </w:tc>
        <w:tc>
          <w:tcPr>
            <w:tcW w:w="709" w:type="dxa"/>
          </w:tcPr>
          <w:p w:rsidR="00A5761E" w:rsidRPr="007C4E47" w:rsidRDefault="00A5761E"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A5761E" w:rsidRDefault="00A5761E" w:rsidP="000012EB">
            <w:pPr>
              <w:spacing w:after="0"/>
              <w:jc w:val="both"/>
            </w:pPr>
            <w:r w:rsidRPr="00936057">
              <w:rPr>
                <w:rFonts w:ascii="Times New Roman" w:eastAsia="Times New Roman CYR" w:hAnsi="Times New Roman"/>
              </w:rPr>
              <w:t>Дорофеев Г.В.</w:t>
            </w:r>
          </w:p>
        </w:tc>
        <w:tc>
          <w:tcPr>
            <w:tcW w:w="2091" w:type="dxa"/>
            <w:gridSpan w:val="2"/>
          </w:tcPr>
          <w:p w:rsidR="00A5761E"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Гайворонская ИВ</w:t>
            </w:r>
          </w:p>
        </w:tc>
      </w:tr>
      <w:tr w:rsidR="00773575" w:rsidRPr="007C4E47" w:rsidTr="00E437D0">
        <w:trPr>
          <w:trHeight w:val="255"/>
        </w:trPr>
        <w:tc>
          <w:tcPr>
            <w:tcW w:w="1101" w:type="dxa"/>
            <w:vMerge/>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Геометрия</w:t>
            </w:r>
          </w:p>
        </w:tc>
        <w:tc>
          <w:tcPr>
            <w:tcW w:w="709" w:type="dxa"/>
          </w:tcPr>
          <w:p w:rsidR="00773575" w:rsidRPr="007C4E47" w:rsidRDefault="00773575"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773575" w:rsidRPr="007C4E47" w:rsidRDefault="00773575"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Атанасян Л. С. </w:t>
            </w:r>
          </w:p>
        </w:tc>
        <w:tc>
          <w:tcPr>
            <w:tcW w:w="2091" w:type="dxa"/>
            <w:gridSpan w:val="2"/>
          </w:tcPr>
          <w:p w:rsidR="00773575" w:rsidRPr="007C4E47" w:rsidRDefault="00E437D0"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Гайворонская ИВ</w:t>
            </w:r>
          </w:p>
        </w:tc>
      </w:tr>
      <w:tr w:rsidR="00773575" w:rsidRPr="007C4E47" w:rsidTr="00E437D0">
        <w:trPr>
          <w:trHeight w:val="194"/>
        </w:trPr>
        <w:tc>
          <w:tcPr>
            <w:tcW w:w="1101" w:type="dxa"/>
            <w:vMerge/>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773575" w:rsidRPr="007C4E47" w:rsidRDefault="00773575"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Геометрия</w:t>
            </w:r>
          </w:p>
        </w:tc>
        <w:tc>
          <w:tcPr>
            <w:tcW w:w="709" w:type="dxa"/>
          </w:tcPr>
          <w:p w:rsidR="00773575" w:rsidRPr="007C4E47" w:rsidRDefault="00773575"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773575" w:rsidRPr="007C4E47" w:rsidRDefault="00773575"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Атанасян Л. С. </w:t>
            </w:r>
          </w:p>
        </w:tc>
        <w:tc>
          <w:tcPr>
            <w:tcW w:w="2091" w:type="dxa"/>
            <w:gridSpan w:val="2"/>
          </w:tcPr>
          <w:p w:rsidR="00773575"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Гайворонская ИВ</w:t>
            </w:r>
          </w:p>
        </w:tc>
      </w:tr>
      <w:tr w:rsidR="00773575" w:rsidRPr="007C4E47" w:rsidTr="00E437D0">
        <w:trPr>
          <w:trHeight w:val="300"/>
        </w:trPr>
        <w:tc>
          <w:tcPr>
            <w:tcW w:w="1101" w:type="dxa"/>
            <w:vMerge/>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773575" w:rsidRPr="007C4E47" w:rsidRDefault="00773575"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Геометрия</w:t>
            </w:r>
          </w:p>
        </w:tc>
        <w:tc>
          <w:tcPr>
            <w:tcW w:w="709" w:type="dxa"/>
          </w:tcPr>
          <w:p w:rsidR="00773575" w:rsidRPr="007C4E47" w:rsidRDefault="00773575"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773575" w:rsidRPr="007C4E47" w:rsidRDefault="00773575"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Атанасян Л. С. </w:t>
            </w:r>
          </w:p>
        </w:tc>
        <w:tc>
          <w:tcPr>
            <w:tcW w:w="2091" w:type="dxa"/>
            <w:gridSpan w:val="2"/>
          </w:tcPr>
          <w:p w:rsidR="00773575" w:rsidRPr="007C4E47" w:rsidRDefault="00E437D0"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Гайворонская ИВ</w:t>
            </w:r>
          </w:p>
        </w:tc>
      </w:tr>
      <w:tr w:rsidR="00A5761E" w:rsidRPr="007C4E47" w:rsidTr="00E437D0">
        <w:trPr>
          <w:trHeight w:val="270"/>
        </w:trPr>
        <w:tc>
          <w:tcPr>
            <w:tcW w:w="1101" w:type="dxa"/>
            <w:vMerge/>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Информатика</w:t>
            </w:r>
          </w:p>
        </w:tc>
        <w:tc>
          <w:tcPr>
            <w:tcW w:w="709" w:type="dxa"/>
          </w:tcPr>
          <w:p w:rsidR="00A5761E" w:rsidRPr="007C4E47" w:rsidRDefault="00A5761E"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A5761E" w:rsidRDefault="00E437D0" w:rsidP="000012EB">
            <w:pPr>
              <w:spacing w:after="0"/>
              <w:jc w:val="both"/>
            </w:pPr>
            <w:r>
              <w:rPr>
                <w:rFonts w:ascii="Times New Roman" w:hAnsi="Times New Roman"/>
              </w:rPr>
              <w:t>Босова Л. Л.</w:t>
            </w:r>
          </w:p>
        </w:tc>
        <w:tc>
          <w:tcPr>
            <w:tcW w:w="2091" w:type="dxa"/>
            <w:gridSpan w:val="2"/>
          </w:tcPr>
          <w:p w:rsidR="00A5761E" w:rsidRPr="007C4E47" w:rsidRDefault="00E437D0"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Васильченко АИ</w:t>
            </w:r>
          </w:p>
        </w:tc>
      </w:tr>
      <w:tr w:rsidR="00A5761E" w:rsidRPr="007C4E47" w:rsidTr="00E437D0">
        <w:trPr>
          <w:trHeight w:val="210"/>
        </w:trPr>
        <w:tc>
          <w:tcPr>
            <w:tcW w:w="1101" w:type="dxa"/>
            <w:vMerge/>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A5761E" w:rsidRPr="007C4E47" w:rsidRDefault="00A5761E"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Информатика</w:t>
            </w:r>
          </w:p>
        </w:tc>
        <w:tc>
          <w:tcPr>
            <w:tcW w:w="709" w:type="dxa"/>
          </w:tcPr>
          <w:p w:rsidR="00A5761E" w:rsidRPr="007C4E47" w:rsidRDefault="00A5761E"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A5761E" w:rsidRDefault="00E437D0" w:rsidP="000012EB">
            <w:pPr>
              <w:spacing w:after="0"/>
              <w:jc w:val="both"/>
            </w:pPr>
            <w:r>
              <w:rPr>
                <w:rFonts w:ascii="Times New Roman" w:hAnsi="Times New Roman"/>
              </w:rPr>
              <w:t>Босова Л. Л.</w:t>
            </w:r>
          </w:p>
        </w:tc>
        <w:tc>
          <w:tcPr>
            <w:tcW w:w="2091" w:type="dxa"/>
            <w:gridSpan w:val="2"/>
          </w:tcPr>
          <w:p w:rsidR="00A5761E" w:rsidRPr="007C4E47" w:rsidRDefault="00E437D0"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Васильченко АИ</w:t>
            </w:r>
          </w:p>
        </w:tc>
      </w:tr>
      <w:tr w:rsidR="00A5761E" w:rsidRPr="007C4E47" w:rsidTr="00E437D0">
        <w:trPr>
          <w:trHeight w:val="285"/>
        </w:trPr>
        <w:tc>
          <w:tcPr>
            <w:tcW w:w="1101" w:type="dxa"/>
            <w:vMerge/>
          </w:tcPr>
          <w:p w:rsidR="00A5761E" w:rsidRPr="007C4E47" w:rsidRDefault="00A5761E"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A5761E" w:rsidRPr="007C4E47" w:rsidRDefault="00A5761E"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Информатика</w:t>
            </w:r>
          </w:p>
        </w:tc>
        <w:tc>
          <w:tcPr>
            <w:tcW w:w="709" w:type="dxa"/>
          </w:tcPr>
          <w:p w:rsidR="00A5761E" w:rsidRPr="007C4E47" w:rsidRDefault="00A5761E"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A5761E" w:rsidRDefault="00E437D0" w:rsidP="000012EB">
            <w:pPr>
              <w:spacing w:after="0"/>
              <w:jc w:val="both"/>
            </w:pPr>
            <w:r>
              <w:rPr>
                <w:rFonts w:ascii="Times New Roman" w:hAnsi="Times New Roman"/>
              </w:rPr>
              <w:t>Босова Л. Л.</w:t>
            </w:r>
          </w:p>
        </w:tc>
        <w:tc>
          <w:tcPr>
            <w:tcW w:w="2091" w:type="dxa"/>
            <w:gridSpan w:val="2"/>
          </w:tcPr>
          <w:p w:rsidR="00A5761E" w:rsidRPr="007C4E47" w:rsidRDefault="00E437D0"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Васильченко АИ</w:t>
            </w:r>
          </w:p>
        </w:tc>
      </w:tr>
      <w:tr w:rsidR="00773575" w:rsidRPr="007C4E47" w:rsidTr="00E437D0">
        <w:trPr>
          <w:trHeight w:val="330"/>
        </w:trPr>
        <w:tc>
          <w:tcPr>
            <w:tcW w:w="1101" w:type="dxa"/>
            <w:vMerge w:val="restart"/>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 xml:space="preserve">Общественно-научные предметы </w:t>
            </w:r>
          </w:p>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Всеобщая история</w:t>
            </w:r>
          </w:p>
        </w:tc>
        <w:tc>
          <w:tcPr>
            <w:tcW w:w="709" w:type="dxa"/>
          </w:tcPr>
          <w:p w:rsidR="00773575" w:rsidRPr="007C4E47" w:rsidRDefault="00773575"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773575"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Вигасин А. А., Годер Г. И.</w:t>
            </w:r>
          </w:p>
        </w:tc>
        <w:tc>
          <w:tcPr>
            <w:tcW w:w="2091" w:type="dxa"/>
            <w:gridSpan w:val="2"/>
          </w:tcPr>
          <w:p w:rsidR="00773575"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Таращенко И. Н.</w:t>
            </w:r>
          </w:p>
        </w:tc>
      </w:tr>
      <w:tr w:rsidR="00773575" w:rsidRPr="007C4E47" w:rsidTr="00E437D0">
        <w:trPr>
          <w:trHeight w:val="483"/>
        </w:trPr>
        <w:tc>
          <w:tcPr>
            <w:tcW w:w="1101" w:type="dxa"/>
            <w:vMerge/>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773575" w:rsidRPr="007C4E47" w:rsidRDefault="00773575"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История России. Всеобщая история</w:t>
            </w:r>
          </w:p>
        </w:tc>
        <w:tc>
          <w:tcPr>
            <w:tcW w:w="709" w:type="dxa"/>
          </w:tcPr>
          <w:p w:rsidR="00773575" w:rsidRPr="007C4E47" w:rsidRDefault="00773575"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773575" w:rsidRPr="007C4E47" w:rsidRDefault="00773575"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Агибалова Е. В., Донской Г. М. </w:t>
            </w:r>
          </w:p>
          <w:p w:rsidR="00773575" w:rsidRPr="007C4E47" w:rsidRDefault="00773575" w:rsidP="000012EB">
            <w:pPr>
              <w:pStyle w:val="Default"/>
              <w:jc w:val="both"/>
              <w:rPr>
                <w:rFonts w:ascii="Times New Roman" w:hAnsi="Times New Roman" w:cs="Times New Roman"/>
                <w:color w:val="000000" w:themeColor="text1"/>
              </w:rPr>
            </w:pPr>
            <w:r w:rsidRPr="007C4E47">
              <w:rPr>
                <w:rFonts w:ascii="Times New Roman" w:hAnsi="Times New Roman" w:cs="Times New Roman"/>
                <w:color w:val="000000" w:themeColor="text1"/>
              </w:rPr>
              <w:t xml:space="preserve">Арсентьев Н.М., Данилов А. А. и др. под редакцией Торкунова А.В. </w:t>
            </w:r>
          </w:p>
        </w:tc>
        <w:tc>
          <w:tcPr>
            <w:tcW w:w="2091" w:type="dxa"/>
            <w:gridSpan w:val="2"/>
          </w:tcPr>
          <w:p w:rsidR="00773575"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Таращенко И. Н.</w:t>
            </w:r>
          </w:p>
        </w:tc>
      </w:tr>
      <w:tr w:rsidR="00773575" w:rsidRPr="007C4E47" w:rsidTr="00E437D0">
        <w:trPr>
          <w:trHeight w:val="253"/>
        </w:trPr>
        <w:tc>
          <w:tcPr>
            <w:tcW w:w="1101" w:type="dxa"/>
            <w:vMerge/>
          </w:tcPr>
          <w:p w:rsidR="00773575" w:rsidRPr="007C4E47" w:rsidRDefault="00773575"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773575" w:rsidRPr="007C4E47" w:rsidRDefault="00773575"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История России. Всеобщая история</w:t>
            </w:r>
          </w:p>
        </w:tc>
        <w:tc>
          <w:tcPr>
            <w:tcW w:w="709" w:type="dxa"/>
          </w:tcPr>
          <w:p w:rsidR="00773575" w:rsidRPr="007C4E47" w:rsidRDefault="00773575"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Юдовская А. Ю., Баранов П. А., Ванюшкина Л. М. </w:t>
            </w:r>
          </w:p>
          <w:p w:rsidR="00773575"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Арсентьев Н.М. , А.А. Данилов и др. под редакцией Торкунова.</w:t>
            </w:r>
          </w:p>
        </w:tc>
        <w:tc>
          <w:tcPr>
            <w:tcW w:w="2091" w:type="dxa"/>
            <w:gridSpan w:val="2"/>
          </w:tcPr>
          <w:p w:rsidR="00773575"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Куликова Т. Д.</w:t>
            </w:r>
          </w:p>
        </w:tc>
      </w:tr>
      <w:tr w:rsidR="003308FA" w:rsidRPr="007C4E47" w:rsidTr="00E437D0">
        <w:trPr>
          <w:trHeight w:val="225"/>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История России. Всеобщая история</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Юдовская А. Ю., Баранов П. А., Ванюшкина Л. М. </w:t>
            </w:r>
          </w:p>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Арсентьев Н. М., Данилов А.А и др. под ред. А.В.Торкунова. </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Куликова Т. Д.</w:t>
            </w:r>
          </w:p>
        </w:tc>
      </w:tr>
      <w:tr w:rsidR="003308FA" w:rsidRPr="007C4E47" w:rsidTr="00E437D0">
        <w:trPr>
          <w:trHeight w:val="372"/>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История России. Всеобщая история</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Сороко-Цюпа О. С. </w:t>
            </w:r>
          </w:p>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Арсентьев Н. М., Данилов А. А. </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Куликова Т. Д.</w:t>
            </w:r>
          </w:p>
        </w:tc>
      </w:tr>
      <w:tr w:rsidR="003308FA" w:rsidRPr="007C4E47" w:rsidTr="00E437D0">
        <w:trPr>
          <w:trHeight w:val="209"/>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Обществознание</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3308FA"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Боголюбов Л. Н., Виноградова Н. Ф./Под ред. Боголюбова Л. Н.</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Таращенко И. Н.</w:t>
            </w:r>
          </w:p>
        </w:tc>
      </w:tr>
      <w:tr w:rsidR="003308FA" w:rsidRPr="007C4E47" w:rsidTr="00E437D0">
        <w:trPr>
          <w:trHeight w:val="240"/>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Обществознание</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3308FA"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Боголюбов Л. Н., Виноградова Н. Ф./Под ред. Боголюбова Л. Н.</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Куликова Т. Д.</w:t>
            </w:r>
          </w:p>
        </w:tc>
      </w:tr>
      <w:tr w:rsidR="003308FA" w:rsidRPr="007C4E47" w:rsidTr="00E437D0">
        <w:trPr>
          <w:trHeight w:val="254"/>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Обществознание</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3308FA"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Боголюбов Л. Н., Виноградова Н. Ф./Под ред. Боголюбова Л. Н.</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Куликова Т. Д.</w:t>
            </w:r>
          </w:p>
        </w:tc>
      </w:tr>
      <w:tr w:rsidR="003308FA" w:rsidRPr="007C4E47" w:rsidTr="00E437D0">
        <w:trPr>
          <w:trHeight w:val="254"/>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Обществознание</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3308FA"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Боголюбов Л. Н., Виноградова Н. Ф./Под ред. Боголюбова Л. Н.</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Куликова Т. Д.</w:t>
            </w:r>
          </w:p>
        </w:tc>
      </w:tr>
      <w:tr w:rsidR="00D35319" w:rsidRPr="007C4E47" w:rsidTr="00E437D0">
        <w:trPr>
          <w:trHeight w:val="361"/>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География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D35319" w:rsidRDefault="00D35319" w:rsidP="000012EB">
            <w:pPr>
              <w:spacing w:after="0"/>
              <w:jc w:val="both"/>
            </w:pPr>
            <w:r w:rsidRPr="00180F29">
              <w:rPr>
                <w:rFonts w:ascii="Times New Roman" w:hAnsi="Times New Roman"/>
              </w:rPr>
              <w:t>Дронов В.П.,   Савельева Л.Е.</w:t>
            </w:r>
          </w:p>
        </w:tc>
        <w:tc>
          <w:tcPr>
            <w:tcW w:w="2091" w:type="dxa"/>
            <w:gridSpan w:val="2"/>
          </w:tcPr>
          <w:p w:rsidR="00D35319"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D35319" w:rsidRPr="007C4E47" w:rsidTr="00E437D0">
        <w:trPr>
          <w:trHeight w:val="255"/>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География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D35319" w:rsidRDefault="00D35319" w:rsidP="000012EB">
            <w:pPr>
              <w:spacing w:after="0"/>
              <w:jc w:val="both"/>
            </w:pPr>
            <w:r w:rsidRPr="00180F29">
              <w:rPr>
                <w:rFonts w:ascii="Times New Roman" w:hAnsi="Times New Roman"/>
              </w:rPr>
              <w:t>Дронов В.П.,   Савельева Л.Е.</w:t>
            </w:r>
          </w:p>
        </w:tc>
        <w:tc>
          <w:tcPr>
            <w:tcW w:w="2091" w:type="dxa"/>
            <w:gridSpan w:val="2"/>
          </w:tcPr>
          <w:p w:rsidR="00D35319"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D35319" w:rsidRPr="007C4E47" w:rsidTr="00E437D0">
        <w:trPr>
          <w:trHeight w:val="239"/>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География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D35319" w:rsidRPr="00221638" w:rsidRDefault="00221638" w:rsidP="000012EB">
            <w:pPr>
              <w:spacing w:after="0" w:line="240" w:lineRule="auto"/>
              <w:jc w:val="both"/>
              <w:rPr>
                <w:sz w:val="24"/>
                <w:szCs w:val="24"/>
              </w:rPr>
            </w:pPr>
            <w:r w:rsidRPr="00221638">
              <w:rPr>
                <w:rFonts w:ascii="Times New Roman" w:eastAsia="Times New Roman" w:hAnsi="Times New Roman"/>
                <w:sz w:val="24"/>
                <w:szCs w:val="24"/>
                <w:lang w:eastAsia="ru-RU"/>
              </w:rPr>
              <w:t>В. А. Коринская и др</w:t>
            </w:r>
          </w:p>
        </w:tc>
        <w:tc>
          <w:tcPr>
            <w:tcW w:w="2091" w:type="dxa"/>
            <w:gridSpan w:val="2"/>
          </w:tcPr>
          <w:p w:rsidR="00D35319"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D35319" w:rsidRPr="007C4E47" w:rsidTr="00E437D0">
        <w:trPr>
          <w:trHeight w:val="239"/>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География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D35319" w:rsidRDefault="00221638" w:rsidP="000012EB">
            <w:pPr>
              <w:spacing w:after="0"/>
              <w:jc w:val="both"/>
            </w:pPr>
            <w:r>
              <w:rPr>
                <w:rFonts w:ascii="Times New Roman" w:hAnsi="Times New Roman"/>
              </w:rPr>
              <w:t>Баринова И. И.</w:t>
            </w:r>
          </w:p>
        </w:tc>
        <w:tc>
          <w:tcPr>
            <w:tcW w:w="2091" w:type="dxa"/>
            <w:gridSpan w:val="2"/>
          </w:tcPr>
          <w:p w:rsidR="00D35319"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D35319" w:rsidRPr="007C4E47" w:rsidTr="00E437D0">
        <w:trPr>
          <w:trHeight w:val="224"/>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География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D35319" w:rsidRDefault="00221638" w:rsidP="000012EB">
            <w:pPr>
              <w:spacing w:after="0"/>
              <w:jc w:val="both"/>
            </w:pPr>
            <w:r>
              <w:rPr>
                <w:rFonts w:ascii="Times New Roman" w:hAnsi="Times New Roman"/>
              </w:rPr>
              <w:t>А. И. Алексеев и др.</w:t>
            </w:r>
          </w:p>
        </w:tc>
        <w:tc>
          <w:tcPr>
            <w:tcW w:w="2091" w:type="dxa"/>
            <w:gridSpan w:val="2"/>
          </w:tcPr>
          <w:p w:rsidR="00D35319"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3308FA" w:rsidRPr="007C4E47" w:rsidTr="00E437D0">
        <w:trPr>
          <w:trHeight w:val="271"/>
        </w:trPr>
        <w:tc>
          <w:tcPr>
            <w:tcW w:w="1101" w:type="dxa"/>
            <w:vMerge w:val="restart"/>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Естественно-</w:t>
            </w:r>
          </w:p>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научные предметы</w:t>
            </w:r>
          </w:p>
        </w:tc>
        <w:tc>
          <w:tcPr>
            <w:tcW w:w="2409" w:type="dxa"/>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Физика</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Перышкин А. В.</w:t>
            </w:r>
          </w:p>
        </w:tc>
        <w:tc>
          <w:tcPr>
            <w:tcW w:w="2091" w:type="dxa"/>
            <w:gridSpan w:val="2"/>
          </w:tcPr>
          <w:p w:rsidR="003308FA"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Воропаева Л. Н.</w:t>
            </w:r>
          </w:p>
        </w:tc>
      </w:tr>
      <w:tr w:rsidR="003308FA" w:rsidRPr="007C4E47" w:rsidTr="00E437D0">
        <w:trPr>
          <w:trHeight w:val="70"/>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Физика</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Перышкин А. В. </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Воропаева Л. Н.</w:t>
            </w:r>
          </w:p>
        </w:tc>
      </w:tr>
      <w:tr w:rsidR="003308FA" w:rsidRPr="007C4E47" w:rsidTr="00E437D0">
        <w:trPr>
          <w:trHeight w:val="70"/>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Физика</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Перышкин А. В., Гутник Е. М.</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Воропаева Л. Н.</w:t>
            </w:r>
          </w:p>
        </w:tc>
      </w:tr>
      <w:tr w:rsidR="003308FA" w:rsidRPr="007C4E47" w:rsidTr="00E437D0">
        <w:trPr>
          <w:trHeight w:val="285"/>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Химия</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Габриелян О.С., Сивоглазов В.И., Сладков С.А.</w:t>
            </w:r>
          </w:p>
        </w:tc>
        <w:tc>
          <w:tcPr>
            <w:tcW w:w="2091" w:type="dxa"/>
            <w:gridSpan w:val="2"/>
          </w:tcPr>
          <w:p w:rsidR="003308FA"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3308FA" w:rsidRPr="007C4E47" w:rsidTr="00E437D0">
        <w:trPr>
          <w:trHeight w:val="210"/>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Химия</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Габриелян О.С., Сивоглазов В.И., Сладков С.А.</w:t>
            </w:r>
          </w:p>
        </w:tc>
        <w:tc>
          <w:tcPr>
            <w:tcW w:w="2091" w:type="dxa"/>
            <w:gridSpan w:val="2"/>
          </w:tcPr>
          <w:p w:rsidR="003308FA"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D35319" w:rsidRPr="007C4E47" w:rsidTr="00E437D0">
        <w:trPr>
          <w:trHeight w:val="226"/>
        </w:trPr>
        <w:tc>
          <w:tcPr>
            <w:tcW w:w="1101" w:type="dxa"/>
            <w:vMerge w:val="restart"/>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Биология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D35319" w:rsidRDefault="00D35319" w:rsidP="000012EB">
            <w:pPr>
              <w:spacing w:after="0"/>
              <w:jc w:val="both"/>
            </w:pPr>
            <w:r w:rsidRPr="00152C31">
              <w:rPr>
                <w:rFonts w:ascii="Times New Roman" w:hAnsi="Times New Roman"/>
              </w:rPr>
              <w:t xml:space="preserve">Пономарева И.Н., Николаев И.В., Корнилова О.А. </w:t>
            </w:r>
          </w:p>
        </w:tc>
        <w:tc>
          <w:tcPr>
            <w:tcW w:w="2091" w:type="dxa"/>
            <w:gridSpan w:val="2"/>
          </w:tcPr>
          <w:p w:rsidR="00D35319"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D35319" w:rsidRPr="007C4E47" w:rsidTr="00E437D0">
        <w:trPr>
          <w:trHeight w:val="194"/>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Биология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D35319" w:rsidRDefault="00D35319" w:rsidP="000012EB">
            <w:pPr>
              <w:spacing w:after="0"/>
              <w:jc w:val="both"/>
            </w:pPr>
            <w:r w:rsidRPr="00152C31">
              <w:rPr>
                <w:rFonts w:ascii="Times New Roman" w:hAnsi="Times New Roman"/>
              </w:rPr>
              <w:t xml:space="preserve">Пономарева И.Н., Николаев И.В., Корнилова О.А. </w:t>
            </w:r>
          </w:p>
        </w:tc>
        <w:tc>
          <w:tcPr>
            <w:tcW w:w="2091" w:type="dxa"/>
            <w:gridSpan w:val="2"/>
          </w:tcPr>
          <w:p w:rsidR="00D35319"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D35319" w:rsidRPr="007C4E47" w:rsidTr="00E437D0">
        <w:trPr>
          <w:trHeight w:val="300"/>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Биология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D35319" w:rsidRDefault="00D35319" w:rsidP="000012EB">
            <w:pPr>
              <w:spacing w:after="0"/>
              <w:jc w:val="both"/>
            </w:pPr>
            <w:r w:rsidRPr="00152C31">
              <w:rPr>
                <w:rFonts w:ascii="Times New Roman" w:hAnsi="Times New Roman"/>
              </w:rPr>
              <w:t xml:space="preserve">Пономарева И.Н., Николаев </w:t>
            </w:r>
            <w:r w:rsidRPr="00152C31">
              <w:rPr>
                <w:rFonts w:ascii="Times New Roman" w:hAnsi="Times New Roman"/>
              </w:rPr>
              <w:lastRenderedPageBreak/>
              <w:t xml:space="preserve">И.В., Корнилова О.А. </w:t>
            </w:r>
          </w:p>
        </w:tc>
        <w:tc>
          <w:tcPr>
            <w:tcW w:w="2091" w:type="dxa"/>
            <w:gridSpan w:val="2"/>
          </w:tcPr>
          <w:p w:rsidR="00D35319"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Ковалева В. И.</w:t>
            </w:r>
          </w:p>
        </w:tc>
      </w:tr>
      <w:tr w:rsidR="00D35319" w:rsidRPr="007C4E47" w:rsidTr="00E437D0">
        <w:trPr>
          <w:trHeight w:val="195"/>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Биология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D35319" w:rsidRDefault="00D35319" w:rsidP="000012EB">
            <w:pPr>
              <w:jc w:val="both"/>
            </w:pPr>
            <w:r w:rsidRPr="00152C31">
              <w:rPr>
                <w:rFonts w:ascii="Times New Roman" w:hAnsi="Times New Roman"/>
              </w:rPr>
              <w:t xml:space="preserve">Пономарева И.Н., Николаев И.В., Корнилова О.А. </w:t>
            </w:r>
          </w:p>
        </w:tc>
        <w:tc>
          <w:tcPr>
            <w:tcW w:w="2091" w:type="dxa"/>
            <w:gridSpan w:val="2"/>
          </w:tcPr>
          <w:p w:rsidR="00D35319"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D35319" w:rsidRPr="007C4E47" w:rsidTr="00E437D0">
        <w:trPr>
          <w:trHeight w:val="330"/>
        </w:trPr>
        <w:tc>
          <w:tcPr>
            <w:tcW w:w="1101" w:type="dxa"/>
            <w:vMerge/>
          </w:tcPr>
          <w:p w:rsidR="00D35319" w:rsidRPr="007C4E47" w:rsidRDefault="00D35319" w:rsidP="000012EB">
            <w:pPr>
              <w:tabs>
                <w:tab w:val="left" w:pos="4500"/>
                <w:tab w:val="left" w:pos="9180"/>
                <w:tab w:val="left" w:pos="9360"/>
              </w:tabs>
              <w:spacing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Биология</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D35319" w:rsidRDefault="00D35319" w:rsidP="000012EB">
            <w:pPr>
              <w:jc w:val="both"/>
            </w:pPr>
            <w:r w:rsidRPr="00152C31">
              <w:rPr>
                <w:rFonts w:ascii="Times New Roman" w:hAnsi="Times New Roman"/>
              </w:rPr>
              <w:t xml:space="preserve">Пономарева И.Н., Николаев И.В., Корнилова О.А. </w:t>
            </w:r>
          </w:p>
        </w:tc>
        <w:tc>
          <w:tcPr>
            <w:tcW w:w="2091" w:type="dxa"/>
            <w:gridSpan w:val="2"/>
          </w:tcPr>
          <w:p w:rsidR="00D35319"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Ковалева В. И.</w:t>
            </w:r>
          </w:p>
        </w:tc>
      </w:tr>
      <w:tr w:rsidR="003308FA" w:rsidRPr="007C4E47" w:rsidTr="00E437D0">
        <w:trPr>
          <w:trHeight w:val="226"/>
        </w:trPr>
        <w:tc>
          <w:tcPr>
            <w:tcW w:w="1101" w:type="dxa"/>
          </w:tcPr>
          <w:p w:rsidR="003308FA" w:rsidRPr="007C4E47" w:rsidRDefault="003308FA" w:rsidP="000012EB">
            <w:pPr>
              <w:tabs>
                <w:tab w:val="left" w:pos="4500"/>
                <w:tab w:val="left" w:pos="9180"/>
                <w:tab w:val="left" w:pos="9360"/>
              </w:tabs>
              <w:spacing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ОДНКНР</w:t>
            </w:r>
          </w:p>
        </w:tc>
        <w:tc>
          <w:tcPr>
            <w:tcW w:w="2409" w:type="dxa"/>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Основы духовно-нравственной культуры народов России</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DA7454" w:rsidRPr="007C4E47" w:rsidRDefault="00DA7454" w:rsidP="00D71673">
            <w:pPr>
              <w:numPr>
                <w:ilvl w:val="0"/>
                <w:numId w:val="80"/>
              </w:numPr>
              <w:spacing w:before="100" w:beforeAutospacing="1" w:after="100" w:afterAutospacing="1" w:line="240" w:lineRule="auto"/>
              <w:ind w:left="0"/>
              <w:jc w:val="both"/>
              <w:rPr>
                <w:rFonts w:ascii="Times New Roman" w:eastAsia="Times New Roman" w:hAnsi="Times New Roman" w:cs="Times New Roman"/>
                <w:color w:val="000000" w:themeColor="text1"/>
                <w:sz w:val="24"/>
                <w:szCs w:val="24"/>
                <w:lang w:eastAsia="ru-RU"/>
              </w:rPr>
            </w:pPr>
            <w:r w:rsidRPr="007C4E47">
              <w:rPr>
                <w:rFonts w:ascii="Times New Roman" w:eastAsia="Times New Roman" w:hAnsi="Times New Roman" w:cs="Times New Roman"/>
                <w:color w:val="000000" w:themeColor="text1"/>
                <w:sz w:val="24"/>
                <w:szCs w:val="24"/>
                <w:lang w:eastAsia="ru-RU"/>
              </w:rPr>
              <w:t xml:space="preserve">Виноградова Н.Ф., Власенко В.И., Поляков А.В.   </w:t>
            </w:r>
          </w:p>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091" w:type="dxa"/>
            <w:gridSpan w:val="2"/>
          </w:tcPr>
          <w:p w:rsidR="003308FA"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Галицына Ю. Н.</w:t>
            </w:r>
          </w:p>
        </w:tc>
      </w:tr>
      <w:tr w:rsidR="003308FA" w:rsidRPr="007C4E47" w:rsidTr="00E437D0">
        <w:trPr>
          <w:trHeight w:val="240"/>
        </w:trPr>
        <w:tc>
          <w:tcPr>
            <w:tcW w:w="1101" w:type="dxa"/>
            <w:vMerge w:val="restart"/>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Искусство</w:t>
            </w:r>
          </w:p>
        </w:tc>
        <w:tc>
          <w:tcPr>
            <w:tcW w:w="2409" w:type="dxa"/>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Музыка</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3308FA"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Сергеева Г.П., Критская Е.Д.</w:t>
            </w:r>
          </w:p>
        </w:tc>
        <w:tc>
          <w:tcPr>
            <w:tcW w:w="2091" w:type="dxa"/>
            <w:gridSpan w:val="2"/>
          </w:tcPr>
          <w:p w:rsidR="003308FA"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Яковлева И. Н.</w:t>
            </w:r>
          </w:p>
        </w:tc>
      </w:tr>
      <w:tr w:rsidR="003308FA" w:rsidRPr="007C4E47" w:rsidTr="00E437D0">
        <w:trPr>
          <w:trHeight w:val="270"/>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Музыка</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3308FA"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Сергеева Г.П., Критская Е.Д.</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Яковлева И. Н.</w:t>
            </w:r>
          </w:p>
        </w:tc>
      </w:tr>
      <w:tr w:rsidR="003308FA" w:rsidRPr="007C4E47" w:rsidTr="00E437D0">
        <w:trPr>
          <w:trHeight w:val="225"/>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Музыка</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3308FA"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Сергеева Г.П., Критская Е.Д.</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Яковлева И. Н.</w:t>
            </w:r>
          </w:p>
        </w:tc>
      </w:tr>
      <w:tr w:rsidR="003308FA" w:rsidRPr="007C4E47" w:rsidTr="00E437D0">
        <w:trPr>
          <w:trHeight w:val="270"/>
        </w:trPr>
        <w:tc>
          <w:tcPr>
            <w:tcW w:w="1101" w:type="dxa"/>
            <w:vMerge/>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308FA" w:rsidRPr="007C4E47" w:rsidRDefault="003308FA"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Музыка</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3308FA"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Сергеева Г.П., Критская Е.Д.</w:t>
            </w:r>
          </w:p>
        </w:tc>
        <w:tc>
          <w:tcPr>
            <w:tcW w:w="2091" w:type="dxa"/>
            <w:gridSpan w:val="2"/>
          </w:tcPr>
          <w:p w:rsidR="003308FA"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Яковлева И. Н.</w:t>
            </w:r>
          </w:p>
        </w:tc>
      </w:tr>
      <w:tr w:rsidR="00D35319" w:rsidRPr="007C4E47" w:rsidTr="00E437D0">
        <w:trPr>
          <w:trHeight w:val="233"/>
        </w:trPr>
        <w:tc>
          <w:tcPr>
            <w:tcW w:w="1101" w:type="dxa"/>
            <w:vMerge w:val="restart"/>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Изобразительное искусство</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D35319" w:rsidRDefault="00D35319" w:rsidP="000012EB">
            <w:pPr>
              <w:jc w:val="both"/>
            </w:pPr>
            <w:r w:rsidRPr="000F3192">
              <w:rPr>
                <w:rFonts w:ascii="Times New Roman" w:eastAsia="Calibri" w:hAnsi="Times New Roman"/>
              </w:rPr>
              <w:t xml:space="preserve">Неменская Л.А. </w:t>
            </w:r>
          </w:p>
        </w:tc>
        <w:tc>
          <w:tcPr>
            <w:tcW w:w="2091" w:type="dxa"/>
            <w:gridSpan w:val="2"/>
          </w:tcPr>
          <w:p w:rsidR="00D35319"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Попова Т. А.</w:t>
            </w:r>
          </w:p>
        </w:tc>
      </w:tr>
      <w:tr w:rsidR="00D35319" w:rsidRPr="007C4E47" w:rsidTr="00E437D0">
        <w:trPr>
          <w:trHeight w:val="285"/>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Изобразительное искусство</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D35319" w:rsidRDefault="00D35319" w:rsidP="000012EB">
            <w:pPr>
              <w:jc w:val="both"/>
            </w:pPr>
            <w:r w:rsidRPr="000F3192">
              <w:rPr>
                <w:rFonts w:ascii="Times New Roman" w:eastAsia="Calibri" w:hAnsi="Times New Roman"/>
              </w:rPr>
              <w:t xml:space="preserve">Неменская Л.А. </w:t>
            </w:r>
          </w:p>
        </w:tc>
        <w:tc>
          <w:tcPr>
            <w:tcW w:w="2091" w:type="dxa"/>
            <w:gridSpan w:val="2"/>
          </w:tcPr>
          <w:p w:rsidR="00D35319"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Попова Т. А.</w:t>
            </w:r>
          </w:p>
        </w:tc>
      </w:tr>
      <w:tr w:rsidR="00D35319" w:rsidRPr="007C4E47" w:rsidTr="00E437D0">
        <w:trPr>
          <w:trHeight w:val="270"/>
        </w:trPr>
        <w:tc>
          <w:tcPr>
            <w:tcW w:w="1101" w:type="dxa"/>
            <w:vMerge/>
          </w:tcPr>
          <w:p w:rsidR="00D35319" w:rsidRPr="007C4E47" w:rsidRDefault="00D35319"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35319" w:rsidRPr="007C4E47" w:rsidRDefault="00D35319"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Изобразительное искусство</w:t>
            </w:r>
          </w:p>
        </w:tc>
        <w:tc>
          <w:tcPr>
            <w:tcW w:w="709" w:type="dxa"/>
          </w:tcPr>
          <w:p w:rsidR="00D35319" w:rsidRPr="007C4E47" w:rsidRDefault="00D35319"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D35319" w:rsidRDefault="00D35319" w:rsidP="000012EB">
            <w:pPr>
              <w:jc w:val="both"/>
            </w:pPr>
            <w:r w:rsidRPr="000F3192">
              <w:rPr>
                <w:rFonts w:ascii="Times New Roman" w:eastAsia="Calibri" w:hAnsi="Times New Roman"/>
              </w:rPr>
              <w:t xml:space="preserve">Неменская Л.А. </w:t>
            </w:r>
          </w:p>
        </w:tc>
        <w:tc>
          <w:tcPr>
            <w:tcW w:w="2091" w:type="dxa"/>
            <w:gridSpan w:val="2"/>
          </w:tcPr>
          <w:p w:rsidR="00D35319"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Попова Т. А.</w:t>
            </w:r>
          </w:p>
        </w:tc>
      </w:tr>
      <w:tr w:rsidR="003308FA" w:rsidRPr="007C4E47" w:rsidTr="00E437D0">
        <w:trPr>
          <w:trHeight w:val="240"/>
        </w:trPr>
        <w:tc>
          <w:tcPr>
            <w:tcW w:w="1101" w:type="dxa"/>
            <w:vMerge w:val="restart"/>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 xml:space="preserve">Технология </w:t>
            </w:r>
          </w:p>
        </w:tc>
        <w:tc>
          <w:tcPr>
            <w:tcW w:w="2409" w:type="dxa"/>
          </w:tcPr>
          <w:p w:rsidR="003308FA" w:rsidRPr="007C4E47" w:rsidRDefault="003308FA"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 xml:space="preserve">Технология </w:t>
            </w:r>
          </w:p>
        </w:tc>
        <w:tc>
          <w:tcPr>
            <w:tcW w:w="709" w:type="dxa"/>
          </w:tcPr>
          <w:p w:rsidR="003308FA" w:rsidRPr="007C4E47" w:rsidRDefault="003308FA"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3308FA"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А.Т. Тищенко, В.Д. Симоненко</w:t>
            </w:r>
          </w:p>
        </w:tc>
        <w:tc>
          <w:tcPr>
            <w:tcW w:w="2091" w:type="dxa"/>
            <w:gridSpan w:val="2"/>
          </w:tcPr>
          <w:p w:rsidR="003308FA"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Попова Т. А.</w:t>
            </w:r>
          </w:p>
        </w:tc>
      </w:tr>
      <w:tr w:rsidR="00DA7454" w:rsidRPr="007C4E47" w:rsidTr="00E437D0">
        <w:trPr>
          <w:trHeight w:val="270"/>
        </w:trPr>
        <w:tc>
          <w:tcPr>
            <w:tcW w:w="1101" w:type="dxa"/>
            <w:vMerge/>
          </w:tcPr>
          <w:p w:rsidR="00DA7454" w:rsidRPr="007C4E47" w:rsidRDefault="00DA7454"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A7454" w:rsidRPr="007C4E47" w:rsidRDefault="00DA7454"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 xml:space="preserve">Технология </w:t>
            </w:r>
          </w:p>
        </w:tc>
        <w:tc>
          <w:tcPr>
            <w:tcW w:w="709" w:type="dxa"/>
          </w:tcPr>
          <w:p w:rsidR="00DA7454"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DA7454" w:rsidRPr="007C4E47" w:rsidRDefault="00DA7454"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А.Т. Тищенко, В.Д. Симоненко</w:t>
            </w:r>
          </w:p>
        </w:tc>
        <w:tc>
          <w:tcPr>
            <w:tcW w:w="2091" w:type="dxa"/>
            <w:gridSpan w:val="2"/>
          </w:tcPr>
          <w:p w:rsidR="00DA7454"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Попова Т. А.</w:t>
            </w:r>
          </w:p>
        </w:tc>
      </w:tr>
      <w:tr w:rsidR="00DA7454" w:rsidRPr="007C4E47" w:rsidTr="00E437D0">
        <w:trPr>
          <w:trHeight w:val="224"/>
        </w:trPr>
        <w:tc>
          <w:tcPr>
            <w:tcW w:w="1101" w:type="dxa"/>
            <w:vMerge/>
          </w:tcPr>
          <w:p w:rsidR="00DA7454" w:rsidRPr="007C4E47" w:rsidRDefault="00DA7454"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A7454" w:rsidRPr="007C4E47" w:rsidRDefault="00DA7454"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 xml:space="preserve">Технология </w:t>
            </w:r>
          </w:p>
        </w:tc>
        <w:tc>
          <w:tcPr>
            <w:tcW w:w="709" w:type="dxa"/>
          </w:tcPr>
          <w:p w:rsidR="00DA7454"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DA7454" w:rsidRPr="007C4E47" w:rsidRDefault="00DA7454"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А.Т. Тищенко, В.Д. Симоненко</w:t>
            </w:r>
          </w:p>
        </w:tc>
        <w:tc>
          <w:tcPr>
            <w:tcW w:w="2091" w:type="dxa"/>
            <w:gridSpan w:val="2"/>
          </w:tcPr>
          <w:p w:rsidR="00DA7454"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Попова Т. А.</w:t>
            </w:r>
          </w:p>
        </w:tc>
      </w:tr>
      <w:tr w:rsidR="00DA7454" w:rsidRPr="007C4E47" w:rsidTr="00E437D0">
        <w:trPr>
          <w:trHeight w:val="270"/>
        </w:trPr>
        <w:tc>
          <w:tcPr>
            <w:tcW w:w="1101" w:type="dxa"/>
            <w:vMerge/>
          </w:tcPr>
          <w:p w:rsidR="00DA7454" w:rsidRPr="007C4E47" w:rsidRDefault="00DA7454"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DA7454" w:rsidRPr="007C4E47" w:rsidRDefault="00DA7454"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 xml:space="preserve">Технология </w:t>
            </w:r>
          </w:p>
        </w:tc>
        <w:tc>
          <w:tcPr>
            <w:tcW w:w="709" w:type="dxa"/>
          </w:tcPr>
          <w:p w:rsidR="00DA7454" w:rsidRPr="007C4E47" w:rsidRDefault="00DA7454"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DA7454" w:rsidRPr="007C4E47" w:rsidRDefault="00DA7454"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А.Т. Тищенко, В.Д. Симоненко</w:t>
            </w:r>
          </w:p>
        </w:tc>
        <w:tc>
          <w:tcPr>
            <w:tcW w:w="2091" w:type="dxa"/>
            <w:gridSpan w:val="2"/>
          </w:tcPr>
          <w:p w:rsidR="00DA7454"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Попова Т. А.</w:t>
            </w:r>
          </w:p>
        </w:tc>
      </w:tr>
      <w:tr w:rsidR="0036413D" w:rsidRPr="007C4E47" w:rsidTr="00E437D0">
        <w:trPr>
          <w:trHeight w:val="315"/>
        </w:trPr>
        <w:tc>
          <w:tcPr>
            <w:tcW w:w="1101" w:type="dxa"/>
            <w:vMerge w:val="restart"/>
          </w:tcPr>
          <w:p w:rsidR="0036413D" w:rsidRPr="007C4E47" w:rsidRDefault="0036413D"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Физическая культура и ОБЖ</w:t>
            </w:r>
          </w:p>
        </w:tc>
        <w:tc>
          <w:tcPr>
            <w:tcW w:w="2409" w:type="dxa"/>
          </w:tcPr>
          <w:p w:rsidR="0036413D" w:rsidRPr="007C4E47" w:rsidRDefault="0036413D"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Fonts w:ascii="Times New Roman" w:hAnsi="Times New Roman" w:cs="Times New Roman"/>
                <w:bCs/>
                <w:color w:val="000000" w:themeColor="text1"/>
                <w:sz w:val="24"/>
                <w:szCs w:val="24"/>
              </w:rPr>
              <w:t>Физическая культура</w:t>
            </w:r>
          </w:p>
        </w:tc>
        <w:tc>
          <w:tcPr>
            <w:tcW w:w="709" w:type="dxa"/>
          </w:tcPr>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 xml:space="preserve">5 </w:t>
            </w:r>
          </w:p>
        </w:tc>
        <w:tc>
          <w:tcPr>
            <w:tcW w:w="3260" w:type="dxa"/>
          </w:tcPr>
          <w:p w:rsidR="0036413D" w:rsidRPr="007C4E47" w:rsidRDefault="0036413D"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Лях В.И., Зданевич А.А.</w:t>
            </w:r>
          </w:p>
        </w:tc>
        <w:tc>
          <w:tcPr>
            <w:tcW w:w="2091" w:type="dxa"/>
            <w:gridSpan w:val="2"/>
          </w:tcPr>
          <w:p w:rsidR="0036413D" w:rsidRPr="007C4E47" w:rsidRDefault="00221638"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Бондарев В. А.</w:t>
            </w:r>
          </w:p>
        </w:tc>
      </w:tr>
      <w:tr w:rsidR="0036413D" w:rsidRPr="007C4E47" w:rsidTr="00E437D0">
        <w:trPr>
          <w:trHeight w:val="224"/>
        </w:trPr>
        <w:tc>
          <w:tcPr>
            <w:tcW w:w="1101" w:type="dxa"/>
            <w:vMerge/>
          </w:tcPr>
          <w:p w:rsidR="0036413D" w:rsidRPr="007C4E47" w:rsidRDefault="0036413D"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6413D" w:rsidRPr="007C4E47" w:rsidRDefault="0036413D"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Физическая культура</w:t>
            </w:r>
          </w:p>
        </w:tc>
        <w:tc>
          <w:tcPr>
            <w:tcW w:w="709" w:type="dxa"/>
          </w:tcPr>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6</w:t>
            </w:r>
          </w:p>
        </w:tc>
        <w:tc>
          <w:tcPr>
            <w:tcW w:w="3260" w:type="dxa"/>
          </w:tcPr>
          <w:p w:rsidR="0036413D" w:rsidRPr="007C4E47" w:rsidRDefault="0036413D"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Лях В.И., Зданевич А.А.</w:t>
            </w:r>
          </w:p>
        </w:tc>
        <w:tc>
          <w:tcPr>
            <w:tcW w:w="2091" w:type="dxa"/>
            <w:gridSpan w:val="2"/>
          </w:tcPr>
          <w:p w:rsidR="0036413D"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Бондарев В. А.</w:t>
            </w:r>
          </w:p>
        </w:tc>
      </w:tr>
      <w:tr w:rsidR="0036413D" w:rsidRPr="007C4E47" w:rsidTr="00E437D0">
        <w:trPr>
          <w:trHeight w:val="210"/>
        </w:trPr>
        <w:tc>
          <w:tcPr>
            <w:tcW w:w="1101" w:type="dxa"/>
            <w:vMerge/>
          </w:tcPr>
          <w:p w:rsidR="0036413D" w:rsidRPr="007C4E47" w:rsidRDefault="0036413D"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6413D" w:rsidRPr="007C4E47" w:rsidRDefault="0036413D"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Физическая культура</w:t>
            </w:r>
          </w:p>
        </w:tc>
        <w:tc>
          <w:tcPr>
            <w:tcW w:w="709" w:type="dxa"/>
          </w:tcPr>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7</w:t>
            </w:r>
          </w:p>
        </w:tc>
        <w:tc>
          <w:tcPr>
            <w:tcW w:w="3260" w:type="dxa"/>
          </w:tcPr>
          <w:p w:rsidR="0036413D" w:rsidRPr="007C4E47" w:rsidRDefault="0036413D"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Лях В.И., Зданевич А.А.</w:t>
            </w:r>
          </w:p>
        </w:tc>
        <w:tc>
          <w:tcPr>
            <w:tcW w:w="2091" w:type="dxa"/>
            <w:gridSpan w:val="2"/>
          </w:tcPr>
          <w:p w:rsidR="0036413D"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Бондарев В. А.</w:t>
            </w:r>
          </w:p>
        </w:tc>
      </w:tr>
      <w:tr w:rsidR="0036413D" w:rsidRPr="007C4E47" w:rsidTr="00E437D0">
        <w:trPr>
          <w:trHeight w:val="285"/>
        </w:trPr>
        <w:tc>
          <w:tcPr>
            <w:tcW w:w="1101" w:type="dxa"/>
            <w:vMerge/>
          </w:tcPr>
          <w:p w:rsidR="0036413D" w:rsidRPr="007C4E47" w:rsidRDefault="0036413D"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6413D" w:rsidRPr="007C4E47" w:rsidRDefault="0036413D"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Физическая культура</w:t>
            </w:r>
          </w:p>
        </w:tc>
        <w:tc>
          <w:tcPr>
            <w:tcW w:w="709" w:type="dxa"/>
          </w:tcPr>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36413D" w:rsidRPr="007C4E47" w:rsidRDefault="0036413D"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Лях В.И., Зданевич А.А.</w:t>
            </w:r>
          </w:p>
        </w:tc>
        <w:tc>
          <w:tcPr>
            <w:tcW w:w="2091" w:type="dxa"/>
            <w:gridSpan w:val="2"/>
          </w:tcPr>
          <w:p w:rsidR="0036413D"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Бондарев В. А.</w:t>
            </w:r>
          </w:p>
        </w:tc>
      </w:tr>
      <w:tr w:rsidR="0036413D" w:rsidRPr="007C4E47" w:rsidTr="00E437D0">
        <w:trPr>
          <w:trHeight w:val="231"/>
        </w:trPr>
        <w:tc>
          <w:tcPr>
            <w:tcW w:w="1101" w:type="dxa"/>
            <w:vMerge/>
          </w:tcPr>
          <w:p w:rsidR="0036413D" w:rsidRPr="007C4E47" w:rsidRDefault="0036413D"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6413D" w:rsidRPr="007C4E47" w:rsidRDefault="0036413D"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bCs/>
                <w:color w:val="000000" w:themeColor="text1"/>
                <w:sz w:val="24"/>
                <w:szCs w:val="24"/>
              </w:rPr>
              <w:t>Физическая культура</w:t>
            </w:r>
          </w:p>
        </w:tc>
        <w:tc>
          <w:tcPr>
            <w:tcW w:w="709" w:type="dxa"/>
          </w:tcPr>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36413D" w:rsidRPr="007C4E47" w:rsidRDefault="0036413D" w:rsidP="000012EB">
            <w:pPr>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Лях В.И., Зданевич А.А.</w:t>
            </w:r>
          </w:p>
        </w:tc>
        <w:tc>
          <w:tcPr>
            <w:tcW w:w="2091" w:type="dxa"/>
            <w:gridSpan w:val="2"/>
          </w:tcPr>
          <w:p w:rsidR="0036413D"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Бондарев В. А.</w:t>
            </w:r>
          </w:p>
        </w:tc>
      </w:tr>
      <w:tr w:rsidR="0036413D" w:rsidRPr="007C4E47" w:rsidTr="00E437D0">
        <w:trPr>
          <w:trHeight w:val="465"/>
        </w:trPr>
        <w:tc>
          <w:tcPr>
            <w:tcW w:w="1101" w:type="dxa"/>
            <w:vMerge/>
          </w:tcPr>
          <w:p w:rsidR="0036413D" w:rsidRPr="007C4E47" w:rsidRDefault="0036413D"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6413D" w:rsidRPr="007C4E47" w:rsidRDefault="0036413D"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r w:rsidRPr="007C4E47">
              <w:rPr>
                <w:rStyle w:val="1255"/>
                <w:color w:val="000000" w:themeColor="text1"/>
                <w:sz w:val="24"/>
                <w:szCs w:val="24"/>
              </w:rPr>
              <w:t>Основы безопасности жизнедеятельности</w:t>
            </w:r>
          </w:p>
        </w:tc>
        <w:tc>
          <w:tcPr>
            <w:tcW w:w="709" w:type="dxa"/>
          </w:tcPr>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8</w:t>
            </w:r>
          </w:p>
        </w:tc>
        <w:tc>
          <w:tcPr>
            <w:tcW w:w="3260" w:type="dxa"/>
          </w:tcPr>
          <w:p w:rsidR="00221638" w:rsidRPr="00221638" w:rsidRDefault="00221638" w:rsidP="002216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21638">
              <w:rPr>
                <w:rFonts w:ascii="Times New Roman" w:eastAsia="Times New Roman" w:hAnsi="Times New Roman" w:cs="Times New Roman"/>
                <w:sz w:val="24"/>
                <w:szCs w:val="24"/>
                <w:lang w:eastAsia="ru-RU"/>
              </w:rPr>
              <w:t>А. Т. Смирнов</w:t>
            </w:r>
          </w:p>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091" w:type="dxa"/>
            <w:gridSpan w:val="2"/>
          </w:tcPr>
          <w:p w:rsidR="0036413D"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Бондарев В. А.</w:t>
            </w:r>
          </w:p>
        </w:tc>
      </w:tr>
      <w:tr w:rsidR="0036413D" w:rsidRPr="007C4E47" w:rsidTr="00E437D0">
        <w:trPr>
          <w:trHeight w:val="480"/>
        </w:trPr>
        <w:tc>
          <w:tcPr>
            <w:tcW w:w="1101" w:type="dxa"/>
            <w:vMerge/>
          </w:tcPr>
          <w:p w:rsidR="0036413D" w:rsidRPr="007C4E47" w:rsidRDefault="0036413D" w:rsidP="000012EB">
            <w:pPr>
              <w:tabs>
                <w:tab w:val="left" w:pos="4500"/>
                <w:tab w:val="left" w:pos="9180"/>
                <w:tab w:val="left" w:pos="9360"/>
              </w:tabs>
              <w:spacing w:after="0" w:line="240" w:lineRule="auto"/>
              <w:jc w:val="both"/>
              <w:rPr>
                <w:rFonts w:ascii="Times New Roman" w:hAnsi="Times New Roman" w:cs="Times New Roman"/>
                <w:bCs/>
                <w:color w:val="000000" w:themeColor="text1"/>
                <w:sz w:val="24"/>
                <w:szCs w:val="24"/>
              </w:rPr>
            </w:pPr>
          </w:p>
        </w:tc>
        <w:tc>
          <w:tcPr>
            <w:tcW w:w="2409" w:type="dxa"/>
          </w:tcPr>
          <w:p w:rsidR="0036413D" w:rsidRPr="007C4E47" w:rsidRDefault="0036413D" w:rsidP="000012EB">
            <w:pPr>
              <w:tabs>
                <w:tab w:val="left" w:pos="4500"/>
                <w:tab w:val="left" w:pos="9180"/>
                <w:tab w:val="left" w:pos="9360"/>
              </w:tabs>
              <w:spacing w:after="0" w:line="240" w:lineRule="auto"/>
              <w:jc w:val="both"/>
              <w:rPr>
                <w:rStyle w:val="1255"/>
                <w:color w:val="000000" w:themeColor="text1"/>
                <w:sz w:val="24"/>
                <w:szCs w:val="24"/>
              </w:rPr>
            </w:pPr>
            <w:r w:rsidRPr="007C4E47">
              <w:rPr>
                <w:rStyle w:val="1255"/>
                <w:color w:val="000000" w:themeColor="text1"/>
                <w:sz w:val="24"/>
                <w:szCs w:val="24"/>
              </w:rPr>
              <w:t>Основы безопасности жизнедеятельности</w:t>
            </w:r>
          </w:p>
        </w:tc>
        <w:tc>
          <w:tcPr>
            <w:tcW w:w="709" w:type="dxa"/>
          </w:tcPr>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r w:rsidRPr="007C4E47">
              <w:rPr>
                <w:rFonts w:ascii="Times New Roman" w:hAnsi="Times New Roman" w:cs="Times New Roman"/>
                <w:color w:val="000000" w:themeColor="text1"/>
                <w:sz w:val="24"/>
                <w:szCs w:val="24"/>
              </w:rPr>
              <w:t>9</w:t>
            </w:r>
          </w:p>
        </w:tc>
        <w:tc>
          <w:tcPr>
            <w:tcW w:w="3260" w:type="dxa"/>
          </w:tcPr>
          <w:p w:rsidR="00221638" w:rsidRPr="00221638" w:rsidRDefault="00221638" w:rsidP="0022163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21638">
              <w:rPr>
                <w:rFonts w:ascii="Times New Roman" w:eastAsia="Times New Roman" w:hAnsi="Times New Roman" w:cs="Times New Roman"/>
                <w:sz w:val="24"/>
                <w:szCs w:val="24"/>
                <w:lang w:eastAsia="ru-RU"/>
              </w:rPr>
              <w:t>А. Т. Смирнов</w:t>
            </w:r>
          </w:p>
          <w:p w:rsidR="0036413D" w:rsidRPr="007C4E47" w:rsidRDefault="0036413D" w:rsidP="000012EB">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2091" w:type="dxa"/>
            <w:gridSpan w:val="2"/>
          </w:tcPr>
          <w:p w:rsidR="0036413D" w:rsidRPr="007C4E47" w:rsidRDefault="00221638" w:rsidP="000012E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Бондарев В. А.</w:t>
            </w:r>
          </w:p>
        </w:tc>
      </w:tr>
    </w:tbl>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964AF4" w:rsidRPr="007C4E47" w:rsidRDefault="00964AF4" w:rsidP="000012EB">
      <w:pPr>
        <w:tabs>
          <w:tab w:val="left" w:pos="284"/>
        </w:tabs>
        <w:spacing w:after="0" w:line="240" w:lineRule="auto"/>
        <w:jc w:val="both"/>
        <w:textAlignment w:val="top"/>
        <w:rPr>
          <w:rFonts w:ascii="Times New Roman" w:hAnsi="Times New Roman" w:cs="Times New Roman"/>
          <w:color w:val="000000" w:themeColor="text1"/>
          <w:sz w:val="23"/>
          <w:szCs w:val="23"/>
        </w:rPr>
      </w:pPr>
    </w:p>
    <w:p w:rsidR="008238D4" w:rsidRDefault="008238D4" w:rsidP="000012EB">
      <w:pPr>
        <w:tabs>
          <w:tab w:val="left" w:pos="284"/>
        </w:tabs>
        <w:spacing w:after="0" w:line="240" w:lineRule="auto"/>
        <w:jc w:val="both"/>
        <w:textAlignment w:val="top"/>
        <w:rPr>
          <w:rFonts w:ascii="Times New Roman" w:eastAsia="Calibri" w:hAnsi="Times New Roman" w:cs="Times New Roman"/>
          <w:color w:val="000000" w:themeColor="text1"/>
          <w:sz w:val="24"/>
          <w:szCs w:val="24"/>
          <w:lang w:eastAsia="ar-SA"/>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Times New Roman" w:hAnsi="Times New Roman" w:cs="Times New Roman"/>
          <w:b/>
          <w:bCs/>
          <w:sz w:val="28"/>
          <w:szCs w:val="28"/>
          <w:lang w:eastAsia="ru-RU"/>
        </w:rPr>
      </w:pPr>
    </w:p>
    <w:p w:rsidR="007E5FB6" w:rsidRDefault="007E5FB6" w:rsidP="000012EB">
      <w:pPr>
        <w:tabs>
          <w:tab w:val="left" w:pos="284"/>
        </w:tabs>
        <w:spacing w:after="0" w:line="240" w:lineRule="auto"/>
        <w:jc w:val="both"/>
        <w:textAlignment w:val="top"/>
        <w:rPr>
          <w:rFonts w:ascii="Times New Roman" w:eastAsia="Calibri" w:hAnsi="Times New Roman" w:cs="Times New Roman"/>
          <w:color w:val="000000" w:themeColor="text1"/>
          <w:sz w:val="24"/>
          <w:szCs w:val="24"/>
          <w:lang w:eastAsia="ar-SA"/>
        </w:rPr>
        <w:sectPr w:rsidR="007E5FB6" w:rsidSect="00393BBB">
          <w:type w:val="continuous"/>
          <w:pgSz w:w="11906" w:h="16838"/>
          <w:pgMar w:top="1134" w:right="851" w:bottom="1134" w:left="1701" w:header="680" w:footer="567" w:gutter="0"/>
          <w:cols w:space="708"/>
          <w:docGrid w:linePitch="360"/>
        </w:sectPr>
      </w:pPr>
    </w:p>
    <w:p w:rsidR="007E5FB6" w:rsidRPr="007C4E47" w:rsidRDefault="007E5FB6" w:rsidP="000012EB">
      <w:pPr>
        <w:autoSpaceDE w:val="0"/>
        <w:autoSpaceDN w:val="0"/>
        <w:adjustRightInd w:val="0"/>
        <w:spacing w:after="0" w:line="240" w:lineRule="auto"/>
        <w:jc w:val="both"/>
        <w:rPr>
          <w:rFonts w:ascii="Times New Roman" w:hAnsi="Times New Roman" w:cs="Times New Roman"/>
          <w:color w:val="000000" w:themeColor="text1"/>
          <w:sz w:val="23"/>
          <w:szCs w:val="23"/>
        </w:rPr>
      </w:pPr>
      <w:r w:rsidRPr="007C4E47">
        <w:rPr>
          <w:rFonts w:ascii="Times New Roman" w:hAnsi="Times New Roman" w:cs="Times New Roman"/>
          <w:color w:val="000000" w:themeColor="text1"/>
          <w:sz w:val="23"/>
          <w:szCs w:val="23"/>
        </w:rPr>
        <w:lastRenderedPageBreak/>
        <w:t xml:space="preserve">Приложение № </w:t>
      </w:r>
      <w:r>
        <w:rPr>
          <w:rFonts w:ascii="Times New Roman" w:hAnsi="Times New Roman" w:cs="Times New Roman"/>
          <w:color w:val="000000" w:themeColor="text1"/>
          <w:sz w:val="23"/>
          <w:szCs w:val="23"/>
        </w:rPr>
        <w:t>2</w:t>
      </w:r>
      <w:r w:rsidRPr="007C4E47">
        <w:rPr>
          <w:rFonts w:ascii="Times New Roman" w:hAnsi="Times New Roman" w:cs="Times New Roman"/>
          <w:color w:val="000000" w:themeColor="text1"/>
          <w:sz w:val="23"/>
          <w:szCs w:val="23"/>
        </w:rPr>
        <w:t xml:space="preserve"> к ООП ООО </w:t>
      </w:r>
    </w:p>
    <w:p w:rsidR="008238D4" w:rsidRPr="007E5FB6" w:rsidRDefault="007E5FB6" w:rsidP="000012EB">
      <w:pPr>
        <w:spacing w:after="0" w:line="240" w:lineRule="auto"/>
        <w:jc w:val="both"/>
        <w:rPr>
          <w:rFonts w:ascii="Times New Roman" w:eastAsiaTheme="minorEastAsia" w:hAnsi="Times New Roman" w:cs="Times New Roman"/>
          <w:b/>
          <w:sz w:val="24"/>
          <w:szCs w:val="24"/>
          <w:lang w:eastAsia="ru-RU"/>
        </w:rPr>
      </w:pPr>
      <w:r w:rsidRPr="007E5FB6">
        <w:rPr>
          <w:rFonts w:ascii="Times New Roman" w:eastAsiaTheme="minorEastAsia" w:hAnsi="Times New Roman" w:cs="Times New Roman"/>
          <w:b/>
          <w:sz w:val="24"/>
          <w:szCs w:val="24"/>
          <w:lang w:eastAsia="ru-RU"/>
        </w:rPr>
        <w:t>План мероприятий по реализации Программы воспитания обучающихся на уровне основного общего образования</w:t>
      </w:r>
    </w:p>
    <w:p w:rsidR="007E5FB6" w:rsidRDefault="007E5FB6" w:rsidP="000012EB">
      <w:pPr>
        <w:spacing w:after="0" w:line="240" w:lineRule="auto"/>
        <w:jc w:val="both"/>
        <w:rPr>
          <w:rFonts w:ascii="Times New Roman" w:eastAsiaTheme="minorEastAsia" w:hAnsi="Times New Roman" w:cs="Times New Roman"/>
          <w:lang w:eastAsia="ru-RU"/>
        </w:rPr>
      </w:pPr>
    </w:p>
    <w:tbl>
      <w:tblPr>
        <w:tblW w:w="14758" w:type="dxa"/>
        <w:tblInd w:w="10" w:type="dxa"/>
        <w:tblLayout w:type="fixed"/>
        <w:tblCellMar>
          <w:left w:w="0" w:type="dxa"/>
          <w:right w:w="0" w:type="dxa"/>
        </w:tblCellMar>
        <w:tblLook w:val="04A0" w:firstRow="1" w:lastRow="0" w:firstColumn="1" w:lastColumn="0" w:noHBand="0" w:noVBand="1"/>
      </w:tblPr>
      <w:tblGrid>
        <w:gridCol w:w="7"/>
        <w:gridCol w:w="559"/>
        <w:gridCol w:w="143"/>
        <w:gridCol w:w="1701"/>
        <w:gridCol w:w="1529"/>
        <w:gridCol w:w="5159"/>
        <w:gridCol w:w="816"/>
        <w:gridCol w:w="30"/>
        <w:gridCol w:w="1414"/>
        <w:gridCol w:w="408"/>
        <w:gridCol w:w="123"/>
        <w:gridCol w:w="2853"/>
        <w:gridCol w:w="16"/>
      </w:tblGrid>
      <w:tr w:rsidR="007E5FB6" w:rsidRPr="007B263B" w:rsidTr="007B263B">
        <w:trPr>
          <w:gridBefore w:val="1"/>
          <w:gridAfter w:val="1"/>
          <w:wBefore w:w="7" w:type="dxa"/>
          <w:wAfter w:w="16" w:type="dxa"/>
          <w:trHeight w:val="180"/>
        </w:trPr>
        <w:tc>
          <w:tcPr>
            <w:tcW w:w="702" w:type="dxa"/>
            <w:gridSpan w:val="2"/>
            <w:tcBorders>
              <w:top w:val="single" w:sz="8" w:space="0" w:color="auto"/>
              <w:left w:val="single" w:sz="8"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w:t>
            </w:r>
            <w:r w:rsidR="000B05D7" w:rsidRPr="007B263B">
              <w:rPr>
                <w:rFonts w:ascii="Times New Roman" w:hAnsi="Times New Roman" w:cs="Times New Roman"/>
              </w:rPr>
              <w:t xml:space="preserve"> </w:t>
            </w:r>
            <w:r w:rsidRPr="007B263B">
              <w:rPr>
                <w:rFonts w:ascii="Times New Roman" w:hAnsi="Times New Roman" w:cs="Times New Roman"/>
              </w:rPr>
              <w:t>п/п</w:t>
            </w:r>
          </w:p>
        </w:tc>
        <w:tc>
          <w:tcPr>
            <w:tcW w:w="1701" w:type="dxa"/>
            <w:tcBorders>
              <w:top w:val="single" w:sz="8" w:space="0" w:color="auto"/>
              <w:bottom w:val="single" w:sz="4" w:space="0" w:color="auto"/>
              <w:right w:val="single" w:sz="4"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сроки</w:t>
            </w:r>
          </w:p>
        </w:tc>
        <w:tc>
          <w:tcPr>
            <w:tcW w:w="7504" w:type="dxa"/>
            <w:gridSpan w:val="3"/>
            <w:tcBorders>
              <w:top w:val="single" w:sz="8" w:space="0" w:color="auto"/>
              <w:bottom w:val="single" w:sz="4" w:space="0" w:color="auto"/>
              <w:right w:val="single" w:sz="4"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мероприятие</w:t>
            </w:r>
          </w:p>
        </w:tc>
        <w:tc>
          <w:tcPr>
            <w:tcW w:w="1852" w:type="dxa"/>
            <w:gridSpan w:val="3"/>
            <w:tcBorders>
              <w:top w:val="single" w:sz="8" w:space="0" w:color="auto"/>
              <w:left w:val="single" w:sz="4" w:space="0" w:color="auto"/>
              <w:bottom w:val="single" w:sz="4" w:space="0" w:color="auto"/>
              <w:right w:val="single" w:sz="4"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выход</w:t>
            </w:r>
          </w:p>
        </w:tc>
        <w:tc>
          <w:tcPr>
            <w:tcW w:w="2976" w:type="dxa"/>
            <w:gridSpan w:val="2"/>
            <w:tcBorders>
              <w:top w:val="single" w:sz="8" w:space="0" w:color="auto"/>
              <w:left w:val="single" w:sz="4"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ответственные</w:t>
            </w:r>
          </w:p>
        </w:tc>
      </w:tr>
      <w:tr w:rsidR="007E5FB6" w:rsidRPr="007B263B" w:rsidTr="007B263B">
        <w:trPr>
          <w:gridBefore w:val="1"/>
          <w:gridAfter w:val="1"/>
          <w:wBefore w:w="7" w:type="dxa"/>
          <w:wAfter w:w="16" w:type="dxa"/>
          <w:trHeight w:val="270"/>
        </w:trPr>
        <w:tc>
          <w:tcPr>
            <w:tcW w:w="2403" w:type="dxa"/>
            <w:gridSpan w:val="3"/>
            <w:tcBorders>
              <w:left w:val="single" w:sz="8" w:space="0" w:color="auto"/>
              <w:bottom w:val="single" w:sz="8" w:space="0" w:color="auto"/>
              <w:right w:val="single" w:sz="4"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АВГУСТ</w:t>
            </w:r>
          </w:p>
        </w:tc>
        <w:tc>
          <w:tcPr>
            <w:tcW w:w="9356" w:type="dxa"/>
            <w:gridSpan w:val="6"/>
            <w:tcBorders>
              <w:left w:val="single" w:sz="4" w:space="0" w:color="auto"/>
              <w:bottom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gridBefore w:val="1"/>
          <w:gridAfter w:val="1"/>
          <w:wBefore w:w="7" w:type="dxa"/>
          <w:wAfter w:w="16" w:type="dxa"/>
          <w:trHeight w:val="188"/>
        </w:trPr>
        <w:tc>
          <w:tcPr>
            <w:tcW w:w="702" w:type="dxa"/>
            <w:gridSpan w:val="2"/>
            <w:tcBorders>
              <w:left w:val="single" w:sz="8"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701" w:type="dxa"/>
            <w:tcBorders>
              <w:bottom w:val="single" w:sz="4" w:space="0" w:color="auto"/>
              <w:right w:val="single" w:sz="4"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15.08.</w:t>
            </w:r>
            <w:r w:rsidR="007B263B" w:rsidRPr="007B263B">
              <w:rPr>
                <w:rFonts w:ascii="Times New Roman" w:hAnsi="Times New Roman" w:cs="Times New Roman"/>
              </w:rPr>
              <w:t>2019</w:t>
            </w:r>
            <w:r w:rsidRPr="007B263B">
              <w:rPr>
                <w:rFonts w:ascii="Times New Roman" w:hAnsi="Times New Roman" w:cs="Times New Roman"/>
              </w:rPr>
              <w:t>-</w:t>
            </w:r>
          </w:p>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20.09.</w:t>
            </w:r>
            <w:r w:rsidR="007B263B" w:rsidRPr="007B263B">
              <w:rPr>
                <w:rFonts w:ascii="Times New Roman" w:hAnsi="Times New Roman" w:cs="Times New Roman"/>
              </w:rPr>
              <w:t>2019</w:t>
            </w:r>
          </w:p>
        </w:tc>
        <w:tc>
          <w:tcPr>
            <w:tcW w:w="7504" w:type="dxa"/>
            <w:gridSpan w:val="3"/>
            <w:tcBorders>
              <w:left w:val="single" w:sz="4" w:space="0" w:color="auto"/>
              <w:bottom w:val="single" w:sz="4" w:space="0" w:color="auto"/>
              <w:right w:val="single" w:sz="4"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Организация и проведение Акции «Внимание,</w:t>
            </w:r>
            <w:r w:rsidR="007B263B">
              <w:rPr>
                <w:rFonts w:ascii="Times New Roman" w:hAnsi="Times New Roman" w:cs="Times New Roman"/>
              </w:rPr>
              <w:t xml:space="preserve"> </w:t>
            </w:r>
            <w:r w:rsidRPr="007B263B">
              <w:rPr>
                <w:rFonts w:ascii="Times New Roman" w:hAnsi="Times New Roman" w:cs="Times New Roman"/>
              </w:rPr>
              <w:t>дети!»</w:t>
            </w:r>
          </w:p>
        </w:tc>
        <w:tc>
          <w:tcPr>
            <w:tcW w:w="1852" w:type="dxa"/>
            <w:gridSpan w:val="3"/>
            <w:tcBorders>
              <w:left w:val="single" w:sz="4"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976" w:type="dxa"/>
            <w:gridSpan w:val="2"/>
            <w:tcBorders>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Зам.дир.по ВР, вожатая,</w:t>
            </w:r>
          </w:p>
          <w:p w:rsidR="007E5FB6"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7E5FB6" w:rsidRPr="007B263B" w:rsidTr="007B263B">
        <w:trPr>
          <w:gridBefore w:val="1"/>
          <w:gridAfter w:val="1"/>
          <w:wBefore w:w="7" w:type="dxa"/>
          <w:wAfter w:w="16" w:type="dxa"/>
          <w:trHeight w:val="261"/>
        </w:trPr>
        <w:tc>
          <w:tcPr>
            <w:tcW w:w="702" w:type="dxa"/>
            <w:gridSpan w:val="2"/>
            <w:tcBorders>
              <w:top w:val="single" w:sz="4" w:space="0" w:color="auto"/>
              <w:left w:val="single" w:sz="8"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701" w:type="dxa"/>
            <w:tcBorders>
              <w:top w:val="single" w:sz="4"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До 22.08.</w:t>
            </w:r>
            <w:r w:rsidR="007B263B" w:rsidRPr="007B263B">
              <w:rPr>
                <w:rFonts w:ascii="Times New Roman" w:hAnsi="Times New Roman" w:cs="Times New Roman"/>
              </w:rPr>
              <w:t>2019</w:t>
            </w:r>
          </w:p>
        </w:tc>
        <w:tc>
          <w:tcPr>
            <w:tcW w:w="9356" w:type="dxa"/>
            <w:gridSpan w:val="6"/>
            <w:tcBorders>
              <w:top w:val="single" w:sz="4"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Тематическая выставка, посвященная Дню</w:t>
            </w:r>
          </w:p>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информация Государственного флага Российской Федерации</w:t>
            </w:r>
          </w:p>
        </w:tc>
        <w:tc>
          <w:tcPr>
            <w:tcW w:w="2976" w:type="dxa"/>
            <w:gridSpan w:val="2"/>
            <w:tcBorders>
              <w:top w:val="single" w:sz="4"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E5FB6" w:rsidRPr="007B263B" w:rsidTr="007B263B">
        <w:trPr>
          <w:gridBefore w:val="1"/>
          <w:gridAfter w:val="1"/>
          <w:wBefore w:w="7" w:type="dxa"/>
          <w:wAfter w:w="16" w:type="dxa"/>
          <w:trHeight w:val="268"/>
        </w:trPr>
        <w:tc>
          <w:tcPr>
            <w:tcW w:w="14735" w:type="dxa"/>
            <w:gridSpan w:val="11"/>
            <w:tcBorders>
              <w:top w:val="single" w:sz="4" w:space="0" w:color="auto"/>
              <w:left w:val="single" w:sz="8" w:space="0" w:color="auto"/>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СЕНТЯБРЬ</w:t>
            </w:r>
          </w:p>
        </w:tc>
      </w:tr>
      <w:tr w:rsidR="007E5FB6" w:rsidRPr="007B263B" w:rsidTr="007B263B">
        <w:trPr>
          <w:gridBefore w:val="1"/>
          <w:gridAfter w:val="1"/>
          <w:wBefore w:w="7" w:type="dxa"/>
          <w:wAfter w:w="16" w:type="dxa"/>
          <w:trHeight w:val="258"/>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1.09.</w:t>
            </w:r>
            <w:r w:rsidR="007B263B" w:rsidRPr="007B263B">
              <w:rPr>
                <w:rFonts w:ascii="Times New Roman" w:hAnsi="Times New Roman" w:cs="Times New Roman"/>
              </w:rPr>
              <w:t>2019</w:t>
            </w: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Праздник, посвященный 1 сентября.</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Зам.дир.по ВР,</w:t>
            </w:r>
          </w:p>
        </w:tc>
      </w:tr>
      <w:tr w:rsidR="007E5FB6" w:rsidRPr="007B263B" w:rsidTr="007B263B">
        <w:trPr>
          <w:gridBefore w:val="1"/>
          <w:gridAfter w:val="1"/>
          <w:wBefore w:w="7" w:type="dxa"/>
          <w:wAfter w:w="16" w:type="dxa"/>
          <w:trHeight w:val="276"/>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«Опять настал учебный год,</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E5FB6" w:rsidRPr="007B263B" w:rsidTr="007B263B">
        <w:trPr>
          <w:gridBefore w:val="1"/>
          <w:gridAfter w:val="1"/>
          <w:wBefore w:w="7" w:type="dxa"/>
          <w:wAfter w:w="16" w:type="dxa"/>
          <w:trHeight w:val="276"/>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Опять, друзья, нас парта ждет».</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7E5FB6" w:rsidRPr="007B263B" w:rsidTr="007B263B">
        <w:trPr>
          <w:gridBefore w:val="1"/>
          <w:gridAfter w:val="1"/>
          <w:wBefore w:w="7" w:type="dxa"/>
          <w:wAfter w:w="16" w:type="dxa"/>
          <w:trHeight w:val="281"/>
        </w:trPr>
        <w:tc>
          <w:tcPr>
            <w:tcW w:w="702" w:type="dxa"/>
            <w:gridSpan w:val="2"/>
            <w:tcBorders>
              <w:left w:val="single" w:sz="8" w:space="0" w:color="auto"/>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Акция «Урок России».</w:t>
            </w:r>
          </w:p>
        </w:tc>
        <w:tc>
          <w:tcPr>
            <w:tcW w:w="1852" w:type="dxa"/>
            <w:gridSpan w:val="3"/>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gridBefore w:val="1"/>
          <w:gridAfter w:val="1"/>
          <w:wBefore w:w="7" w:type="dxa"/>
          <w:wAfter w:w="16" w:type="dxa"/>
          <w:trHeight w:val="269"/>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3.09.</w:t>
            </w:r>
            <w:r w:rsidR="007B263B" w:rsidRPr="007B263B">
              <w:rPr>
                <w:rFonts w:ascii="Times New Roman" w:hAnsi="Times New Roman" w:cs="Times New Roman"/>
              </w:rPr>
              <w:t>2019</w:t>
            </w:r>
          </w:p>
        </w:tc>
        <w:tc>
          <w:tcPr>
            <w:tcW w:w="7504" w:type="dxa"/>
            <w:gridSpan w:val="3"/>
            <w:vMerge w:val="restart"/>
            <w:tcBorders>
              <w:right w:val="single" w:sz="8" w:space="0" w:color="auto"/>
            </w:tcBorders>
            <w:shd w:val="clear" w:color="auto" w:fill="auto"/>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Линейка «Памяти жертв Беслана». День солидарности в борьбе с терроризмом</w:t>
            </w:r>
          </w:p>
        </w:tc>
        <w:tc>
          <w:tcPr>
            <w:tcW w:w="1852" w:type="dxa"/>
            <w:gridSpan w:val="3"/>
            <w:vMerge w:val="restart"/>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976" w:type="dxa"/>
            <w:gridSpan w:val="2"/>
            <w:vMerge w:val="restart"/>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E5FB6" w:rsidRPr="007B263B" w:rsidTr="007B263B">
        <w:trPr>
          <w:gridBefore w:val="1"/>
          <w:gridAfter w:val="1"/>
          <w:wBefore w:w="7" w:type="dxa"/>
          <w:wAfter w:w="16" w:type="dxa"/>
          <w:trHeight w:val="276"/>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vMerge/>
            <w:tcBorders>
              <w:right w:val="single" w:sz="8" w:space="0" w:color="auto"/>
            </w:tcBorders>
            <w:shd w:val="clear" w:color="auto" w:fill="auto"/>
          </w:tcPr>
          <w:p w:rsidR="007E5FB6" w:rsidRPr="007B263B" w:rsidRDefault="007E5FB6" w:rsidP="000012EB">
            <w:pPr>
              <w:spacing w:after="0" w:line="240" w:lineRule="auto"/>
              <w:jc w:val="both"/>
              <w:rPr>
                <w:rFonts w:ascii="Times New Roman" w:hAnsi="Times New Roman" w:cs="Times New Roman"/>
              </w:rPr>
            </w:pPr>
          </w:p>
        </w:tc>
        <w:tc>
          <w:tcPr>
            <w:tcW w:w="1852" w:type="dxa"/>
            <w:gridSpan w:val="3"/>
            <w:vMerge/>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vMerge/>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gridBefore w:val="1"/>
          <w:gridAfter w:val="1"/>
          <w:wBefore w:w="7" w:type="dxa"/>
          <w:wAfter w:w="16" w:type="dxa"/>
          <w:trHeight w:val="278"/>
        </w:trPr>
        <w:tc>
          <w:tcPr>
            <w:tcW w:w="702" w:type="dxa"/>
            <w:gridSpan w:val="2"/>
            <w:tcBorders>
              <w:left w:val="single" w:sz="8" w:space="0" w:color="auto"/>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vMerge/>
            <w:tcBorders>
              <w:bottom w:val="single" w:sz="8" w:space="0" w:color="auto"/>
              <w:right w:val="single" w:sz="8" w:space="0" w:color="auto"/>
            </w:tcBorders>
            <w:shd w:val="clear" w:color="auto" w:fill="auto"/>
          </w:tcPr>
          <w:p w:rsidR="007E5FB6" w:rsidRPr="007B263B" w:rsidRDefault="007E5FB6" w:rsidP="000012EB">
            <w:pPr>
              <w:spacing w:after="0" w:line="240" w:lineRule="auto"/>
              <w:jc w:val="both"/>
              <w:rPr>
                <w:rFonts w:ascii="Times New Roman" w:hAnsi="Times New Roman" w:cs="Times New Roman"/>
              </w:rPr>
            </w:pPr>
          </w:p>
        </w:tc>
        <w:tc>
          <w:tcPr>
            <w:tcW w:w="1852" w:type="dxa"/>
            <w:gridSpan w:val="3"/>
            <w:vMerge/>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vMerge/>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gridBefore w:val="1"/>
          <w:gridAfter w:val="1"/>
          <w:wBefore w:w="7" w:type="dxa"/>
          <w:wAfter w:w="16" w:type="dxa"/>
          <w:trHeight w:val="256"/>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3.</w:t>
            </w: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5.09.</w:t>
            </w:r>
            <w:r w:rsidR="007B263B" w:rsidRPr="007B263B">
              <w:rPr>
                <w:rFonts w:ascii="Times New Roman" w:hAnsi="Times New Roman" w:cs="Times New Roman"/>
              </w:rPr>
              <w:t>2019</w:t>
            </w: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«Урок мужества», посвящённый истории</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Учител</w:t>
            </w:r>
            <w:r w:rsidR="000B05D7" w:rsidRPr="007B263B">
              <w:rPr>
                <w:rFonts w:ascii="Times New Roman" w:hAnsi="Times New Roman" w:cs="Times New Roman"/>
              </w:rPr>
              <w:t>ь</w:t>
            </w:r>
            <w:r w:rsidRPr="007B263B">
              <w:rPr>
                <w:rFonts w:ascii="Times New Roman" w:hAnsi="Times New Roman" w:cs="Times New Roman"/>
              </w:rPr>
              <w:t xml:space="preserve"> истории</w:t>
            </w:r>
          </w:p>
        </w:tc>
      </w:tr>
      <w:tr w:rsidR="007E5FB6" w:rsidRPr="007B263B" w:rsidTr="007B263B">
        <w:trPr>
          <w:gridBefore w:val="1"/>
          <w:gridAfter w:val="1"/>
          <w:wBefore w:w="7" w:type="dxa"/>
          <w:wAfter w:w="16" w:type="dxa"/>
          <w:trHeight w:val="276"/>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возникновения и развития оборонного движения</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gridBefore w:val="1"/>
          <w:gridAfter w:val="1"/>
          <w:wBefore w:w="7" w:type="dxa"/>
          <w:wAfter w:w="16" w:type="dxa"/>
          <w:trHeight w:val="276"/>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 нашей стране, роли ОСОАВИАХИМ СССР в</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gridBefore w:val="1"/>
          <w:gridAfter w:val="1"/>
          <w:wBefore w:w="7" w:type="dxa"/>
          <w:wAfter w:w="16" w:type="dxa"/>
          <w:trHeight w:val="276"/>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годы Великой Отечественной войны,</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gridBefore w:val="1"/>
          <w:gridAfter w:val="1"/>
          <w:wBefore w:w="7" w:type="dxa"/>
          <w:wAfter w:w="16" w:type="dxa"/>
          <w:trHeight w:val="276"/>
        </w:trPr>
        <w:tc>
          <w:tcPr>
            <w:tcW w:w="702" w:type="dxa"/>
            <w:gridSpan w:val="2"/>
            <w:tcBorders>
              <w:left w:val="single" w:sz="8"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 ДОСААФ России на современном этапе.</w:t>
            </w:r>
          </w:p>
        </w:tc>
        <w:tc>
          <w:tcPr>
            <w:tcW w:w="1852" w:type="dxa"/>
            <w:gridSpan w:val="3"/>
            <w:tcBorders>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gridBefore w:val="1"/>
          <w:gridAfter w:val="1"/>
          <w:wBefore w:w="7" w:type="dxa"/>
          <w:wAfter w:w="16" w:type="dxa"/>
          <w:trHeight w:val="261"/>
        </w:trPr>
        <w:tc>
          <w:tcPr>
            <w:tcW w:w="702" w:type="dxa"/>
            <w:gridSpan w:val="2"/>
            <w:vMerge w:val="restart"/>
            <w:tcBorders>
              <w:top w:val="single" w:sz="4" w:space="0" w:color="auto"/>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4.</w:t>
            </w:r>
          </w:p>
        </w:tc>
        <w:tc>
          <w:tcPr>
            <w:tcW w:w="1701" w:type="dxa"/>
            <w:tcBorders>
              <w:top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 03.09.</w:t>
            </w:r>
            <w:r w:rsidR="007B263B" w:rsidRPr="007B263B">
              <w:rPr>
                <w:rFonts w:ascii="Times New Roman" w:hAnsi="Times New Roman" w:cs="Times New Roman"/>
              </w:rPr>
              <w:t>2019</w:t>
            </w:r>
            <w:r w:rsidRPr="007B263B">
              <w:rPr>
                <w:rFonts w:ascii="Times New Roman" w:hAnsi="Times New Roman" w:cs="Times New Roman"/>
              </w:rPr>
              <w:t xml:space="preserve"> –</w:t>
            </w:r>
          </w:p>
        </w:tc>
        <w:tc>
          <w:tcPr>
            <w:tcW w:w="7504" w:type="dxa"/>
            <w:gridSpan w:val="3"/>
            <w:tcBorders>
              <w:top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Неделя безопасности дорожного движения;</w:t>
            </w:r>
          </w:p>
        </w:tc>
        <w:tc>
          <w:tcPr>
            <w:tcW w:w="1852" w:type="dxa"/>
            <w:gridSpan w:val="3"/>
            <w:tcBorders>
              <w:top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976" w:type="dxa"/>
            <w:gridSpan w:val="2"/>
            <w:tcBorders>
              <w:top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7E5FB6" w:rsidRPr="007B263B" w:rsidTr="007B263B">
        <w:trPr>
          <w:gridBefore w:val="1"/>
          <w:gridAfter w:val="1"/>
          <w:wBefore w:w="7" w:type="dxa"/>
          <w:wAfter w:w="16" w:type="dxa"/>
          <w:trHeight w:val="276"/>
        </w:trPr>
        <w:tc>
          <w:tcPr>
            <w:tcW w:w="702" w:type="dxa"/>
            <w:gridSpan w:val="2"/>
            <w:vMerge/>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07.09.</w:t>
            </w:r>
            <w:r w:rsidR="007B263B" w:rsidRPr="007B263B">
              <w:rPr>
                <w:rFonts w:ascii="Times New Roman" w:hAnsi="Times New Roman" w:cs="Times New Roman"/>
              </w:rPr>
              <w:t>2019</w:t>
            </w: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«Посвящение первоклассников в пешеходы»;</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внеурочной</w:t>
            </w:r>
          </w:p>
        </w:tc>
      </w:tr>
      <w:tr w:rsidR="007E5FB6" w:rsidRPr="007B263B" w:rsidTr="007B263B">
        <w:trPr>
          <w:gridBefore w:val="1"/>
          <w:gridAfter w:val="1"/>
          <w:wBefore w:w="7" w:type="dxa"/>
          <w:wAfter w:w="16" w:type="dxa"/>
          <w:trHeight w:val="276"/>
        </w:trPr>
        <w:tc>
          <w:tcPr>
            <w:tcW w:w="702" w:type="dxa"/>
            <w:gridSpan w:val="2"/>
            <w:vMerge/>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Акции: «Зебра пришла в школу», «Ребенок –</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w:t>
            </w:r>
          </w:p>
        </w:tc>
      </w:tr>
      <w:tr w:rsidR="007E5FB6" w:rsidRPr="007B263B" w:rsidTr="007B263B">
        <w:trPr>
          <w:gridBefore w:val="1"/>
          <w:gridAfter w:val="1"/>
          <w:wBefore w:w="7" w:type="dxa"/>
          <w:wAfter w:w="16" w:type="dxa"/>
          <w:trHeight w:val="281"/>
        </w:trPr>
        <w:tc>
          <w:tcPr>
            <w:tcW w:w="702" w:type="dxa"/>
            <w:gridSpan w:val="2"/>
            <w:vMerge/>
            <w:tcBorders>
              <w:left w:val="single" w:sz="8" w:space="0" w:color="auto"/>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пассажир», «Пропусти пешехода»</w:t>
            </w:r>
          </w:p>
        </w:tc>
        <w:tc>
          <w:tcPr>
            <w:tcW w:w="1852" w:type="dxa"/>
            <w:gridSpan w:val="3"/>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E5FB6" w:rsidRPr="007B263B" w:rsidTr="007B263B">
        <w:trPr>
          <w:gridBefore w:val="1"/>
          <w:gridAfter w:val="1"/>
          <w:wBefore w:w="7" w:type="dxa"/>
          <w:wAfter w:w="16" w:type="dxa"/>
          <w:trHeight w:val="261"/>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5.</w:t>
            </w: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 01.09.</w:t>
            </w:r>
            <w:r w:rsidR="007B263B" w:rsidRPr="007B263B">
              <w:rPr>
                <w:rFonts w:ascii="Times New Roman" w:hAnsi="Times New Roman" w:cs="Times New Roman"/>
              </w:rPr>
              <w:t>2019</w:t>
            </w:r>
            <w:r w:rsidRPr="007B263B">
              <w:rPr>
                <w:rFonts w:ascii="Times New Roman" w:hAnsi="Times New Roman" w:cs="Times New Roman"/>
              </w:rPr>
              <w:t>-</w:t>
            </w: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Неделя безопасности дорожного движения</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7E5FB6" w:rsidRPr="007B263B" w:rsidTr="007B263B">
        <w:trPr>
          <w:gridBefore w:val="1"/>
          <w:gridAfter w:val="1"/>
          <w:wBefore w:w="7" w:type="dxa"/>
          <w:wAfter w:w="16" w:type="dxa"/>
          <w:trHeight w:val="276"/>
        </w:trPr>
        <w:tc>
          <w:tcPr>
            <w:tcW w:w="702" w:type="dxa"/>
            <w:gridSpan w:val="2"/>
            <w:tcBorders>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07.09.</w:t>
            </w:r>
            <w:r w:rsidR="007B263B" w:rsidRPr="007B263B">
              <w:rPr>
                <w:rFonts w:ascii="Times New Roman" w:hAnsi="Times New Roman" w:cs="Times New Roman"/>
              </w:rPr>
              <w:t>2019</w:t>
            </w:r>
          </w:p>
        </w:tc>
        <w:tc>
          <w:tcPr>
            <w:tcW w:w="7504"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«Несовершеннолетний нарушитель ПДД»</w:t>
            </w:r>
          </w:p>
        </w:tc>
        <w:tc>
          <w:tcPr>
            <w:tcW w:w="1852" w:type="dxa"/>
            <w:gridSpan w:val="3"/>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отряда ЮИД</w:t>
            </w:r>
          </w:p>
        </w:tc>
      </w:tr>
      <w:tr w:rsidR="007E5FB6" w:rsidRPr="007B263B" w:rsidTr="007B263B">
        <w:trPr>
          <w:gridBefore w:val="1"/>
          <w:gridAfter w:val="1"/>
          <w:wBefore w:w="7" w:type="dxa"/>
          <w:wAfter w:w="16" w:type="dxa"/>
          <w:trHeight w:val="281"/>
        </w:trPr>
        <w:tc>
          <w:tcPr>
            <w:tcW w:w="702" w:type="dxa"/>
            <w:gridSpan w:val="2"/>
            <w:tcBorders>
              <w:left w:val="single" w:sz="8" w:space="0" w:color="auto"/>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852" w:type="dxa"/>
            <w:gridSpan w:val="3"/>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2976" w:type="dxa"/>
            <w:gridSpan w:val="2"/>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E5FB6" w:rsidRPr="007B263B" w:rsidTr="007B263B">
        <w:trPr>
          <w:gridBefore w:val="1"/>
          <w:gridAfter w:val="1"/>
          <w:wBefore w:w="7" w:type="dxa"/>
          <w:wAfter w:w="16" w:type="dxa"/>
          <w:trHeight w:val="266"/>
        </w:trPr>
        <w:tc>
          <w:tcPr>
            <w:tcW w:w="702" w:type="dxa"/>
            <w:gridSpan w:val="2"/>
            <w:tcBorders>
              <w:left w:val="single" w:sz="8" w:space="0" w:color="auto"/>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6.</w:t>
            </w:r>
          </w:p>
        </w:tc>
        <w:tc>
          <w:tcPr>
            <w:tcW w:w="1701" w:type="dxa"/>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Весь период</w:t>
            </w:r>
          </w:p>
        </w:tc>
        <w:tc>
          <w:tcPr>
            <w:tcW w:w="7504" w:type="dxa"/>
            <w:gridSpan w:val="3"/>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Участие ОУ в ежегодном историческом</w:t>
            </w:r>
          </w:p>
        </w:tc>
        <w:tc>
          <w:tcPr>
            <w:tcW w:w="1852" w:type="dxa"/>
            <w:gridSpan w:val="3"/>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Протокол</w:t>
            </w:r>
          </w:p>
        </w:tc>
        <w:tc>
          <w:tcPr>
            <w:tcW w:w="2976" w:type="dxa"/>
            <w:gridSpan w:val="2"/>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Учителя истории</w:t>
            </w:r>
          </w:p>
        </w:tc>
      </w:tr>
      <w:tr w:rsidR="00AC47A7" w:rsidRPr="007B263B" w:rsidTr="007B263B">
        <w:trPr>
          <w:gridAfter w:val="1"/>
          <w:wAfter w:w="16" w:type="dxa"/>
          <w:trHeight w:val="276"/>
        </w:trPr>
        <w:tc>
          <w:tcPr>
            <w:tcW w:w="709" w:type="dxa"/>
            <w:gridSpan w:val="3"/>
            <w:tcBorders>
              <w:top w:val="single" w:sz="8" w:space="0" w:color="auto"/>
              <w:left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bookmarkStart w:id="241" w:name="page497"/>
            <w:bookmarkEnd w:id="241"/>
          </w:p>
        </w:tc>
        <w:tc>
          <w:tcPr>
            <w:tcW w:w="1701" w:type="dxa"/>
            <w:tcBorders>
              <w:top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7504" w:type="dxa"/>
            <w:gridSpan w:val="3"/>
            <w:tcBorders>
              <w:top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конкурсе для старшеклассников «Человек в</w:t>
            </w:r>
          </w:p>
        </w:tc>
        <w:tc>
          <w:tcPr>
            <w:tcW w:w="1852" w:type="dxa"/>
            <w:gridSpan w:val="3"/>
            <w:vMerge w:val="restart"/>
            <w:tcBorders>
              <w:top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2976" w:type="dxa"/>
            <w:gridSpan w:val="2"/>
            <w:tcBorders>
              <w:top w:val="single" w:sz="8" w:space="0" w:color="auto"/>
              <w:left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r>
      <w:tr w:rsidR="00AC47A7" w:rsidRPr="007B263B" w:rsidTr="007B263B">
        <w:trPr>
          <w:gridAfter w:val="1"/>
          <w:wAfter w:w="16" w:type="dxa"/>
          <w:trHeight w:val="281"/>
        </w:trPr>
        <w:tc>
          <w:tcPr>
            <w:tcW w:w="709" w:type="dxa"/>
            <w:gridSpan w:val="3"/>
            <w:tcBorders>
              <w:left w:val="single" w:sz="8" w:space="0" w:color="auto"/>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истории. Россия XX век».</w:t>
            </w:r>
          </w:p>
        </w:tc>
        <w:tc>
          <w:tcPr>
            <w:tcW w:w="1852" w:type="dxa"/>
            <w:gridSpan w:val="3"/>
            <w:vMerge/>
            <w:tcBorders>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2976" w:type="dxa"/>
            <w:gridSpan w:val="2"/>
            <w:tcBorders>
              <w:left w:val="single" w:sz="8" w:space="0" w:color="auto"/>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lastRenderedPageBreak/>
              <w:t>8.</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10.09.</w:t>
            </w:r>
            <w:r w:rsidR="007B263B" w:rsidRPr="007B263B">
              <w:rPr>
                <w:rFonts w:ascii="Times New Roman" w:hAnsi="Times New Roman" w:cs="Times New Roman"/>
              </w:rPr>
              <w:t>2019</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Участие в областном конкурсе творческих работ</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822"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протокол</w:t>
            </w:r>
          </w:p>
        </w:tc>
        <w:tc>
          <w:tcPr>
            <w:tcW w:w="2976"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Учителя истории</w:t>
            </w:r>
          </w:p>
        </w:tc>
      </w:tr>
      <w:tr w:rsidR="008238D4" w:rsidRPr="007B263B" w:rsidTr="007B263B">
        <w:trPr>
          <w:gridAfter w:val="1"/>
          <w:wAfter w:w="16" w:type="dxa"/>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имени Святителя Димитрия Ростовского</w:t>
            </w:r>
          </w:p>
        </w:tc>
        <w:tc>
          <w:tcPr>
            <w:tcW w:w="30"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822"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976"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9.</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13.09.</w:t>
            </w:r>
            <w:r w:rsidR="007B263B" w:rsidRPr="007B263B">
              <w:rPr>
                <w:rFonts w:ascii="Times New Roman" w:hAnsi="Times New Roman" w:cs="Times New Roman"/>
              </w:rPr>
              <w:t>2019</w:t>
            </w:r>
            <w:r w:rsidRPr="007B263B">
              <w:rPr>
                <w:rFonts w:ascii="Times New Roman" w:hAnsi="Times New Roman" w:cs="Times New Roman"/>
              </w:rPr>
              <w:t>-</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Туристический слет учителей</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822"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приказ</w:t>
            </w:r>
          </w:p>
        </w:tc>
        <w:tc>
          <w:tcPr>
            <w:tcW w:w="2976"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Зам.дир.по ВР, профсоюз,</w:t>
            </w: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14.09.</w:t>
            </w:r>
            <w:r w:rsidR="007B263B" w:rsidRPr="007B263B">
              <w:rPr>
                <w:rFonts w:ascii="Times New Roman" w:hAnsi="Times New Roman" w:cs="Times New Roman"/>
              </w:rPr>
              <w:t>2019</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Фотоконкурс «Вся жизнь – поход!»</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822"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976"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вожатая, учитель физической</w:t>
            </w:r>
          </w:p>
        </w:tc>
      </w:tr>
      <w:tr w:rsidR="008238D4" w:rsidRPr="007B263B" w:rsidTr="007B263B">
        <w:trPr>
          <w:gridAfter w:val="1"/>
          <w:wAfter w:w="16" w:type="dxa"/>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Конкурс «Музыкальный ринг»</w:t>
            </w:r>
          </w:p>
        </w:tc>
        <w:tc>
          <w:tcPr>
            <w:tcW w:w="30"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822"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976"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культуры</w:t>
            </w:r>
          </w:p>
        </w:tc>
      </w:tr>
      <w:tr w:rsidR="008238D4" w:rsidRPr="007B263B" w:rsidTr="007B263B">
        <w:trPr>
          <w:gridAfter w:val="1"/>
          <w:wAfter w:w="16" w:type="dxa"/>
          <w:trHeight w:val="263"/>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10.</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Весь период</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Вовлечение обучающихся в кружки, секции,</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822"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976"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Руководители УДОД</w:t>
            </w:r>
          </w:p>
        </w:tc>
      </w:tr>
      <w:tr w:rsidR="008238D4" w:rsidRPr="007B263B" w:rsidTr="007B263B">
        <w:trPr>
          <w:gridAfter w:val="1"/>
          <w:wAfter w:w="16" w:type="dxa"/>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объединения</w:t>
            </w:r>
          </w:p>
        </w:tc>
        <w:tc>
          <w:tcPr>
            <w:tcW w:w="30"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822"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976"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AC47A7" w:rsidRPr="007B263B" w:rsidTr="007B263B">
        <w:trPr>
          <w:gridAfter w:val="1"/>
          <w:wAfter w:w="16" w:type="dxa"/>
          <w:trHeight w:val="261"/>
        </w:trPr>
        <w:tc>
          <w:tcPr>
            <w:tcW w:w="709" w:type="dxa"/>
            <w:gridSpan w:val="3"/>
            <w:tcBorders>
              <w:left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11.</w:t>
            </w:r>
          </w:p>
        </w:tc>
        <w:tc>
          <w:tcPr>
            <w:tcW w:w="1701" w:type="dxa"/>
            <w:tcBorders>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До10.09.</w:t>
            </w:r>
          </w:p>
        </w:tc>
        <w:tc>
          <w:tcPr>
            <w:tcW w:w="7504" w:type="dxa"/>
            <w:gridSpan w:val="3"/>
            <w:tcBorders>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Создание банка данных детей «группы риска»</w:t>
            </w:r>
          </w:p>
        </w:tc>
        <w:tc>
          <w:tcPr>
            <w:tcW w:w="1852" w:type="dxa"/>
            <w:gridSpan w:val="3"/>
            <w:vMerge w:val="restart"/>
            <w:tcBorders>
              <w:right w:val="single" w:sz="8" w:space="0" w:color="auto"/>
            </w:tcBorders>
          </w:tcPr>
          <w:p w:rsidR="00AC47A7"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Списки детей</w:t>
            </w:r>
          </w:p>
        </w:tc>
        <w:tc>
          <w:tcPr>
            <w:tcW w:w="2976" w:type="dxa"/>
            <w:gridSpan w:val="2"/>
            <w:tcBorders>
              <w:left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AC47A7"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AC47A7"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2019</w:t>
            </w:r>
            <w:r w:rsidR="00AC47A7" w:rsidRPr="007B263B">
              <w:rPr>
                <w:rFonts w:ascii="Times New Roman" w:hAnsi="Times New Roman" w:cs="Times New Roman"/>
              </w:rPr>
              <w:t xml:space="preserve"> г</w:t>
            </w:r>
          </w:p>
        </w:tc>
        <w:tc>
          <w:tcPr>
            <w:tcW w:w="7504" w:type="dxa"/>
            <w:gridSpan w:val="3"/>
            <w:tcBorders>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1852" w:type="dxa"/>
            <w:gridSpan w:val="3"/>
            <w:vMerge/>
            <w:tcBorders>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2976" w:type="dxa"/>
            <w:gridSpan w:val="2"/>
            <w:tcBorders>
              <w:left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AC47A7" w:rsidRPr="007B263B" w:rsidTr="007B263B">
        <w:trPr>
          <w:gridAfter w:val="1"/>
          <w:wAfter w:w="16" w:type="dxa"/>
          <w:trHeight w:val="281"/>
        </w:trPr>
        <w:tc>
          <w:tcPr>
            <w:tcW w:w="709" w:type="dxa"/>
            <w:gridSpan w:val="3"/>
            <w:tcBorders>
              <w:left w:val="single" w:sz="8" w:space="0" w:color="auto"/>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1852" w:type="dxa"/>
            <w:gridSpan w:val="3"/>
            <w:vMerge/>
            <w:tcBorders>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p>
        </w:tc>
        <w:tc>
          <w:tcPr>
            <w:tcW w:w="2976" w:type="dxa"/>
            <w:gridSpan w:val="2"/>
            <w:tcBorders>
              <w:left w:val="single" w:sz="8" w:space="0" w:color="auto"/>
              <w:bottom w:val="single" w:sz="8" w:space="0" w:color="auto"/>
              <w:right w:val="single" w:sz="8" w:space="0" w:color="auto"/>
            </w:tcBorders>
            <w:vAlign w:val="bottom"/>
          </w:tcPr>
          <w:p w:rsidR="00AC47A7"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психолог</w:t>
            </w:r>
          </w:p>
        </w:tc>
      </w:tr>
      <w:tr w:rsidR="008238D4" w:rsidRPr="007B263B" w:rsidTr="007B263B">
        <w:trPr>
          <w:gridAfter w:val="1"/>
          <w:wAfter w:w="16" w:type="dxa"/>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12.</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26.09.</w:t>
            </w:r>
            <w:r w:rsidR="007B263B" w:rsidRPr="007B263B">
              <w:rPr>
                <w:rFonts w:ascii="Times New Roman" w:hAnsi="Times New Roman" w:cs="Times New Roman"/>
              </w:rPr>
              <w:t>2019</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Планирование работы школьных детских</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План</w:t>
            </w: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8238D4" w:rsidRPr="007B263B" w:rsidTr="007B263B">
        <w:trPr>
          <w:gridAfter w:val="1"/>
          <w:wAfter w:w="16" w:type="dxa"/>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организаций.</w:t>
            </w:r>
          </w:p>
        </w:tc>
        <w:tc>
          <w:tcPr>
            <w:tcW w:w="30"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13.</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10.09.</w:t>
            </w:r>
            <w:r w:rsidR="007B263B" w:rsidRPr="007B263B">
              <w:rPr>
                <w:rFonts w:ascii="Times New Roman" w:hAnsi="Times New Roman" w:cs="Times New Roman"/>
              </w:rPr>
              <w:t>2019</w:t>
            </w:r>
            <w:r w:rsidRPr="007B263B">
              <w:rPr>
                <w:rFonts w:ascii="Times New Roman" w:hAnsi="Times New Roman" w:cs="Times New Roman"/>
              </w:rPr>
              <w:t xml:space="preserve"> г.</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Диагностика воспитанности учащихся</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8238D4" w:rsidRPr="007B263B" w:rsidTr="007B263B">
        <w:trPr>
          <w:gridAfter w:val="1"/>
          <w:wAfter w:w="16" w:type="dxa"/>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0"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8238D4" w:rsidRPr="007B263B" w:rsidTr="007B263B">
        <w:trPr>
          <w:gridAfter w:val="1"/>
          <w:wAfter w:w="16" w:type="dxa"/>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14.</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Весь период</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Акция «Чистый школьный двор» (согласно</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Учителя технологии</w:t>
            </w: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плана ЭБЦ)</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86"/>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0"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5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15.</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Сентябрь </w:t>
            </w:r>
            <w:r w:rsidR="007B263B" w:rsidRPr="007B263B">
              <w:rPr>
                <w:rFonts w:ascii="Times New Roman" w:hAnsi="Times New Roman" w:cs="Times New Roman"/>
              </w:rPr>
              <w:t>2019</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Месячник пожарной безопасности</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внеурочной</w:t>
            </w: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 по пожарной</w:t>
            </w:r>
          </w:p>
        </w:tc>
      </w:tr>
      <w:tr w:rsidR="008238D4" w:rsidRPr="007B263B" w:rsidTr="007B263B">
        <w:trPr>
          <w:gridAfter w:val="1"/>
          <w:wAfter w:w="16" w:type="dxa"/>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0"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безопасности</w:t>
            </w:r>
          </w:p>
        </w:tc>
      </w:tr>
      <w:tr w:rsidR="008238D4" w:rsidRPr="007B263B" w:rsidTr="007B263B">
        <w:trPr>
          <w:gridAfter w:val="1"/>
          <w:wAfter w:w="16" w:type="dxa"/>
          <w:trHeight w:val="268"/>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16.</w:t>
            </w: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21.09.</w:t>
            </w:r>
            <w:r w:rsidR="007B263B" w:rsidRPr="007B263B">
              <w:rPr>
                <w:rFonts w:ascii="Times New Roman" w:hAnsi="Times New Roman" w:cs="Times New Roman"/>
              </w:rPr>
              <w:t>2019</w:t>
            </w:r>
          </w:p>
        </w:tc>
        <w:tc>
          <w:tcPr>
            <w:tcW w:w="7504"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Соревнования по пожарно-прикладному спорту</w:t>
            </w:r>
          </w:p>
        </w:tc>
        <w:tc>
          <w:tcPr>
            <w:tcW w:w="30"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2853"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ДЮП</w:t>
            </w:r>
          </w:p>
        </w:tc>
      </w:tr>
      <w:tr w:rsidR="008238D4" w:rsidRPr="007B263B" w:rsidTr="007B263B">
        <w:trPr>
          <w:gridAfter w:val="1"/>
          <w:wAfter w:w="16" w:type="dxa"/>
          <w:trHeight w:val="260"/>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17.</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Сентябрь </w:t>
            </w:r>
            <w:r w:rsidR="007B263B" w:rsidRPr="007B263B">
              <w:rPr>
                <w:rFonts w:ascii="Times New Roman" w:hAnsi="Times New Roman" w:cs="Times New Roman"/>
              </w:rPr>
              <w:t>2019</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Участие в творческих православных конкурсах:</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AC47A7" w:rsidP="000012EB">
            <w:pPr>
              <w:spacing w:after="0" w:line="240" w:lineRule="auto"/>
              <w:jc w:val="both"/>
              <w:rPr>
                <w:rFonts w:ascii="Times New Roman" w:hAnsi="Times New Roman" w:cs="Times New Roman"/>
              </w:rPr>
            </w:pPr>
            <w:r w:rsidRPr="007B263B">
              <w:rPr>
                <w:rFonts w:ascii="Times New Roman" w:hAnsi="Times New Roman" w:cs="Times New Roman"/>
              </w:rPr>
              <w:t>Учитель</w:t>
            </w:r>
            <w:r w:rsidR="008238D4" w:rsidRPr="007B263B">
              <w:rPr>
                <w:rFonts w:ascii="Times New Roman" w:hAnsi="Times New Roman" w:cs="Times New Roman"/>
              </w:rPr>
              <w:t xml:space="preserve"> ОПК, ОРКСЭ</w:t>
            </w: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Областной конкурс творческих работ имени</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приказ</w:t>
            </w: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Октябрь </w:t>
            </w:r>
            <w:r w:rsidR="007B263B" w:rsidRPr="007B263B">
              <w:rPr>
                <w:rFonts w:ascii="Times New Roman" w:hAnsi="Times New Roman" w:cs="Times New Roman"/>
              </w:rPr>
              <w:t>2019</w:t>
            </w:r>
            <w:r w:rsidRPr="007B263B">
              <w:rPr>
                <w:rFonts w:ascii="Times New Roman" w:hAnsi="Times New Roman" w:cs="Times New Roman"/>
              </w:rPr>
              <w:t>-</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Святителя Димитрия Ростовского</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77"/>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февраль </w:t>
            </w:r>
            <w:r w:rsidR="007B263B" w:rsidRPr="007B263B">
              <w:rPr>
                <w:rFonts w:ascii="Times New Roman" w:hAnsi="Times New Roman" w:cs="Times New Roman"/>
              </w:rPr>
              <w:t>2020</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Общероссийская олимпиада школьников по</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Основам православной культуры</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Октябрь </w:t>
            </w:r>
            <w:r w:rsidR="007B263B" w:rsidRPr="007B263B">
              <w:rPr>
                <w:rFonts w:ascii="Times New Roman" w:hAnsi="Times New Roman" w:cs="Times New Roman"/>
              </w:rPr>
              <w:t>2020</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Районный конкурс творческих работ и</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викторина, посвященная православному</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празднику «Покров Пресвятой Богородицы» для</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Апрель </w:t>
            </w:r>
            <w:r w:rsidR="007B263B" w:rsidRPr="007B263B">
              <w:rPr>
                <w:rFonts w:ascii="Times New Roman" w:hAnsi="Times New Roman" w:cs="Times New Roman"/>
              </w:rPr>
              <w:t>2020</w:t>
            </w: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5-8 классов.</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Конкурс творческих работ и тематических</w:t>
            </w:r>
          </w:p>
        </w:tc>
        <w:tc>
          <w:tcPr>
            <w:tcW w:w="30" w:type="dxa"/>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gridAfter w:val="1"/>
          <w:wAfter w:w="16" w:type="dxa"/>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7504"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мероприятий «Пасха Православная»</w:t>
            </w:r>
          </w:p>
        </w:tc>
        <w:tc>
          <w:tcPr>
            <w:tcW w:w="30"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945"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853"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76"/>
        </w:trPr>
        <w:tc>
          <w:tcPr>
            <w:tcW w:w="709" w:type="dxa"/>
            <w:gridSpan w:val="3"/>
            <w:tcBorders>
              <w:top w:val="single" w:sz="8" w:space="0" w:color="auto"/>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bookmarkStart w:id="242" w:name="page498"/>
            <w:bookmarkEnd w:id="242"/>
          </w:p>
        </w:tc>
        <w:tc>
          <w:tcPr>
            <w:tcW w:w="1701" w:type="dxa"/>
            <w:tcBorders>
              <w:top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Декабрь </w:t>
            </w:r>
            <w:r w:rsidR="007B263B" w:rsidRPr="007B263B">
              <w:rPr>
                <w:rFonts w:ascii="Times New Roman" w:hAnsi="Times New Roman" w:cs="Times New Roman"/>
              </w:rPr>
              <w:t>2019</w:t>
            </w:r>
            <w:r w:rsidRPr="007B263B">
              <w:rPr>
                <w:rFonts w:ascii="Times New Roman" w:hAnsi="Times New Roman" w:cs="Times New Roman"/>
              </w:rPr>
              <w:t>-январь</w:t>
            </w:r>
          </w:p>
        </w:tc>
        <w:tc>
          <w:tcPr>
            <w:tcW w:w="6688" w:type="dxa"/>
            <w:gridSpan w:val="2"/>
            <w:tcBorders>
              <w:top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Конкурс «Ручейки добра» для дошкольников и</w:t>
            </w:r>
          </w:p>
        </w:tc>
        <w:tc>
          <w:tcPr>
            <w:tcW w:w="2260" w:type="dxa"/>
            <w:gridSpan w:val="3"/>
            <w:tcBorders>
              <w:top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top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2020</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младших школьников</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 этап - заочный</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Февраль</w:t>
            </w:r>
            <w:r w:rsidR="007B263B" w:rsidRPr="007B263B">
              <w:rPr>
                <w:rFonts w:ascii="Times New Roman" w:hAnsi="Times New Roman" w:cs="Times New Roman"/>
              </w:rPr>
              <w:t>2020</w:t>
            </w: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2 этап - финал</w:t>
            </w: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18.</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Сентябрь </w:t>
            </w:r>
            <w:r w:rsidR="007B263B" w:rsidRPr="007B263B">
              <w:rPr>
                <w:rFonts w:ascii="Times New Roman" w:hAnsi="Times New Roman" w:cs="Times New Roman"/>
              </w:rPr>
              <w:t>2019</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Межрайонный фольклорный  фестиваль «</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Заместитель директора по ВР</w:t>
            </w:r>
          </w:p>
        </w:tc>
      </w:tr>
      <w:tr w:rsidR="008238D4" w:rsidRPr="007B263B" w:rsidTr="007B263B">
        <w:trPr>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Капустная толока»</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Вожатая руководители</w:t>
            </w: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внеурочной деятельности</w:t>
            </w:r>
          </w:p>
        </w:tc>
      </w:tr>
      <w:tr w:rsidR="008238D4" w:rsidRPr="007B263B" w:rsidTr="007B263B">
        <w:trPr>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6-7 сентября </w:t>
            </w:r>
            <w:r w:rsidR="007B263B" w:rsidRPr="007B263B">
              <w:rPr>
                <w:rFonts w:ascii="Times New Roman" w:hAnsi="Times New Roman" w:cs="Times New Roman"/>
              </w:rPr>
              <w:t>2019</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посвященные областному дню</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Отчет до</w:t>
            </w: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Педагог -психолог</w:t>
            </w: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19.</w:t>
            </w: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профессии</w:t>
            </w: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7.09.</w:t>
            </w:r>
            <w:r w:rsidR="007B263B" w:rsidRPr="007B263B">
              <w:rPr>
                <w:rFonts w:ascii="Times New Roman" w:hAnsi="Times New Roman" w:cs="Times New Roman"/>
              </w:rPr>
              <w:t>2019</w:t>
            </w: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64"/>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20.</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До 15 сентября </w:t>
            </w:r>
            <w:r w:rsidR="007B263B" w:rsidRPr="007B263B">
              <w:rPr>
                <w:rFonts w:ascii="Times New Roman" w:hAnsi="Times New Roman" w:cs="Times New Roman"/>
              </w:rPr>
              <w:t>2019</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Мероприятие «Зарядка с чемпионом!»</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Учитель физической культуры</w:t>
            </w:r>
          </w:p>
        </w:tc>
      </w:tr>
      <w:tr w:rsidR="008238D4" w:rsidRPr="007B263B" w:rsidTr="007B263B">
        <w:trPr>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года</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86"/>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63"/>
        </w:trPr>
        <w:tc>
          <w:tcPr>
            <w:tcW w:w="709" w:type="dxa"/>
            <w:gridSpan w:val="3"/>
            <w:tcBorders>
              <w:left w:val="single" w:sz="8" w:space="0" w:color="auto"/>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октябрь</w:t>
            </w:r>
          </w:p>
        </w:tc>
        <w:tc>
          <w:tcPr>
            <w:tcW w:w="2260" w:type="dxa"/>
            <w:gridSpan w:val="3"/>
            <w:tcBorders>
              <w:bottom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58"/>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1.10.</w:t>
            </w:r>
            <w:r w:rsidR="007B263B" w:rsidRPr="007B263B">
              <w:rPr>
                <w:rFonts w:ascii="Times New Roman" w:hAnsi="Times New Roman" w:cs="Times New Roman"/>
              </w:rPr>
              <w:t>2019</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Проведение мероприятий, посвященных Дню</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пожилого человека</w:t>
            </w: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66"/>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24.10.</w:t>
            </w:r>
            <w:r w:rsidR="007B263B" w:rsidRPr="007B263B">
              <w:rPr>
                <w:rFonts w:ascii="Times New Roman" w:hAnsi="Times New Roman" w:cs="Times New Roman"/>
              </w:rPr>
              <w:t>2019</w:t>
            </w: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Гражданско-патриотическая  игра «Звездочка»</w:t>
            </w: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Учитель физической культуры</w:t>
            </w:r>
          </w:p>
        </w:tc>
      </w:tr>
      <w:tr w:rsidR="008238D4" w:rsidRPr="007B263B" w:rsidTr="007B263B">
        <w:trPr>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3.</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5.10.</w:t>
            </w:r>
            <w:r w:rsidR="007B263B" w:rsidRPr="007B263B">
              <w:rPr>
                <w:rFonts w:ascii="Times New Roman" w:hAnsi="Times New Roman" w:cs="Times New Roman"/>
              </w:rPr>
              <w:t>2019</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Проведение мероприятий, посвященных</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Сценарий</w:t>
            </w: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Заместитель директора по ВР</w:t>
            </w:r>
          </w:p>
        </w:tc>
      </w:tr>
      <w:tr w:rsidR="008238D4" w:rsidRPr="007B263B" w:rsidTr="007B263B">
        <w:trPr>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профессиональному празднику День Учителя</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8238D4" w:rsidRPr="007B263B" w:rsidTr="007B263B">
        <w:trPr>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4.</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30.10.</w:t>
            </w:r>
            <w:r w:rsidR="007B263B" w:rsidRPr="007B263B">
              <w:rPr>
                <w:rFonts w:ascii="Times New Roman" w:hAnsi="Times New Roman" w:cs="Times New Roman"/>
              </w:rPr>
              <w:t>2019</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Участие в мероприятиях, проводимых в рамках</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Учителя информатики</w:t>
            </w:r>
          </w:p>
        </w:tc>
      </w:tr>
      <w:tr w:rsidR="008238D4" w:rsidRPr="007B263B" w:rsidTr="007B263B">
        <w:trPr>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Всероссийского урока безопасности</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школьников в сети Интернет</w:t>
            </w: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66"/>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5.</w:t>
            </w: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16.10.</w:t>
            </w:r>
            <w:r w:rsidR="007B263B" w:rsidRPr="007B263B">
              <w:rPr>
                <w:rFonts w:ascii="Times New Roman" w:hAnsi="Times New Roman" w:cs="Times New Roman"/>
              </w:rPr>
              <w:t>2019</w:t>
            </w: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День призывника -</w:t>
            </w:r>
            <w:r w:rsidR="007B263B" w:rsidRPr="007B263B">
              <w:rPr>
                <w:rFonts w:ascii="Times New Roman" w:hAnsi="Times New Roman" w:cs="Times New Roman"/>
              </w:rPr>
              <w:t>2019</w:t>
            </w: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Осипов В.Ю.</w:t>
            </w:r>
          </w:p>
        </w:tc>
      </w:tr>
      <w:tr w:rsidR="008238D4" w:rsidRPr="007B263B" w:rsidTr="007B263B">
        <w:trPr>
          <w:trHeight w:val="268"/>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6.</w:t>
            </w: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01.10.</w:t>
            </w:r>
            <w:r w:rsidR="007B263B" w:rsidRPr="007B263B">
              <w:rPr>
                <w:rFonts w:ascii="Times New Roman" w:hAnsi="Times New Roman" w:cs="Times New Roman"/>
              </w:rPr>
              <w:t>2019</w:t>
            </w:r>
          </w:p>
        </w:tc>
        <w:tc>
          <w:tcPr>
            <w:tcW w:w="6688" w:type="dxa"/>
            <w:gridSpan w:val="2"/>
            <w:tcBorders>
              <w:bottom w:val="single" w:sz="8" w:space="0" w:color="auto"/>
              <w:right w:val="single" w:sz="8" w:space="0" w:color="auto"/>
            </w:tcBorders>
            <w:shd w:val="clear" w:color="auto" w:fill="F2F2F2"/>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Составление социального паспорта школы</w:t>
            </w: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8238D4" w:rsidRPr="007B263B" w:rsidTr="007B263B">
        <w:trPr>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7.</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20.10.18</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Участие в конкурсе «Самый классный</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протокол</w:t>
            </w: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Зам.директора по ВР</w:t>
            </w: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классный!»</w:t>
            </w: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8.</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 1.10.</w:t>
            </w:r>
            <w:r w:rsidR="007B263B" w:rsidRPr="007B263B">
              <w:rPr>
                <w:rFonts w:ascii="Times New Roman" w:hAnsi="Times New Roman" w:cs="Times New Roman"/>
              </w:rPr>
              <w:t>2019</w:t>
            </w:r>
            <w:r w:rsidRPr="007B263B">
              <w:rPr>
                <w:rFonts w:ascii="Times New Roman" w:hAnsi="Times New Roman" w:cs="Times New Roman"/>
              </w:rPr>
              <w:t>-</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Конкурс рисунков «Неопалимая Купина» по</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внеурочной</w:t>
            </w:r>
          </w:p>
        </w:tc>
      </w:tr>
      <w:tr w:rsidR="008238D4" w:rsidRPr="007B263B" w:rsidTr="007B263B">
        <w:trPr>
          <w:trHeight w:val="276"/>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10.12.</w:t>
            </w:r>
            <w:r w:rsidR="007B263B" w:rsidRPr="007B263B">
              <w:rPr>
                <w:rFonts w:ascii="Times New Roman" w:hAnsi="Times New Roman" w:cs="Times New Roman"/>
              </w:rPr>
              <w:t>2019</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противопожарной тематике</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w:t>
            </w: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Учитель ИЗО</w:t>
            </w:r>
          </w:p>
        </w:tc>
      </w:tr>
      <w:tr w:rsidR="008238D4" w:rsidRPr="007B263B" w:rsidTr="007B263B">
        <w:trPr>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9.</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 1.10.</w:t>
            </w:r>
            <w:r w:rsidR="007B263B" w:rsidRPr="007B263B">
              <w:rPr>
                <w:rFonts w:ascii="Times New Roman" w:hAnsi="Times New Roman" w:cs="Times New Roman"/>
              </w:rPr>
              <w:t>2019</w:t>
            </w:r>
            <w:r w:rsidRPr="007B263B">
              <w:rPr>
                <w:rFonts w:ascii="Times New Roman" w:hAnsi="Times New Roman" w:cs="Times New Roman"/>
              </w:rPr>
              <w:t>-</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Акция «Пожарный дозор»</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внеурочной</w:t>
            </w: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30.11.</w:t>
            </w:r>
            <w:r w:rsidR="007B263B" w:rsidRPr="007B263B">
              <w:rPr>
                <w:rFonts w:ascii="Times New Roman" w:hAnsi="Times New Roman" w:cs="Times New Roman"/>
              </w:rPr>
              <w:t>2019</w:t>
            </w: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w:t>
            </w:r>
          </w:p>
        </w:tc>
      </w:tr>
      <w:tr w:rsidR="008238D4" w:rsidRPr="007B263B" w:rsidTr="007B263B">
        <w:trPr>
          <w:trHeight w:val="261"/>
        </w:trPr>
        <w:tc>
          <w:tcPr>
            <w:tcW w:w="709" w:type="dxa"/>
            <w:gridSpan w:val="3"/>
            <w:tcBorders>
              <w:left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10.</w:t>
            </w:r>
          </w:p>
        </w:tc>
        <w:tc>
          <w:tcPr>
            <w:tcW w:w="1701" w:type="dxa"/>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26.10.</w:t>
            </w:r>
            <w:r w:rsidR="007B263B" w:rsidRPr="007B263B">
              <w:rPr>
                <w:rFonts w:ascii="Times New Roman" w:hAnsi="Times New Roman" w:cs="Times New Roman"/>
              </w:rPr>
              <w:t>2019</w:t>
            </w:r>
          </w:p>
        </w:tc>
        <w:tc>
          <w:tcPr>
            <w:tcW w:w="6688" w:type="dxa"/>
            <w:gridSpan w:val="2"/>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Слет лидеров ДО «Содружество» «Выбирает</w:t>
            </w:r>
          </w:p>
        </w:tc>
        <w:tc>
          <w:tcPr>
            <w:tcW w:w="2260" w:type="dxa"/>
            <w:gridSpan w:val="3"/>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8238D4"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молодежь»</w:t>
            </w:r>
          </w:p>
        </w:tc>
        <w:tc>
          <w:tcPr>
            <w:tcW w:w="2260" w:type="dxa"/>
            <w:gridSpan w:val="3"/>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8238D4" w:rsidRPr="007B263B" w:rsidRDefault="008238D4" w:rsidP="000012EB">
            <w:pPr>
              <w:spacing w:after="0" w:line="240" w:lineRule="auto"/>
              <w:jc w:val="both"/>
              <w:rPr>
                <w:rFonts w:ascii="Times New Roman" w:hAnsi="Times New Roman" w:cs="Times New Roman"/>
              </w:rPr>
            </w:pPr>
          </w:p>
        </w:tc>
      </w:tr>
      <w:tr w:rsidR="008238D4" w:rsidRPr="007B263B" w:rsidTr="007B263B">
        <w:trPr>
          <w:trHeight w:val="268"/>
        </w:trPr>
        <w:tc>
          <w:tcPr>
            <w:tcW w:w="709" w:type="dxa"/>
            <w:gridSpan w:val="3"/>
            <w:tcBorders>
              <w:left w:val="single" w:sz="8" w:space="0" w:color="auto"/>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11.</w:t>
            </w:r>
          </w:p>
        </w:tc>
        <w:tc>
          <w:tcPr>
            <w:tcW w:w="1701" w:type="dxa"/>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До 10.10.</w:t>
            </w:r>
            <w:r w:rsidR="007B263B" w:rsidRPr="007B263B">
              <w:rPr>
                <w:rFonts w:ascii="Times New Roman" w:hAnsi="Times New Roman" w:cs="Times New Roman"/>
              </w:rPr>
              <w:t>2019</w:t>
            </w:r>
          </w:p>
        </w:tc>
        <w:tc>
          <w:tcPr>
            <w:tcW w:w="6688" w:type="dxa"/>
            <w:gridSpan w:val="2"/>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Областной конкурс «Права человека глазами</w:t>
            </w:r>
            <w:r w:rsidR="007E5FB6" w:rsidRPr="007B263B">
              <w:rPr>
                <w:rFonts w:ascii="Times New Roman" w:hAnsi="Times New Roman" w:cs="Times New Roman"/>
              </w:rPr>
              <w:t xml:space="preserve"> молодежи».</w:t>
            </w:r>
          </w:p>
        </w:tc>
        <w:tc>
          <w:tcPr>
            <w:tcW w:w="2260" w:type="dxa"/>
            <w:gridSpan w:val="3"/>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учителя истории</w:t>
            </w:r>
          </w:p>
        </w:tc>
      </w:tr>
      <w:tr w:rsidR="007E5FB6" w:rsidRPr="007B263B" w:rsidTr="007B263B">
        <w:trPr>
          <w:trHeight w:val="261"/>
        </w:trPr>
        <w:tc>
          <w:tcPr>
            <w:tcW w:w="709" w:type="dxa"/>
            <w:gridSpan w:val="3"/>
            <w:tcBorders>
              <w:left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bookmarkStart w:id="243" w:name="page499"/>
            <w:bookmarkStart w:id="244" w:name="page500"/>
            <w:bookmarkEnd w:id="243"/>
            <w:bookmarkEnd w:id="244"/>
            <w:r w:rsidRPr="007B263B">
              <w:rPr>
                <w:rFonts w:ascii="Times New Roman" w:hAnsi="Times New Roman" w:cs="Times New Roman"/>
              </w:rPr>
              <w:t>12.</w:t>
            </w:r>
          </w:p>
        </w:tc>
        <w:tc>
          <w:tcPr>
            <w:tcW w:w="1701" w:type="dxa"/>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Октябрь </w:t>
            </w:r>
            <w:r w:rsidR="007B263B" w:rsidRPr="007B263B">
              <w:rPr>
                <w:rFonts w:ascii="Times New Roman" w:hAnsi="Times New Roman" w:cs="Times New Roman"/>
              </w:rPr>
              <w:t>2019</w:t>
            </w:r>
          </w:p>
        </w:tc>
        <w:tc>
          <w:tcPr>
            <w:tcW w:w="1529" w:type="dxa"/>
            <w:vAlign w:val="bottom"/>
          </w:tcPr>
          <w:p w:rsidR="007E5FB6" w:rsidRPr="007B263B" w:rsidRDefault="007E5FB6" w:rsidP="000012EB">
            <w:pPr>
              <w:spacing w:after="0" w:line="240" w:lineRule="auto"/>
              <w:jc w:val="both"/>
              <w:rPr>
                <w:rFonts w:ascii="Times New Roman" w:hAnsi="Times New Roman" w:cs="Times New Roman"/>
              </w:rPr>
            </w:pPr>
          </w:p>
        </w:tc>
        <w:tc>
          <w:tcPr>
            <w:tcW w:w="5159" w:type="dxa"/>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Праздник «Покрова»</w:t>
            </w:r>
          </w:p>
        </w:tc>
        <w:tc>
          <w:tcPr>
            <w:tcW w:w="2260" w:type="dxa"/>
            <w:gridSpan w:val="3"/>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E5FB6" w:rsidRPr="007B263B" w:rsidTr="007B263B">
        <w:trPr>
          <w:trHeight w:val="281"/>
        </w:trPr>
        <w:tc>
          <w:tcPr>
            <w:tcW w:w="709" w:type="dxa"/>
            <w:gridSpan w:val="3"/>
            <w:tcBorders>
              <w:left w:val="single" w:sz="8" w:space="0" w:color="auto"/>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1701" w:type="dxa"/>
            <w:tcBorders>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1529" w:type="dxa"/>
            <w:tcBorders>
              <w:bottom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5159" w:type="dxa"/>
            <w:tcBorders>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Осенний марафон</w:t>
            </w:r>
          </w:p>
        </w:tc>
        <w:tc>
          <w:tcPr>
            <w:tcW w:w="2260" w:type="dxa"/>
            <w:gridSpan w:val="3"/>
            <w:tcBorders>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Кл.рук.8 кл.</w:t>
            </w:r>
          </w:p>
        </w:tc>
      </w:tr>
      <w:tr w:rsidR="007E5FB6" w:rsidRPr="007B263B" w:rsidTr="007B263B">
        <w:trPr>
          <w:trHeight w:val="268"/>
        </w:trPr>
        <w:tc>
          <w:tcPr>
            <w:tcW w:w="14758" w:type="dxa"/>
            <w:gridSpan w:val="13"/>
            <w:tcBorders>
              <w:left w:val="single" w:sz="8" w:space="0" w:color="auto"/>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ноябрь</w:t>
            </w:r>
          </w:p>
        </w:tc>
      </w:tr>
      <w:tr w:rsidR="007E5FB6" w:rsidRPr="007B263B" w:rsidTr="007B263B">
        <w:trPr>
          <w:trHeight w:val="261"/>
        </w:trPr>
        <w:tc>
          <w:tcPr>
            <w:tcW w:w="566" w:type="dxa"/>
            <w:gridSpan w:val="2"/>
            <w:vMerge w:val="restart"/>
            <w:tcBorders>
              <w:left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844" w:type="dxa"/>
            <w:gridSpan w:val="2"/>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До 4.11.</w:t>
            </w:r>
            <w:r w:rsidR="007B263B" w:rsidRPr="007B263B">
              <w:rPr>
                <w:rFonts w:ascii="Times New Roman" w:hAnsi="Times New Roman" w:cs="Times New Roman"/>
              </w:rPr>
              <w:t>2019</w:t>
            </w:r>
          </w:p>
        </w:tc>
        <w:tc>
          <w:tcPr>
            <w:tcW w:w="1529" w:type="dxa"/>
            <w:vAlign w:val="bottom"/>
          </w:tcPr>
          <w:p w:rsidR="007E5FB6" w:rsidRPr="007B263B" w:rsidRDefault="007E5FB6" w:rsidP="000012EB">
            <w:pPr>
              <w:spacing w:after="0" w:line="240" w:lineRule="auto"/>
              <w:jc w:val="both"/>
              <w:rPr>
                <w:rFonts w:ascii="Times New Roman" w:hAnsi="Times New Roman" w:cs="Times New Roman"/>
              </w:rPr>
            </w:pPr>
          </w:p>
        </w:tc>
        <w:tc>
          <w:tcPr>
            <w:tcW w:w="5159" w:type="dxa"/>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День народного единства</w:t>
            </w:r>
          </w:p>
        </w:tc>
        <w:tc>
          <w:tcPr>
            <w:tcW w:w="2260" w:type="dxa"/>
            <w:gridSpan w:val="3"/>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E5FB6" w:rsidRPr="007B263B" w:rsidTr="007B263B">
        <w:trPr>
          <w:trHeight w:val="276"/>
        </w:trPr>
        <w:tc>
          <w:tcPr>
            <w:tcW w:w="566" w:type="dxa"/>
            <w:gridSpan w:val="2"/>
            <w:vMerge/>
            <w:tcBorders>
              <w:left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1844" w:type="dxa"/>
            <w:gridSpan w:val="2"/>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1529" w:type="dxa"/>
            <w:vAlign w:val="bottom"/>
          </w:tcPr>
          <w:p w:rsidR="007E5FB6" w:rsidRPr="007B263B" w:rsidRDefault="007E5FB6" w:rsidP="000012EB">
            <w:pPr>
              <w:spacing w:after="0" w:line="240" w:lineRule="auto"/>
              <w:jc w:val="both"/>
              <w:rPr>
                <w:rFonts w:ascii="Times New Roman" w:hAnsi="Times New Roman" w:cs="Times New Roman"/>
              </w:rPr>
            </w:pPr>
          </w:p>
        </w:tc>
        <w:tc>
          <w:tcPr>
            <w:tcW w:w="5159" w:type="dxa"/>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Фестиваль национальных культур «Фестиваль</w:t>
            </w:r>
          </w:p>
        </w:tc>
        <w:tc>
          <w:tcPr>
            <w:tcW w:w="2260" w:type="dxa"/>
            <w:gridSpan w:val="3"/>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3400" w:type="dxa"/>
            <w:gridSpan w:val="4"/>
            <w:tcBorders>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trHeight w:val="281"/>
        </w:trPr>
        <w:tc>
          <w:tcPr>
            <w:tcW w:w="566" w:type="dxa"/>
            <w:gridSpan w:val="2"/>
            <w:vMerge/>
            <w:tcBorders>
              <w:left w:val="single" w:sz="8" w:space="0" w:color="auto"/>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1844" w:type="dxa"/>
            <w:gridSpan w:val="2"/>
            <w:tcBorders>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1529" w:type="dxa"/>
            <w:tcBorders>
              <w:bottom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5159" w:type="dxa"/>
            <w:tcBorders>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дружбы народов»</w:t>
            </w:r>
          </w:p>
        </w:tc>
        <w:tc>
          <w:tcPr>
            <w:tcW w:w="2260" w:type="dxa"/>
            <w:gridSpan w:val="3"/>
            <w:tcBorders>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vAlign w:val="bottom"/>
          </w:tcPr>
          <w:p w:rsidR="007E5FB6" w:rsidRPr="007B263B" w:rsidRDefault="007E5FB6" w:rsidP="000012EB">
            <w:pPr>
              <w:spacing w:after="0" w:line="240" w:lineRule="auto"/>
              <w:jc w:val="both"/>
              <w:rPr>
                <w:rFonts w:ascii="Times New Roman" w:hAnsi="Times New Roman" w:cs="Times New Roman"/>
              </w:rPr>
            </w:pPr>
          </w:p>
        </w:tc>
      </w:tr>
      <w:tr w:rsidR="007E5FB6" w:rsidRPr="007B263B" w:rsidTr="007B263B">
        <w:trPr>
          <w:trHeight w:val="812"/>
        </w:trPr>
        <w:tc>
          <w:tcPr>
            <w:tcW w:w="566" w:type="dxa"/>
            <w:gridSpan w:val="2"/>
            <w:tcBorders>
              <w:left w:val="single" w:sz="8"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844" w:type="dxa"/>
            <w:gridSpan w:val="2"/>
            <w:tcBorders>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Ноябрь </w:t>
            </w:r>
            <w:r w:rsidR="007B263B" w:rsidRPr="007B263B">
              <w:rPr>
                <w:rFonts w:ascii="Times New Roman" w:hAnsi="Times New Roman" w:cs="Times New Roman"/>
              </w:rPr>
              <w:t>2019</w:t>
            </w:r>
            <w:r w:rsidRPr="007B263B">
              <w:rPr>
                <w:rFonts w:ascii="Times New Roman" w:hAnsi="Times New Roman" w:cs="Times New Roman"/>
              </w:rPr>
              <w:t xml:space="preserve"> г.</w:t>
            </w:r>
          </w:p>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г. Миллерово</w:t>
            </w:r>
          </w:p>
        </w:tc>
        <w:tc>
          <w:tcPr>
            <w:tcW w:w="6688" w:type="dxa"/>
            <w:gridSpan w:val="2"/>
            <w:tcBorders>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Муниципальные турниры в честь  «Дня</w:t>
            </w:r>
          </w:p>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конституции»</w:t>
            </w:r>
          </w:p>
        </w:tc>
        <w:tc>
          <w:tcPr>
            <w:tcW w:w="2260" w:type="dxa"/>
            <w:gridSpan w:val="3"/>
            <w:tcBorders>
              <w:left w:val="single" w:sz="8" w:space="0" w:color="auto"/>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Положение о</w:t>
            </w:r>
          </w:p>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проведении</w:t>
            </w:r>
          </w:p>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соревнований</w:t>
            </w:r>
          </w:p>
        </w:tc>
        <w:tc>
          <w:tcPr>
            <w:tcW w:w="3400" w:type="dxa"/>
            <w:gridSpan w:val="4"/>
            <w:tcBorders>
              <w:bottom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Учитель физической культуры</w:t>
            </w:r>
          </w:p>
        </w:tc>
      </w:tr>
      <w:tr w:rsidR="000B05D7" w:rsidRPr="007B263B" w:rsidTr="007B263B">
        <w:trPr>
          <w:trHeight w:val="2135"/>
        </w:trPr>
        <w:tc>
          <w:tcPr>
            <w:tcW w:w="566" w:type="dxa"/>
            <w:gridSpan w:val="2"/>
            <w:tcBorders>
              <w:top w:val="single" w:sz="4" w:space="0" w:color="auto"/>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3.</w:t>
            </w:r>
          </w:p>
        </w:tc>
        <w:tc>
          <w:tcPr>
            <w:tcW w:w="1844" w:type="dxa"/>
            <w:gridSpan w:val="2"/>
            <w:tcBorders>
              <w:top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Ноябрь </w:t>
            </w:r>
            <w:r w:rsidR="007B263B" w:rsidRPr="007B263B">
              <w:rPr>
                <w:rFonts w:ascii="Times New Roman" w:hAnsi="Times New Roman" w:cs="Times New Roman"/>
              </w:rPr>
              <w:t>2019</w:t>
            </w:r>
            <w:r w:rsidRPr="007B263B">
              <w:rPr>
                <w:rFonts w:ascii="Times New Roman" w:hAnsi="Times New Roman" w:cs="Times New Roman"/>
              </w:rPr>
              <w:t xml:space="preserve"> г.</w:t>
            </w:r>
          </w:p>
        </w:tc>
        <w:tc>
          <w:tcPr>
            <w:tcW w:w="6688" w:type="dxa"/>
            <w:gridSpan w:val="2"/>
            <w:tcBorders>
              <w:top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Месячник ЗОЖ  «Школа – территория здоровья»</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 Тематические классные часы по проблемам</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укрепления здоровья и здорового образа жизни</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«Я выбираю жизнь!»</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 конкурс рисунков, плакатов, газет, буклетов</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«Молодое поколение выбирает здоровый образ</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жизни»;</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«»Наше здоровье в наших руках»:</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«О, спорт, ты – жизнь»;</w:t>
            </w:r>
          </w:p>
        </w:tc>
        <w:tc>
          <w:tcPr>
            <w:tcW w:w="2260" w:type="dxa"/>
            <w:gridSpan w:val="3"/>
            <w:tcBorders>
              <w:top w:val="single" w:sz="4" w:space="0" w:color="auto"/>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top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Зам.директора по ВР</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Учитель физической культуры</w:t>
            </w:r>
          </w:p>
        </w:tc>
      </w:tr>
      <w:tr w:rsidR="007E5FB6" w:rsidRPr="007B263B" w:rsidTr="007B263B">
        <w:trPr>
          <w:trHeight w:val="261"/>
        </w:trPr>
        <w:tc>
          <w:tcPr>
            <w:tcW w:w="566" w:type="dxa"/>
            <w:gridSpan w:val="2"/>
            <w:tcBorders>
              <w:top w:val="single" w:sz="4" w:space="0" w:color="auto"/>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4.</w:t>
            </w:r>
          </w:p>
        </w:tc>
        <w:tc>
          <w:tcPr>
            <w:tcW w:w="1844" w:type="dxa"/>
            <w:gridSpan w:val="2"/>
            <w:tcBorders>
              <w:top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19.11.</w:t>
            </w:r>
            <w:r w:rsidR="007B263B" w:rsidRPr="007B263B">
              <w:rPr>
                <w:rFonts w:ascii="Times New Roman" w:hAnsi="Times New Roman" w:cs="Times New Roman"/>
              </w:rPr>
              <w:t>2019</w:t>
            </w:r>
          </w:p>
        </w:tc>
        <w:tc>
          <w:tcPr>
            <w:tcW w:w="6688" w:type="dxa"/>
            <w:gridSpan w:val="2"/>
            <w:vMerge w:val="restart"/>
            <w:tcBorders>
              <w:top w:val="single" w:sz="4" w:space="0" w:color="auto"/>
              <w:right w:val="single" w:sz="8" w:space="0" w:color="auto"/>
            </w:tcBorders>
            <w:shd w:val="clear" w:color="auto" w:fill="auto"/>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Акция «Нет – курению!», посвящённая</w:t>
            </w:r>
          </w:p>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международному Дню отказа от курения</w:t>
            </w:r>
          </w:p>
        </w:tc>
        <w:tc>
          <w:tcPr>
            <w:tcW w:w="2260" w:type="dxa"/>
            <w:gridSpan w:val="3"/>
            <w:tcBorders>
              <w:top w:val="single" w:sz="4" w:space="0" w:color="auto"/>
              <w:left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3400" w:type="dxa"/>
            <w:gridSpan w:val="4"/>
            <w:tcBorders>
              <w:top w:val="single" w:sz="4"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E5FB6" w:rsidRPr="007B263B" w:rsidTr="007B263B">
        <w:trPr>
          <w:trHeight w:val="283"/>
        </w:trPr>
        <w:tc>
          <w:tcPr>
            <w:tcW w:w="566" w:type="dxa"/>
            <w:gridSpan w:val="2"/>
            <w:tcBorders>
              <w:left w:val="single" w:sz="8" w:space="0" w:color="auto"/>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1844" w:type="dxa"/>
            <w:gridSpan w:val="2"/>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6688" w:type="dxa"/>
            <w:gridSpan w:val="2"/>
            <w:vMerge/>
            <w:tcBorders>
              <w:bottom w:val="single" w:sz="8" w:space="0" w:color="auto"/>
              <w:right w:val="single" w:sz="8" w:space="0" w:color="auto"/>
            </w:tcBorders>
            <w:shd w:val="clear" w:color="auto" w:fill="auto"/>
          </w:tcPr>
          <w:p w:rsidR="007E5FB6" w:rsidRPr="007B263B" w:rsidRDefault="007E5FB6" w:rsidP="000012EB">
            <w:pPr>
              <w:spacing w:after="0" w:line="240" w:lineRule="auto"/>
              <w:jc w:val="both"/>
              <w:rPr>
                <w:rFonts w:ascii="Times New Roman" w:hAnsi="Times New Roman" w:cs="Times New Roman"/>
              </w:rPr>
            </w:pPr>
          </w:p>
        </w:tc>
        <w:tc>
          <w:tcPr>
            <w:tcW w:w="2260" w:type="dxa"/>
            <w:gridSpan w:val="3"/>
            <w:tcBorders>
              <w:left w:val="single" w:sz="8" w:space="0" w:color="auto"/>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tcPr>
          <w:p w:rsidR="007E5FB6" w:rsidRPr="007B263B" w:rsidRDefault="007E5FB6" w:rsidP="000012EB">
            <w:pPr>
              <w:spacing w:after="0" w:line="240" w:lineRule="auto"/>
              <w:jc w:val="both"/>
              <w:rPr>
                <w:rFonts w:ascii="Times New Roman" w:hAnsi="Times New Roman" w:cs="Times New Roman"/>
              </w:rPr>
            </w:pPr>
          </w:p>
        </w:tc>
      </w:tr>
      <w:tr w:rsidR="007B263B" w:rsidRPr="007B263B" w:rsidTr="007B263B">
        <w:trPr>
          <w:trHeight w:val="264"/>
        </w:trPr>
        <w:tc>
          <w:tcPr>
            <w:tcW w:w="566" w:type="dxa"/>
            <w:gridSpan w:val="2"/>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5.</w:t>
            </w:r>
          </w:p>
        </w:tc>
        <w:tc>
          <w:tcPr>
            <w:tcW w:w="1844"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09.11.2019</w:t>
            </w:r>
          </w:p>
        </w:tc>
        <w:tc>
          <w:tcPr>
            <w:tcW w:w="6688"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Муниципальный конкурс «Ученик года»</w:t>
            </w:r>
          </w:p>
        </w:tc>
        <w:tc>
          <w:tcPr>
            <w:tcW w:w="2260" w:type="dxa"/>
            <w:gridSpan w:val="3"/>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приказ</w:t>
            </w:r>
          </w:p>
        </w:tc>
        <w:tc>
          <w:tcPr>
            <w:tcW w:w="3400" w:type="dxa"/>
            <w:gridSpan w:val="4"/>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7B263B" w:rsidRPr="007B263B" w:rsidTr="007B263B">
        <w:trPr>
          <w:trHeight w:val="261"/>
        </w:trPr>
        <w:tc>
          <w:tcPr>
            <w:tcW w:w="566" w:type="dxa"/>
            <w:gridSpan w:val="2"/>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6.</w:t>
            </w:r>
          </w:p>
        </w:tc>
        <w:tc>
          <w:tcPr>
            <w:tcW w:w="1844"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23.11.2019</w:t>
            </w:r>
          </w:p>
        </w:tc>
        <w:tc>
          <w:tcPr>
            <w:tcW w:w="6688" w:type="dxa"/>
            <w:gridSpan w:val="2"/>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посвященные Международному</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дню матери России</w:t>
            </w:r>
          </w:p>
        </w:tc>
        <w:tc>
          <w:tcPr>
            <w:tcW w:w="2260"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B263B" w:rsidRPr="007B263B" w:rsidTr="007B263B">
        <w:trPr>
          <w:trHeight w:val="281"/>
        </w:trPr>
        <w:tc>
          <w:tcPr>
            <w:tcW w:w="566" w:type="dxa"/>
            <w:gridSpan w:val="2"/>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4"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688" w:type="dxa"/>
            <w:gridSpan w:val="2"/>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260"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7B263B" w:rsidRPr="007B263B" w:rsidTr="007B263B">
        <w:trPr>
          <w:trHeight w:val="261"/>
        </w:trPr>
        <w:tc>
          <w:tcPr>
            <w:tcW w:w="566" w:type="dxa"/>
            <w:gridSpan w:val="2"/>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7.</w:t>
            </w:r>
          </w:p>
        </w:tc>
        <w:tc>
          <w:tcPr>
            <w:tcW w:w="1844"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20.11.2019</w:t>
            </w:r>
          </w:p>
        </w:tc>
        <w:tc>
          <w:tcPr>
            <w:tcW w:w="6688" w:type="dxa"/>
            <w:gridSpan w:val="2"/>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Всемирный день ребенка</w:t>
            </w:r>
          </w:p>
        </w:tc>
        <w:tc>
          <w:tcPr>
            <w:tcW w:w="2260"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4"/>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Школьный уполномоченный</w:t>
            </w:r>
          </w:p>
        </w:tc>
      </w:tr>
      <w:tr w:rsidR="007B263B" w:rsidRPr="007B263B" w:rsidTr="007B263B">
        <w:trPr>
          <w:trHeight w:val="282"/>
        </w:trPr>
        <w:tc>
          <w:tcPr>
            <w:tcW w:w="566" w:type="dxa"/>
            <w:gridSpan w:val="2"/>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4"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688" w:type="dxa"/>
            <w:gridSpan w:val="2"/>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260"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по правам ребенка</w:t>
            </w:r>
          </w:p>
        </w:tc>
      </w:tr>
      <w:tr w:rsidR="007B263B" w:rsidRPr="007B263B" w:rsidTr="007B263B">
        <w:trPr>
          <w:trHeight w:val="263"/>
        </w:trPr>
        <w:tc>
          <w:tcPr>
            <w:tcW w:w="566" w:type="dxa"/>
            <w:gridSpan w:val="2"/>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8.</w:t>
            </w:r>
          </w:p>
        </w:tc>
        <w:tc>
          <w:tcPr>
            <w:tcW w:w="1844"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16.11.2019</w:t>
            </w:r>
          </w:p>
        </w:tc>
        <w:tc>
          <w:tcPr>
            <w:tcW w:w="6688" w:type="dxa"/>
            <w:gridSpan w:val="2"/>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День добра (к Всемирному дню толерантности):</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КТД «Все мы разные, но …»:</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 Проведение анкетирования на определение</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сформированности толерантного поведения у</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lastRenderedPageBreak/>
              <w:t>учащихся.</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 Тематические классные часы:</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«Давайте дружить народами»</w:t>
            </w:r>
          </w:p>
        </w:tc>
        <w:tc>
          <w:tcPr>
            <w:tcW w:w="2260"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lastRenderedPageBreak/>
              <w:t>справка</w:t>
            </w:r>
          </w:p>
        </w:tc>
        <w:tc>
          <w:tcPr>
            <w:tcW w:w="3400" w:type="dxa"/>
            <w:gridSpan w:val="4"/>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7B263B" w:rsidRPr="007B263B" w:rsidTr="007B263B">
        <w:trPr>
          <w:trHeight w:val="276"/>
        </w:trPr>
        <w:tc>
          <w:tcPr>
            <w:tcW w:w="566" w:type="dxa"/>
            <w:gridSpan w:val="2"/>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4"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688" w:type="dxa"/>
            <w:gridSpan w:val="2"/>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260"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400" w:type="dxa"/>
            <w:gridSpan w:val="4"/>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Педагог –психолог</w:t>
            </w:r>
          </w:p>
        </w:tc>
      </w:tr>
      <w:tr w:rsidR="007B263B" w:rsidRPr="007B263B" w:rsidTr="007B263B">
        <w:trPr>
          <w:trHeight w:val="276"/>
        </w:trPr>
        <w:tc>
          <w:tcPr>
            <w:tcW w:w="566" w:type="dxa"/>
            <w:gridSpan w:val="2"/>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4"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688" w:type="dxa"/>
            <w:gridSpan w:val="2"/>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260"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400" w:type="dxa"/>
            <w:gridSpan w:val="4"/>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B263B" w:rsidRPr="007B263B" w:rsidTr="007B263B">
        <w:trPr>
          <w:trHeight w:val="276"/>
        </w:trPr>
        <w:tc>
          <w:tcPr>
            <w:tcW w:w="566" w:type="dxa"/>
            <w:gridSpan w:val="2"/>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4"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688" w:type="dxa"/>
            <w:gridSpan w:val="2"/>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260"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400" w:type="dxa"/>
            <w:gridSpan w:val="4"/>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trHeight w:val="276"/>
        </w:trPr>
        <w:tc>
          <w:tcPr>
            <w:tcW w:w="566" w:type="dxa"/>
            <w:gridSpan w:val="2"/>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4"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688" w:type="dxa"/>
            <w:gridSpan w:val="2"/>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260"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400" w:type="dxa"/>
            <w:gridSpan w:val="4"/>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trHeight w:val="276"/>
        </w:trPr>
        <w:tc>
          <w:tcPr>
            <w:tcW w:w="566" w:type="dxa"/>
            <w:gridSpan w:val="2"/>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4"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688" w:type="dxa"/>
            <w:gridSpan w:val="2"/>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260"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400" w:type="dxa"/>
            <w:gridSpan w:val="4"/>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trHeight w:val="281"/>
        </w:trPr>
        <w:tc>
          <w:tcPr>
            <w:tcW w:w="566" w:type="dxa"/>
            <w:gridSpan w:val="2"/>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4"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688" w:type="dxa"/>
            <w:gridSpan w:val="2"/>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260"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400" w:type="dxa"/>
            <w:gridSpan w:val="4"/>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r>
    </w:tbl>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декабрь</w:t>
      </w:r>
    </w:p>
    <w:tbl>
      <w:tblPr>
        <w:tblW w:w="14774" w:type="dxa"/>
        <w:tblLayout w:type="fixed"/>
        <w:tblCellMar>
          <w:left w:w="0" w:type="dxa"/>
          <w:right w:w="0" w:type="dxa"/>
        </w:tblCellMar>
        <w:tblLook w:val="04A0" w:firstRow="1" w:lastRow="0" w:firstColumn="1" w:lastColumn="0" w:noHBand="0" w:noVBand="1"/>
      </w:tblPr>
      <w:tblGrid>
        <w:gridCol w:w="570"/>
        <w:gridCol w:w="1184"/>
        <w:gridCol w:w="87"/>
        <w:gridCol w:w="574"/>
        <w:gridCol w:w="6662"/>
        <w:gridCol w:w="26"/>
        <w:gridCol w:w="104"/>
        <w:gridCol w:w="2138"/>
        <w:gridCol w:w="9"/>
        <w:gridCol w:w="9"/>
        <w:gridCol w:w="3381"/>
        <w:gridCol w:w="19"/>
        <w:gridCol w:w="11"/>
      </w:tblGrid>
      <w:tr w:rsidR="000B05D7" w:rsidRPr="007B263B" w:rsidTr="007B263B">
        <w:trPr>
          <w:gridAfter w:val="2"/>
          <w:wAfter w:w="30" w:type="dxa"/>
          <w:trHeight w:val="264"/>
        </w:trPr>
        <w:tc>
          <w:tcPr>
            <w:tcW w:w="570" w:type="dxa"/>
            <w:tcBorders>
              <w:top w:val="single" w:sz="4" w:space="0" w:color="auto"/>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845" w:type="dxa"/>
            <w:gridSpan w:val="3"/>
            <w:tcBorders>
              <w:top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1.12.</w:t>
            </w:r>
            <w:r w:rsidR="007B263B" w:rsidRPr="007B263B">
              <w:rPr>
                <w:rFonts w:ascii="Times New Roman" w:hAnsi="Times New Roman" w:cs="Times New Roman"/>
              </w:rPr>
              <w:t>2019</w:t>
            </w:r>
          </w:p>
        </w:tc>
        <w:tc>
          <w:tcPr>
            <w:tcW w:w="6792" w:type="dxa"/>
            <w:gridSpan w:val="3"/>
            <w:tcBorders>
              <w:top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Международный День борьбы со СПИДом</w:t>
            </w:r>
          </w:p>
        </w:tc>
        <w:tc>
          <w:tcPr>
            <w:tcW w:w="2147" w:type="dxa"/>
            <w:gridSpan w:val="2"/>
            <w:vMerge w:val="restart"/>
            <w:tcBorders>
              <w:top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top w:val="single" w:sz="4" w:space="0" w:color="auto"/>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0B05D7" w:rsidRPr="007B263B" w:rsidTr="007B263B">
        <w:trPr>
          <w:gridAfter w:val="2"/>
          <w:wAfter w:w="30" w:type="dxa"/>
          <w:trHeight w:val="278"/>
        </w:trPr>
        <w:tc>
          <w:tcPr>
            <w:tcW w:w="570" w:type="dxa"/>
            <w:tcBorders>
              <w:left w:val="single" w:sz="4"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«Здоровый Я – здоровая Россия»</w:t>
            </w:r>
          </w:p>
        </w:tc>
        <w:tc>
          <w:tcPr>
            <w:tcW w:w="2147" w:type="dxa"/>
            <w:gridSpan w:val="2"/>
            <w:vMerge/>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0B05D7" w:rsidRPr="007B263B" w:rsidTr="007B263B">
        <w:trPr>
          <w:gridAfter w:val="2"/>
          <w:wAfter w:w="30" w:type="dxa"/>
          <w:trHeight w:val="248"/>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3.12.</w:t>
            </w:r>
            <w:r w:rsidR="007B263B" w:rsidRPr="007B263B">
              <w:rPr>
                <w:rFonts w:ascii="Times New Roman" w:hAnsi="Times New Roman" w:cs="Times New Roman"/>
              </w:rPr>
              <w:t>2019</w:t>
            </w:r>
          </w:p>
        </w:tc>
        <w:tc>
          <w:tcPr>
            <w:tcW w:w="6792" w:type="dxa"/>
            <w:gridSpan w:val="3"/>
            <w:vMerge w:val="restart"/>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Международный день инвалидов</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Тематические классные часы</w:t>
            </w:r>
          </w:p>
        </w:tc>
        <w:tc>
          <w:tcPr>
            <w:tcW w:w="2147" w:type="dxa"/>
            <w:gridSpan w:val="2"/>
            <w:vMerge w:val="restart"/>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vMerge w:val="restart"/>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0B05D7" w:rsidRPr="007B263B" w:rsidTr="007B263B">
        <w:trPr>
          <w:gridAfter w:val="2"/>
          <w:wAfter w:w="30" w:type="dxa"/>
          <w:trHeight w:val="275"/>
        </w:trPr>
        <w:tc>
          <w:tcPr>
            <w:tcW w:w="570" w:type="dxa"/>
            <w:tcBorders>
              <w:left w:val="single" w:sz="4"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vMerge/>
            <w:tcBorders>
              <w:left w:val="single" w:sz="8"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vMerge/>
            <w:tcBorders>
              <w:bottom w:val="single" w:sz="8" w:space="0" w:color="auto"/>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47"/>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3</w:t>
            </w: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3.12.</w:t>
            </w:r>
            <w:r w:rsidR="007B263B" w:rsidRPr="007B263B">
              <w:rPr>
                <w:rFonts w:ascii="Times New Roman" w:hAnsi="Times New Roman" w:cs="Times New Roman"/>
              </w:rPr>
              <w:t>2019</w:t>
            </w:r>
          </w:p>
        </w:tc>
        <w:tc>
          <w:tcPr>
            <w:tcW w:w="6792" w:type="dxa"/>
            <w:gridSpan w:val="3"/>
            <w:vMerge w:val="restart"/>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посвященные Дню</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неизвестного солдата</w:t>
            </w:r>
          </w:p>
        </w:tc>
        <w:tc>
          <w:tcPr>
            <w:tcW w:w="2147" w:type="dxa"/>
            <w:gridSpan w:val="2"/>
            <w:vMerge w:val="restart"/>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0B05D7" w:rsidRPr="007B263B" w:rsidTr="007B263B">
        <w:trPr>
          <w:gridAfter w:val="2"/>
          <w:wAfter w:w="30" w:type="dxa"/>
          <w:trHeight w:val="278"/>
        </w:trPr>
        <w:tc>
          <w:tcPr>
            <w:tcW w:w="570" w:type="dxa"/>
            <w:tcBorders>
              <w:left w:val="single" w:sz="4"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vMerge/>
            <w:tcBorders>
              <w:left w:val="single" w:sz="8"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Учителя истории</w:t>
            </w:r>
          </w:p>
        </w:tc>
      </w:tr>
      <w:tr w:rsidR="000B05D7" w:rsidRPr="007B263B" w:rsidTr="007B263B">
        <w:trPr>
          <w:gridAfter w:val="2"/>
          <w:wAfter w:w="30" w:type="dxa"/>
          <w:trHeight w:val="258"/>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4.</w:t>
            </w: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9.12.</w:t>
            </w:r>
            <w:r w:rsidR="007B263B" w:rsidRPr="007B263B">
              <w:rPr>
                <w:rFonts w:ascii="Times New Roman" w:hAnsi="Times New Roman" w:cs="Times New Roman"/>
              </w:rPr>
              <w:t>2019</w:t>
            </w:r>
          </w:p>
        </w:tc>
        <w:tc>
          <w:tcPr>
            <w:tcW w:w="6792" w:type="dxa"/>
            <w:gridSpan w:val="3"/>
            <w:vMerge w:val="restart"/>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9 декабря – День героев Отечества</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Акция «Ищу героя»</w:t>
            </w: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Библиотекари</w:t>
            </w:r>
          </w:p>
        </w:tc>
      </w:tr>
      <w:tr w:rsidR="000B05D7" w:rsidRPr="007B263B" w:rsidTr="007B263B">
        <w:trPr>
          <w:gridAfter w:val="2"/>
          <w:wAfter w:w="30" w:type="dxa"/>
          <w:trHeight w:val="286"/>
        </w:trPr>
        <w:tc>
          <w:tcPr>
            <w:tcW w:w="570" w:type="dxa"/>
            <w:tcBorders>
              <w:left w:val="single" w:sz="4"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Учителя истории</w:t>
            </w:r>
          </w:p>
        </w:tc>
      </w:tr>
      <w:tr w:rsidR="000B05D7" w:rsidRPr="007B263B" w:rsidTr="007B263B">
        <w:trPr>
          <w:gridAfter w:val="2"/>
          <w:wAfter w:w="30" w:type="dxa"/>
          <w:trHeight w:val="265"/>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5.</w:t>
            </w: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До 12.12.</w:t>
            </w:r>
            <w:r w:rsidR="007B263B" w:rsidRPr="007B263B">
              <w:rPr>
                <w:rFonts w:ascii="Times New Roman" w:hAnsi="Times New Roman" w:cs="Times New Roman"/>
              </w:rPr>
              <w:t>2019</w:t>
            </w:r>
          </w:p>
        </w:tc>
        <w:tc>
          <w:tcPr>
            <w:tcW w:w="6792" w:type="dxa"/>
            <w:gridSpan w:val="3"/>
            <w:vMerge w:val="restart"/>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Организация мероприятий ко Дню Конституции</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 Конкурсы рисунков,  сочинений, посвященные</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государственной символике РФ</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 Уроки России</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-Викторина «Символы государства</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Российского» Тематические классные часы</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«Закон обо мне, я о законе».</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2.Торжественное мероприятие, посвященное</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Дню Конституции Российской Федерации</w:t>
            </w: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 учителя</w:t>
            </w:r>
          </w:p>
        </w:tc>
      </w:tr>
      <w:tr w:rsidR="000B05D7" w:rsidRPr="007B263B" w:rsidTr="007B263B">
        <w:trPr>
          <w:gridAfter w:val="2"/>
          <w:wAfter w:w="30" w:type="dxa"/>
          <w:trHeight w:val="276"/>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истории , ОБЖ.,</w:t>
            </w:r>
          </w:p>
        </w:tc>
      </w:tr>
      <w:tr w:rsidR="000B05D7" w:rsidRPr="007B263B" w:rsidTr="007B263B">
        <w:trPr>
          <w:gridAfter w:val="2"/>
          <w:wAfter w:w="30" w:type="dxa"/>
          <w:trHeight w:val="276"/>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0B05D7" w:rsidRPr="007B263B" w:rsidTr="007B263B">
        <w:trPr>
          <w:gridAfter w:val="2"/>
          <w:wAfter w:w="30" w:type="dxa"/>
          <w:trHeight w:val="276"/>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76"/>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76"/>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77"/>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76"/>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61"/>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6.</w:t>
            </w: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10.12.</w:t>
            </w:r>
            <w:r w:rsidR="007B263B" w:rsidRPr="007B263B">
              <w:rPr>
                <w:rFonts w:ascii="Times New Roman" w:hAnsi="Times New Roman" w:cs="Times New Roman"/>
              </w:rPr>
              <w:t>2019</w:t>
            </w:r>
          </w:p>
        </w:tc>
        <w:tc>
          <w:tcPr>
            <w:tcW w:w="6792" w:type="dxa"/>
            <w:gridSpan w:val="3"/>
            <w:vMerge w:val="restart"/>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Международный день прав человека</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(подготовка и проведение политинформации)</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 Неделя прав человека</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 Тематические классные часы</w:t>
            </w: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Школьные уполномоченные</w:t>
            </w:r>
          </w:p>
        </w:tc>
      </w:tr>
      <w:tr w:rsidR="000B05D7" w:rsidRPr="007B263B" w:rsidTr="007B263B">
        <w:trPr>
          <w:gridAfter w:val="2"/>
          <w:wAfter w:w="30" w:type="dxa"/>
          <w:trHeight w:val="276"/>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по правам ребенка</w:t>
            </w:r>
          </w:p>
        </w:tc>
      </w:tr>
      <w:tr w:rsidR="000B05D7" w:rsidRPr="007B263B" w:rsidTr="007B263B">
        <w:trPr>
          <w:gridAfter w:val="2"/>
          <w:wAfter w:w="30" w:type="dxa"/>
          <w:trHeight w:val="276"/>
        </w:trPr>
        <w:tc>
          <w:tcPr>
            <w:tcW w:w="570" w:type="dxa"/>
            <w:tcBorders>
              <w:left w:val="single" w:sz="4"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0B05D7"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left w:val="single" w:sz="8" w:space="0" w:color="auto"/>
              <w:bottom w:val="single" w:sz="8" w:space="0" w:color="auto"/>
              <w:right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478"/>
        </w:trPr>
        <w:tc>
          <w:tcPr>
            <w:tcW w:w="570" w:type="dxa"/>
            <w:tcBorders>
              <w:left w:val="single" w:sz="4" w:space="0" w:color="auto"/>
              <w:bottom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7.</w:t>
            </w:r>
          </w:p>
        </w:tc>
        <w:tc>
          <w:tcPr>
            <w:tcW w:w="1845" w:type="dxa"/>
            <w:gridSpan w:val="3"/>
            <w:tcBorders>
              <w:bottom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1.12.</w:t>
            </w:r>
            <w:r w:rsidR="007B263B" w:rsidRPr="007B263B">
              <w:rPr>
                <w:rFonts w:ascii="Times New Roman" w:hAnsi="Times New Roman" w:cs="Times New Roman"/>
              </w:rPr>
              <w:t>2019</w:t>
            </w:r>
            <w:r w:rsidRPr="007B263B">
              <w:rPr>
                <w:rFonts w:ascii="Times New Roman" w:hAnsi="Times New Roman" w:cs="Times New Roman"/>
              </w:rPr>
              <w:t>-10.12.</w:t>
            </w:r>
            <w:r w:rsidR="007B263B" w:rsidRPr="007B263B">
              <w:rPr>
                <w:rFonts w:ascii="Times New Roman" w:hAnsi="Times New Roman" w:cs="Times New Roman"/>
              </w:rPr>
              <w:t>2019</w:t>
            </w:r>
          </w:p>
        </w:tc>
        <w:tc>
          <w:tcPr>
            <w:tcW w:w="6792" w:type="dxa"/>
            <w:gridSpan w:val="3"/>
            <w:tcBorders>
              <w:bottom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Фестиваль «Юные таланты за безопасность»</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среди ДЮП</w:t>
            </w:r>
          </w:p>
        </w:tc>
        <w:tc>
          <w:tcPr>
            <w:tcW w:w="2147" w:type="dxa"/>
            <w:gridSpan w:val="2"/>
            <w:tcBorders>
              <w:bottom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bottom w:val="single" w:sz="4"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внеурочной</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w:t>
            </w:r>
          </w:p>
        </w:tc>
      </w:tr>
      <w:tr w:rsidR="007B263B" w:rsidRPr="007B263B" w:rsidTr="007B263B">
        <w:trPr>
          <w:gridAfter w:val="2"/>
          <w:wAfter w:w="30" w:type="dxa"/>
          <w:trHeight w:val="261"/>
        </w:trPr>
        <w:tc>
          <w:tcPr>
            <w:tcW w:w="570" w:type="dxa"/>
            <w:tcBorders>
              <w:top w:val="single" w:sz="4" w:space="0" w:color="auto"/>
              <w:left w:val="single" w:sz="4"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8.</w:t>
            </w:r>
          </w:p>
        </w:tc>
        <w:tc>
          <w:tcPr>
            <w:tcW w:w="1845" w:type="dxa"/>
            <w:gridSpan w:val="3"/>
            <w:vMerge w:val="restart"/>
            <w:tcBorders>
              <w:top w:val="single" w:sz="4"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26.12.2019</w:t>
            </w:r>
          </w:p>
        </w:tc>
        <w:tc>
          <w:tcPr>
            <w:tcW w:w="6792" w:type="dxa"/>
            <w:gridSpan w:val="3"/>
            <w:tcBorders>
              <w:top w:val="single" w:sz="4" w:space="0" w:color="auto"/>
              <w:left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Новогодние праздники. Бал маскарад</w:t>
            </w:r>
          </w:p>
        </w:tc>
        <w:tc>
          <w:tcPr>
            <w:tcW w:w="2147" w:type="dxa"/>
            <w:gridSpan w:val="2"/>
            <w:tcBorders>
              <w:top w:val="single" w:sz="4"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top w:val="single" w:sz="4" w:space="0" w:color="auto"/>
              <w:right w:val="single" w:sz="4"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2147" w:type="dxa"/>
            <w:gridSpan w:val="2"/>
            <w:tcBorders>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0B05D7" w:rsidRPr="007B263B" w:rsidTr="007B263B">
        <w:trPr>
          <w:gridAfter w:val="2"/>
          <w:wAfter w:w="30" w:type="dxa"/>
          <w:trHeight w:val="268"/>
        </w:trPr>
        <w:tc>
          <w:tcPr>
            <w:tcW w:w="1841" w:type="dxa"/>
            <w:gridSpan w:val="3"/>
            <w:tcBorders>
              <w:left w:val="single" w:sz="4" w:space="0" w:color="auto"/>
              <w:bottom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январь</w:t>
            </w:r>
          </w:p>
        </w:tc>
        <w:tc>
          <w:tcPr>
            <w:tcW w:w="574" w:type="dxa"/>
            <w:tcBorders>
              <w:bottom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6792" w:type="dxa"/>
            <w:gridSpan w:val="3"/>
            <w:tcBorders>
              <w:bottom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bottom w:val="single" w:sz="8"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vAlign w:val="bottom"/>
          </w:tcPr>
          <w:p w:rsidR="000B05D7" w:rsidRPr="007B263B" w:rsidRDefault="000B05D7"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66"/>
        </w:trPr>
        <w:tc>
          <w:tcPr>
            <w:tcW w:w="570" w:type="dxa"/>
            <w:tcBorders>
              <w:left w:val="single" w:sz="4" w:space="0" w:color="auto"/>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845" w:type="dxa"/>
            <w:gridSpan w:val="3"/>
            <w:tcBorders>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10.01.2020</w:t>
            </w:r>
          </w:p>
        </w:tc>
        <w:tc>
          <w:tcPr>
            <w:tcW w:w="6792" w:type="dxa"/>
            <w:gridSpan w:val="3"/>
            <w:tcBorders>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Зимние каникулы (по отдельному плану)</w:t>
            </w:r>
          </w:p>
        </w:tc>
        <w:tc>
          <w:tcPr>
            <w:tcW w:w="2147" w:type="dxa"/>
            <w:gridSpan w:val="2"/>
            <w:tcBorders>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bottom w:val="single" w:sz="8" w:space="0" w:color="auto"/>
              <w:right w:val="single" w:sz="4"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Зам.директора по ВР</w:t>
            </w:r>
          </w:p>
        </w:tc>
      </w:tr>
      <w:tr w:rsidR="007B263B" w:rsidRPr="007B263B" w:rsidTr="007B263B">
        <w:trPr>
          <w:gridAfter w:val="2"/>
          <w:wAfter w:w="30" w:type="dxa"/>
          <w:trHeight w:val="261"/>
        </w:trPr>
        <w:tc>
          <w:tcPr>
            <w:tcW w:w="570" w:type="dxa"/>
            <w:tcBorders>
              <w:left w:val="single" w:sz="4"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845" w:type="dxa"/>
            <w:gridSpan w:val="3"/>
            <w:vMerge w:val="restart"/>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17.01.2020-</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lastRenderedPageBreak/>
              <w:t>23.02.2020</w:t>
            </w:r>
          </w:p>
        </w:tc>
        <w:tc>
          <w:tcPr>
            <w:tcW w:w="6792" w:type="dxa"/>
            <w:gridSpan w:val="3"/>
            <w:vMerge w:val="restart"/>
            <w:tcBorders>
              <w:left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lastRenderedPageBreak/>
              <w:t>Месячник патриотических акций и спортивной</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lastRenderedPageBreak/>
              <w:t>работы</w:t>
            </w:r>
          </w:p>
        </w:tc>
        <w:tc>
          <w:tcPr>
            <w:tcW w:w="2147" w:type="dxa"/>
            <w:gridSpan w:val="2"/>
            <w:vMerge w:val="restart"/>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lastRenderedPageBreak/>
              <w:t>справка</w:t>
            </w:r>
          </w:p>
        </w:tc>
        <w:tc>
          <w:tcPr>
            <w:tcW w:w="3390" w:type="dxa"/>
            <w:gridSpan w:val="2"/>
            <w:vMerge w:val="restart"/>
            <w:tcBorders>
              <w:right w:val="single" w:sz="4" w:space="0" w:color="auto"/>
            </w:tcBorders>
            <w:vAlign w:val="bottom"/>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Зам.директора по ВР</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lastRenderedPageBreak/>
              <w:t>Вожатая</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Учитель физической</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культуры</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Учитель истории</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7B263B" w:rsidRPr="007B263B" w:rsidTr="007B263B">
        <w:trPr>
          <w:gridAfter w:val="2"/>
          <w:wAfter w:w="30" w:type="dxa"/>
          <w:trHeight w:val="276"/>
        </w:trPr>
        <w:tc>
          <w:tcPr>
            <w:tcW w:w="570" w:type="dxa"/>
            <w:tcBorders>
              <w:left w:val="single" w:sz="4"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2147" w:type="dxa"/>
            <w:gridSpan w:val="2"/>
            <w:vMerge/>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3390" w:type="dxa"/>
            <w:gridSpan w:val="2"/>
            <w:vMerge/>
            <w:tcBorders>
              <w:right w:val="single" w:sz="4"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6"/>
        </w:trPr>
        <w:tc>
          <w:tcPr>
            <w:tcW w:w="570" w:type="dxa"/>
            <w:tcBorders>
              <w:left w:val="single" w:sz="4"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2147" w:type="dxa"/>
            <w:gridSpan w:val="2"/>
            <w:vMerge/>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3390" w:type="dxa"/>
            <w:gridSpan w:val="2"/>
            <w:vMerge/>
            <w:tcBorders>
              <w:right w:val="single" w:sz="4"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6"/>
        </w:trPr>
        <w:tc>
          <w:tcPr>
            <w:tcW w:w="570" w:type="dxa"/>
            <w:tcBorders>
              <w:left w:val="single" w:sz="4"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2147" w:type="dxa"/>
            <w:gridSpan w:val="2"/>
            <w:vMerge/>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3390" w:type="dxa"/>
            <w:gridSpan w:val="2"/>
            <w:vMerge/>
            <w:tcBorders>
              <w:right w:val="single" w:sz="4"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7"/>
        </w:trPr>
        <w:tc>
          <w:tcPr>
            <w:tcW w:w="570" w:type="dxa"/>
            <w:tcBorders>
              <w:left w:val="single" w:sz="4"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2147" w:type="dxa"/>
            <w:gridSpan w:val="2"/>
            <w:vMerge/>
            <w:tcBorders>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3390" w:type="dxa"/>
            <w:gridSpan w:val="2"/>
            <w:vMerge/>
            <w:tcBorders>
              <w:right w:val="single" w:sz="4"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2147" w:type="dxa"/>
            <w:gridSpan w:val="2"/>
            <w:vMerge/>
            <w:tcBorders>
              <w:bottom w:val="single" w:sz="8" w:space="0" w:color="auto"/>
              <w:right w:val="single" w:sz="8"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c>
          <w:tcPr>
            <w:tcW w:w="3390" w:type="dxa"/>
            <w:gridSpan w:val="2"/>
            <w:vMerge/>
            <w:tcBorders>
              <w:bottom w:val="single" w:sz="8" w:space="0" w:color="auto"/>
              <w:right w:val="single" w:sz="4" w:space="0" w:color="auto"/>
            </w:tcBorders>
            <w:vAlign w:val="bottom"/>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61"/>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3.</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10.01.2020</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Праздник «Святки на Дону»»</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ОРКС,</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47"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ОПК</w:t>
            </w:r>
          </w:p>
        </w:tc>
      </w:tr>
      <w:tr w:rsidR="000B05D7" w:rsidRPr="007B263B" w:rsidTr="007B263B">
        <w:trPr>
          <w:gridAfter w:val="2"/>
          <w:wAfter w:w="30" w:type="dxa"/>
          <w:trHeight w:val="268"/>
        </w:trPr>
        <w:tc>
          <w:tcPr>
            <w:tcW w:w="1841" w:type="dxa"/>
            <w:gridSpan w:val="3"/>
            <w:tcBorders>
              <w:left w:val="single" w:sz="4" w:space="0" w:color="auto"/>
              <w:bottom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февраль</w:t>
            </w:r>
          </w:p>
        </w:tc>
        <w:tc>
          <w:tcPr>
            <w:tcW w:w="574" w:type="dxa"/>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792" w:type="dxa"/>
            <w:gridSpan w:val="3"/>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58"/>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Весь период</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 фестиваль патриотической песни «Гвоздики</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Отечества»</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Руководители внеурочной</w:t>
            </w: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 Акция «Подарок воинам»</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w:t>
            </w: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Конкурс юных экскурсоводов «По малой родине</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моей»</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86"/>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47"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5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08.02.2020</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Конкурс сочинений и рефератов по</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Учителя русского языка</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противопожарной тематике</w:t>
            </w:r>
          </w:p>
        </w:tc>
        <w:tc>
          <w:tcPr>
            <w:tcW w:w="2147"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61"/>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3.</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28.02.2020</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Всемирный день гражданской обороны (</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Учитель ОБЖ</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просмотр  док.фильмов по ГО)</w:t>
            </w:r>
          </w:p>
        </w:tc>
        <w:tc>
          <w:tcPr>
            <w:tcW w:w="2147"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63"/>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23.02.2020</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Турнир безопасности среди команд ДЮП</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внеурочной</w:t>
            </w:r>
          </w:p>
        </w:tc>
      </w:tr>
      <w:tr w:rsidR="007B263B" w:rsidRPr="007B263B" w:rsidTr="007B263B">
        <w:trPr>
          <w:gridAfter w:val="2"/>
          <w:wAfter w:w="30" w:type="dxa"/>
          <w:trHeight w:val="284"/>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4.</w:t>
            </w: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47"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w:t>
            </w:r>
          </w:p>
        </w:tc>
      </w:tr>
      <w:tr w:rsidR="007B263B" w:rsidRPr="007B263B" w:rsidTr="007B263B">
        <w:trPr>
          <w:gridAfter w:val="2"/>
          <w:wAfter w:w="30" w:type="dxa"/>
          <w:trHeight w:val="259"/>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5.</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23.02.2020г.</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Муниципальный конкурс «А ну-ка, парни!»</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Учитель физической</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47"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культуры</w:t>
            </w:r>
          </w:p>
        </w:tc>
      </w:tr>
      <w:tr w:rsidR="000B05D7" w:rsidRPr="007B263B" w:rsidTr="007B263B">
        <w:trPr>
          <w:gridAfter w:val="2"/>
          <w:wAfter w:w="30" w:type="dxa"/>
          <w:trHeight w:val="268"/>
        </w:trPr>
        <w:tc>
          <w:tcPr>
            <w:tcW w:w="1841" w:type="dxa"/>
            <w:gridSpan w:val="3"/>
            <w:tcBorders>
              <w:left w:val="single" w:sz="4" w:space="0" w:color="auto"/>
              <w:bottom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март</w:t>
            </w:r>
          </w:p>
        </w:tc>
        <w:tc>
          <w:tcPr>
            <w:tcW w:w="574" w:type="dxa"/>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792" w:type="dxa"/>
            <w:gridSpan w:val="3"/>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147" w:type="dxa"/>
            <w:gridSpan w:val="2"/>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58"/>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8.03.2020</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посвященные дню</w:t>
            </w: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8 марта «Любимой и родной»</w:t>
            </w:r>
          </w:p>
        </w:tc>
        <w:tc>
          <w:tcPr>
            <w:tcW w:w="2147"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7B263B" w:rsidRPr="007B263B" w:rsidTr="007B263B">
        <w:trPr>
          <w:gridAfter w:val="2"/>
          <w:wAfter w:w="30" w:type="dxa"/>
          <w:trHeight w:val="261"/>
        </w:trPr>
        <w:tc>
          <w:tcPr>
            <w:tcW w:w="570" w:type="dxa"/>
            <w:vMerge w:val="restart"/>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20.03.2019г</w:t>
            </w:r>
          </w:p>
        </w:tc>
        <w:tc>
          <w:tcPr>
            <w:tcW w:w="6792" w:type="dxa"/>
            <w:gridSpan w:val="3"/>
            <w:vMerge w:val="restart"/>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Конкурс стенгазет по противопожарной тематике</w:t>
            </w:r>
          </w:p>
          <w:p w:rsidR="007B263B" w:rsidRPr="007B263B" w:rsidRDefault="007B263B" w:rsidP="000012EB">
            <w:pPr>
              <w:spacing w:after="0" w:line="240" w:lineRule="auto"/>
              <w:jc w:val="both"/>
              <w:rPr>
                <w:rFonts w:ascii="Times New Roman" w:hAnsi="Times New Roman" w:cs="Times New Roman"/>
              </w:rPr>
            </w:pPr>
          </w:p>
        </w:tc>
        <w:tc>
          <w:tcPr>
            <w:tcW w:w="2147" w:type="dxa"/>
            <w:gridSpan w:val="2"/>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выставка</w:t>
            </w:r>
          </w:p>
        </w:tc>
        <w:tc>
          <w:tcPr>
            <w:tcW w:w="3390" w:type="dxa"/>
            <w:gridSpan w:val="2"/>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B263B" w:rsidRPr="007B263B" w:rsidTr="007B263B">
        <w:trPr>
          <w:gridAfter w:val="2"/>
          <w:wAfter w:w="30" w:type="dxa"/>
          <w:trHeight w:val="80"/>
        </w:trPr>
        <w:tc>
          <w:tcPr>
            <w:tcW w:w="570" w:type="dxa"/>
            <w:vMerge/>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47" w:type="dxa"/>
            <w:gridSpan w:val="2"/>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68"/>
        </w:trPr>
        <w:tc>
          <w:tcPr>
            <w:tcW w:w="570" w:type="dxa"/>
            <w:vMerge w:val="restart"/>
            <w:tcBorders>
              <w:left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3.</w:t>
            </w:r>
          </w:p>
        </w:tc>
        <w:tc>
          <w:tcPr>
            <w:tcW w:w="1845" w:type="dxa"/>
            <w:gridSpan w:val="3"/>
            <w:vMerge w:val="restart"/>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Весь период</w:t>
            </w:r>
          </w:p>
        </w:tc>
        <w:tc>
          <w:tcPr>
            <w:tcW w:w="6792" w:type="dxa"/>
            <w:gridSpan w:val="3"/>
            <w:vMerge w:val="restart"/>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по профилактике правонарушений</w:t>
            </w:r>
          </w:p>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среди подростков</w:t>
            </w:r>
          </w:p>
        </w:tc>
        <w:tc>
          <w:tcPr>
            <w:tcW w:w="2147" w:type="dxa"/>
            <w:gridSpan w:val="2"/>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0B05D7" w:rsidRPr="007B263B" w:rsidTr="007B263B">
        <w:trPr>
          <w:gridAfter w:val="2"/>
          <w:wAfter w:w="30" w:type="dxa"/>
          <w:trHeight w:val="281"/>
        </w:trPr>
        <w:tc>
          <w:tcPr>
            <w:tcW w:w="570" w:type="dxa"/>
            <w:vMerge/>
            <w:tcBorders>
              <w:left w:val="single" w:sz="4"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bookmarkStart w:id="245" w:name="page502"/>
            <w:bookmarkEnd w:id="245"/>
          </w:p>
        </w:tc>
        <w:tc>
          <w:tcPr>
            <w:tcW w:w="1845" w:type="dxa"/>
            <w:gridSpan w:val="3"/>
            <w:vMerge/>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138" w:type="dxa"/>
            <w:tcBorders>
              <w:top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9" w:type="dxa"/>
            <w:gridSpan w:val="3"/>
            <w:tcBorders>
              <w:top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7B263B" w:rsidRPr="007B263B" w:rsidTr="007B263B">
        <w:trPr>
          <w:gridAfter w:val="2"/>
          <w:wAfter w:w="30" w:type="dxa"/>
          <w:trHeight w:val="266"/>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4.</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07.03.2020</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18.03.2019г</w:t>
            </w: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Муниципальный конкурс «А ну-ка, девушки!»</w:t>
            </w:r>
          </w:p>
        </w:tc>
        <w:tc>
          <w:tcPr>
            <w:tcW w:w="2138" w:type="dxa"/>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приказ</w:t>
            </w:r>
          </w:p>
        </w:tc>
        <w:tc>
          <w:tcPr>
            <w:tcW w:w="3399" w:type="dxa"/>
            <w:gridSpan w:val="3"/>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B263B" w:rsidRPr="007B263B" w:rsidTr="007B263B">
        <w:trPr>
          <w:gridAfter w:val="2"/>
          <w:wAfter w:w="30" w:type="dxa"/>
          <w:trHeight w:val="261"/>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5.</w:t>
            </w: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День воссоединения Крыма с Россией.</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 классные</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руководители</w:t>
            </w:r>
          </w:p>
        </w:tc>
      </w:tr>
      <w:tr w:rsidR="000B05D7" w:rsidRPr="007B263B" w:rsidTr="007B263B">
        <w:trPr>
          <w:gridAfter w:val="2"/>
          <w:wAfter w:w="30" w:type="dxa"/>
          <w:trHeight w:val="350"/>
        </w:trPr>
        <w:tc>
          <w:tcPr>
            <w:tcW w:w="570" w:type="dxa"/>
            <w:tcBorders>
              <w:left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lastRenderedPageBreak/>
              <w:t>6.</w:t>
            </w:r>
          </w:p>
        </w:tc>
        <w:tc>
          <w:tcPr>
            <w:tcW w:w="1845" w:type="dxa"/>
            <w:gridSpan w:val="3"/>
            <w:vMerge w:val="restart"/>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4-10.03.</w:t>
            </w:r>
            <w:r w:rsidR="007B263B" w:rsidRPr="007B263B">
              <w:rPr>
                <w:rFonts w:ascii="Times New Roman" w:hAnsi="Times New Roman" w:cs="Times New Roman"/>
              </w:rPr>
              <w:t>2020</w:t>
            </w:r>
          </w:p>
        </w:tc>
        <w:tc>
          <w:tcPr>
            <w:tcW w:w="6792" w:type="dxa"/>
            <w:gridSpan w:val="3"/>
            <w:vMerge w:val="restart"/>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Праздник «Масленица»</w:t>
            </w:r>
          </w:p>
        </w:tc>
        <w:tc>
          <w:tcPr>
            <w:tcW w:w="2138"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9"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0B05D7" w:rsidRPr="007B263B" w:rsidTr="007B263B">
        <w:trPr>
          <w:gridAfter w:val="2"/>
          <w:wAfter w:w="30" w:type="dxa"/>
          <w:trHeight w:val="262"/>
        </w:trPr>
        <w:tc>
          <w:tcPr>
            <w:tcW w:w="570" w:type="dxa"/>
            <w:tcBorders>
              <w:left w:val="single" w:sz="4"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138"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9" w:type="dxa"/>
            <w:gridSpan w:val="3"/>
            <w:vMerge w:val="restart"/>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0B05D7" w:rsidRPr="007B263B" w:rsidTr="007B263B">
        <w:trPr>
          <w:gridAfter w:val="2"/>
          <w:wAfter w:w="30" w:type="dxa"/>
          <w:trHeight w:val="144"/>
        </w:trPr>
        <w:tc>
          <w:tcPr>
            <w:tcW w:w="570" w:type="dxa"/>
            <w:tcBorders>
              <w:left w:val="single" w:sz="4"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138"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9" w:type="dxa"/>
            <w:gridSpan w:val="3"/>
            <w:vMerge/>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68"/>
        </w:trPr>
        <w:tc>
          <w:tcPr>
            <w:tcW w:w="1754" w:type="dxa"/>
            <w:gridSpan w:val="2"/>
            <w:tcBorders>
              <w:left w:val="single" w:sz="4" w:space="0" w:color="auto"/>
              <w:bottom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апрель</w:t>
            </w:r>
          </w:p>
        </w:tc>
        <w:tc>
          <w:tcPr>
            <w:tcW w:w="661" w:type="dxa"/>
            <w:gridSpan w:val="2"/>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792" w:type="dxa"/>
            <w:gridSpan w:val="3"/>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138" w:type="dxa"/>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9"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58"/>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Весь период</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Профилактическая операция «Жилище»</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Уроки безопасности по ОБЖ, ко Дню</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Учитель ОБЖ</w:t>
            </w:r>
          </w:p>
        </w:tc>
      </w:tr>
      <w:tr w:rsidR="007B263B" w:rsidRPr="007B263B" w:rsidTr="007B263B">
        <w:trPr>
          <w:gridAfter w:val="2"/>
          <w:wAfter w:w="30" w:type="dxa"/>
          <w:trHeight w:val="282"/>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пожарной охраны</w:t>
            </w:r>
          </w:p>
        </w:tc>
        <w:tc>
          <w:tcPr>
            <w:tcW w:w="2138" w:type="dxa"/>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61"/>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12.04.2020</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посвященные Всемирному Дню</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Учитель астрономии,</w:t>
            </w: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авиации и космонавтики. Гагаринский урок</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«Космос – это мы!»</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-Тематические классные часы и мероприятия</w:t>
            </w:r>
          </w:p>
        </w:tc>
        <w:tc>
          <w:tcPr>
            <w:tcW w:w="2138" w:type="dxa"/>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61"/>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4.</w:t>
            </w:r>
          </w:p>
        </w:tc>
        <w:tc>
          <w:tcPr>
            <w:tcW w:w="1845"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15.04.2020</w:t>
            </w:r>
          </w:p>
        </w:tc>
        <w:tc>
          <w:tcPr>
            <w:tcW w:w="6792"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Районные соревнования «Безопасное колесо»</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приказ</w:t>
            </w: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внеурочной</w:t>
            </w:r>
          </w:p>
        </w:tc>
      </w:tr>
      <w:tr w:rsidR="000B05D7"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184" w:type="dxa"/>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1" w:type="dxa"/>
            <w:gridSpan w:val="2"/>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792"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138"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9"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w:t>
            </w:r>
          </w:p>
        </w:tc>
      </w:tr>
      <w:tr w:rsidR="007B263B" w:rsidRPr="007B263B" w:rsidTr="007B263B">
        <w:trPr>
          <w:gridAfter w:val="2"/>
          <w:wAfter w:w="30" w:type="dxa"/>
          <w:trHeight w:val="261"/>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5.</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Весь период</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Отчеты и выборы в ДО «Содружество»</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 до 15</w:t>
            </w: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апреля</w:t>
            </w:r>
          </w:p>
        </w:tc>
        <w:tc>
          <w:tcPr>
            <w:tcW w:w="3399" w:type="dxa"/>
            <w:gridSpan w:val="3"/>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61"/>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6.</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7.04.2020</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Спортивный праздник, посвященный</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Учитель физической</w:t>
            </w: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Всемирному Дню здоровья</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культуры</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7B263B" w:rsidRPr="007B263B" w:rsidTr="007B263B">
        <w:trPr>
          <w:gridAfter w:val="2"/>
          <w:wAfter w:w="30" w:type="dxa"/>
          <w:trHeight w:val="263"/>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7.</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19.04.2020</w:t>
            </w:r>
          </w:p>
        </w:tc>
        <w:tc>
          <w:tcPr>
            <w:tcW w:w="6792" w:type="dxa"/>
            <w:gridSpan w:val="3"/>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День древонасаждения</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Информация в</w:t>
            </w:r>
          </w:p>
        </w:tc>
        <w:tc>
          <w:tcPr>
            <w:tcW w:w="3399" w:type="dxa"/>
            <w:gridSpan w:val="3"/>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Учителя технологии</w:t>
            </w:r>
          </w:p>
        </w:tc>
      </w:tr>
      <w:tr w:rsidR="007B263B" w:rsidRPr="007B263B" w:rsidTr="007B263B">
        <w:trPr>
          <w:gridAfter w:val="2"/>
          <w:wAfter w:w="30" w:type="dxa"/>
          <w:trHeight w:val="281"/>
        </w:trPr>
        <w:tc>
          <w:tcPr>
            <w:tcW w:w="570" w:type="dxa"/>
            <w:tcBorders>
              <w:left w:val="single" w:sz="4"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tcBorders>
              <w:left w:val="single" w:sz="8" w:space="0" w:color="auto"/>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bottom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СМИ</w:t>
            </w:r>
          </w:p>
        </w:tc>
        <w:tc>
          <w:tcPr>
            <w:tcW w:w="3399" w:type="dxa"/>
            <w:gridSpan w:val="3"/>
            <w:tcBorders>
              <w:bottom w:val="single" w:sz="8"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69"/>
        </w:trPr>
        <w:tc>
          <w:tcPr>
            <w:tcW w:w="1754" w:type="dxa"/>
            <w:gridSpan w:val="2"/>
            <w:tcBorders>
              <w:left w:val="single" w:sz="4" w:space="0" w:color="auto"/>
              <w:bottom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май</w:t>
            </w:r>
          </w:p>
        </w:tc>
        <w:tc>
          <w:tcPr>
            <w:tcW w:w="661" w:type="dxa"/>
            <w:gridSpan w:val="2"/>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792" w:type="dxa"/>
            <w:gridSpan w:val="3"/>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138" w:type="dxa"/>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9" w:type="dxa"/>
            <w:gridSpan w:val="3"/>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60"/>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845" w:type="dxa"/>
            <w:gridSpan w:val="3"/>
            <w:vMerge w:val="restart"/>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До 9.05.2020</w:t>
            </w:r>
          </w:p>
        </w:tc>
        <w:tc>
          <w:tcPr>
            <w:tcW w:w="6792" w:type="dxa"/>
            <w:gridSpan w:val="3"/>
            <w:vMerge w:val="restart"/>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Вахта «Памяти» (по отдельному плану)</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Акция «Ветеран живет рядом»</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Праздничные концерты «Весна Победы»» для</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ветеранов, участников ВОВ и жителей района</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Конкурс рисунков «Память поколений»,</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посвященный Дню Победы в Великой</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Отечественной войне</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фото-проект «Поколение Победы»;</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«Карта памяти».</w:t>
            </w:r>
          </w:p>
          <w:p w:rsid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Акции «Георгиевская ленточка» и «Родные лица»;</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 Районный смотр строя и песни «Плац – парад2020».</w:t>
            </w: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9" w:type="dxa"/>
            <w:gridSpan w:val="3"/>
            <w:vMerge w:val="restart"/>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p w:rsidR="007B263B" w:rsidRPr="007B263B" w:rsidRDefault="007B263B" w:rsidP="000012EB">
            <w:pPr>
              <w:spacing w:after="0" w:line="240" w:lineRule="auto"/>
              <w:jc w:val="both"/>
              <w:rPr>
                <w:rFonts w:ascii="Times New Roman" w:hAnsi="Times New Roman" w:cs="Times New Roman"/>
              </w:rPr>
            </w:pPr>
            <w:r w:rsidRPr="007B263B">
              <w:rPr>
                <w:rFonts w:ascii="Times New Roman" w:hAnsi="Times New Roman" w:cs="Times New Roman"/>
              </w:rPr>
              <w:t>Учителя истории</w:t>
            </w: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vMerge/>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7"/>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vMerge/>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vMerge/>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vMerge/>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vMerge/>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vMerge/>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vMerge/>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76"/>
        </w:trPr>
        <w:tc>
          <w:tcPr>
            <w:tcW w:w="570" w:type="dxa"/>
            <w:tcBorders>
              <w:left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vMerge/>
            <w:tcBorders>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7B263B" w:rsidRPr="007B263B" w:rsidTr="007B263B">
        <w:trPr>
          <w:gridAfter w:val="2"/>
          <w:wAfter w:w="30" w:type="dxa"/>
          <w:trHeight w:val="284"/>
        </w:trPr>
        <w:tc>
          <w:tcPr>
            <w:tcW w:w="570" w:type="dxa"/>
            <w:tcBorders>
              <w:left w:val="single" w:sz="4" w:space="0" w:color="auto"/>
              <w:bottom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1845" w:type="dxa"/>
            <w:gridSpan w:val="3"/>
            <w:vMerge/>
            <w:tcBorders>
              <w:bottom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6792" w:type="dxa"/>
            <w:gridSpan w:val="3"/>
            <w:vMerge/>
            <w:tcBorders>
              <w:left w:val="single" w:sz="8" w:space="0" w:color="auto"/>
              <w:bottom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2138" w:type="dxa"/>
            <w:tcBorders>
              <w:bottom w:val="single" w:sz="4" w:space="0" w:color="auto"/>
              <w:right w:val="single" w:sz="8" w:space="0" w:color="auto"/>
            </w:tcBorders>
          </w:tcPr>
          <w:p w:rsidR="007B263B" w:rsidRPr="007B263B" w:rsidRDefault="007B263B" w:rsidP="000012EB">
            <w:pPr>
              <w:spacing w:after="0" w:line="240" w:lineRule="auto"/>
              <w:jc w:val="both"/>
              <w:rPr>
                <w:rFonts w:ascii="Times New Roman" w:hAnsi="Times New Roman" w:cs="Times New Roman"/>
              </w:rPr>
            </w:pPr>
          </w:p>
        </w:tc>
        <w:tc>
          <w:tcPr>
            <w:tcW w:w="3399" w:type="dxa"/>
            <w:gridSpan w:val="3"/>
            <w:vMerge/>
            <w:tcBorders>
              <w:bottom w:val="single" w:sz="4" w:space="0" w:color="auto"/>
              <w:right w:val="single" w:sz="4" w:space="0" w:color="auto"/>
            </w:tcBorders>
          </w:tcPr>
          <w:p w:rsidR="007B263B" w:rsidRPr="007B263B" w:rsidRDefault="007B263B"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61"/>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bookmarkStart w:id="246" w:name="page503"/>
            <w:bookmarkEnd w:id="246"/>
            <w:r w:rsidRPr="007B263B">
              <w:rPr>
                <w:rFonts w:ascii="Times New Roman" w:hAnsi="Times New Roman" w:cs="Times New Roman"/>
              </w:rPr>
              <w:t>3.</w:t>
            </w: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До 15 мая </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День семьи</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Классные руководители</w:t>
            </w:r>
          </w:p>
        </w:tc>
      </w:tr>
      <w:tr w:rsidR="000B05D7" w:rsidRPr="007B263B" w:rsidTr="007B263B">
        <w:trPr>
          <w:gridAfter w:val="2"/>
          <w:wAfter w:w="30" w:type="dxa"/>
          <w:trHeight w:val="276"/>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-Тематические классные часы и мероприятия</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81"/>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совместно с родительскими активами классов</w:t>
            </w: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68"/>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4.</w:t>
            </w: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25.05.</w:t>
            </w:r>
            <w:r w:rsidR="007B263B" w:rsidRPr="007B263B">
              <w:rPr>
                <w:rFonts w:ascii="Times New Roman" w:hAnsi="Times New Roman" w:cs="Times New Roman"/>
              </w:rPr>
              <w:t>2020</w:t>
            </w: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Праздник Последнего звонка</w:t>
            </w: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сценарий</w:t>
            </w:r>
          </w:p>
        </w:tc>
        <w:tc>
          <w:tcPr>
            <w:tcW w:w="3390" w:type="dxa"/>
            <w:gridSpan w:val="2"/>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0B05D7" w:rsidRPr="007B263B" w:rsidTr="007B263B">
        <w:trPr>
          <w:gridAfter w:val="2"/>
          <w:wAfter w:w="30" w:type="dxa"/>
          <w:trHeight w:val="261"/>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5.</w:t>
            </w: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Весь период</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Организация летней оздоровительной кампании</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списки</w:t>
            </w:r>
          </w:p>
        </w:tc>
        <w:tc>
          <w:tcPr>
            <w:tcW w:w="3390" w:type="dxa"/>
            <w:gridSpan w:val="2"/>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0B05D7" w:rsidRPr="007B263B" w:rsidTr="007B263B">
        <w:trPr>
          <w:gridAfter w:val="2"/>
          <w:wAfter w:w="30" w:type="dxa"/>
          <w:trHeight w:val="281"/>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профильных смен</w:t>
            </w:r>
          </w:p>
        </w:tc>
        <w:tc>
          <w:tcPr>
            <w:tcW w:w="3390" w:type="dxa"/>
            <w:gridSpan w:val="2"/>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gridAfter w:val="2"/>
          <w:wAfter w:w="30" w:type="dxa"/>
          <w:trHeight w:val="261"/>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6.</w:t>
            </w: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15.05.</w:t>
            </w:r>
            <w:r w:rsidR="007B263B" w:rsidRPr="007B263B">
              <w:rPr>
                <w:rFonts w:ascii="Times New Roman" w:hAnsi="Times New Roman" w:cs="Times New Roman"/>
              </w:rPr>
              <w:t>2020</w:t>
            </w:r>
            <w:r w:rsidRPr="007B263B">
              <w:rPr>
                <w:rFonts w:ascii="Times New Roman" w:hAnsi="Times New Roman" w:cs="Times New Roman"/>
              </w:rPr>
              <w:t>-</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Всероссийская акция «Внимание, дети!»</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r w:rsidR="000B05D7" w:rsidRPr="007B263B" w:rsidTr="007B263B">
        <w:trPr>
          <w:gridAfter w:val="2"/>
          <w:wAfter w:w="30" w:type="dxa"/>
          <w:trHeight w:val="276"/>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10.06.</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0B05D7" w:rsidRPr="007B263B" w:rsidTr="007B263B">
        <w:trPr>
          <w:gridAfter w:val="2"/>
          <w:wAfter w:w="30" w:type="dxa"/>
          <w:trHeight w:val="261"/>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7.</w:t>
            </w: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До 20.05.</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Семинар для воспитателей пришкольных</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390" w:type="dxa"/>
            <w:gridSpan w:val="2"/>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0B05D7" w:rsidRPr="007B263B" w:rsidTr="007B263B">
        <w:trPr>
          <w:gridAfter w:val="2"/>
          <w:wAfter w:w="30" w:type="dxa"/>
          <w:trHeight w:val="281"/>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лагерей «Разноцветное лето»</w:t>
            </w: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390" w:type="dxa"/>
            <w:gridSpan w:val="2"/>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trHeight w:val="261"/>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10.</w:t>
            </w: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До 25.05.</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Акция «Непотушенный костер»</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420" w:type="dxa"/>
            <w:gridSpan w:val="4"/>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внеурочной</w:t>
            </w:r>
          </w:p>
        </w:tc>
      </w:tr>
      <w:tr w:rsidR="000B05D7" w:rsidRPr="007B263B" w:rsidTr="007B263B">
        <w:trPr>
          <w:trHeight w:val="281"/>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420" w:type="dxa"/>
            <w:gridSpan w:val="4"/>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деятельности</w:t>
            </w:r>
          </w:p>
        </w:tc>
      </w:tr>
      <w:tr w:rsidR="000B05D7" w:rsidRPr="007B263B" w:rsidTr="007B263B">
        <w:trPr>
          <w:trHeight w:val="268"/>
        </w:trPr>
        <w:tc>
          <w:tcPr>
            <w:tcW w:w="2415" w:type="dxa"/>
            <w:gridSpan w:val="4"/>
            <w:tcBorders>
              <w:left w:val="single" w:sz="8" w:space="0" w:color="auto"/>
              <w:bottom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Июнь- август</w:t>
            </w:r>
          </w:p>
        </w:tc>
        <w:tc>
          <w:tcPr>
            <w:tcW w:w="6662" w:type="dxa"/>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277" w:type="dxa"/>
            <w:gridSpan w:val="4"/>
            <w:tcBorders>
              <w:bottom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420" w:type="dxa"/>
            <w:gridSpan w:val="4"/>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trHeight w:val="263"/>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1.</w:t>
            </w: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1.06.</w:t>
            </w:r>
            <w:r w:rsidR="007B263B" w:rsidRPr="007B263B">
              <w:rPr>
                <w:rFonts w:ascii="Times New Roman" w:hAnsi="Times New Roman" w:cs="Times New Roman"/>
              </w:rPr>
              <w:t>2020</w:t>
            </w: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Праздник Детства</w:t>
            </w: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план</w:t>
            </w:r>
          </w:p>
        </w:tc>
        <w:tc>
          <w:tcPr>
            <w:tcW w:w="3420" w:type="dxa"/>
            <w:gridSpan w:val="4"/>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0B05D7" w:rsidRPr="007B263B" w:rsidTr="007B263B">
        <w:trPr>
          <w:trHeight w:val="263"/>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6.06. </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в рамках Пушкинского дня</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20" w:type="dxa"/>
            <w:gridSpan w:val="4"/>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Учителя литературы</w:t>
            </w:r>
          </w:p>
        </w:tc>
      </w:tr>
      <w:tr w:rsidR="000B05D7" w:rsidRPr="007B263B" w:rsidTr="007B263B">
        <w:trPr>
          <w:trHeight w:val="281"/>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2.</w:t>
            </w: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России</w:t>
            </w: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420" w:type="dxa"/>
            <w:gridSpan w:val="4"/>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trHeight w:val="261"/>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3.</w:t>
            </w: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До 20.06.</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Экологическая профильная смена «Юные</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20" w:type="dxa"/>
            <w:gridSpan w:val="4"/>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Учителя биологии,</w:t>
            </w:r>
            <w:r w:rsidR="007B263B">
              <w:rPr>
                <w:rFonts w:ascii="Times New Roman" w:hAnsi="Times New Roman" w:cs="Times New Roman"/>
              </w:rPr>
              <w:t xml:space="preserve"> </w:t>
            </w:r>
            <w:r w:rsidRPr="007B263B">
              <w:rPr>
                <w:rFonts w:ascii="Times New Roman" w:hAnsi="Times New Roman" w:cs="Times New Roman"/>
              </w:rPr>
              <w:t>географии</w:t>
            </w:r>
          </w:p>
        </w:tc>
      </w:tr>
      <w:tr w:rsidR="000B05D7" w:rsidRPr="007B263B" w:rsidTr="007B263B">
        <w:trPr>
          <w:trHeight w:val="281"/>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экологи»</w:t>
            </w: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420" w:type="dxa"/>
            <w:gridSpan w:val="4"/>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trHeight w:val="261"/>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До 9.06.</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в рамках Международного Дня</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20" w:type="dxa"/>
            <w:gridSpan w:val="4"/>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вожатая</w:t>
            </w:r>
          </w:p>
        </w:tc>
      </w:tr>
      <w:tr w:rsidR="000B05D7" w:rsidRPr="007B263B" w:rsidTr="007B263B">
        <w:trPr>
          <w:trHeight w:val="282"/>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4.</w:t>
            </w: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друзей.</w:t>
            </w: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420" w:type="dxa"/>
            <w:gridSpan w:val="4"/>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p>
        </w:tc>
      </w:tr>
      <w:tr w:rsidR="000B05D7" w:rsidRPr="007B263B" w:rsidTr="007B263B">
        <w:trPr>
          <w:trHeight w:val="261"/>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5.</w:t>
            </w: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До 26.06.</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Выпускные вечера</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приказ</w:t>
            </w:r>
          </w:p>
        </w:tc>
        <w:tc>
          <w:tcPr>
            <w:tcW w:w="3420" w:type="dxa"/>
            <w:gridSpan w:val="4"/>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Зам.директора по ВР</w:t>
            </w:r>
          </w:p>
        </w:tc>
      </w:tr>
      <w:tr w:rsidR="000B05D7" w:rsidRPr="007B263B" w:rsidTr="007B263B">
        <w:trPr>
          <w:trHeight w:val="256"/>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7.</w:t>
            </w: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До 26.06.</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посвященные Международному</w:t>
            </w:r>
            <w:r w:rsidR="00EB6D41" w:rsidRPr="007B263B">
              <w:rPr>
                <w:rFonts w:ascii="Times New Roman" w:hAnsi="Times New Roman" w:cs="Times New Roman"/>
              </w:rPr>
              <w:t xml:space="preserve"> дню борьбы</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420" w:type="dxa"/>
            <w:gridSpan w:val="4"/>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w:t>
            </w:r>
          </w:p>
        </w:tc>
      </w:tr>
      <w:tr w:rsidR="000B05D7" w:rsidRPr="007B263B" w:rsidTr="007B263B">
        <w:trPr>
          <w:trHeight w:val="276"/>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 употреблением наркотиков и их</w:t>
            </w:r>
            <w:r w:rsidR="00EB6D41" w:rsidRPr="007B263B">
              <w:rPr>
                <w:rFonts w:ascii="Times New Roman" w:hAnsi="Times New Roman" w:cs="Times New Roman"/>
              </w:rPr>
              <w:t xml:space="preserve"> незаконным оборотом</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420" w:type="dxa"/>
            <w:gridSpan w:val="4"/>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пришкольной площадки</w:t>
            </w:r>
          </w:p>
        </w:tc>
      </w:tr>
      <w:tr w:rsidR="000B05D7" w:rsidRPr="007B263B" w:rsidTr="007B263B">
        <w:trPr>
          <w:trHeight w:val="261"/>
        </w:trPr>
        <w:tc>
          <w:tcPr>
            <w:tcW w:w="570" w:type="dxa"/>
            <w:tcBorders>
              <w:left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8.</w:t>
            </w:r>
          </w:p>
        </w:tc>
        <w:tc>
          <w:tcPr>
            <w:tcW w:w="1845" w:type="dxa"/>
            <w:gridSpan w:val="3"/>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До 12.06.</w:t>
            </w:r>
            <w:r w:rsidR="007B263B" w:rsidRPr="007B263B">
              <w:rPr>
                <w:rFonts w:ascii="Times New Roman" w:hAnsi="Times New Roman" w:cs="Times New Roman"/>
              </w:rPr>
              <w:t>2020</w:t>
            </w:r>
          </w:p>
        </w:tc>
        <w:tc>
          <w:tcPr>
            <w:tcW w:w="6662" w:type="dxa"/>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посвященные Дню России.</w:t>
            </w:r>
          </w:p>
        </w:tc>
        <w:tc>
          <w:tcPr>
            <w:tcW w:w="2277" w:type="dxa"/>
            <w:gridSpan w:val="4"/>
            <w:tcBorders>
              <w:right w:val="single" w:sz="8"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20" w:type="dxa"/>
            <w:gridSpan w:val="4"/>
            <w:tcBorders>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пришкольной</w:t>
            </w:r>
          </w:p>
        </w:tc>
      </w:tr>
      <w:tr w:rsidR="000B05D7" w:rsidRPr="007B263B" w:rsidTr="007B263B">
        <w:trPr>
          <w:trHeight w:val="284"/>
        </w:trPr>
        <w:tc>
          <w:tcPr>
            <w:tcW w:w="570" w:type="dxa"/>
            <w:tcBorders>
              <w:left w:val="single" w:sz="8" w:space="0" w:color="auto"/>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6662" w:type="dxa"/>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2277" w:type="dxa"/>
            <w:gridSpan w:val="4"/>
            <w:tcBorders>
              <w:bottom w:val="single" w:sz="8" w:space="0" w:color="auto"/>
              <w:right w:val="single" w:sz="8" w:space="0" w:color="auto"/>
            </w:tcBorders>
          </w:tcPr>
          <w:p w:rsidR="000B05D7" w:rsidRPr="007B263B" w:rsidRDefault="000B05D7" w:rsidP="000012EB">
            <w:pPr>
              <w:spacing w:after="0" w:line="240" w:lineRule="auto"/>
              <w:jc w:val="both"/>
              <w:rPr>
                <w:rFonts w:ascii="Times New Roman" w:hAnsi="Times New Roman" w:cs="Times New Roman"/>
              </w:rPr>
            </w:pPr>
          </w:p>
        </w:tc>
        <w:tc>
          <w:tcPr>
            <w:tcW w:w="3420" w:type="dxa"/>
            <w:gridSpan w:val="4"/>
            <w:tcBorders>
              <w:bottom w:val="single" w:sz="8" w:space="0" w:color="auto"/>
              <w:right w:val="single" w:sz="4" w:space="0" w:color="auto"/>
            </w:tcBorders>
          </w:tcPr>
          <w:p w:rsidR="000B05D7" w:rsidRPr="007B263B" w:rsidRDefault="000B05D7" w:rsidP="000012EB">
            <w:pPr>
              <w:spacing w:after="0" w:line="240" w:lineRule="auto"/>
              <w:jc w:val="both"/>
              <w:rPr>
                <w:rFonts w:ascii="Times New Roman" w:hAnsi="Times New Roman" w:cs="Times New Roman"/>
              </w:rPr>
            </w:pPr>
            <w:r w:rsidRPr="007B263B">
              <w:rPr>
                <w:rFonts w:ascii="Times New Roman" w:hAnsi="Times New Roman" w:cs="Times New Roman"/>
              </w:rPr>
              <w:t>площадки</w:t>
            </w:r>
          </w:p>
        </w:tc>
      </w:tr>
      <w:tr w:rsidR="008238D4" w:rsidRPr="007B263B" w:rsidTr="007B263B">
        <w:trPr>
          <w:gridAfter w:val="1"/>
          <w:wAfter w:w="11" w:type="dxa"/>
          <w:trHeight w:val="276"/>
        </w:trPr>
        <w:tc>
          <w:tcPr>
            <w:tcW w:w="570" w:type="dxa"/>
            <w:tcBorders>
              <w:top w:val="single" w:sz="8" w:space="0" w:color="auto"/>
              <w:left w:val="single" w:sz="8" w:space="0" w:color="auto"/>
              <w:right w:val="single" w:sz="8" w:space="0" w:color="auto"/>
            </w:tcBorders>
          </w:tcPr>
          <w:p w:rsidR="008238D4" w:rsidRPr="007B263B" w:rsidRDefault="00EB6D41" w:rsidP="000012EB">
            <w:pPr>
              <w:spacing w:after="0" w:line="240" w:lineRule="auto"/>
              <w:jc w:val="both"/>
              <w:rPr>
                <w:rFonts w:ascii="Times New Roman" w:hAnsi="Times New Roman" w:cs="Times New Roman"/>
              </w:rPr>
            </w:pPr>
            <w:bookmarkStart w:id="247" w:name="page504"/>
            <w:bookmarkEnd w:id="247"/>
            <w:r w:rsidRPr="007B263B">
              <w:rPr>
                <w:rFonts w:ascii="Times New Roman" w:hAnsi="Times New Roman" w:cs="Times New Roman"/>
              </w:rPr>
              <w:t>9.</w:t>
            </w:r>
          </w:p>
        </w:tc>
        <w:tc>
          <w:tcPr>
            <w:tcW w:w="1845" w:type="dxa"/>
            <w:gridSpan w:val="3"/>
            <w:tcBorders>
              <w:top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22.06.</w:t>
            </w:r>
            <w:r w:rsidR="007B263B" w:rsidRPr="007B263B">
              <w:rPr>
                <w:rFonts w:ascii="Times New Roman" w:hAnsi="Times New Roman" w:cs="Times New Roman"/>
              </w:rPr>
              <w:t>2020</w:t>
            </w:r>
          </w:p>
        </w:tc>
        <w:tc>
          <w:tcPr>
            <w:tcW w:w="6688" w:type="dxa"/>
            <w:gridSpan w:val="2"/>
            <w:tcBorders>
              <w:top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Участие в митинге, посвященном Дню памяти и</w:t>
            </w:r>
            <w:r w:rsidR="00EB6D41" w:rsidRPr="007B263B">
              <w:rPr>
                <w:rFonts w:ascii="Times New Roman" w:hAnsi="Times New Roman" w:cs="Times New Roman"/>
              </w:rPr>
              <w:t xml:space="preserve"> скорби.</w:t>
            </w:r>
          </w:p>
        </w:tc>
        <w:tc>
          <w:tcPr>
            <w:tcW w:w="2260" w:type="dxa"/>
            <w:gridSpan w:val="4"/>
            <w:tcBorders>
              <w:top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приказ</w:t>
            </w:r>
          </w:p>
        </w:tc>
        <w:tc>
          <w:tcPr>
            <w:tcW w:w="3400" w:type="dxa"/>
            <w:gridSpan w:val="2"/>
            <w:tcBorders>
              <w:top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пришкольной</w:t>
            </w:r>
          </w:p>
        </w:tc>
      </w:tr>
      <w:tr w:rsidR="008238D4" w:rsidRPr="007B263B" w:rsidTr="007B263B">
        <w:trPr>
          <w:gridAfter w:val="1"/>
          <w:wAfter w:w="11" w:type="dxa"/>
          <w:trHeight w:val="281"/>
        </w:trPr>
        <w:tc>
          <w:tcPr>
            <w:tcW w:w="570" w:type="dxa"/>
            <w:tcBorders>
              <w:left w:val="single" w:sz="8" w:space="0" w:color="auto"/>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2260" w:type="dxa"/>
            <w:gridSpan w:val="4"/>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3400" w:type="dxa"/>
            <w:gridSpan w:val="2"/>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площадки</w:t>
            </w:r>
          </w:p>
        </w:tc>
      </w:tr>
      <w:tr w:rsidR="008238D4" w:rsidRPr="007B263B" w:rsidTr="007B263B">
        <w:trPr>
          <w:gridAfter w:val="1"/>
          <w:wAfter w:w="11" w:type="dxa"/>
          <w:trHeight w:val="261"/>
        </w:trPr>
        <w:tc>
          <w:tcPr>
            <w:tcW w:w="570" w:type="dxa"/>
            <w:tcBorders>
              <w:left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10.</w:t>
            </w:r>
          </w:p>
        </w:tc>
        <w:tc>
          <w:tcPr>
            <w:tcW w:w="1845" w:type="dxa"/>
            <w:gridSpan w:val="3"/>
            <w:tcBorders>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До 8 июля </w:t>
            </w:r>
            <w:r w:rsidR="007B263B" w:rsidRPr="007B263B">
              <w:rPr>
                <w:rFonts w:ascii="Times New Roman" w:hAnsi="Times New Roman" w:cs="Times New Roman"/>
              </w:rPr>
              <w:t>2020</w:t>
            </w:r>
          </w:p>
        </w:tc>
        <w:tc>
          <w:tcPr>
            <w:tcW w:w="6688" w:type="dxa"/>
            <w:gridSpan w:val="2"/>
            <w:tcBorders>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Мероприятия в рамках Всероссийского дня</w:t>
            </w:r>
          </w:p>
        </w:tc>
        <w:tc>
          <w:tcPr>
            <w:tcW w:w="2260" w:type="dxa"/>
            <w:gridSpan w:val="4"/>
            <w:tcBorders>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2"/>
            <w:tcBorders>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Руководители пришкольной</w:t>
            </w:r>
          </w:p>
        </w:tc>
      </w:tr>
      <w:tr w:rsidR="008238D4" w:rsidRPr="007B263B" w:rsidTr="007B263B">
        <w:trPr>
          <w:gridAfter w:val="1"/>
          <w:wAfter w:w="11" w:type="dxa"/>
          <w:trHeight w:val="281"/>
        </w:trPr>
        <w:tc>
          <w:tcPr>
            <w:tcW w:w="570" w:type="dxa"/>
            <w:tcBorders>
              <w:left w:val="single" w:sz="8" w:space="0" w:color="auto"/>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6688" w:type="dxa"/>
            <w:gridSpan w:val="2"/>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семьи, любви и верности.</w:t>
            </w:r>
          </w:p>
        </w:tc>
        <w:tc>
          <w:tcPr>
            <w:tcW w:w="2260" w:type="dxa"/>
            <w:gridSpan w:val="4"/>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3400" w:type="dxa"/>
            <w:gridSpan w:val="2"/>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площадки</w:t>
            </w:r>
          </w:p>
        </w:tc>
      </w:tr>
      <w:tr w:rsidR="008238D4" w:rsidRPr="007B263B" w:rsidTr="007B263B">
        <w:trPr>
          <w:gridAfter w:val="1"/>
          <w:wAfter w:w="11" w:type="dxa"/>
          <w:trHeight w:val="261"/>
        </w:trPr>
        <w:tc>
          <w:tcPr>
            <w:tcW w:w="570" w:type="dxa"/>
            <w:tcBorders>
              <w:left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12.</w:t>
            </w:r>
          </w:p>
        </w:tc>
        <w:tc>
          <w:tcPr>
            <w:tcW w:w="1845" w:type="dxa"/>
            <w:gridSpan w:val="3"/>
            <w:tcBorders>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 01.06.</w:t>
            </w:r>
            <w:r w:rsidR="007B263B" w:rsidRPr="007B263B">
              <w:rPr>
                <w:rFonts w:ascii="Times New Roman" w:hAnsi="Times New Roman" w:cs="Times New Roman"/>
              </w:rPr>
              <w:t>2020</w:t>
            </w:r>
            <w:r w:rsidRPr="007B263B">
              <w:rPr>
                <w:rFonts w:ascii="Times New Roman" w:hAnsi="Times New Roman" w:cs="Times New Roman"/>
              </w:rPr>
              <w:t>-</w:t>
            </w:r>
          </w:p>
        </w:tc>
        <w:tc>
          <w:tcPr>
            <w:tcW w:w="6688" w:type="dxa"/>
            <w:gridSpan w:val="2"/>
            <w:tcBorders>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Конкурс «У светофора каникул нет!»</w:t>
            </w:r>
          </w:p>
        </w:tc>
        <w:tc>
          <w:tcPr>
            <w:tcW w:w="2260" w:type="dxa"/>
            <w:gridSpan w:val="4"/>
            <w:tcBorders>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справка</w:t>
            </w:r>
          </w:p>
        </w:tc>
        <w:tc>
          <w:tcPr>
            <w:tcW w:w="3400" w:type="dxa"/>
            <w:gridSpan w:val="2"/>
            <w:tcBorders>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Руководитель  пришкольной</w:t>
            </w:r>
          </w:p>
        </w:tc>
      </w:tr>
      <w:tr w:rsidR="008238D4" w:rsidRPr="007B263B" w:rsidTr="007B263B">
        <w:trPr>
          <w:gridAfter w:val="1"/>
          <w:wAfter w:w="11" w:type="dxa"/>
          <w:trHeight w:val="281"/>
        </w:trPr>
        <w:tc>
          <w:tcPr>
            <w:tcW w:w="570" w:type="dxa"/>
            <w:tcBorders>
              <w:left w:val="single" w:sz="8" w:space="0" w:color="auto"/>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1845" w:type="dxa"/>
            <w:gridSpan w:val="3"/>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10.08.</w:t>
            </w:r>
            <w:r w:rsidR="007B263B" w:rsidRPr="007B263B">
              <w:rPr>
                <w:rFonts w:ascii="Times New Roman" w:hAnsi="Times New Roman" w:cs="Times New Roman"/>
              </w:rPr>
              <w:t>2020</w:t>
            </w:r>
          </w:p>
        </w:tc>
        <w:tc>
          <w:tcPr>
            <w:tcW w:w="6688" w:type="dxa"/>
            <w:gridSpan w:val="2"/>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2260" w:type="dxa"/>
            <w:gridSpan w:val="4"/>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3400" w:type="dxa"/>
            <w:gridSpan w:val="2"/>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площадки</w:t>
            </w:r>
          </w:p>
        </w:tc>
      </w:tr>
      <w:tr w:rsidR="008238D4" w:rsidRPr="007B263B" w:rsidTr="007B263B">
        <w:trPr>
          <w:gridAfter w:val="1"/>
          <w:wAfter w:w="11" w:type="dxa"/>
          <w:trHeight w:val="268"/>
        </w:trPr>
        <w:tc>
          <w:tcPr>
            <w:tcW w:w="570" w:type="dxa"/>
            <w:tcBorders>
              <w:left w:val="single" w:sz="8" w:space="0" w:color="auto"/>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13.</w:t>
            </w:r>
          </w:p>
        </w:tc>
        <w:tc>
          <w:tcPr>
            <w:tcW w:w="1845" w:type="dxa"/>
            <w:gridSpan w:val="3"/>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 xml:space="preserve">Июль – август </w:t>
            </w:r>
            <w:r w:rsidR="007B263B" w:rsidRPr="007B263B">
              <w:rPr>
                <w:rFonts w:ascii="Times New Roman" w:hAnsi="Times New Roman" w:cs="Times New Roman"/>
              </w:rPr>
              <w:t>2020</w:t>
            </w:r>
          </w:p>
        </w:tc>
        <w:tc>
          <w:tcPr>
            <w:tcW w:w="6688" w:type="dxa"/>
            <w:gridSpan w:val="2"/>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Участие в профильной смене «Светофор»</w:t>
            </w:r>
          </w:p>
        </w:tc>
        <w:tc>
          <w:tcPr>
            <w:tcW w:w="2260" w:type="dxa"/>
            <w:gridSpan w:val="4"/>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p>
        </w:tc>
        <w:tc>
          <w:tcPr>
            <w:tcW w:w="3400" w:type="dxa"/>
            <w:gridSpan w:val="2"/>
            <w:tcBorders>
              <w:bottom w:val="single" w:sz="8" w:space="0" w:color="auto"/>
              <w:right w:val="single" w:sz="8" w:space="0" w:color="auto"/>
            </w:tcBorders>
          </w:tcPr>
          <w:p w:rsidR="008238D4" w:rsidRPr="007B263B" w:rsidRDefault="008238D4" w:rsidP="000012EB">
            <w:pPr>
              <w:spacing w:after="0" w:line="240" w:lineRule="auto"/>
              <w:jc w:val="both"/>
              <w:rPr>
                <w:rFonts w:ascii="Times New Roman" w:hAnsi="Times New Roman" w:cs="Times New Roman"/>
              </w:rPr>
            </w:pPr>
            <w:r w:rsidRPr="007B263B">
              <w:rPr>
                <w:rFonts w:ascii="Times New Roman" w:hAnsi="Times New Roman" w:cs="Times New Roman"/>
              </w:rPr>
              <w:t>Зам. директора по ВР</w:t>
            </w:r>
          </w:p>
        </w:tc>
      </w:tr>
    </w:tbl>
    <w:p w:rsidR="008238D4" w:rsidRPr="008238D4" w:rsidRDefault="008238D4" w:rsidP="000012EB">
      <w:pPr>
        <w:spacing w:after="0" w:line="200" w:lineRule="exact"/>
        <w:jc w:val="both"/>
        <w:rPr>
          <w:rFonts w:ascii="Times New Roman" w:eastAsiaTheme="minorEastAsia" w:hAnsi="Times New Roman" w:cs="Times New Roman"/>
          <w:sz w:val="20"/>
          <w:szCs w:val="20"/>
          <w:lang w:eastAsia="ru-RU"/>
        </w:rPr>
      </w:pPr>
    </w:p>
    <w:p w:rsidR="008238D4" w:rsidRPr="008238D4" w:rsidRDefault="008238D4" w:rsidP="000012EB">
      <w:pPr>
        <w:spacing w:after="0" w:line="200" w:lineRule="exact"/>
        <w:jc w:val="both"/>
        <w:rPr>
          <w:rFonts w:ascii="Times New Roman" w:eastAsiaTheme="minorEastAsia" w:hAnsi="Times New Roman" w:cs="Times New Roman"/>
          <w:sz w:val="20"/>
          <w:szCs w:val="20"/>
          <w:lang w:eastAsia="ru-RU"/>
        </w:rPr>
      </w:pPr>
    </w:p>
    <w:p w:rsidR="008238D4" w:rsidRPr="007C4E47" w:rsidRDefault="008238D4" w:rsidP="000012EB">
      <w:pPr>
        <w:tabs>
          <w:tab w:val="left" w:pos="284"/>
        </w:tabs>
        <w:spacing w:after="0" w:line="240" w:lineRule="auto"/>
        <w:jc w:val="both"/>
        <w:textAlignment w:val="top"/>
        <w:rPr>
          <w:rFonts w:ascii="Times New Roman" w:eastAsia="Calibri" w:hAnsi="Times New Roman" w:cs="Times New Roman"/>
          <w:color w:val="000000" w:themeColor="text1"/>
          <w:sz w:val="24"/>
          <w:szCs w:val="24"/>
          <w:lang w:eastAsia="ar-SA"/>
        </w:rPr>
      </w:pPr>
    </w:p>
    <w:sectPr w:rsidR="008238D4" w:rsidRPr="007C4E47" w:rsidSect="008238D4">
      <w:type w:val="continuous"/>
      <w:pgSz w:w="16838" w:h="11906" w:orient="landscape"/>
      <w:pgMar w:top="1701" w:right="1134" w:bottom="851" w:left="1134"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5E1" w:rsidRDefault="009655E1" w:rsidP="00E42C11">
      <w:pPr>
        <w:spacing w:after="0" w:line="240" w:lineRule="auto"/>
      </w:pPr>
      <w:r>
        <w:separator/>
      </w:r>
    </w:p>
  </w:endnote>
  <w:endnote w:type="continuationSeparator" w:id="0">
    <w:p w:rsidR="009655E1" w:rsidRDefault="009655E1" w:rsidP="00E42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NSimSun">
    <w:panose1 w:val="02010609030101010101"/>
    <w:charset w:val="86"/>
    <w:family w:val="modern"/>
    <w:pitch w:val="fixed"/>
    <w:sig w:usb0="00000003" w:usb1="288F0000" w:usb2="00000016" w:usb3="00000000" w:csb0="00040001" w:csb1="00000000"/>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Open Sans">
    <w:altName w:val="Times New Roman"/>
    <w:charset w:val="00"/>
    <w:family w:val="auto"/>
    <w:pitch w:val="default"/>
  </w:font>
  <w:font w:name="Times New Roman,Bold">
    <w:altName w:val="MS Mincho"/>
    <w:panose1 w:val="00000000000000000000"/>
    <w:charset w:val="80"/>
    <w:family w:val="auto"/>
    <w:notTrueType/>
    <w:pitch w:val="default"/>
    <w:sig w:usb0="00000201" w:usb1="08070000" w:usb2="00000010" w:usb3="00000000" w:csb0="00020004"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Consultant Cyr">
    <w:panose1 w:val="00000000000000000000"/>
    <w:charset w:val="CC"/>
    <w:family w:val="modern"/>
    <w:notTrueType/>
    <w:pitch w:val="fixed"/>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522512"/>
      <w:docPartObj>
        <w:docPartGallery w:val="Page Numbers (Bottom of Page)"/>
        <w:docPartUnique/>
      </w:docPartObj>
    </w:sdtPr>
    <w:sdtEndPr/>
    <w:sdtContent>
      <w:p w:rsidR="00EC5177" w:rsidRDefault="00EC5177">
        <w:pPr>
          <w:pStyle w:val="af0"/>
          <w:jc w:val="right"/>
        </w:pPr>
        <w:r>
          <w:fldChar w:fldCharType="begin"/>
        </w:r>
        <w:r>
          <w:instrText>PAGE   \* MERGEFORMAT</w:instrText>
        </w:r>
        <w:r>
          <w:fldChar w:fldCharType="separate"/>
        </w:r>
        <w:r w:rsidR="00535725" w:rsidRPr="00535725">
          <w:rPr>
            <w:noProof/>
            <w:lang w:val="ru-RU"/>
          </w:rPr>
          <w:t>1</w:t>
        </w:r>
        <w:r>
          <w:fldChar w:fldCharType="end"/>
        </w:r>
      </w:p>
    </w:sdtContent>
  </w:sdt>
  <w:p w:rsidR="00EC5177" w:rsidRDefault="00EC5177">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963011"/>
      <w:docPartObj>
        <w:docPartGallery w:val="Page Numbers (Bottom of Page)"/>
        <w:docPartUnique/>
      </w:docPartObj>
    </w:sdtPr>
    <w:sdtEndPr/>
    <w:sdtContent>
      <w:p w:rsidR="00EC5177" w:rsidRDefault="00EC5177" w:rsidP="00EA0658">
        <w:pPr>
          <w:pStyle w:val="af0"/>
          <w:jc w:val="right"/>
        </w:pPr>
        <w:r w:rsidRPr="007178FE">
          <w:rPr>
            <w:sz w:val="24"/>
            <w:szCs w:val="24"/>
          </w:rPr>
          <w:fldChar w:fldCharType="begin"/>
        </w:r>
        <w:r w:rsidRPr="007178FE">
          <w:rPr>
            <w:sz w:val="24"/>
            <w:szCs w:val="24"/>
          </w:rPr>
          <w:instrText>PAGE   \* MERGEFORMAT</w:instrText>
        </w:r>
        <w:r w:rsidRPr="007178FE">
          <w:rPr>
            <w:sz w:val="24"/>
            <w:szCs w:val="24"/>
          </w:rPr>
          <w:fldChar w:fldCharType="separate"/>
        </w:r>
        <w:r w:rsidR="00535725" w:rsidRPr="00535725">
          <w:rPr>
            <w:noProof/>
            <w:sz w:val="24"/>
            <w:szCs w:val="24"/>
            <w:lang w:val="ru-RU"/>
          </w:rPr>
          <w:t>471</w:t>
        </w:r>
        <w:r w:rsidRPr="007178FE">
          <w:rPr>
            <w:sz w:val="24"/>
            <w:szCs w:val="24"/>
          </w:rPr>
          <w:fldChar w:fldCharType="end"/>
        </w:r>
      </w:p>
    </w:sdtContent>
  </w:sdt>
  <w:p w:rsidR="00EC5177" w:rsidRDefault="00EC517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5E1" w:rsidRDefault="009655E1" w:rsidP="00E42C11">
      <w:pPr>
        <w:spacing w:after="0" w:line="240" w:lineRule="auto"/>
      </w:pPr>
      <w:r>
        <w:separator/>
      </w:r>
    </w:p>
  </w:footnote>
  <w:footnote w:type="continuationSeparator" w:id="0">
    <w:p w:rsidR="009655E1" w:rsidRDefault="009655E1" w:rsidP="00E42C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3">
    <w:nsid w:val="00000005"/>
    <w:multiLevelType w:val="multilevel"/>
    <w:tmpl w:val="00000004"/>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4">
    <w:nsid w:val="00000007"/>
    <w:multiLevelType w:val="multilevel"/>
    <w:tmpl w:val="00000006"/>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5">
    <w:nsid w:val="00000009"/>
    <w:multiLevelType w:val="multilevel"/>
    <w:tmpl w:val="00000008"/>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6">
    <w:nsid w:val="00000384"/>
    <w:multiLevelType w:val="hybridMultilevel"/>
    <w:tmpl w:val="B502A4BE"/>
    <w:lvl w:ilvl="0" w:tplc="A19A14F6">
      <w:start w:val="1"/>
      <w:numFmt w:val="bullet"/>
      <w:lvlText w:val="-"/>
      <w:lvlJc w:val="left"/>
    </w:lvl>
    <w:lvl w:ilvl="1" w:tplc="7FA66806">
      <w:numFmt w:val="decimal"/>
      <w:lvlText w:val=""/>
      <w:lvlJc w:val="left"/>
    </w:lvl>
    <w:lvl w:ilvl="2" w:tplc="15C8F4FA">
      <w:numFmt w:val="decimal"/>
      <w:lvlText w:val=""/>
      <w:lvlJc w:val="left"/>
    </w:lvl>
    <w:lvl w:ilvl="3" w:tplc="C38C5F9C">
      <w:numFmt w:val="decimal"/>
      <w:lvlText w:val=""/>
      <w:lvlJc w:val="left"/>
    </w:lvl>
    <w:lvl w:ilvl="4" w:tplc="76D09264">
      <w:numFmt w:val="decimal"/>
      <w:lvlText w:val=""/>
      <w:lvlJc w:val="left"/>
    </w:lvl>
    <w:lvl w:ilvl="5" w:tplc="890AA6D8">
      <w:numFmt w:val="decimal"/>
      <w:lvlText w:val=""/>
      <w:lvlJc w:val="left"/>
    </w:lvl>
    <w:lvl w:ilvl="6" w:tplc="4CDADD5E">
      <w:numFmt w:val="decimal"/>
      <w:lvlText w:val=""/>
      <w:lvlJc w:val="left"/>
    </w:lvl>
    <w:lvl w:ilvl="7" w:tplc="12C80384">
      <w:numFmt w:val="decimal"/>
      <w:lvlText w:val=""/>
      <w:lvlJc w:val="left"/>
    </w:lvl>
    <w:lvl w:ilvl="8" w:tplc="62CA7A5C">
      <w:numFmt w:val="decimal"/>
      <w:lvlText w:val=""/>
      <w:lvlJc w:val="left"/>
    </w:lvl>
  </w:abstractNum>
  <w:abstractNum w:abstractNumId="7">
    <w:nsid w:val="00000871"/>
    <w:multiLevelType w:val="hybridMultilevel"/>
    <w:tmpl w:val="FC144588"/>
    <w:lvl w:ilvl="0" w:tplc="FC6EBF88">
      <w:start w:val="8"/>
      <w:numFmt w:val="decimal"/>
      <w:lvlText w:val="%1"/>
      <w:lvlJc w:val="left"/>
    </w:lvl>
    <w:lvl w:ilvl="1" w:tplc="7214E0E4">
      <w:numFmt w:val="decimal"/>
      <w:lvlText w:val=""/>
      <w:lvlJc w:val="left"/>
    </w:lvl>
    <w:lvl w:ilvl="2" w:tplc="4984E25E">
      <w:numFmt w:val="decimal"/>
      <w:lvlText w:val=""/>
      <w:lvlJc w:val="left"/>
    </w:lvl>
    <w:lvl w:ilvl="3" w:tplc="E4461824">
      <w:numFmt w:val="decimal"/>
      <w:lvlText w:val=""/>
      <w:lvlJc w:val="left"/>
    </w:lvl>
    <w:lvl w:ilvl="4" w:tplc="62DACEB4">
      <w:numFmt w:val="decimal"/>
      <w:lvlText w:val=""/>
      <w:lvlJc w:val="left"/>
    </w:lvl>
    <w:lvl w:ilvl="5" w:tplc="49C43ED2">
      <w:numFmt w:val="decimal"/>
      <w:lvlText w:val=""/>
      <w:lvlJc w:val="left"/>
    </w:lvl>
    <w:lvl w:ilvl="6" w:tplc="5FFCD916">
      <w:numFmt w:val="decimal"/>
      <w:lvlText w:val=""/>
      <w:lvlJc w:val="left"/>
    </w:lvl>
    <w:lvl w:ilvl="7" w:tplc="C896DBA2">
      <w:numFmt w:val="decimal"/>
      <w:lvlText w:val=""/>
      <w:lvlJc w:val="left"/>
    </w:lvl>
    <w:lvl w:ilvl="8" w:tplc="4F90DB30">
      <w:numFmt w:val="decimal"/>
      <w:lvlText w:val=""/>
      <w:lvlJc w:val="left"/>
    </w:lvl>
  </w:abstractNum>
  <w:abstractNum w:abstractNumId="8">
    <w:nsid w:val="00000FC9"/>
    <w:multiLevelType w:val="hybridMultilevel"/>
    <w:tmpl w:val="00000E12"/>
    <w:lvl w:ilvl="0" w:tplc="00005F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59F"/>
    <w:multiLevelType w:val="hybridMultilevel"/>
    <w:tmpl w:val="726C055C"/>
    <w:lvl w:ilvl="0" w:tplc="16C00EFC">
      <w:start w:val="1"/>
      <w:numFmt w:val="bullet"/>
      <w:lvlText w:val="-"/>
      <w:lvlJc w:val="left"/>
    </w:lvl>
    <w:lvl w:ilvl="1" w:tplc="25F0CEEA">
      <w:numFmt w:val="decimal"/>
      <w:lvlText w:val=""/>
      <w:lvlJc w:val="left"/>
    </w:lvl>
    <w:lvl w:ilvl="2" w:tplc="881E81CC">
      <w:numFmt w:val="decimal"/>
      <w:lvlText w:val=""/>
      <w:lvlJc w:val="left"/>
    </w:lvl>
    <w:lvl w:ilvl="3" w:tplc="DFB47F9E">
      <w:numFmt w:val="decimal"/>
      <w:lvlText w:val=""/>
      <w:lvlJc w:val="left"/>
    </w:lvl>
    <w:lvl w:ilvl="4" w:tplc="77B866F0">
      <w:numFmt w:val="decimal"/>
      <w:lvlText w:val=""/>
      <w:lvlJc w:val="left"/>
    </w:lvl>
    <w:lvl w:ilvl="5" w:tplc="88E8BAFE">
      <w:numFmt w:val="decimal"/>
      <w:lvlText w:val=""/>
      <w:lvlJc w:val="left"/>
    </w:lvl>
    <w:lvl w:ilvl="6" w:tplc="40661810">
      <w:numFmt w:val="decimal"/>
      <w:lvlText w:val=""/>
      <w:lvlJc w:val="left"/>
    </w:lvl>
    <w:lvl w:ilvl="7" w:tplc="65F4D80A">
      <w:numFmt w:val="decimal"/>
      <w:lvlText w:val=""/>
      <w:lvlJc w:val="left"/>
    </w:lvl>
    <w:lvl w:ilvl="8" w:tplc="83EA1258">
      <w:numFmt w:val="decimal"/>
      <w:lvlText w:val=""/>
      <w:lvlJc w:val="left"/>
    </w:lvl>
  </w:abstractNum>
  <w:abstractNum w:abstractNumId="12">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8D7"/>
    <w:multiLevelType w:val="hybridMultilevel"/>
    <w:tmpl w:val="00006BE8"/>
    <w:lvl w:ilvl="0" w:tplc="0000503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6CA"/>
    <w:multiLevelType w:val="hybridMultilevel"/>
    <w:tmpl w:val="00003699"/>
    <w:lvl w:ilvl="0" w:tplc="00000902">
      <w:start w:val="1"/>
      <w:numFmt w:val="bullet"/>
      <w:lvlText w:val="в"/>
      <w:lvlJc w:val="left"/>
      <w:pPr>
        <w:tabs>
          <w:tab w:val="num" w:pos="720"/>
        </w:tabs>
        <w:ind w:left="720" w:hanging="360"/>
      </w:pPr>
    </w:lvl>
    <w:lvl w:ilvl="1" w:tplc="00007BB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88F"/>
    <w:multiLevelType w:val="hybridMultilevel"/>
    <w:tmpl w:val="00003A61"/>
    <w:lvl w:ilvl="0" w:tplc="000022C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8E2"/>
    <w:multiLevelType w:val="hybridMultilevel"/>
    <w:tmpl w:val="26E20C80"/>
    <w:lvl w:ilvl="0" w:tplc="10F0082E">
      <w:start w:val="9"/>
      <w:numFmt w:val="decimal"/>
      <w:lvlText w:val="%1"/>
      <w:lvlJc w:val="left"/>
    </w:lvl>
    <w:lvl w:ilvl="1" w:tplc="4C4EAC68">
      <w:numFmt w:val="decimal"/>
      <w:lvlText w:val=""/>
      <w:lvlJc w:val="left"/>
    </w:lvl>
    <w:lvl w:ilvl="2" w:tplc="931E7BC8">
      <w:numFmt w:val="decimal"/>
      <w:lvlText w:val=""/>
      <w:lvlJc w:val="left"/>
    </w:lvl>
    <w:lvl w:ilvl="3" w:tplc="0D9219C4">
      <w:numFmt w:val="decimal"/>
      <w:lvlText w:val=""/>
      <w:lvlJc w:val="left"/>
    </w:lvl>
    <w:lvl w:ilvl="4" w:tplc="B32415F4">
      <w:numFmt w:val="decimal"/>
      <w:lvlText w:val=""/>
      <w:lvlJc w:val="left"/>
    </w:lvl>
    <w:lvl w:ilvl="5" w:tplc="AD60C9F2">
      <w:numFmt w:val="decimal"/>
      <w:lvlText w:val=""/>
      <w:lvlJc w:val="left"/>
    </w:lvl>
    <w:lvl w:ilvl="6" w:tplc="F8CEA324">
      <w:numFmt w:val="decimal"/>
      <w:lvlText w:val=""/>
      <w:lvlJc w:val="left"/>
    </w:lvl>
    <w:lvl w:ilvl="7" w:tplc="1834FA82">
      <w:numFmt w:val="decimal"/>
      <w:lvlText w:val=""/>
      <w:lvlJc w:val="left"/>
    </w:lvl>
    <w:lvl w:ilvl="8" w:tplc="D3561F92">
      <w:numFmt w:val="decimal"/>
      <w:lvlText w:val=""/>
      <w:lvlJc w:val="left"/>
    </w:lvl>
  </w:abstractNum>
  <w:abstractNum w:abstractNumId="17">
    <w:nsid w:val="00002BA5"/>
    <w:multiLevelType w:val="hybridMultilevel"/>
    <w:tmpl w:val="923215FC"/>
    <w:lvl w:ilvl="0" w:tplc="A76A34C8">
      <w:start w:val="1"/>
      <w:numFmt w:val="bullet"/>
      <w:lvlText w:val="-"/>
      <w:lvlJc w:val="left"/>
    </w:lvl>
    <w:lvl w:ilvl="1" w:tplc="3C3C15E4">
      <w:numFmt w:val="decimal"/>
      <w:lvlText w:val=""/>
      <w:lvlJc w:val="left"/>
    </w:lvl>
    <w:lvl w:ilvl="2" w:tplc="19A2BA70">
      <w:numFmt w:val="decimal"/>
      <w:lvlText w:val=""/>
      <w:lvlJc w:val="left"/>
    </w:lvl>
    <w:lvl w:ilvl="3" w:tplc="F328D52C">
      <w:numFmt w:val="decimal"/>
      <w:lvlText w:val=""/>
      <w:lvlJc w:val="left"/>
    </w:lvl>
    <w:lvl w:ilvl="4" w:tplc="A92EC1C0">
      <w:numFmt w:val="decimal"/>
      <w:lvlText w:val=""/>
      <w:lvlJc w:val="left"/>
    </w:lvl>
    <w:lvl w:ilvl="5" w:tplc="5448D100">
      <w:numFmt w:val="decimal"/>
      <w:lvlText w:val=""/>
      <w:lvlJc w:val="left"/>
    </w:lvl>
    <w:lvl w:ilvl="6" w:tplc="95685D3A">
      <w:numFmt w:val="decimal"/>
      <w:lvlText w:val=""/>
      <w:lvlJc w:val="left"/>
    </w:lvl>
    <w:lvl w:ilvl="7" w:tplc="00949326">
      <w:numFmt w:val="decimal"/>
      <w:lvlText w:val=""/>
      <w:lvlJc w:val="left"/>
    </w:lvl>
    <w:lvl w:ilvl="8" w:tplc="B6E2792C">
      <w:numFmt w:val="decimal"/>
      <w:lvlText w:val=""/>
      <w:lvlJc w:val="left"/>
    </w:lvl>
  </w:abstractNum>
  <w:abstractNum w:abstractNumId="18">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F0C"/>
    <w:multiLevelType w:val="hybridMultilevel"/>
    <w:tmpl w:val="716000C0"/>
    <w:lvl w:ilvl="0" w:tplc="159C6D00">
      <w:start w:val="1"/>
      <w:numFmt w:val="bullet"/>
      <w:lvlText w:val="-"/>
      <w:lvlJc w:val="left"/>
    </w:lvl>
    <w:lvl w:ilvl="1" w:tplc="F0628606">
      <w:start w:val="1"/>
      <w:numFmt w:val="bullet"/>
      <w:lvlText w:val="-"/>
      <w:lvlJc w:val="left"/>
    </w:lvl>
    <w:lvl w:ilvl="2" w:tplc="32BCBCA0">
      <w:numFmt w:val="decimal"/>
      <w:lvlText w:val=""/>
      <w:lvlJc w:val="left"/>
    </w:lvl>
    <w:lvl w:ilvl="3" w:tplc="ED08FF22">
      <w:numFmt w:val="decimal"/>
      <w:lvlText w:val=""/>
      <w:lvlJc w:val="left"/>
    </w:lvl>
    <w:lvl w:ilvl="4" w:tplc="5CFC8E24">
      <w:numFmt w:val="decimal"/>
      <w:lvlText w:val=""/>
      <w:lvlJc w:val="left"/>
    </w:lvl>
    <w:lvl w:ilvl="5" w:tplc="85C44FE2">
      <w:numFmt w:val="decimal"/>
      <w:lvlText w:val=""/>
      <w:lvlJc w:val="left"/>
    </w:lvl>
    <w:lvl w:ilvl="6" w:tplc="14CC5A32">
      <w:numFmt w:val="decimal"/>
      <w:lvlText w:val=""/>
      <w:lvlJc w:val="left"/>
    </w:lvl>
    <w:lvl w:ilvl="7" w:tplc="BE56589A">
      <w:numFmt w:val="decimal"/>
      <w:lvlText w:val=""/>
      <w:lvlJc w:val="left"/>
    </w:lvl>
    <w:lvl w:ilvl="8" w:tplc="7FC410E4">
      <w:numFmt w:val="decimal"/>
      <w:lvlText w:val=""/>
      <w:lvlJc w:val="left"/>
    </w:lvl>
  </w:abstractNum>
  <w:abstractNum w:abstractNumId="20">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CD6"/>
    <w:multiLevelType w:val="hybridMultilevel"/>
    <w:tmpl w:val="00000FBF"/>
    <w:lvl w:ilvl="0" w:tplc="00002F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EFE"/>
    <w:multiLevelType w:val="hybridMultilevel"/>
    <w:tmpl w:val="4AFAC05C"/>
    <w:lvl w:ilvl="0" w:tplc="3AF42E1E">
      <w:start w:val="1"/>
      <w:numFmt w:val="bullet"/>
      <w:lvlText w:val="\endash "/>
      <w:lvlJc w:val="left"/>
    </w:lvl>
    <w:lvl w:ilvl="1" w:tplc="79C028CA">
      <w:start w:val="1"/>
      <w:numFmt w:val="bullet"/>
      <w:lvlText w:val="и"/>
      <w:lvlJc w:val="left"/>
    </w:lvl>
    <w:lvl w:ilvl="2" w:tplc="4A784E58">
      <w:numFmt w:val="decimal"/>
      <w:lvlText w:val=""/>
      <w:lvlJc w:val="left"/>
    </w:lvl>
    <w:lvl w:ilvl="3" w:tplc="011E42EC">
      <w:numFmt w:val="decimal"/>
      <w:lvlText w:val=""/>
      <w:lvlJc w:val="left"/>
    </w:lvl>
    <w:lvl w:ilvl="4" w:tplc="D4149758">
      <w:numFmt w:val="decimal"/>
      <w:lvlText w:val=""/>
      <w:lvlJc w:val="left"/>
    </w:lvl>
    <w:lvl w:ilvl="5" w:tplc="709EDEE6">
      <w:numFmt w:val="decimal"/>
      <w:lvlText w:val=""/>
      <w:lvlJc w:val="left"/>
    </w:lvl>
    <w:lvl w:ilvl="6" w:tplc="BDD66EEA">
      <w:numFmt w:val="decimal"/>
      <w:lvlText w:val=""/>
      <w:lvlJc w:val="left"/>
    </w:lvl>
    <w:lvl w:ilvl="7" w:tplc="A8821DDC">
      <w:numFmt w:val="decimal"/>
      <w:lvlText w:val=""/>
      <w:lvlJc w:val="left"/>
    </w:lvl>
    <w:lvl w:ilvl="8" w:tplc="C7CC7CE6">
      <w:numFmt w:val="decimal"/>
      <w:lvlText w:val=""/>
      <w:lvlJc w:val="left"/>
    </w:lvl>
  </w:abstractNum>
  <w:abstractNum w:abstractNumId="26">
    <w:nsid w:val="00004FE2"/>
    <w:multiLevelType w:val="hybridMultilevel"/>
    <w:tmpl w:val="285CB4EC"/>
    <w:lvl w:ilvl="0" w:tplc="77F8E5BA">
      <w:start w:val="1"/>
      <w:numFmt w:val="bullet"/>
      <w:lvlText w:val="-"/>
      <w:lvlJc w:val="left"/>
    </w:lvl>
    <w:lvl w:ilvl="1" w:tplc="BAAA7C06">
      <w:numFmt w:val="decimal"/>
      <w:lvlText w:val=""/>
      <w:lvlJc w:val="left"/>
    </w:lvl>
    <w:lvl w:ilvl="2" w:tplc="67B865DC">
      <w:numFmt w:val="decimal"/>
      <w:lvlText w:val=""/>
      <w:lvlJc w:val="left"/>
    </w:lvl>
    <w:lvl w:ilvl="3" w:tplc="07EAFCFA">
      <w:numFmt w:val="decimal"/>
      <w:lvlText w:val=""/>
      <w:lvlJc w:val="left"/>
    </w:lvl>
    <w:lvl w:ilvl="4" w:tplc="B8924B94">
      <w:numFmt w:val="decimal"/>
      <w:lvlText w:val=""/>
      <w:lvlJc w:val="left"/>
    </w:lvl>
    <w:lvl w:ilvl="5" w:tplc="F8E621C8">
      <w:numFmt w:val="decimal"/>
      <w:lvlText w:val=""/>
      <w:lvlJc w:val="left"/>
    </w:lvl>
    <w:lvl w:ilvl="6" w:tplc="78DAD4BE">
      <w:numFmt w:val="decimal"/>
      <w:lvlText w:val=""/>
      <w:lvlJc w:val="left"/>
    </w:lvl>
    <w:lvl w:ilvl="7" w:tplc="0DF48CBC">
      <w:numFmt w:val="decimal"/>
      <w:lvlText w:val=""/>
      <w:lvlJc w:val="left"/>
    </w:lvl>
    <w:lvl w:ilvl="8" w:tplc="A9B87A26">
      <w:numFmt w:val="decimal"/>
      <w:lvlText w:val=""/>
      <w:lvlJc w:val="left"/>
    </w:lvl>
  </w:abstractNum>
  <w:abstractNum w:abstractNumId="27">
    <w:nsid w:val="000051D1"/>
    <w:multiLevelType w:val="hybridMultilevel"/>
    <w:tmpl w:val="F36C2A6C"/>
    <w:lvl w:ilvl="0" w:tplc="F328D740">
      <w:start w:val="1"/>
      <w:numFmt w:val="decimal"/>
      <w:lvlText w:val="%1)"/>
      <w:lvlJc w:val="left"/>
    </w:lvl>
    <w:lvl w:ilvl="1" w:tplc="6FEE556E">
      <w:numFmt w:val="decimal"/>
      <w:lvlText w:val=""/>
      <w:lvlJc w:val="left"/>
    </w:lvl>
    <w:lvl w:ilvl="2" w:tplc="B3EE68BA">
      <w:numFmt w:val="decimal"/>
      <w:lvlText w:val=""/>
      <w:lvlJc w:val="left"/>
    </w:lvl>
    <w:lvl w:ilvl="3" w:tplc="2FC03FA2">
      <w:numFmt w:val="decimal"/>
      <w:lvlText w:val=""/>
      <w:lvlJc w:val="left"/>
    </w:lvl>
    <w:lvl w:ilvl="4" w:tplc="8CBA3DB0">
      <w:numFmt w:val="decimal"/>
      <w:lvlText w:val=""/>
      <w:lvlJc w:val="left"/>
    </w:lvl>
    <w:lvl w:ilvl="5" w:tplc="D9C8698A">
      <w:numFmt w:val="decimal"/>
      <w:lvlText w:val=""/>
      <w:lvlJc w:val="left"/>
    </w:lvl>
    <w:lvl w:ilvl="6" w:tplc="5EDEC0F2">
      <w:numFmt w:val="decimal"/>
      <w:lvlText w:val=""/>
      <w:lvlJc w:val="left"/>
    </w:lvl>
    <w:lvl w:ilvl="7" w:tplc="C090CE42">
      <w:numFmt w:val="decimal"/>
      <w:lvlText w:val=""/>
      <w:lvlJc w:val="left"/>
    </w:lvl>
    <w:lvl w:ilvl="8" w:tplc="4F9C86CC">
      <w:numFmt w:val="decimal"/>
      <w:lvlText w:val=""/>
      <w:lvlJc w:val="left"/>
    </w:lvl>
  </w:abstractNum>
  <w:abstractNum w:abstractNumId="28">
    <w:nsid w:val="0000542C"/>
    <w:multiLevelType w:val="hybridMultilevel"/>
    <w:tmpl w:val="00001953"/>
    <w:lvl w:ilvl="0" w:tplc="00006B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4DC"/>
    <w:multiLevelType w:val="hybridMultilevel"/>
    <w:tmpl w:val="0000368E"/>
    <w:lvl w:ilvl="0" w:tplc="00000D66">
      <w:start w:val="1"/>
      <w:numFmt w:val="bullet"/>
      <w:lvlText w:val="и"/>
      <w:lvlJc w:val="left"/>
      <w:pPr>
        <w:tabs>
          <w:tab w:val="num" w:pos="720"/>
        </w:tabs>
        <w:ind w:left="720" w:hanging="360"/>
      </w:pPr>
    </w:lvl>
    <w:lvl w:ilvl="1" w:tplc="0000798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753"/>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772"/>
    <w:multiLevelType w:val="hybridMultilevel"/>
    <w:tmpl w:val="0000139D"/>
    <w:lvl w:ilvl="0" w:tplc="000070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A9C"/>
    <w:multiLevelType w:val="hybridMultilevel"/>
    <w:tmpl w:val="464C393A"/>
    <w:lvl w:ilvl="0" w:tplc="F20E81E0">
      <w:start w:val="7"/>
      <w:numFmt w:val="decimal"/>
      <w:lvlText w:val="%1"/>
      <w:lvlJc w:val="left"/>
    </w:lvl>
    <w:lvl w:ilvl="1" w:tplc="E688B2C4">
      <w:numFmt w:val="decimal"/>
      <w:lvlText w:val=""/>
      <w:lvlJc w:val="left"/>
    </w:lvl>
    <w:lvl w:ilvl="2" w:tplc="BD7A81DA">
      <w:numFmt w:val="decimal"/>
      <w:lvlText w:val=""/>
      <w:lvlJc w:val="left"/>
    </w:lvl>
    <w:lvl w:ilvl="3" w:tplc="F8267618">
      <w:numFmt w:val="decimal"/>
      <w:lvlText w:val=""/>
      <w:lvlJc w:val="left"/>
    </w:lvl>
    <w:lvl w:ilvl="4" w:tplc="E33270E2">
      <w:numFmt w:val="decimal"/>
      <w:lvlText w:val=""/>
      <w:lvlJc w:val="left"/>
    </w:lvl>
    <w:lvl w:ilvl="5" w:tplc="F3B628E6">
      <w:numFmt w:val="decimal"/>
      <w:lvlText w:val=""/>
      <w:lvlJc w:val="left"/>
    </w:lvl>
    <w:lvl w:ilvl="6" w:tplc="5FB28956">
      <w:numFmt w:val="decimal"/>
      <w:lvlText w:val=""/>
      <w:lvlJc w:val="left"/>
    </w:lvl>
    <w:lvl w:ilvl="7" w:tplc="167C1744">
      <w:numFmt w:val="decimal"/>
      <w:lvlText w:val=""/>
      <w:lvlJc w:val="left"/>
    </w:lvl>
    <w:lvl w:ilvl="8" w:tplc="C9B82100">
      <w:numFmt w:val="decimal"/>
      <w:lvlText w:val=""/>
      <w:lvlJc w:val="left"/>
    </w:lvl>
  </w:abstractNum>
  <w:abstractNum w:abstractNumId="33">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C6C"/>
    <w:multiLevelType w:val="hybridMultilevel"/>
    <w:tmpl w:val="B13A8D38"/>
    <w:lvl w:ilvl="0" w:tplc="2ED06748">
      <w:start w:val="5"/>
      <w:numFmt w:val="decimal"/>
      <w:lvlText w:val="%1"/>
      <w:lvlJc w:val="left"/>
    </w:lvl>
    <w:lvl w:ilvl="1" w:tplc="A922EB44">
      <w:numFmt w:val="decimal"/>
      <w:lvlText w:val=""/>
      <w:lvlJc w:val="left"/>
    </w:lvl>
    <w:lvl w:ilvl="2" w:tplc="4A16B0EC">
      <w:numFmt w:val="decimal"/>
      <w:lvlText w:val=""/>
      <w:lvlJc w:val="left"/>
    </w:lvl>
    <w:lvl w:ilvl="3" w:tplc="EA0687D8">
      <w:numFmt w:val="decimal"/>
      <w:lvlText w:val=""/>
      <w:lvlJc w:val="left"/>
    </w:lvl>
    <w:lvl w:ilvl="4" w:tplc="06B4A21A">
      <w:numFmt w:val="decimal"/>
      <w:lvlText w:val=""/>
      <w:lvlJc w:val="left"/>
    </w:lvl>
    <w:lvl w:ilvl="5" w:tplc="3ED4B2DC">
      <w:numFmt w:val="decimal"/>
      <w:lvlText w:val=""/>
      <w:lvlJc w:val="left"/>
    </w:lvl>
    <w:lvl w:ilvl="6" w:tplc="30D81DB4">
      <w:numFmt w:val="decimal"/>
      <w:lvlText w:val=""/>
      <w:lvlJc w:val="left"/>
    </w:lvl>
    <w:lvl w:ilvl="7" w:tplc="DB8633C2">
      <w:numFmt w:val="decimal"/>
      <w:lvlText w:val=""/>
      <w:lvlJc w:val="left"/>
    </w:lvl>
    <w:lvl w:ilvl="8" w:tplc="E0E438AC">
      <w:numFmt w:val="decimal"/>
      <w:lvlText w:val=""/>
      <w:lvlJc w:val="left"/>
    </w:lvl>
  </w:abstractNum>
  <w:abstractNum w:abstractNumId="37">
    <w:nsid w:val="00006D4E"/>
    <w:multiLevelType w:val="hybridMultilevel"/>
    <w:tmpl w:val="1476745E"/>
    <w:lvl w:ilvl="0" w:tplc="AC3E3A92">
      <w:start w:val="6"/>
      <w:numFmt w:val="decimal"/>
      <w:lvlText w:val="%1"/>
      <w:lvlJc w:val="left"/>
    </w:lvl>
    <w:lvl w:ilvl="1" w:tplc="536E2EF4">
      <w:numFmt w:val="decimal"/>
      <w:lvlText w:val=""/>
      <w:lvlJc w:val="left"/>
    </w:lvl>
    <w:lvl w:ilvl="2" w:tplc="BF5487A4">
      <w:numFmt w:val="decimal"/>
      <w:lvlText w:val=""/>
      <w:lvlJc w:val="left"/>
    </w:lvl>
    <w:lvl w:ilvl="3" w:tplc="0C440B8A">
      <w:numFmt w:val="decimal"/>
      <w:lvlText w:val=""/>
      <w:lvlJc w:val="left"/>
    </w:lvl>
    <w:lvl w:ilvl="4" w:tplc="317A952A">
      <w:numFmt w:val="decimal"/>
      <w:lvlText w:val=""/>
      <w:lvlJc w:val="left"/>
    </w:lvl>
    <w:lvl w:ilvl="5" w:tplc="0AC20E9A">
      <w:numFmt w:val="decimal"/>
      <w:lvlText w:val=""/>
      <w:lvlJc w:val="left"/>
    </w:lvl>
    <w:lvl w:ilvl="6" w:tplc="79229888">
      <w:numFmt w:val="decimal"/>
      <w:lvlText w:val=""/>
      <w:lvlJc w:val="left"/>
    </w:lvl>
    <w:lvl w:ilvl="7" w:tplc="318C3328">
      <w:numFmt w:val="decimal"/>
      <w:lvlText w:val=""/>
      <w:lvlJc w:val="left"/>
    </w:lvl>
    <w:lvl w:ilvl="8" w:tplc="DA629D7C">
      <w:numFmt w:val="decimal"/>
      <w:lvlText w:val=""/>
      <w:lvlJc w:val="left"/>
    </w:lvl>
  </w:abstractNum>
  <w:abstractNum w:abstractNumId="38">
    <w:nsid w:val="000071F0"/>
    <w:multiLevelType w:val="hybridMultilevel"/>
    <w:tmpl w:val="00000384"/>
    <w:lvl w:ilvl="0" w:tplc="00007F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75EF"/>
    <w:multiLevelType w:val="hybridMultilevel"/>
    <w:tmpl w:val="00004657"/>
    <w:lvl w:ilvl="0" w:tplc="00002C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7F4F"/>
    <w:multiLevelType w:val="hybridMultilevel"/>
    <w:tmpl w:val="900E11D6"/>
    <w:lvl w:ilvl="0" w:tplc="A8069F6C">
      <w:start w:val="1"/>
      <w:numFmt w:val="bullet"/>
      <w:lvlText w:val="-"/>
      <w:lvlJc w:val="left"/>
    </w:lvl>
    <w:lvl w:ilvl="1" w:tplc="7C8479C0">
      <w:numFmt w:val="decimal"/>
      <w:lvlText w:val=""/>
      <w:lvlJc w:val="left"/>
    </w:lvl>
    <w:lvl w:ilvl="2" w:tplc="1742B3E4">
      <w:numFmt w:val="decimal"/>
      <w:lvlText w:val=""/>
      <w:lvlJc w:val="left"/>
    </w:lvl>
    <w:lvl w:ilvl="3" w:tplc="B1547FFA">
      <w:numFmt w:val="decimal"/>
      <w:lvlText w:val=""/>
      <w:lvlJc w:val="left"/>
    </w:lvl>
    <w:lvl w:ilvl="4" w:tplc="2318C908">
      <w:numFmt w:val="decimal"/>
      <w:lvlText w:val=""/>
      <w:lvlJc w:val="left"/>
    </w:lvl>
    <w:lvl w:ilvl="5" w:tplc="D9C4D006">
      <w:numFmt w:val="decimal"/>
      <w:lvlText w:val=""/>
      <w:lvlJc w:val="left"/>
    </w:lvl>
    <w:lvl w:ilvl="6" w:tplc="2C7C0BCC">
      <w:numFmt w:val="decimal"/>
      <w:lvlText w:val=""/>
      <w:lvlJc w:val="left"/>
    </w:lvl>
    <w:lvl w:ilvl="7" w:tplc="D9449C86">
      <w:numFmt w:val="decimal"/>
      <w:lvlText w:val=""/>
      <w:lvlJc w:val="left"/>
    </w:lvl>
    <w:lvl w:ilvl="8" w:tplc="4FEA3FFA">
      <w:numFmt w:val="decimal"/>
      <w:lvlText w:val=""/>
      <w:lvlJc w:val="left"/>
    </w:lvl>
  </w:abstractNum>
  <w:abstractNum w:abstractNumId="4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5803573"/>
    <w:multiLevelType w:val="hybridMultilevel"/>
    <w:tmpl w:val="845AD708"/>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6E402D9"/>
    <w:multiLevelType w:val="hybridMultilevel"/>
    <w:tmpl w:val="DE40B7D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09053EA0"/>
    <w:multiLevelType w:val="multilevel"/>
    <w:tmpl w:val="6BB2E2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9">
    <w:nsid w:val="0C4E398A"/>
    <w:multiLevelType w:val="hybridMultilevel"/>
    <w:tmpl w:val="20388F4C"/>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CAD7D41"/>
    <w:multiLevelType w:val="multilevel"/>
    <w:tmpl w:val="FEA00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0E2C5F27"/>
    <w:multiLevelType w:val="hybridMultilevel"/>
    <w:tmpl w:val="4ECE9FD4"/>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F030824"/>
    <w:multiLevelType w:val="multilevel"/>
    <w:tmpl w:val="0E18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0390A5D"/>
    <w:multiLevelType w:val="hybridMultilevel"/>
    <w:tmpl w:val="6B16B526"/>
    <w:lvl w:ilvl="0" w:tplc="5124498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10BF34FF"/>
    <w:multiLevelType w:val="hybridMultilevel"/>
    <w:tmpl w:val="C5BA2248"/>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0E847A2"/>
    <w:multiLevelType w:val="hybridMultilevel"/>
    <w:tmpl w:val="AFF86BA6"/>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5342CFC"/>
    <w:multiLevelType w:val="hybridMultilevel"/>
    <w:tmpl w:val="A2DA06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7541E10"/>
    <w:multiLevelType w:val="hybridMultilevel"/>
    <w:tmpl w:val="059CA120"/>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3C70F1"/>
    <w:multiLevelType w:val="hybridMultilevel"/>
    <w:tmpl w:val="4F7A7424"/>
    <w:lvl w:ilvl="0" w:tplc="97529A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BD31230"/>
    <w:multiLevelType w:val="multilevel"/>
    <w:tmpl w:val="CC7AE25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DD942F4"/>
    <w:multiLevelType w:val="hybridMultilevel"/>
    <w:tmpl w:val="B198BEFC"/>
    <w:lvl w:ilvl="0" w:tplc="B02E6EF4">
      <w:start w:val="1"/>
      <w:numFmt w:val="bullet"/>
      <w:lvlText w:val="–"/>
      <w:lvlJc w:val="left"/>
      <w:pPr>
        <w:ind w:left="782"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DE47722"/>
    <w:multiLevelType w:val="hybridMultilevel"/>
    <w:tmpl w:val="812CDF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1E9025B0"/>
    <w:multiLevelType w:val="hybridMultilevel"/>
    <w:tmpl w:val="3D2E6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2457BAA"/>
    <w:multiLevelType w:val="hybridMultilevel"/>
    <w:tmpl w:val="DCB47278"/>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80C06AA"/>
    <w:multiLevelType w:val="hybridMultilevel"/>
    <w:tmpl w:val="B2A63D0A"/>
    <w:lvl w:ilvl="0" w:tplc="97529A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8CC4CB0"/>
    <w:multiLevelType w:val="hybridMultilevel"/>
    <w:tmpl w:val="16A40A24"/>
    <w:lvl w:ilvl="0" w:tplc="683C3D44">
      <w:start w:val="1"/>
      <w:numFmt w:val="bullet"/>
      <w:lvlText w:val="‒"/>
      <w:lvlJc w:val="left"/>
      <w:pPr>
        <w:ind w:left="1429" w:hanging="360"/>
      </w:pPr>
      <w:rPr>
        <w:rFonts w:ascii="Times New Roman" w:hAnsi="Times New Roman" w:cs="Times New Roman" w:hint="default"/>
        <w:lang w:val="ru-RU"/>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CC4D87"/>
    <w:multiLevelType w:val="hybridMultilevel"/>
    <w:tmpl w:val="EDD221EA"/>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D5776F"/>
    <w:multiLevelType w:val="multilevel"/>
    <w:tmpl w:val="3CF4C52A"/>
    <w:lvl w:ilvl="0">
      <w:start w:val="3"/>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2F7A05FA"/>
    <w:multiLevelType w:val="multilevel"/>
    <w:tmpl w:val="DA4EA2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2EC488D"/>
    <w:multiLevelType w:val="hybridMultilevel"/>
    <w:tmpl w:val="1ED06464"/>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A7161A"/>
    <w:multiLevelType w:val="hybridMultilevel"/>
    <w:tmpl w:val="506E1194"/>
    <w:lvl w:ilvl="0" w:tplc="97529A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C95076"/>
    <w:multiLevelType w:val="hybridMultilevel"/>
    <w:tmpl w:val="1376D556"/>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52049D9"/>
    <w:multiLevelType w:val="hybridMultilevel"/>
    <w:tmpl w:val="9B3A8E42"/>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5E56A5"/>
    <w:multiLevelType w:val="hybridMultilevel"/>
    <w:tmpl w:val="A676745A"/>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C119FB"/>
    <w:multiLevelType w:val="hybridMultilevel"/>
    <w:tmpl w:val="BA50121C"/>
    <w:lvl w:ilvl="0" w:tplc="97529A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F75025"/>
    <w:multiLevelType w:val="hybridMultilevel"/>
    <w:tmpl w:val="A0BCB404"/>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8F13C38"/>
    <w:multiLevelType w:val="hybridMultilevel"/>
    <w:tmpl w:val="DF12607C"/>
    <w:lvl w:ilvl="0" w:tplc="97529A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A191070"/>
    <w:multiLevelType w:val="hybridMultilevel"/>
    <w:tmpl w:val="8D660D42"/>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BE46466"/>
    <w:multiLevelType w:val="multilevel"/>
    <w:tmpl w:val="ADD2ED8A"/>
    <w:lvl w:ilvl="0">
      <w:start w:val="1"/>
      <w:numFmt w:val="decimal"/>
      <w:lvlText w:val="%1."/>
      <w:lvlJc w:val="left"/>
      <w:pPr>
        <w:ind w:left="107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1CA1FC2"/>
    <w:multiLevelType w:val="multilevel"/>
    <w:tmpl w:val="71982FAE"/>
    <w:lvl w:ilvl="0">
      <w:start w:val="3"/>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44721D91"/>
    <w:multiLevelType w:val="hybridMultilevel"/>
    <w:tmpl w:val="D5DA8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4A526B6"/>
    <w:multiLevelType w:val="hybridMultilevel"/>
    <w:tmpl w:val="9A9009F2"/>
    <w:lvl w:ilvl="0" w:tplc="0C3CBAE0">
      <w:start w:val="1"/>
      <w:numFmt w:val="bullet"/>
      <w:lvlText w:val="-"/>
      <w:lvlJc w:val="left"/>
      <w:pPr>
        <w:ind w:left="720" w:hanging="360"/>
      </w:pPr>
      <w:rPr>
        <w:rFonts w:ascii="Simplified Arabic Fixed" w:hAnsi="Simplified Arabic Fixed"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464A4FBD"/>
    <w:multiLevelType w:val="hybridMultilevel"/>
    <w:tmpl w:val="A89E3CDE"/>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7456A8F"/>
    <w:multiLevelType w:val="hybridMultilevel"/>
    <w:tmpl w:val="6E286B26"/>
    <w:lvl w:ilvl="0" w:tplc="512449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9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DA31C99"/>
    <w:multiLevelType w:val="hybridMultilevel"/>
    <w:tmpl w:val="AF806A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4EF976EF"/>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96">
    <w:nsid w:val="4F356E2A"/>
    <w:multiLevelType w:val="hybridMultilevel"/>
    <w:tmpl w:val="A73AD7D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4FAE02A9"/>
    <w:multiLevelType w:val="hybridMultilevel"/>
    <w:tmpl w:val="634A9F32"/>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48376C9"/>
    <w:multiLevelType w:val="hybridMultilevel"/>
    <w:tmpl w:val="9CE0C1C6"/>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6511933"/>
    <w:multiLevelType w:val="hybridMultilevel"/>
    <w:tmpl w:val="27C6463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68D2F82"/>
    <w:multiLevelType w:val="multilevel"/>
    <w:tmpl w:val="64488C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76B6F89"/>
    <w:multiLevelType w:val="multilevel"/>
    <w:tmpl w:val="6A582B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8285149"/>
    <w:multiLevelType w:val="multilevel"/>
    <w:tmpl w:val="5648A27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nsid w:val="58EB6E9F"/>
    <w:multiLevelType w:val="hybridMultilevel"/>
    <w:tmpl w:val="12D6FB70"/>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6">
    <w:nsid w:val="59316696"/>
    <w:multiLevelType w:val="hybridMultilevel"/>
    <w:tmpl w:val="A4DC21B4"/>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9600562"/>
    <w:multiLevelType w:val="hybridMultilevel"/>
    <w:tmpl w:val="5D4820B0"/>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C25423B"/>
    <w:multiLevelType w:val="multilevel"/>
    <w:tmpl w:val="81BEF41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1">
    <w:nsid w:val="5D530CB0"/>
    <w:multiLevelType w:val="hybridMultilevel"/>
    <w:tmpl w:val="D3F4ED2A"/>
    <w:lvl w:ilvl="0" w:tplc="0419000F">
      <w:start w:val="1"/>
      <w:numFmt w:val="decimal"/>
      <w:lvlText w:val="%1."/>
      <w:lvlJc w:val="left"/>
      <w:pPr>
        <w:ind w:left="284" w:hanging="360"/>
      </w:p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1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21D432C"/>
    <w:multiLevelType w:val="hybridMultilevel"/>
    <w:tmpl w:val="80EA10CC"/>
    <w:lvl w:ilvl="0" w:tplc="5124498E">
      <w:start w:val="1"/>
      <w:numFmt w:val="bullet"/>
      <w:lvlText w:val=""/>
      <w:lvlJc w:val="left"/>
      <w:rPr>
        <w:rFonts w:ascii="Symbol" w:hAnsi="Symbol" w:hint="default"/>
      </w:rPr>
    </w:lvl>
    <w:lvl w:ilvl="1" w:tplc="3B185B76">
      <w:numFmt w:val="decimal"/>
      <w:lvlText w:val=""/>
      <w:lvlJc w:val="left"/>
    </w:lvl>
    <w:lvl w:ilvl="2" w:tplc="2CD8D628">
      <w:numFmt w:val="decimal"/>
      <w:lvlText w:val=""/>
      <w:lvlJc w:val="left"/>
    </w:lvl>
    <w:lvl w:ilvl="3" w:tplc="6012EBFA">
      <w:numFmt w:val="decimal"/>
      <w:lvlText w:val=""/>
      <w:lvlJc w:val="left"/>
    </w:lvl>
    <w:lvl w:ilvl="4" w:tplc="7B32AAD4">
      <w:numFmt w:val="decimal"/>
      <w:lvlText w:val=""/>
      <w:lvlJc w:val="left"/>
    </w:lvl>
    <w:lvl w:ilvl="5" w:tplc="F8B26696">
      <w:numFmt w:val="decimal"/>
      <w:lvlText w:val=""/>
      <w:lvlJc w:val="left"/>
    </w:lvl>
    <w:lvl w:ilvl="6" w:tplc="EE50FBE0">
      <w:numFmt w:val="decimal"/>
      <w:lvlText w:val=""/>
      <w:lvlJc w:val="left"/>
    </w:lvl>
    <w:lvl w:ilvl="7" w:tplc="8624B416">
      <w:numFmt w:val="decimal"/>
      <w:lvlText w:val=""/>
      <w:lvlJc w:val="left"/>
    </w:lvl>
    <w:lvl w:ilvl="8" w:tplc="3CCE2564">
      <w:numFmt w:val="decimal"/>
      <w:lvlText w:val=""/>
      <w:lvlJc w:val="left"/>
    </w:lvl>
  </w:abstractNum>
  <w:abstractNum w:abstractNumId="116">
    <w:nsid w:val="627622B5"/>
    <w:multiLevelType w:val="multilevel"/>
    <w:tmpl w:val="8766CB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3934CB5"/>
    <w:multiLevelType w:val="hybridMultilevel"/>
    <w:tmpl w:val="0510A55E"/>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4BE2B6F"/>
    <w:multiLevelType w:val="multilevel"/>
    <w:tmpl w:val="DF26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654425E6"/>
    <w:multiLevelType w:val="multilevel"/>
    <w:tmpl w:val="7C625EEA"/>
    <w:lvl w:ilvl="0">
      <w:start w:val="3"/>
      <w:numFmt w:val="decimal"/>
      <w:lvlText w:val="%1."/>
      <w:lvlJc w:val="left"/>
      <w:pPr>
        <w:ind w:left="0" w:firstLine="0"/>
      </w:pPr>
      <w:rPr>
        <w:rFonts w:ascii="Times New Roman" w:hAnsi="Times New Roman" w:cs="Times New Roman"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59B4A0E"/>
    <w:multiLevelType w:val="hybridMultilevel"/>
    <w:tmpl w:val="915CF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EEE5DF2"/>
    <w:multiLevelType w:val="hybridMultilevel"/>
    <w:tmpl w:val="57A24C62"/>
    <w:lvl w:ilvl="0" w:tplc="DB782F14">
      <w:start w:val="1"/>
      <w:numFmt w:val="decimal"/>
      <w:lvlText w:val="%1."/>
      <w:lvlJc w:val="left"/>
      <w:pPr>
        <w:ind w:left="786" w:hanging="360"/>
      </w:pPr>
      <w:rPr>
        <w:color w:val="auto"/>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128">
    <w:nsid w:val="704F5FD0"/>
    <w:multiLevelType w:val="hybridMultilevel"/>
    <w:tmpl w:val="E91435E2"/>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0611074"/>
    <w:multiLevelType w:val="hybridMultilevel"/>
    <w:tmpl w:val="CD943782"/>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133014A"/>
    <w:multiLevelType w:val="hybridMultilevel"/>
    <w:tmpl w:val="276E18B6"/>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71510632"/>
    <w:multiLevelType w:val="hybridMultilevel"/>
    <w:tmpl w:val="02F23DA0"/>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71E0728E"/>
    <w:multiLevelType w:val="hybridMultilevel"/>
    <w:tmpl w:val="F8068E68"/>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2AA2976"/>
    <w:multiLevelType w:val="multilevel"/>
    <w:tmpl w:val="B002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30E3643"/>
    <w:multiLevelType w:val="hybridMultilevel"/>
    <w:tmpl w:val="B6B03058"/>
    <w:lvl w:ilvl="0" w:tplc="512449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732D5FC0"/>
    <w:multiLevelType w:val="hybridMultilevel"/>
    <w:tmpl w:val="4956CE78"/>
    <w:lvl w:ilvl="0" w:tplc="512449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6317DF2"/>
    <w:multiLevelType w:val="hybridMultilevel"/>
    <w:tmpl w:val="1E2CEF68"/>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0">
    <w:nsid w:val="79092688"/>
    <w:multiLevelType w:val="hybridMultilevel"/>
    <w:tmpl w:val="C59EE180"/>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A684435"/>
    <w:multiLevelType w:val="hybridMultilevel"/>
    <w:tmpl w:val="24005EAE"/>
    <w:lvl w:ilvl="0" w:tplc="512449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D6A2EF1"/>
    <w:multiLevelType w:val="hybridMultilevel"/>
    <w:tmpl w:val="0156AE7A"/>
    <w:lvl w:ilvl="0" w:tplc="B81A62C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D6F56A6"/>
    <w:multiLevelType w:val="hybridMultilevel"/>
    <w:tmpl w:val="D40662E6"/>
    <w:lvl w:ilvl="0" w:tplc="51244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DFC0991"/>
    <w:multiLevelType w:val="hybridMultilevel"/>
    <w:tmpl w:val="477AA746"/>
    <w:lvl w:ilvl="0" w:tplc="97529AB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F99525A"/>
    <w:multiLevelType w:val="hybridMultilevel"/>
    <w:tmpl w:val="9FCA812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23"/>
  </w:num>
  <w:num w:numId="2">
    <w:abstractNumId w:val="120"/>
  </w:num>
  <w:num w:numId="3">
    <w:abstractNumId w:val="98"/>
  </w:num>
  <w:num w:numId="4">
    <w:abstractNumId w:val="92"/>
  </w:num>
  <w:num w:numId="5">
    <w:abstractNumId w:val="112"/>
  </w:num>
  <w:num w:numId="6">
    <w:abstractNumId w:val="124"/>
  </w:num>
  <w:num w:numId="7">
    <w:abstractNumId w:val="42"/>
  </w:num>
  <w:num w:numId="8">
    <w:abstractNumId w:val="83"/>
  </w:num>
  <w:num w:numId="9">
    <w:abstractNumId w:val="84"/>
    <w:lvlOverride w:ilvl="0">
      <w:startOverride w:val="1"/>
    </w:lvlOverride>
  </w:num>
  <w:num w:numId="10">
    <w:abstractNumId w:val="109"/>
  </w:num>
  <w:num w:numId="11">
    <w:abstractNumId w:val="0"/>
  </w:num>
  <w:num w:numId="12">
    <w:abstractNumId w:val="0"/>
  </w:num>
  <w:num w:numId="1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8"/>
  </w:num>
  <w:num w:numId="16">
    <w:abstractNumId w:val="144"/>
  </w:num>
  <w:num w:numId="17">
    <w:abstractNumId w:val="111"/>
  </w:num>
  <w:num w:numId="18">
    <w:abstractNumId w:val="131"/>
  </w:num>
  <w:num w:numId="1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num>
  <w:num w:numId="27">
    <w:abstractNumId w:val="62"/>
  </w:num>
  <w:num w:numId="28">
    <w:abstractNumId w:val="89"/>
  </w:num>
  <w:num w:numId="29">
    <w:abstractNumId w:val="73"/>
  </w:num>
  <w:num w:numId="30">
    <w:abstractNumId w:val="71"/>
  </w:num>
  <w:num w:numId="31">
    <w:abstractNumId w:val="128"/>
  </w:num>
  <w:num w:numId="32">
    <w:abstractNumId w:val="90"/>
  </w:num>
  <w:num w:numId="33">
    <w:abstractNumId w:val="137"/>
  </w:num>
  <w:num w:numId="34">
    <w:abstractNumId w:val="129"/>
  </w:num>
  <w:num w:numId="35">
    <w:abstractNumId w:val="1"/>
  </w:num>
  <w:num w:numId="36">
    <w:abstractNumId w:val="2"/>
  </w:num>
  <w:num w:numId="37">
    <w:abstractNumId w:val="3"/>
  </w:num>
  <w:num w:numId="38">
    <w:abstractNumId w:val="4"/>
  </w:num>
  <w:num w:numId="39">
    <w:abstractNumId w:val="5"/>
  </w:num>
  <w:num w:numId="40">
    <w:abstractNumId w:val="53"/>
  </w:num>
  <w:num w:numId="41">
    <w:abstractNumId w:val="119"/>
  </w:num>
  <w:num w:numId="42">
    <w:abstractNumId w:val="99"/>
  </w:num>
  <w:num w:numId="43">
    <w:abstractNumId w:val="91"/>
  </w:num>
  <w:num w:numId="44">
    <w:abstractNumId w:val="134"/>
  </w:num>
  <w:num w:numId="45">
    <w:abstractNumId w:val="145"/>
  </w:num>
  <w:num w:numId="46">
    <w:abstractNumId w:val="115"/>
  </w:num>
  <w:num w:numId="47">
    <w:abstractNumId w:val="27"/>
  </w:num>
  <w:num w:numId="48">
    <w:abstractNumId w:val="36"/>
  </w:num>
  <w:num w:numId="49">
    <w:abstractNumId w:val="37"/>
  </w:num>
  <w:num w:numId="50">
    <w:abstractNumId w:val="32"/>
  </w:num>
  <w:num w:numId="51">
    <w:abstractNumId w:val="25"/>
  </w:num>
  <w:num w:numId="52">
    <w:abstractNumId w:val="7"/>
  </w:num>
  <w:num w:numId="53">
    <w:abstractNumId w:val="11"/>
  </w:num>
  <w:num w:numId="54">
    <w:abstractNumId w:val="26"/>
  </w:num>
  <w:num w:numId="55">
    <w:abstractNumId w:val="17"/>
  </w:num>
  <w:num w:numId="56">
    <w:abstractNumId w:val="16"/>
  </w:num>
  <w:num w:numId="57">
    <w:abstractNumId w:val="19"/>
  </w:num>
  <w:num w:numId="58">
    <w:abstractNumId w:val="141"/>
  </w:num>
  <w:num w:numId="59">
    <w:abstractNumId w:val="135"/>
  </w:num>
  <w:num w:numId="60">
    <w:abstractNumId w:val="97"/>
  </w:num>
  <w:num w:numId="61">
    <w:abstractNumId w:val="55"/>
  </w:num>
  <w:num w:numId="62">
    <w:abstractNumId w:val="77"/>
  </w:num>
  <w:num w:numId="63">
    <w:abstractNumId w:val="104"/>
  </w:num>
  <w:num w:numId="64">
    <w:abstractNumId w:val="78"/>
  </w:num>
  <w:num w:numId="65">
    <w:abstractNumId w:val="44"/>
  </w:num>
  <w:num w:numId="66">
    <w:abstractNumId w:val="82"/>
  </w:num>
  <w:num w:numId="67">
    <w:abstractNumId w:val="49"/>
  </w:num>
  <w:num w:numId="68">
    <w:abstractNumId w:val="95"/>
  </w:num>
  <w:num w:numId="69">
    <w:abstractNumId w:val="110"/>
  </w:num>
  <w:num w:numId="70">
    <w:abstractNumId w:val="65"/>
  </w:num>
  <w:num w:numId="71">
    <w:abstractNumId w:val="132"/>
  </w:num>
  <w:num w:numId="72">
    <w:abstractNumId w:val="76"/>
  </w:num>
  <w:num w:numId="73">
    <w:abstractNumId w:val="106"/>
  </w:num>
  <w:num w:numId="74">
    <w:abstractNumId w:val="107"/>
  </w:num>
  <w:num w:numId="75">
    <w:abstractNumId w:val="54"/>
  </w:num>
  <w:num w:numId="76">
    <w:abstractNumId w:val="51"/>
  </w:num>
  <w:num w:numId="77">
    <w:abstractNumId w:val="140"/>
  </w:num>
  <w:num w:numId="78">
    <w:abstractNumId w:val="58"/>
  </w:num>
  <w:num w:numId="79">
    <w:abstractNumId w:val="117"/>
  </w:num>
  <w:num w:numId="80">
    <w:abstractNumId w:val="133"/>
  </w:num>
  <w:num w:numId="81">
    <w:abstractNumId w:val="18"/>
  </w:num>
  <w:num w:numId="82">
    <w:abstractNumId w:val="22"/>
  </w:num>
  <w:num w:numId="83">
    <w:abstractNumId w:val="23"/>
  </w:num>
  <w:num w:numId="84">
    <w:abstractNumId w:val="9"/>
  </w:num>
  <w:num w:numId="85">
    <w:abstractNumId w:val="14"/>
  </w:num>
  <w:num w:numId="86">
    <w:abstractNumId w:val="31"/>
  </w:num>
  <w:num w:numId="87">
    <w:abstractNumId w:val="33"/>
  </w:num>
  <w:num w:numId="88">
    <w:abstractNumId w:val="12"/>
  </w:num>
  <w:num w:numId="89">
    <w:abstractNumId w:val="10"/>
  </w:num>
  <w:num w:numId="90">
    <w:abstractNumId w:val="30"/>
  </w:num>
  <w:num w:numId="91">
    <w:abstractNumId w:val="21"/>
  </w:num>
  <w:num w:numId="92">
    <w:abstractNumId w:val="34"/>
  </w:num>
  <w:num w:numId="93">
    <w:abstractNumId w:val="29"/>
  </w:num>
  <w:num w:numId="94">
    <w:abstractNumId w:val="39"/>
  </w:num>
  <w:num w:numId="95">
    <w:abstractNumId w:val="20"/>
  </w:num>
  <w:num w:numId="96">
    <w:abstractNumId w:val="15"/>
  </w:num>
  <w:num w:numId="97">
    <w:abstractNumId w:val="40"/>
  </w:num>
  <w:num w:numId="98">
    <w:abstractNumId w:val="24"/>
  </w:num>
  <w:num w:numId="99">
    <w:abstractNumId w:val="35"/>
  </w:num>
  <w:num w:numId="100">
    <w:abstractNumId w:val="38"/>
  </w:num>
  <w:num w:numId="101">
    <w:abstractNumId w:val="13"/>
  </w:num>
  <w:num w:numId="102">
    <w:abstractNumId w:val="28"/>
  </w:num>
  <w:num w:numId="103">
    <w:abstractNumId w:val="8"/>
  </w:num>
  <w:num w:numId="104">
    <w:abstractNumId w:val="94"/>
  </w:num>
  <w:num w:numId="105">
    <w:abstractNumId w:val="122"/>
  </w:num>
  <w:num w:numId="106">
    <w:abstractNumId w:val="69"/>
  </w:num>
  <w:num w:numId="107">
    <w:abstractNumId w:val="57"/>
  </w:num>
  <w:num w:numId="108">
    <w:abstractNumId w:val="52"/>
  </w:num>
  <w:num w:numId="109">
    <w:abstractNumId w:val="101"/>
  </w:num>
  <w:num w:numId="110">
    <w:abstractNumId w:val="118"/>
  </w:num>
  <w:num w:numId="111">
    <w:abstractNumId w:val="50"/>
  </w:num>
  <w:num w:numId="112">
    <w:abstractNumId w:val="102"/>
  </w:num>
  <w:num w:numId="113">
    <w:abstractNumId w:val="46"/>
  </w:num>
  <w:num w:numId="114">
    <w:abstractNumId w:val="116"/>
  </w:num>
  <w:num w:numId="115">
    <w:abstractNumId w:val="103"/>
  </w:num>
  <w:num w:numId="116">
    <w:abstractNumId w:val="72"/>
  </w:num>
  <w:num w:numId="117">
    <w:abstractNumId w:val="6"/>
  </w:num>
  <w:num w:numId="118">
    <w:abstractNumId w:val="41"/>
  </w:num>
  <w:num w:numId="119">
    <w:abstractNumId w:val="80"/>
  </w:num>
  <w:num w:numId="120">
    <w:abstractNumId w:val="75"/>
  </w:num>
  <w:num w:numId="121">
    <w:abstractNumId w:val="60"/>
  </w:num>
  <w:num w:numId="122">
    <w:abstractNumId w:val="79"/>
  </w:num>
  <w:num w:numId="123">
    <w:abstractNumId w:val="66"/>
  </w:num>
  <w:num w:numId="124">
    <w:abstractNumId w:val="146"/>
  </w:num>
  <w:num w:numId="125">
    <w:abstractNumId w:val="59"/>
  </w:num>
  <w:num w:numId="126">
    <w:abstractNumId w:val="81"/>
  </w:num>
  <w:num w:numId="127">
    <w:abstractNumId w:val="64"/>
  </w:num>
  <w:num w:numId="128">
    <w:abstractNumId w:val="68"/>
  </w:num>
  <w:num w:numId="129">
    <w:abstractNumId w:val="108"/>
  </w:num>
  <w:num w:numId="130">
    <w:abstractNumId w:val="61"/>
  </w:num>
  <w:num w:numId="131">
    <w:abstractNumId w:val="74"/>
  </w:num>
  <w:num w:numId="132">
    <w:abstractNumId w:val="143"/>
  </w:num>
  <w:num w:numId="133">
    <w:abstractNumId w:val="85"/>
  </w:num>
  <w:num w:numId="134">
    <w:abstractNumId w:val="125"/>
  </w:num>
  <w:num w:numId="135">
    <w:abstractNumId w:val="70"/>
  </w:num>
  <w:num w:numId="136">
    <w:abstractNumId w:val="114"/>
  </w:num>
  <w:num w:numId="137">
    <w:abstractNumId w:val="93"/>
  </w:num>
  <w:num w:numId="138">
    <w:abstractNumId w:val="136"/>
  </w:num>
  <w:num w:numId="139">
    <w:abstractNumId w:val="43"/>
  </w:num>
  <w:num w:numId="140">
    <w:abstractNumId w:val="126"/>
  </w:num>
  <w:num w:numId="141">
    <w:abstractNumId w:val="138"/>
  </w:num>
  <w:num w:numId="142">
    <w:abstractNumId w:val="113"/>
  </w:num>
  <w:num w:numId="143">
    <w:abstractNumId w:val="105"/>
  </w:num>
  <w:num w:numId="144">
    <w:abstractNumId w:val="86"/>
  </w:num>
  <w:num w:numId="145">
    <w:abstractNumId w:val="47"/>
  </w:num>
  <w:num w:numId="146">
    <w:abstractNumId w:val="48"/>
  </w:num>
  <w:num w:numId="147">
    <w:abstractNumId w:val="139"/>
  </w:num>
  <w:num w:numId="148">
    <w:abstractNumId w:val="142"/>
  </w:num>
  <w:num w:numId="149">
    <w:abstractNumId w:val="121"/>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EA6"/>
    <w:rsid w:val="000012EB"/>
    <w:rsid w:val="00012ABB"/>
    <w:rsid w:val="000169DB"/>
    <w:rsid w:val="00022881"/>
    <w:rsid w:val="00023B32"/>
    <w:rsid w:val="00033944"/>
    <w:rsid w:val="00035554"/>
    <w:rsid w:val="00047AC5"/>
    <w:rsid w:val="00047C17"/>
    <w:rsid w:val="00052F37"/>
    <w:rsid w:val="0005595D"/>
    <w:rsid w:val="00061CFE"/>
    <w:rsid w:val="000661EC"/>
    <w:rsid w:val="00066EED"/>
    <w:rsid w:val="00070112"/>
    <w:rsid w:val="00085E86"/>
    <w:rsid w:val="000867AC"/>
    <w:rsid w:val="000914F4"/>
    <w:rsid w:val="00094CEC"/>
    <w:rsid w:val="00096415"/>
    <w:rsid w:val="000A0559"/>
    <w:rsid w:val="000A0A7E"/>
    <w:rsid w:val="000A5CEF"/>
    <w:rsid w:val="000B05D7"/>
    <w:rsid w:val="000B2E4E"/>
    <w:rsid w:val="000C3BCE"/>
    <w:rsid w:val="000E37EA"/>
    <w:rsid w:val="000E5FF9"/>
    <w:rsid w:val="000F25CF"/>
    <w:rsid w:val="000F4D9B"/>
    <w:rsid w:val="000F5E12"/>
    <w:rsid w:val="000F7E34"/>
    <w:rsid w:val="00114A77"/>
    <w:rsid w:val="001176EC"/>
    <w:rsid w:val="00122C73"/>
    <w:rsid w:val="0013163D"/>
    <w:rsid w:val="00136A03"/>
    <w:rsid w:val="001811DB"/>
    <w:rsid w:val="00182459"/>
    <w:rsid w:val="00183EA6"/>
    <w:rsid w:val="001B7B87"/>
    <w:rsid w:val="001D6F1A"/>
    <w:rsid w:val="001E24CA"/>
    <w:rsid w:val="001E2BC4"/>
    <w:rsid w:val="001F1003"/>
    <w:rsid w:val="001F2F7B"/>
    <w:rsid w:val="001F7793"/>
    <w:rsid w:val="00212227"/>
    <w:rsid w:val="00221638"/>
    <w:rsid w:val="00223899"/>
    <w:rsid w:val="002367CD"/>
    <w:rsid w:val="0024156A"/>
    <w:rsid w:val="0026108D"/>
    <w:rsid w:val="00264BF7"/>
    <w:rsid w:val="00264D8C"/>
    <w:rsid w:val="00270D29"/>
    <w:rsid w:val="002710B6"/>
    <w:rsid w:val="00273F5D"/>
    <w:rsid w:val="00281AD7"/>
    <w:rsid w:val="00287283"/>
    <w:rsid w:val="002879C5"/>
    <w:rsid w:val="00291B95"/>
    <w:rsid w:val="00292561"/>
    <w:rsid w:val="00294EED"/>
    <w:rsid w:val="00297BA7"/>
    <w:rsid w:val="002A1729"/>
    <w:rsid w:val="002A55E1"/>
    <w:rsid w:val="002B6A70"/>
    <w:rsid w:val="002C209C"/>
    <w:rsid w:val="002D3D6D"/>
    <w:rsid w:val="002D747F"/>
    <w:rsid w:val="002E280D"/>
    <w:rsid w:val="002E2C1E"/>
    <w:rsid w:val="002E70A7"/>
    <w:rsid w:val="002E74C2"/>
    <w:rsid w:val="002E7FE8"/>
    <w:rsid w:val="002F2A20"/>
    <w:rsid w:val="00302638"/>
    <w:rsid w:val="0031504D"/>
    <w:rsid w:val="00316D06"/>
    <w:rsid w:val="00325760"/>
    <w:rsid w:val="003308FA"/>
    <w:rsid w:val="003439A9"/>
    <w:rsid w:val="00351938"/>
    <w:rsid w:val="00357D61"/>
    <w:rsid w:val="0036083F"/>
    <w:rsid w:val="0036413D"/>
    <w:rsid w:val="00376E3D"/>
    <w:rsid w:val="00392CDD"/>
    <w:rsid w:val="00393BBB"/>
    <w:rsid w:val="003A4374"/>
    <w:rsid w:val="003B328B"/>
    <w:rsid w:val="003B411E"/>
    <w:rsid w:val="003B46AA"/>
    <w:rsid w:val="003B5BA2"/>
    <w:rsid w:val="003C370F"/>
    <w:rsid w:val="003D6926"/>
    <w:rsid w:val="003D756F"/>
    <w:rsid w:val="003F181A"/>
    <w:rsid w:val="003F2DD3"/>
    <w:rsid w:val="003F38BA"/>
    <w:rsid w:val="004145F3"/>
    <w:rsid w:val="00420E01"/>
    <w:rsid w:val="00442A51"/>
    <w:rsid w:val="0044576F"/>
    <w:rsid w:val="00477CD5"/>
    <w:rsid w:val="00490AF4"/>
    <w:rsid w:val="004A04F8"/>
    <w:rsid w:val="004C2E22"/>
    <w:rsid w:val="004D54AB"/>
    <w:rsid w:val="004D6B8E"/>
    <w:rsid w:val="004D7D98"/>
    <w:rsid w:val="004E64EE"/>
    <w:rsid w:val="004F08B6"/>
    <w:rsid w:val="00500873"/>
    <w:rsid w:val="00500F4C"/>
    <w:rsid w:val="00502EF6"/>
    <w:rsid w:val="0050762F"/>
    <w:rsid w:val="00515678"/>
    <w:rsid w:val="00517E0D"/>
    <w:rsid w:val="00524E21"/>
    <w:rsid w:val="00527856"/>
    <w:rsid w:val="00535725"/>
    <w:rsid w:val="0054129D"/>
    <w:rsid w:val="005472C7"/>
    <w:rsid w:val="0055142D"/>
    <w:rsid w:val="00570152"/>
    <w:rsid w:val="00570F54"/>
    <w:rsid w:val="00572FEA"/>
    <w:rsid w:val="00574F3A"/>
    <w:rsid w:val="00577ECD"/>
    <w:rsid w:val="005800B6"/>
    <w:rsid w:val="00586D27"/>
    <w:rsid w:val="005941BA"/>
    <w:rsid w:val="005A2645"/>
    <w:rsid w:val="005B4178"/>
    <w:rsid w:val="005C16E3"/>
    <w:rsid w:val="005D20F3"/>
    <w:rsid w:val="005F57ED"/>
    <w:rsid w:val="006007F3"/>
    <w:rsid w:val="00604CFF"/>
    <w:rsid w:val="00606A68"/>
    <w:rsid w:val="00611F0C"/>
    <w:rsid w:val="00654F2A"/>
    <w:rsid w:val="00685923"/>
    <w:rsid w:val="00685FF3"/>
    <w:rsid w:val="006A6860"/>
    <w:rsid w:val="006B0C6C"/>
    <w:rsid w:val="006B1C18"/>
    <w:rsid w:val="006C4FBA"/>
    <w:rsid w:val="006D5BA2"/>
    <w:rsid w:val="007036A7"/>
    <w:rsid w:val="007178FE"/>
    <w:rsid w:val="007222E3"/>
    <w:rsid w:val="0073611F"/>
    <w:rsid w:val="00750CA8"/>
    <w:rsid w:val="00752789"/>
    <w:rsid w:val="007552BB"/>
    <w:rsid w:val="00760745"/>
    <w:rsid w:val="0076154F"/>
    <w:rsid w:val="00773575"/>
    <w:rsid w:val="0077572D"/>
    <w:rsid w:val="0078503C"/>
    <w:rsid w:val="007866DD"/>
    <w:rsid w:val="00791475"/>
    <w:rsid w:val="00793968"/>
    <w:rsid w:val="0079655E"/>
    <w:rsid w:val="00796FE6"/>
    <w:rsid w:val="00797586"/>
    <w:rsid w:val="007A1E71"/>
    <w:rsid w:val="007B15CD"/>
    <w:rsid w:val="007B263B"/>
    <w:rsid w:val="007B5BB7"/>
    <w:rsid w:val="007C4E47"/>
    <w:rsid w:val="007C53F5"/>
    <w:rsid w:val="007D16E5"/>
    <w:rsid w:val="007D3FA5"/>
    <w:rsid w:val="007D4AC3"/>
    <w:rsid w:val="007D4EC5"/>
    <w:rsid w:val="007E1F44"/>
    <w:rsid w:val="007E5FB6"/>
    <w:rsid w:val="007E6B07"/>
    <w:rsid w:val="007F3332"/>
    <w:rsid w:val="0080416D"/>
    <w:rsid w:val="008055B4"/>
    <w:rsid w:val="008238D4"/>
    <w:rsid w:val="00830DF5"/>
    <w:rsid w:val="00830E8B"/>
    <w:rsid w:val="00840DA9"/>
    <w:rsid w:val="008455CD"/>
    <w:rsid w:val="0084617A"/>
    <w:rsid w:val="00853A25"/>
    <w:rsid w:val="00853D96"/>
    <w:rsid w:val="00860D88"/>
    <w:rsid w:val="00877EA0"/>
    <w:rsid w:val="00896DA8"/>
    <w:rsid w:val="008A0634"/>
    <w:rsid w:val="008A1F12"/>
    <w:rsid w:val="008A72F9"/>
    <w:rsid w:val="008B4E07"/>
    <w:rsid w:val="008D176B"/>
    <w:rsid w:val="008D1E86"/>
    <w:rsid w:val="008D66BA"/>
    <w:rsid w:val="008E0021"/>
    <w:rsid w:val="008F6633"/>
    <w:rsid w:val="00902878"/>
    <w:rsid w:val="00910691"/>
    <w:rsid w:val="0091088C"/>
    <w:rsid w:val="009172A4"/>
    <w:rsid w:val="0092395C"/>
    <w:rsid w:val="00935251"/>
    <w:rsid w:val="009415AB"/>
    <w:rsid w:val="00941C05"/>
    <w:rsid w:val="009521F2"/>
    <w:rsid w:val="009525F5"/>
    <w:rsid w:val="00957608"/>
    <w:rsid w:val="00962440"/>
    <w:rsid w:val="009624D2"/>
    <w:rsid w:val="00964AF4"/>
    <w:rsid w:val="009655E1"/>
    <w:rsid w:val="00966748"/>
    <w:rsid w:val="00973487"/>
    <w:rsid w:val="00974080"/>
    <w:rsid w:val="00977066"/>
    <w:rsid w:val="00984ADF"/>
    <w:rsid w:val="009A00DA"/>
    <w:rsid w:val="009A1ABC"/>
    <w:rsid w:val="009B14E0"/>
    <w:rsid w:val="009C549F"/>
    <w:rsid w:val="009C79AE"/>
    <w:rsid w:val="009D19AD"/>
    <w:rsid w:val="009E2048"/>
    <w:rsid w:val="009E5818"/>
    <w:rsid w:val="00A2104D"/>
    <w:rsid w:val="00A22F74"/>
    <w:rsid w:val="00A3654C"/>
    <w:rsid w:val="00A36598"/>
    <w:rsid w:val="00A37326"/>
    <w:rsid w:val="00A43BA7"/>
    <w:rsid w:val="00A4494B"/>
    <w:rsid w:val="00A530D2"/>
    <w:rsid w:val="00A5761E"/>
    <w:rsid w:val="00A63A18"/>
    <w:rsid w:val="00A6752B"/>
    <w:rsid w:val="00A72087"/>
    <w:rsid w:val="00A728B6"/>
    <w:rsid w:val="00A72935"/>
    <w:rsid w:val="00A8270E"/>
    <w:rsid w:val="00A86F3B"/>
    <w:rsid w:val="00A93397"/>
    <w:rsid w:val="00AA01B7"/>
    <w:rsid w:val="00AB489D"/>
    <w:rsid w:val="00AC47A7"/>
    <w:rsid w:val="00AD2256"/>
    <w:rsid w:val="00AD4EFF"/>
    <w:rsid w:val="00AD63B2"/>
    <w:rsid w:val="00AE4555"/>
    <w:rsid w:val="00AE472A"/>
    <w:rsid w:val="00AF64A7"/>
    <w:rsid w:val="00B137ED"/>
    <w:rsid w:val="00B20F91"/>
    <w:rsid w:val="00B21531"/>
    <w:rsid w:val="00B26F26"/>
    <w:rsid w:val="00B33EF1"/>
    <w:rsid w:val="00B57B39"/>
    <w:rsid w:val="00B60B03"/>
    <w:rsid w:val="00B717AB"/>
    <w:rsid w:val="00B73B86"/>
    <w:rsid w:val="00B80719"/>
    <w:rsid w:val="00BA5874"/>
    <w:rsid w:val="00BB104A"/>
    <w:rsid w:val="00BB4DD6"/>
    <w:rsid w:val="00BB7E47"/>
    <w:rsid w:val="00BC062C"/>
    <w:rsid w:val="00BC1DA4"/>
    <w:rsid w:val="00BE1D22"/>
    <w:rsid w:val="00BF0145"/>
    <w:rsid w:val="00BF2FC6"/>
    <w:rsid w:val="00BF3DFB"/>
    <w:rsid w:val="00BF6F79"/>
    <w:rsid w:val="00C04980"/>
    <w:rsid w:val="00C07BDA"/>
    <w:rsid w:val="00C272BD"/>
    <w:rsid w:val="00C32FDF"/>
    <w:rsid w:val="00C47506"/>
    <w:rsid w:val="00C62643"/>
    <w:rsid w:val="00C62CE9"/>
    <w:rsid w:val="00C74D1B"/>
    <w:rsid w:val="00C77567"/>
    <w:rsid w:val="00C85208"/>
    <w:rsid w:val="00C85946"/>
    <w:rsid w:val="00C93500"/>
    <w:rsid w:val="00C94C46"/>
    <w:rsid w:val="00CA7532"/>
    <w:rsid w:val="00CB3D24"/>
    <w:rsid w:val="00CD3914"/>
    <w:rsid w:val="00CD50EE"/>
    <w:rsid w:val="00CF62B1"/>
    <w:rsid w:val="00D11717"/>
    <w:rsid w:val="00D1326A"/>
    <w:rsid w:val="00D13CDE"/>
    <w:rsid w:val="00D14F48"/>
    <w:rsid w:val="00D2545D"/>
    <w:rsid w:val="00D30C93"/>
    <w:rsid w:val="00D34A4C"/>
    <w:rsid w:val="00D35319"/>
    <w:rsid w:val="00D37011"/>
    <w:rsid w:val="00D41E6B"/>
    <w:rsid w:val="00D447E6"/>
    <w:rsid w:val="00D70162"/>
    <w:rsid w:val="00D714A6"/>
    <w:rsid w:val="00D71673"/>
    <w:rsid w:val="00D7664E"/>
    <w:rsid w:val="00D85245"/>
    <w:rsid w:val="00D862E9"/>
    <w:rsid w:val="00D91F62"/>
    <w:rsid w:val="00D923FE"/>
    <w:rsid w:val="00D93D8D"/>
    <w:rsid w:val="00DA28F4"/>
    <w:rsid w:val="00DA7454"/>
    <w:rsid w:val="00DB5F82"/>
    <w:rsid w:val="00DC5F1F"/>
    <w:rsid w:val="00DD28CE"/>
    <w:rsid w:val="00DD6ECD"/>
    <w:rsid w:val="00DE31E8"/>
    <w:rsid w:val="00DF2305"/>
    <w:rsid w:val="00DF57B1"/>
    <w:rsid w:val="00E00E6C"/>
    <w:rsid w:val="00E03DF6"/>
    <w:rsid w:val="00E06F64"/>
    <w:rsid w:val="00E2046E"/>
    <w:rsid w:val="00E21585"/>
    <w:rsid w:val="00E222FF"/>
    <w:rsid w:val="00E338ED"/>
    <w:rsid w:val="00E37802"/>
    <w:rsid w:val="00E418F6"/>
    <w:rsid w:val="00E42C11"/>
    <w:rsid w:val="00E437D0"/>
    <w:rsid w:val="00E5415B"/>
    <w:rsid w:val="00E603DB"/>
    <w:rsid w:val="00E679FC"/>
    <w:rsid w:val="00E67AA0"/>
    <w:rsid w:val="00E83BBC"/>
    <w:rsid w:val="00EA0658"/>
    <w:rsid w:val="00EA385E"/>
    <w:rsid w:val="00EB1AB5"/>
    <w:rsid w:val="00EB6D41"/>
    <w:rsid w:val="00EB746B"/>
    <w:rsid w:val="00EB7B84"/>
    <w:rsid w:val="00EC44BB"/>
    <w:rsid w:val="00EC5177"/>
    <w:rsid w:val="00ED3FB1"/>
    <w:rsid w:val="00ED714B"/>
    <w:rsid w:val="00EE37ED"/>
    <w:rsid w:val="00EE77A8"/>
    <w:rsid w:val="00EF073E"/>
    <w:rsid w:val="00EF3663"/>
    <w:rsid w:val="00EF3DAB"/>
    <w:rsid w:val="00EF7DA9"/>
    <w:rsid w:val="00F07130"/>
    <w:rsid w:val="00F11567"/>
    <w:rsid w:val="00F169F0"/>
    <w:rsid w:val="00F231B2"/>
    <w:rsid w:val="00F373F7"/>
    <w:rsid w:val="00F47309"/>
    <w:rsid w:val="00F60F1D"/>
    <w:rsid w:val="00F65614"/>
    <w:rsid w:val="00F71BDC"/>
    <w:rsid w:val="00F8015A"/>
    <w:rsid w:val="00F806DC"/>
    <w:rsid w:val="00F8697D"/>
    <w:rsid w:val="00FA31EB"/>
    <w:rsid w:val="00FA7F72"/>
    <w:rsid w:val="00FB08AA"/>
    <w:rsid w:val="00FC3997"/>
    <w:rsid w:val="00FD2D62"/>
    <w:rsid w:val="00FD6B02"/>
    <w:rsid w:val="00FF1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114A77"/>
    <w:pPr>
      <w:keepNext/>
      <w:keepLines/>
      <w:spacing w:before="240" w:after="0"/>
      <w:outlineLvl w:val="0"/>
    </w:pPr>
    <w:rPr>
      <w:rFonts w:ascii="Cambria" w:eastAsia="Times New Roman" w:hAnsi="Cambria" w:cs="Times New Roman"/>
      <w:color w:val="365F91"/>
      <w:sz w:val="32"/>
      <w:szCs w:val="32"/>
      <w:lang w:val="x-none" w:eastAsia="x-none"/>
    </w:rPr>
  </w:style>
  <w:style w:type="paragraph" w:styleId="2">
    <w:name w:val="heading 2"/>
    <w:basedOn w:val="a0"/>
    <w:link w:val="20"/>
    <w:uiPriority w:val="9"/>
    <w:qFormat/>
    <w:rsid w:val="00114A77"/>
    <w:pPr>
      <w:spacing w:after="0" w:line="360" w:lineRule="auto"/>
      <w:ind w:firstLine="709"/>
      <w:jc w:val="both"/>
      <w:outlineLvl w:val="1"/>
    </w:pPr>
    <w:rPr>
      <w:rFonts w:ascii="Times New Roman" w:eastAsia="@Arial Unicode MS" w:hAnsi="Times New Roman" w:cs="Times New Roman"/>
      <w:b/>
      <w:bCs/>
      <w:sz w:val="28"/>
      <w:szCs w:val="28"/>
      <w:lang w:val="x-none" w:eastAsia="ru-RU"/>
    </w:rPr>
  </w:style>
  <w:style w:type="paragraph" w:styleId="3">
    <w:name w:val="heading 3"/>
    <w:aliases w:val="Обычный 2"/>
    <w:basedOn w:val="a0"/>
    <w:next w:val="a0"/>
    <w:link w:val="30"/>
    <w:uiPriority w:val="9"/>
    <w:qFormat/>
    <w:rsid w:val="00114A77"/>
    <w:pPr>
      <w:spacing w:before="100" w:beforeAutospacing="1" w:after="100" w:afterAutospacing="1" w:line="240" w:lineRule="auto"/>
      <w:outlineLvl w:val="2"/>
    </w:pPr>
    <w:rPr>
      <w:rFonts w:ascii="Times New Roman" w:eastAsia="Times New Roman" w:hAnsi="Times New Roman" w:cs="Times New Roman"/>
      <w:b/>
      <w:bCs/>
      <w:sz w:val="28"/>
      <w:szCs w:val="27"/>
      <w:lang w:val="x-none" w:eastAsia="x-none"/>
    </w:rPr>
  </w:style>
  <w:style w:type="paragraph" w:styleId="4">
    <w:name w:val="heading 4"/>
    <w:basedOn w:val="a0"/>
    <w:next w:val="a0"/>
    <w:link w:val="40"/>
    <w:uiPriority w:val="9"/>
    <w:unhideWhenUsed/>
    <w:qFormat/>
    <w:rsid w:val="00114A77"/>
    <w:pPr>
      <w:keepNext/>
      <w:keepLines/>
      <w:spacing w:before="200" w:after="0" w:line="360" w:lineRule="auto"/>
      <w:ind w:left="708"/>
      <w:outlineLvl w:val="3"/>
    </w:pPr>
    <w:rPr>
      <w:rFonts w:ascii="Times New Roman" w:eastAsia="Times New Roman" w:hAnsi="Times New Roman" w:cs="Times New Roman"/>
      <w:b/>
      <w:bCs/>
      <w:iCs/>
      <w:sz w:val="28"/>
      <w:lang w:val="x-none"/>
    </w:rPr>
  </w:style>
  <w:style w:type="paragraph" w:styleId="5">
    <w:name w:val="heading 5"/>
    <w:basedOn w:val="a0"/>
    <w:next w:val="a0"/>
    <w:link w:val="50"/>
    <w:uiPriority w:val="99"/>
    <w:unhideWhenUsed/>
    <w:qFormat/>
    <w:rsid w:val="00114A77"/>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0"/>
    <w:next w:val="a0"/>
    <w:link w:val="60"/>
    <w:unhideWhenUsed/>
    <w:qFormat/>
    <w:rsid w:val="00114A77"/>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0"/>
    <w:next w:val="a0"/>
    <w:link w:val="70"/>
    <w:uiPriority w:val="9"/>
    <w:unhideWhenUsed/>
    <w:qFormat/>
    <w:rsid w:val="00114A77"/>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0"/>
    <w:next w:val="a0"/>
    <w:link w:val="80"/>
    <w:uiPriority w:val="9"/>
    <w:unhideWhenUsed/>
    <w:qFormat/>
    <w:rsid w:val="00114A77"/>
    <w:pPr>
      <w:keepNext/>
      <w:keepLines/>
      <w:spacing w:before="40" w:after="0"/>
      <w:outlineLvl w:val="7"/>
    </w:pPr>
    <w:rPr>
      <w:rFonts w:ascii="Cambria" w:eastAsia="Times New Roman" w:hAnsi="Cambria" w:cs="Times New Roman"/>
      <w:color w:val="272727"/>
      <w:sz w:val="21"/>
      <w:szCs w:val="21"/>
      <w:lang w:val="x-none" w:eastAsia="x-none"/>
    </w:rPr>
  </w:style>
  <w:style w:type="paragraph" w:styleId="9">
    <w:name w:val="heading 9"/>
    <w:basedOn w:val="a0"/>
    <w:next w:val="a0"/>
    <w:link w:val="90"/>
    <w:uiPriority w:val="9"/>
    <w:unhideWhenUsed/>
    <w:qFormat/>
    <w:rsid w:val="00114A77"/>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14A77"/>
    <w:rPr>
      <w:rFonts w:ascii="Cambria" w:eastAsia="Times New Roman" w:hAnsi="Cambria" w:cs="Times New Roman"/>
      <w:color w:val="365F91"/>
      <w:sz w:val="32"/>
      <w:szCs w:val="32"/>
      <w:lang w:val="x-none" w:eastAsia="x-none"/>
    </w:rPr>
  </w:style>
  <w:style w:type="character" w:customStyle="1" w:styleId="20">
    <w:name w:val="Заголовок 2 Знак"/>
    <w:basedOn w:val="a1"/>
    <w:link w:val="2"/>
    <w:uiPriority w:val="9"/>
    <w:rsid w:val="00114A77"/>
    <w:rPr>
      <w:rFonts w:ascii="Times New Roman" w:eastAsia="@Arial Unicode MS" w:hAnsi="Times New Roman" w:cs="Times New Roman"/>
      <w:b/>
      <w:bCs/>
      <w:sz w:val="28"/>
      <w:szCs w:val="28"/>
      <w:lang w:val="x-none" w:eastAsia="ru-RU"/>
    </w:rPr>
  </w:style>
  <w:style w:type="character" w:customStyle="1" w:styleId="30">
    <w:name w:val="Заголовок 3 Знак"/>
    <w:aliases w:val="Обычный 2 Знак"/>
    <w:basedOn w:val="a1"/>
    <w:link w:val="3"/>
    <w:uiPriority w:val="9"/>
    <w:rsid w:val="00114A77"/>
    <w:rPr>
      <w:rFonts w:ascii="Times New Roman" w:eastAsia="Times New Roman" w:hAnsi="Times New Roman" w:cs="Times New Roman"/>
      <w:b/>
      <w:bCs/>
      <w:sz w:val="28"/>
      <w:szCs w:val="27"/>
      <w:lang w:val="x-none" w:eastAsia="x-none"/>
    </w:rPr>
  </w:style>
  <w:style w:type="character" w:customStyle="1" w:styleId="40">
    <w:name w:val="Заголовок 4 Знак"/>
    <w:basedOn w:val="a1"/>
    <w:link w:val="4"/>
    <w:uiPriority w:val="9"/>
    <w:rsid w:val="00114A77"/>
    <w:rPr>
      <w:rFonts w:ascii="Times New Roman" w:eastAsia="Times New Roman" w:hAnsi="Times New Roman" w:cs="Times New Roman"/>
      <w:b/>
      <w:bCs/>
      <w:iCs/>
      <w:sz w:val="28"/>
      <w:lang w:val="x-none"/>
    </w:rPr>
  </w:style>
  <w:style w:type="character" w:customStyle="1" w:styleId="50">
    <w:name w:val="Заголовок 5 Знак"/>
    <w:basedOn w:val="a1"/>
    <w:link w:val="5"/>
    <w:uiPriority w:val="99"/>
    <w:rsid w:val="00114A77"/>
    <w:rPr>
      <w:rFonts w:ascii="Cambria" w:eastAsia="Times New Roman" w:hAnsi="Cambria" w:cs="Times New Roman"/>
      <w:color w:val="243F60"/>
      <w:sz w:val="20"/>
      <w:szCs w:val="20"/>
      <w:lang w:val="x-none" w:eastAsia="x-none"/>
    </w:rPr>
  </w:style>
  <w:style w:type="character" w:customStyle="1" w:styleId="60">
    <w:name w:val="Заголовок 6 Знак"/>
    <w:basedOn w:val="a1"/>
    <w:link w:val="6"/>
    <w:rsid w:val="00114A77"/>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1"/>
    <w:link w:val="7"/>
    <w:uiPriority w:val="9"/>
    <w:rsid w:val="00114A77"/>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1"/>
    <w:link w:val="8"/>
    <w:uiPriority w:val="9"/>
    <w:rsid w:val="00114A77"/>
    <w:rPr>
      <w:rFonts w:ascii="Cambria" w:eastAsia="Times New Roman" w:hAnsi="Cambria" w:cs="Times New Roman"/>
      <w:color w:val="272727"/>
      <w:sz w:val="21"/>
      <w:szCs w:val="21"/>
      <w:lang w:val="x-none" w:eastAsia="x-none"/>
    </w:rPr>
  </w:style>
  <w:style w:type="character" w:customStyle="1" w:styleId="90">
    <w:name w:val="Заголовок 9 Знак"/>
    <w:basedOn w:val="a1"/>
    <w:link w:val="9"/>
    <w:uiPriority w:val="9"/>
    <w:rsid w:val="00114A77"/>
    <w:rPr>
      <w:rFonts w:ascii="Cambria" w:eastAsia="Times New Roman" w:hAnsi="Cambria" w:cs="Times New Roman"/>
      <w:i/>
      <w:iCs/>
      <w:color w:val="404040"/>
      <w:sz w:val="20"/>
      <w:szCs w:val="20"/>
      <w:lang w:val="x-none" w:eastAsia="x-none"/>
    </w:rPr>
  </w:style>
  <w:style w:type="numbering" w:customStyle="1" w:styleId="11">
    <w:name w:val="Нет списка1"/>
    <w:next w:val="a3"/>
    <w:uiPriority w:val="99"/>
    <w:semiHidden/>
    <w:unhideWhenUsed/>
    <w:rsid w:val="00114A77"/>
  </w:style>
  <w:style w:type="table" w:styleId="a4">
    <w:name w:val="Table Grid"/>
    <w:basedOn w:val="a2"/>
    <w:uiPriority w:val="59"/>
    <w:rsid w:val="00114A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rsid w:val="00114A77"/>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114A77"/>
    <w:rPr>
      <w:b/>
      <w:color w:val="000000"/>
      <w:sz w:val="16"/>
      <w:lang w:eastAsia="ar-SA"/>
    </w:rPr>
  </w:style>
  <w:style w:type="paragraph" w:customStyle="1" w:styleId="a6">
    <w:name w:val="заголовок столбца"/>
    <w:basedOn w:val="a0"/>
    <w:link w:val="a5"/>
    <w:rsid w:val="00114A77"/>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114A77"/>
  </w:style>
  <w:style w:type="character" w:customStyle="1" w:styleId="s4">
    <w:name w:val="s4"/>
    <w:rsid w:val="00114A77"/>
  </w:style>
  <w:style w:type="numbering" w:customStyle="1" w:styleId="110">
    <w:name w:val="Нет списка11"/>
    <w:next w:val="a3"/>
    <w:uiPriority w:val="99"/>
    <w:semiHidden/>
    <w:unhideWhenUsed/>
    <w:rsid w:val="00114A77"/>
  </w:style>
  <w:style w:type="paragraph" w:styleId="a7">
    <w:name w:val="Normal (Web)"/>
    <w:basedOn w:val="a0"/>
    <w:link w:val="a8"/>
    <w:uiPriority w:val="99"/>
    <w:unhideWhenUsed/>
    <w:rsid w:val="00114A77"/>
    <w:pPr>
      <w:spacing w:before="100" w:beforeAutospacing="1" w:after="100" w:afterAutospacing="1" w:line="240" w:lineRule="auto"/>
    </w:pPr>
    <w:rPr>
      <w:rFonts w:ascii="Calibri" w:eastAsia="Times New Roman" w:hAnsi="Calibri" w:cs="Times New Roman"/>
      <w:sz w:val="24"/>
      <w:szCs w:val="24"/>
      <w:lang w:eastAsia="ru-RU"/>
    </w:rPr>
  </w:style>
  <w:style w:type="paragraph" w:styleId="a9">
    <w:name w:val="List Paragraph"/>
    <w:basedOn w:val="a0"/>
    <w:link w:val="aa"/>
    <w:uiPriority w:val="34"/>
    <w:qFormat/>
    <w:rsid w:val="00114A77"/>
    <w:pPr>
      <w:spacing w:after="0" w:line="240" w:lineRule="auto"/>
      <w:ind w:left="720"/>
      <w:contextualSpacing/>
    </w:pPr>
    <w:rPr>
      <w:rFonts w:ascii="Calibri" w:eastAsia="Calibri" w:hAnsi="Calibri" w:cs="Times New Roman"/>
      <w:sz w:val="24"/>
      <w:szCs w:val="24"/>
      <w:lang w:val="x-none" w:eastAsia="ru-RU"/>
    </w:rPr>
  </w:style>
  <w:style w:type="character" w:styleId="ab">
    <w:name w:val="Strong"/>
    <w:uiPriority w:val="22"/>
    <w:qFormat/>
    <w:rsid w:val="00114A77"/>
    <w:rPr>
      <w:b/>
      <w:bCs/>
    </w:rPr>
  </w:style>
  <w:style w:type="paragraph" w:styleId="ac">
    <w:name w:val="Balloon Text"/>
    <w:basedOn w:val="a0"/>
    <w:link w:val="ad"/>
    <w:uiPriority w:val="99"/>
    <w:unhideWhenUsed/>
    <w:rsid w:val="00114A77"/>
    <w:pPr>
      <w:spacing w:after="0" w:line="240" w:lineRule="auto"/>
    </w:pPr>
    <w:rPr>
      <w:rFonts w:ascii="Tahoma" w:eastAsia="Times New Roman" w:hAnsi="Tahoma" w:cs="Times New Roman"/>
      <w:sz w:val="16"/>
      <w:szCs w:val="16"/>
      <w:lang w:val="x-none" w:eastAsia="x-none"/>
    </w:rPr>
  </w:style>
  <w:style w:type="character" w:customStyle="1" w:styleId="ad">
    <w:name w:val="Текст выноски Знак"/>
    <w:basedOn w:val="a1"/>
    <w:link w:val="ac"/>
    <w:uiPriority w:val="99"/>
    <w:rsid w:val="00114A77"/>
    <w:rPr>
      <w:rFonts w:ascii="Tahoma" w:eastAsia="Times New Roman" w:hAnsi="Tahoma" w:cs="Times New Roman"/>
      <w:sz w:val="16"/>
      <w:szCs w:val="16"/>
      <w:lang w:val="x-none" w:eastAsia="x-none"/>
    </w:rPr>
  </w:style>
  <w:style w:type="paragraph" w:styleId="ae">
    <w:name w:val="header"/>
    <w:basedOn w:val="a0"/>
    <w:link w:val="af"/>
    <w:uiPriority w:val="99"/>
    <w:unhideWhenUsed/>
    <w:rsid w:val="00114A77"/>
    <w:pPr>
      <w:tabs>
        <w:tab w:val="center" w:pos="4677"/>
        <w:tab w:val="right" w:pos="9355"/>
      </w:tabs>
      <w:spacing w:after="0" w:line="240" w:lineRule="auto"/>
    </w:pPr>
    <w:rPr>
      <w:rFonts w:ascii="Times New Roman" w:eastAsia="Times New Roman" w:hAnsi="Times New Roman" w:cs="Times New Roman"/>
      <w:sz w:val="28"/>
      <w:szCs w:val="20"/>
      <w:lang w:val="x-none" w:eastAsia="x-none"/>
    </w:rPr>
  </w:style>
  <w:style w:type="character" w:customStyle="1" w:styleId="af">
    <w:name w:val="Верхний колонтитул Знак"/>
    <w:basedOn w:val="a1"/>
    <w:link w:val="ae"/>
    <w:uiPriority w:val="99"/>
    <w:rsid w:val="00114A77"/>
    <w:rPr>
      <w:rFonts w:ascii="Times New Roman" w:eastAsia="Times New Roman" w:hAnsi="Times New Roman" w:cs="Times New Roman"/>
      <w:sz w:val="28"/>
      <w:szCs w:val="20"/>
      <w:lang w:val="x-none" w:eastAsia="x-none"/>
    </w:rPr>
  </w:style>
  <w:style w:type="paragraph" w:styleId="af0">
    <w:name w:val="footer"/>
    <w:basedOn w:val="a0"/>
    <w:link w:val="af1"/>
    <w:uiPriority w:val="99"/>
    <w:unhideWhenUsed/>
    <w:rsid w:val="00114A77"/>
    <w:pPr>
      <w:tabs>
        <w:tab w:val="center" w:pos="4677"/>
        <w:tab w:val="right" w:pos="9355"/>
      </w:tabs>
      <w:spacing w:after="0" w:line="240" w:lineRule="auto"/>
    </w:pPr>
    <w:rPr>
      <w:rFonts w:ascii="Times New Roman" w:eastAsia="Times New Roman" w:hAnsi="Times New Roman" w:cs="Times New Roman"/>
      <w:sz w:val="28"/>
      <w:szCs w:val="20"/>
      <w:lang w:val="x-none" w:eastAsia="x-none"/>
    </w:rPr>
  </w:style>
  <w:style w:type="character" w:customStyle="1" w:styleId="af1">
    <w:name w:val="Нижний колонтитул Знак"/>
    <w:basedOn w:val="a1"/>
    <w:link w:val="af0"/>
    <w:uiPriority w:val="99"/>
    <w:rsid w:val="00114A77"/>
    <w:rPr>
      <w:rFonts w:ascii="Times New Roman" w:eastAsia="Times New Roman" w:hAnsi="Times New Roman" w:cs="Times New Roman"/>
      <w:sz w:val="28"/>
      <w:szCs w:val="20"/>
      <w:lang w:val="x-none" w:eastAsia="x-none"/>
    </w:rPr>
  </w:style>
  <w:style w:type="paragraph" w:customStyle="1" w:styleId="ConsPlusNormal">
    <w:name w:val="ConsPlusNormal"/>
    <w:uiPriority w:val="99"/>
    <w:rsid w:val="00114A7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No Spacing"/>
    <w:aliases w:val="основа"/>
    <w:link w:val="af3"/>
    <w:uiPriority w:val="1"/>
    <w:qFormat/>
    <w:rsid w:val="00114A77"/>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uiPriority w:val="99"/>
    <w:rsid w:val="00114A77"/>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114A77"/>
    <w:rPr>
      <w:rFonts w:ascii="Times New Roman" w:hAnsi="Times New Roman" w:cs="Times New Roman" w:hint="default"/>
      <w:strike w:val="0"/>
      <w:dstrike w:val="0"/>
      <w:sz w:val="24"/>
      <w:szCs w:val="24"/>
      <w:u w:val="none"/>
      <w:effect w:val="none"/>
    </w:rPr>
  </w:style>
  <w:style w:type="character" w:styleId="af4">
    <w:name w:val="footnote reference"/>
    <w:rsid w:val="00114A77"/>
    <w:rPr>
      <w:vertAlign w:val="superscript"/>
    </w:rPr>
  </w:style>
  <w:style w:type="paragraph" w:customStyle="1" w:styleId="dash041e005f0431005f044b005f0447005f043d005f044b005f0439">
    <w:name w:val="dash041e_005f0431_005f044b_005f0447_005f043d_005f044b_005f0439"/>
    <w:basedOn w:val="a0"/>
    <w:uiPriority w:val="99"/>
    <w:rsid w:val="00114A77"/>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114A7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A77"/>
    <w:pPr>
      <w:spacing w:after="0" w:line="240" w:lineRule="auto"/>
    </w:pPr>
    <w:rPr>
      <w:rFonts w:ascii="Times New Roman" w:eastAsia="Times New Roman" w:hAnsi="Times New Roman" w:cs="Times New Roman"/>
      <w:sz w:val="24"/>
      <w:szCs w:val="24"/>
      <w:lang w:eastAsia="ru-RU"/>
    </w:rPr>
  </w:style>
  <w:style w:type="paragraph" w:styleId="af5">
    <w:name w:val="footnote text"/>
    <w:aliases w:val="Знак6,F1"/>
    <w:basedOn w:val="a0"/>
    <w:link w:val="af6"/>
    <w:rsid w:val="00114A77"/>
    <w:pPr>
      <w:spacing w:after="0" w:line="240" w:lineRule="auto"/>
    </w:pPr>
    <w:rPr>
      <w:rFonts w:ascii="Times New Roman" w:eastAsia="Times New Roman" w:hAnsi="Times New Roman" w:cs="Times New Roman"/>
      <w:sz w:val="20"/>
      <w:szCs w:val="20"/>
      <w:lang w:val="x-none" w:eastAsia="ru-RU"/>
    </w:rPr>
  </w:style>
  <w:style w:type="character" w:customStyle="1" w:styleId="af6">
    <w:name w:val="Текст сноски Знак"/>
    <w:aliases w:val="Знак6 Знак,F1 Знак"/>
    <w:basedOn w:val="a1"/>
    <w:link w:val="af5"/>
    <w:rsid w:val="00114A77"/>
    <w:rPr>
      <w:rFonts w:ascii="Times New Roman" w:eastAsia="Times New Roman" w:hAnsi="Times New Roman" w:cs="Times New Roman"/>
      <w:sz w:val="20"/>
      <w:szCs w:val="20"/>
      <w:lang w:val="x-none" w:eastAsia="ru-RU"/>
    </w:rPr>
  </w:style>
  <w:style w:type="paragraph" w:customStyle="1" w:styleId="normacttext">
    <w:name w:val="norm_act_text"/>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nhideWhenUsed/>
    <w:rsid w:val="00114A77"/>
    <w:rPr>
      <w:color w:val="0000FF"/>
      <w:u w:val="single"/>
    </w:rPr>
  </w:style>
  <w:style w:type="paragraph" w:customStyle="1" w:styleId="Default">
    <w:name w:val="Default"/>
    <w:rsid w:val="00114A77"/>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rsid w:val="00114A77"/>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114A77"/>
    <w:rPr>
      <w:shd w:val="clear" w:color="auto" w:fill="FFFFFF"/>
    </w:rPr>
  </w:style>
  <w:style w:type="character" w:customStyle="1" w:styleId="14">
    <w:name w:val="Основной текст1"/>
    <w:rsid w:val="00114A77"/>
    <w:rPr>
      <w:shd w:val="clear" w:color="auto" w:fill="FFFFFF"/>
    </w:rPr>
  </w:style>
  <w:style w:type="character" w:customStyle="1" w:styleId="afa">
    <w:name w:val="Основной текст + Курсив"/>
    <w:rsid w:val="00114A77"/>
    <w:rPr>
      <w:i/>
      <w:iCs/>
      <w:shd w:val="clear" w:color="auto" w:fill="FFFFFF"/>
    </w:rPr>
  </w:style>
  <w:style w:type="character" w:customStyle="1" w:styleId="120">
    <w:name w:val="Основной текст (12)"/>
    <w:rsid w:val="00114A77"/>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114A77"/>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114A77"/>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qFormat/>
    <w:rsid w:val="00114A77"/>
    <w:pPr>
      <w:spacing w:after="120"/>
    </w:pPr>
    <w:rPr>
      <w:rFonts w:ascii="Calibri" w:eastAsia="Times New Roman" w:hAnsi="Calibri" w:cs="Times New Roman"/>
      <w:sz w:val="20"/>
      <w:szCs w:val="20"/>
      <w:lang w:val="x-none" w:eastAsia="x-none"/>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rsid w:val="00114A77"/>
    <w:rPr>
      <w:rFonts w:ascii="Calibri" w:eastAsia="Times New Roman" w:hAnsi="Calibri" w:cs="Times New Roman"/>
      <w:sz w:val="20"/>
      <w:szCs w:val="20"/>
      <w:lang w:val="x-none" w:eastAsia="x-none"/>
    </w:rPr>
  </w:style>
  <w:style w:type="character" w:styleId="afd">
    <w:name w:val="Emphasis"/>
    <w:uiPriority w:val="20"/>
    <w:qFormat/>
    <w:rsid w:val="00114A77"/>
    <w:rPr>
      <w:i/>
      <w:iCs/>
      <w:sz w:val="24"/>
    </w:rPr>
  </w:style>
  <w:style w:type="character" w:customStyle="1" w:styleId="Zag11">
    <w:name w:val="Zag_11"/>
    <w:rsid w:val="00114A77"/>
  </w:style>
  <w:style w:type="paragraph" w:styleId="afe">
    <w:name w:val="Body Text Indent"/>
    <w:basedOn w:val="a0"/>
    <w:link w:val="aff"/>
    <w:uiPriority w:val="99"/>
    <w:unhideWhenUsed/>
    <w:rsid w:val="00114A77"/>
    <w:pPr>
      <w:spacing w:after="120"/>
      <w:ind w:left="283"/>
    </w:pPr>
    <w:rPr>
      <w:rFonts w:ascii="Calibri" w:eastAsia="Calibri" w:hAnsi="Calibri" w:cs="Times New Roman"/>
    </w:rPr>
  </w:style>
  <w:style w:type="character" w:customStyle="1" w:styleId="aff">
    <w:name w:val="Основной текст с отступом Знак"/>
    <w:basedOn w:val="a1"/>
    <w:link w:val="afe"/>
    <w:uiPriority w:val="99"/>
    <w:rsid w:val="00114A77"/>
    <w:rPr>
      <w:rFonts w:ascii="Calibri" w:eastAsia="Calibri" w:hAnsi="Calibri" w:cs="Times New Roman"/>
    </w:rPr>
  </w:style>
  <w:style w:type="character" w:styleId="aff0">
    <w:name w:val="FollowedHyperlink"/>
    <w:uiPriority w:val="99"/>
    <w:unhideWhenUsed/>
    <w:rsid w:val="00114A77"/>
    <w:rPr>
      <w:color w:val="800080"/>
      <w:u w:val="single"/>
    </w:rPr>
  </w:style>
  <w:style w:type="paragraph" w:customStyle="1" w:styleId="xl66">
    <w:name w:val="xl66"/>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114A77"/>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114A7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114A7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114A7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11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114A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114A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11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11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114A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114A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114A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114A7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114A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114A7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114A7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114A7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114A7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114A7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114A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114A7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114A7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114A7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114A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114A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114A7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114A7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114A7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114A7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114A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114A7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114A7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114A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114A7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114A7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114A7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114A7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114A7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114A7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114A7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114A77"/>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qFormat/>
    <w:rsid w:val="00114A77"/>
    <w:pPr>
      <w:tabs>
        <w:tab w:val="right" w:pos="10593"/>
      </w:tabs>
      <w:spacing w:after="0"/>
    </w:pPr>
    <w:rPr>
      <w:rFonts w:ascii="Cambria" w:eastAsia="Calibri" w:hAnsi="Cambria" w:cs="Times New Roman"/>
      <w:b/>
      <w:bCs/>
      <w:caps/>
      <w:sz w:val="24"/>
      <w:szCs w:val="24"/>
    </w:rPr>
  </w:style>
  <w:style w:type="character" w:customStyle="1" w:styleId="130">
    <w:name w:val="Основной текст (13)_"/>
    <w:link w:val="131"/>
    <w:rsid w:val="00114A77"/>
    <w:rPr>
      <w:rFonts w:ascii="Calibri" w:hAnsi="Calibri"/>
      <w:sz w:val="34"/>
      <w:szCs w:val="34"/>
      <w:shd w:val="clear" w:color="auto" w:fill="FFFFFF"/>
    </w:rPr>
  </w:style>
  <w:style w:type="paragraph" w:customStyle="1" w:styleId="131">
    <w:name w:val="Основной текст (13)1"/>
    <w:basedOn w:val="a0"/>
    <w:link w:val="130"/>
    <w:rsid w:val="00114A77"/>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4A7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14A7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14A7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114A7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114A77"/>
  </w:style>
  <w:style w:type="character" w:customStyle="1" w:styleId="dash041e005f0431005f044b005f0447005f043d005f044b005f0439char1">
    <w:name w:val="dash041e_005f0431_005f044b_005f0447_005f043d_005f044b_005f0439__char1"/>
    <w:rsid w:val="00114A77"/>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114A77"/>
  </w:style>
  <w:style w:type="paragraph" w:styleId="31">
    <w:name w:val="Body Text 3"/>
    <w:basedOn w:val="a0"/>
    <w:link w:val="32"/>
    <w:unhideWhenUsed/>
    <w:rsid w:val="00114A77"/>
    <w:pPr>
      <w:spacing w:after="120"/>
    </w:pPr>
    <w:rPr>
      <w:rFonts w:ascii="Calibri" w:eastAsia="Calibri" w:hAnsi="Calibri" w:cs="Times New Roman"/>
      <w:sz w:val="16"/>
      <w:szCs w:val="16"/>
      <w:lang w:val="x-none" w:eastAsia="x-none"/>
    </w:rPr>
  </w:style>
  <w:style w:type="character" w:customStyle="1" w:styleId="32">
    <w:name w:val="Основной текст 3 Знак"/>
    <w:basedOn w:val="a1"/>
    <w:link w:val="31"/>
    <w:rsid w:val="00114A77"/>
    <w:rPr>
      <w:rFonts w:ascii="Calibri" w:eastAsia="Calibri" w:hAnsi="Calibri" w:cs="Times New Roman"/>
      <w:sz w:val="16"/>
      <w:szCs w:val="16"/>
      <w:lang w:val="x-none" w:eastAsia="x-none"/>
    </w:rPr>
  </w:style>
  <w:style w:type="character" w:customStyle="1" w:styleId="dash0421005f0442005f0440005f043e005f0433005f0438005f0439005f005fchar1char1">
    <w:name w:val="dash0421_005f0442_005f0440_005f043e_005f0433_005f0438_005f0439_005f_005fchar1__char1"/>
    <w:rsid w:val="00114A77"/>
    <w:rPr>
      <w:rFonts w:cs="Times New Roman"/>
      <w:b/>
      <w:bCs/>
    </w:rPr>
  </w:style>
  <w:style w:type="paragraph" w:customStyle="1" w:styleId="book">
    <w:name w:val="book"/>
    <w:basedOn w:val="a0"/>
    <w:uiPriority w:val="99"/>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114A7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114A77"/>
    <w:rPr>
      <w:rFonts w:cs="Times New Roman"/>
    </w:rPr>
  </w:style>
  <w:style w:type="character" w:customStyle="1" w:styleId="af3">
    <w:name w:val="Без интервала Знак"/>
    <w:aliases w:val="основа Знак"/>
    <w:link w:val="af2"/>
    <w:uiPriority w:val="1"/>
    <w:rsid w:val="00114A77"/>
    <w:rPr>
      <w:rFonts w:ascii="Times New Roman" w:eastAsia="Calibri" w:hAnsi="Times New Roman" w:cs="Times New Roman"/>
      <w:sz w:val="28"/>
      <w:szCs w:val="28"/>
    </w:rPr>
  </w:style>
  <w:style w:type="paragraph" w:styleId="aff3">
    <w:name w:val="caption"/>
    <w:basedOn w:val="a0"/>
    <w:next w:val="a0"/>
    <w:unhideWhenUsed/>
    <w:qFormat/>
    <w:rsid w:val="00114A77"/>
    <w:pPr>
      <w:spacing w:line="240" w:lineRule="auto"/>
    </w:pPr>
    <w:rPr>
      <w:rFonts w:ascii="Calibri" w:eastAsia="Times New Roman" w:hAnsi="Calibri" w:cs="Times New Roman"/>
      <w:b/>
      <w:bCs/>
      <w:color w:val="4F81BD"/>
      <w:sz w:val="18"/>
      <w:szCs w:val="18"/>
    </w:rPr>
  </w:style>
  <w:style w:type="paragraph" w:styleId="aff4">
    <w:name w:val="Title"/>
    <w:basedOn w:val="a0"/>
    <w:next w:val="a0"/>
    <w:link w:val="aff5"/>
    <w:qFormat/>
    <w:rsid w:val="00114A7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aff5">
    <w:name w:val="Название Знак"/>
    <w:basedOn w:val="a1"/>
    <w:link w:val="aff4"/>
    <w:rsid w:val="00114A77"/>
    <w:rPr>
      <w:rFonts w:ascii="Cambria" w:eastAsia="Times New Roman" w:hAnsi="Cambria" w:cs="Times New Roman"/>
      <w:color w:val="17365D"/>
      <w:spacing w:val="5"/>
      <w:kern w:val="28"/>
      <w:sz w:val="52"/>
      <w:szCs w:val="52"/>
      <w:lang w:val="x-none" w:eastAsia="x-none"/>
    </w:rPr>
  </w:style>
  <w:style w:type="paragraph" w:styleId="aff6">
    <w:name w:val="Subtitle"/>
    <w:basedOn w:val="a0"/>
    <w:next w:val="a0"/>
    <w:link w:val="aff7"/>
    <w:qFormat/>
    <w:rsid w:val="00114A77"/>
    <w:pPr>
      <w:numPr>
        <w:ilvl w:val="1"/>
      </w:numPr>
    </w:pPr>
    <w:rPr>
      <w:rFonts w:ascii="Cambria" w:eastAsia="Times New Roman" w:hAnsi="Cambria" w:cs="Times New Roman"/>
      <w:i/>
      <w:iCs/>
      <w:color w:val="4F81BD"/>
      <w:spacing w:val="15"/>
      <w:sz w:val="24"/>
      <w:szCs w:val="24"/>
      <w:lang w:val="x-none" w:eastAsia="x-none"/>
    </w:rPr>
  </w:style>
  <w:style w:type="character" w:customStyle="1" w:styleId="aff7">
    <w:name w:val="Подзаголовок Знак"/>
    <w:basedOn w:val="a1"/>
    <w:link w:val="aff6"/>
    <w:rsid w:val="00114A77"/>
    <w:rPr>
      <w:rFonts w:ascii="Cambria" w:eastAsia="Times New Roman" w:hAnsi="Cambria" w:cs="Times New Roman"/>
      <w:i/>
      <w:iCs/>
      <w:color w:val="4F81BD"/>
      <w:spacing w:val="15"/>
      <w:sz w:val="24"/>
      <w:szCs w:val="24"/>
      <w:lang w:val="x-none" w:eastAsia="x-none"/>
    </w:rPr>
  </w:style>
  <w:style w:type="paragraph" w:styleId="aff8">
    <w:name w:val="Block Text"/>
    <w:basedOn w:val="a0"/>
    <w:link w:val="aff9"/>
    <w:uiPriority w:val="99"/>
    <w:rsid w:val="00114A77"/>
    <w:pPr>
      <w:spacing w:after="0" w:line="360" w:lineRule="auto"/>
      <w:ind w:left="-851" w:right="-1333" w:firstLine="851"/>
      <w:jc w:val="both"/>
    </w:pPr>
    <w:rPr>
      <w:rFonts w:ascii="Calibri" w:eastAsia="Times New Roman" w:hAnsi="Calibri" w:cs="Times New Roman"/>
      <w:i/>
      <w:iCs/>
      <w:color w:val="000000"/>
      <w:sz w:val="20"/>
      <w:szCs w:val="20"/>
      <w:lang w:val="x-none" w:eastAsia="x-none"/>
    </w:rPr>
  </w:style>
  <w:style w:type="character" w:customStyle="1" w:styleId="aff9">
    <w:name w:val="Цитата Знак"/>
    <w:link w:val="aff8"/>
    <w:uiPriority w:val="99"/>
    <w:rsid w:val="00114A77"/>
    <w:rPr>
      <w:rFonts w:ascii="Calibri" w:eastAsia="Times New Roman" w:hAnsi="Calibri" w:cs="Times New Roman"/>
      <w:i/>
      <w:iCs/>
      <w:color w:val="000000"/>
      <w:sz w:val="20"/>
      <w:szCs w:val="20"/>
      <w:lang w:val="x-none" w:eastAsia="x-none"/>
    </w:rPr>
  </w:style>
  <w:style w:type="paragraph" w:styleId="affa">
    <w:name w:val="Intense Quote"/>
    <w:basedOn w:val="a0"/>
    <w:next w:val="a0"/>
    <w:link w:val="affb"/>
    <w:uiPriority w:val="30"/>
    <w:qFormat/>
    <w:rsid w:val="00114A77"/>
    <w:pPr>
      <w:pBdr>
        <w:bottom w:val="single" w:sz="4" w:space="4" w:color="4F81BD"/>
      </w:pBdr>
      <w:spacing w:before="200" w:after="280"/>
      <w:ind w:left="936" w:right="936"/>
    </w:pPr>
    <w:rPr>
      <w:rFonts w:ascii="Calibri" w:eastAsia="Times New Roman" w:hAnsi="Calibri" w:cs="Times New Roman"/>
      <w:b/>
      <w:bCs/>
      <w:i/>
      <w:iCs/>
      <w:color w:val="4F81BD"/>
      <w:sz w:val="20"/>
      <w:szCs w:val="20"/>
      <w:lang w:val="x-none" w:eastAsia="x-none"/>
    </w:rPr>
  </w:style>
  <w:style w:type="character" w:customStyle="1" w:styleId="affb">
    <w:name w:val="Выделенная цитата Знак"/>
    <w:basedOn w:val="a1"/>
    <w:link w:val="affa"/>
    <w:uiPriority w:val="30"/>
    <w:rsid w:val="00114A77"/>
    <w:rPr>
      <w:rFonts w:ascii="Calibri" w:eastAsia="Times New Roman" w:hAnsi="Calibri" w:cs="Times New Roman"/>
      <w:b/>
      <w:bCs/>
      <w:i/>
      <w:iCs/>
      <w:color w:val="4F81BD"/>
      <w:sz w:val="20"/>
      <w:szCs w:val="20"/>
      <w:lang w:val="x-none" w:eastAsia="x-none"/>
    </w:rPr>
  </w:style>
  <w:style w:type="character" w:styleId="affc">
    <w:name w:val="Subtle Emphasis"/>
    <w:uiPriority w:val="19"/>
    <w:qFormat/>
    <w:rsid w:val="00114A77"/>
    <w:rPr>
      <w:i/>
      <w:iCs/>
      <w:color w:val="808080"/>
    </w:rPr>
  </w:style>
  <w:style w:type="character" w:styleId="affd">
    <w:name w:val="Intense Emphasis"/>
    <w:uiPriority w:val="21"/>
    <w:qFormat/>
    <w:rsid w:val="00114A77"/>
    <w:rPr>
      <w:b/>
      <w:bCs/>
      <w:i/>
      <w:iCs/>
      <w:color w:val="4F81BD"/>
    </w:rPr>
  </w:style>
  <w:style w:type="character" w:styleId="affe">
    <w:name w:val="Subtle Reference"/>
    <w:uiPriority w:val="31"/>
    <w:qFormat/>
    <w:rsid w:val="00114A77"/>
    <w:rPr>
      <w:smallCaps/>
      <w:color w:val="C0504D"/>
      <w:u w:val="single"/>
    </w:rPr>
  </w:style>
  <w:style w:type="character" w:styleId="afff">
    <w:name w:val="Intense Reference"/>
    <w:uiPriority w:val="32"/>
    <w:qFormat/>
    <w:rsid w:val="00114A77"/>
    <w:rPr>
      <w:b/>
      <w:bCs/>
      <w:smallCaps/>
      <w:color w:val="C0504D"/>
      <w:spacing w:val="5"/>
      <w:u w:val="single"/>
    </w:rPr>
  </w:style>
  <w:style w:type="character" w:styleId="afff0">
    <w:name w:val="Book Title"/>
    <w:uiPriority w:val="33"/>
    <w:qFormat/>
    <w:rsid w:val="00114A77"/>
    <w:rPr>
      <w:b/>
      <w:bCs/>
      <w:smallCaps/>
      <w:spacing w:val="5"/>
    </w:rPr>
  </w:style>
  <w:style w:type="paragraph" w:styleId="afff1">
    <w:name w:val="TOC Heading"/>
    <w:basedOn w:val="1"/>
    <w:next w:val="a0"/>
    <w:uiPriority w:val="39"/>
    <w:unhideWhenUsed/>
    <w:qFormat/>
    <w:rsid w:val="00114A77"/>
    <w:pPr>
      <w:spacing w:before="480"/>
      <w:outlineLvl w:val="9"/>
    </w:pPr>
    <w:rPr>
      <w:b/>
      <w:bCs/>
      <w:sz w:val="28"/>
      <w:szCs w:val="28"/>
    </w:rPr>
  </w:style>
  <w:style w:type="table" w:customStyle="1" w:styleId="17">
    <w:name w:val="Сетка таблицы1"/>
    <w:basedOn w:val="a2"/>
    <w:next w:val="a4"/>
    <w:uiPriority w:val="59"/>
    <w:rsid w:val="00114A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qFormat/>
    <w:rsid w:val="00114A77"/>
    <w:pPr>
      <w:spacing w:before="240" w:after="0"/>
    </w:pPr>
    <w:rPr>
      <w:rFonts w:ascii="Calibri" w:eastAsia="Calibri" w:hAnsi="Calibri" w:cs="Calibri"/>
      <w:b/>
      <w:bCs/>
      <w:sz w:val="20"/>
      <w:szCs w:val="20"/>
    </w:rPr>
  </w:style>
  <w:style w:type="paragraph" w:styleId="33">
    <w:name w:val="toc 3"/>
    <w:basedOn w:val="a0"/>
    <w:next w:val="a0"/>
    <w:autoRedefine/>
    <w:uiPriority w:val="39"/>
    <w:unhideWhenUsed/>
    <w:qFormat/>
    <w:rsid w:val="00114A77"/>
    <w:pPr>
      <w:spacing w:after="0"/>
      <w:ind w:left="220"/>
      <w:jc w:val="center"/>
    </w:pPr>
    <w:rPr>
      <w:rFonts w:ascii="Times New Roman" w:eastAsia="Calibri" w:hAnsi="Times New Roman" w:cs="Times New Roman"/>
      <w:b/>
      <w:sz w:val="28"/>
      <w:szCs w:val="28"/>
    </w:rPr>
  </w:style>
  <w:style w:type="paragraph" w:styleId="41">
    <w:name w:val="toc 4"/>
    <w:basedOn w:val="a0"/>
    <w:next w:val="a0"/>
    <w:autoRedefine/>
    <w:uiPriority w:val="39"/>
    <w:unhideWhenUsed/>
    <w:rsid w:val="00114A77"/>
    <w:pPr>
      <w:spacing w:after="0"/>
      <w:ind w:left="440"/>
    </w:pPr>
    <w:rPr>
      <w:rFonts w:ascii="Calibri" w:eastAsia="Calibri" w:hAnsi="Calibri" w:cs="Calibri"/>
      <w:sz w:val="20"/>
      <w:szCs w:val="20"/>
    </w:rPr>
  </w:style>
  <w:style w:type="paragraph" w:styleId="51">
    <w:name w:val="toc 5"/>
    <w:basedOn w:val="a0"/>
    <w:next w:val="a0"/>
    <w:autoRedefine/>
    <w:uiPriority w:val="39"/>
    <w:unhideWhenUsed/>
    <w:rsid w:val="00114A77"/>
    <w:pPr>
      <w:spacing w:after="0"/>
      <w:ind w:left="660"/>
    </w:pPr>
    <w:rPr>
      <w:rFonts w:ascii="Calibri" w:eastAsia="Calibri" w:hAnsi="Calibri" w:cs="Calibri"/>
      <w:sz w:val="20"/>
      <w:szCs w:val="20"/>
    </w:rPr>
  </w:style>
  <w:style w:type="paragraph" w:styleId="61">
    <w:name w:val="toc 6"/>
    <w:basedOn w:val="a0"/>
    <w:next w:val="a0"/>
    <w:autoRedefine/>
    <w:uiPriority w:val="39"/>
    <w:unhideWhenUsed/>
    <w:rsid w:val="00114A77"/>
    <w:pPr>
      <w:spacing w:after="0"/>
      <w:ind w:left="880"/>
    </w:pPr>
    <w:rPr>
      <w:rFonts w:ascii="Calibri" w:eastAsia="Calibri" w:hAnsi="Calibri" w:cs="Calibri"/>
      <w:sz w:val="20"/>
      <w:szCs w:val="20"/>
    </w:rPr>
  </w:style>
  <w:style w:type="paragraph" w:styleId="71">
    <w:name w:val="toc 7"/>
    <w:basedOn w:val="a0"/>
    <w:next w:val="a0"/>
    <w:autoRedefine/>
    <w:uiPriority w:val="39"/>
    <w:unhideWhenUsed/>
    <w:rsid w:val="00114A77"/>
    <w:pPr>
      <w:spacing w:after="0"/>
      <w:ind w:left="1100"/>
    </w:pPr>
    <w:rPr>
      <w:rFonts w:ascii="Calibri" w:eastAsia="Calibri" w:hAnsi="Calibri" w:cs="Calibri"/>
      <w:sz w:val="20"/>
      <w:szCs w:val="20"/>
    </w:rPr>
  </w:style>
  <w:style w:type="paragraph" w:styleId="81">
    <w:name w:val="toc 8"/>
    <w:basedOn w:val="a0"/>
    <w:next w:val="a0"/>
    <w:autoRedefine/>
    <w:uiPriority w:val="39"/>
    <w:unhideWhenUsed/>
    <w:rsid w:val="00114A77"/>
    <w:pPr>
      <w:spacing w:after="0"/>
      <w:ind w:left="1320"/>
    </w:pPr>
    <w:rPr>
      <w:rFonts w:ascii="Calibri" w:eastAsia="Calibri" w:hAnsi="Calibri" w:cs="Calibri"/>
      <w:sz w:val="20"/>
      <w:szCs w:val="20"/>
    </w:rPr>
  </w:style>
  <w:style w:type="paragraph" w:styleId="91">
    <w:name w:val="toc 9"/>
    <w:basedOn w:val="a0"/>
    <w:next w:val="a0"/>
    <w:autoRedefine/>
    <w:uiPriority w:val="39"/>
    <w:unhideWhenUsed/>
    <w:rsid w:val="00114A77"/>
    <w:pPr>
      <w:spacing w:after="0"/>
      <w:ind w:left="1540"/>
    </w:pPr>
    <w:rPr>
      <w:rFonts w:ascii="Calibri" w:eastAsia="Calibri" w:hAnsi="Calibri" w:cs="Calibri"/>
      <w:sz w:val="20"/>
      <w:szCs w:val="20"/>
    </w:rPr>
  </w:style>
  <w:style w:type="paragraph" w:customStyle="1" w:styleId="18">
    <w:name w:val="Без интервала1"/>
    <w:link w:val="NoSpacingChar"/>
    <w:rsid w:val="00114A77"/>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114A77"/>
    <w:pPr>
      <w:spacing w:after="120"/>
      <w:ind w:left="283"/>
    </w:pPr>
    <w:rPr>
      <w:rFonts w:ascii="Calibri" w:eastAsia="Times New Roman" w:hAnsi="Calibri" w:cs="Times New Roman"/>
      <w:sz w:val="16"/>
      <w:szCs w:val="16"/>
      <w:lang w:val="x-none" w:eastAsia="ru-RU"/>
    </w:rPr>
  </w:style>
  <w:style w:type="character" w:customStyle="1" w:styleId="35">
    <w:name w:val="Основной текст с отступом 3 Знак"/>
    <w:basedOn w:val="a1"/>
    <w:link w:val="34"/>
    <w:uiPriority w:val="99"/>
    <w:rsid w:val="00114A77"/>
    <w:rPr>
      <w:rFonts w:ascii="Calibri" w:eastAsia="Times New Roman" w:hAnsi="Calibri" w:cs="Times New Roman"/>
      <w:sz w:val="16"/>
      <w:szCs w:val="16"/>
      <w:lang w:val="x-none" w:eastAsia="ru-RU"/>
    </w:rPr>
  </w:style>
  <w:style w:type="character" w:customStyle="1" w:styleId="mw-headline">
    <w:name w:val="mw-headline"/>
    <w:basedOn w:val="a1"/>
    <w:rsid w:val="00114A77"/>
  </w:style>
  <w:style w:type="paragraph" w:customStyle="1" w:styleId="descriptionind">
    <w:name w:val="descriptionind"/>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114A77"/>
  </w:style>
  <w:style w:type="character" w:customStyle="1" w:styleId="editsection">
    <w:name w:val="editsection"/>
    <w:basedOn w:val="a1"/>
    <w:rsid w:val="00114A77"/>
  </w:style>
  <w:style w:type="paragraph" w:customStyle="1" w:styleId="23">
    <w:name w:val="Абзац списка2"/>
    <w:basedOn w:val="a0"/>
    <w:rsid w:val="00114A77"/>
    <w:pPr>
      <w:ind w:left="720"/>
    </w:pPr>
    <w:rPr>
      <w:rFonts w:ascii="Calibri" w:eastAsia="Times New Roman" w:hAnsi="Calibri" w:cs="Times New Roman"/>
      <w:lang w:eastAsia="ru-RU"/>
    </w:rPr>
  </w:style>
  <w:style w:type="paragraph" w:styleId="afff2">
    <w:name w:val="Plain Text"/>
    <w:basedOn w:val="a0"/>
    <w:link w:val="afff3"/>
    <w:rsid w:val="00114A77"/>
    <w:pPr>
      <w:spacing w:after="0" w:line="240" w:lineRule="auto"/>
    </w:pPr>
    <w:rPr>
      <w:rFonts w:ascii="Courier New" w:eastAsia="Times New Roman" w:hAnsi="Courier New" w:cs="Times New Roman"/>
      <w:sz w:val="20"/>
      <w:szCs w:val="20"/>
      <w:lang w:val="x-none" w:eastAsia="ru-RU"/>
    </w:rPr>
  </w:style>
  <w:style w:type="character" w:customStyle="1" w:styleId="afff3">
    <w:name w:val="Текст Знак"/>
    <w:basedOn w:val="a1"/>
    <w:link w:val="afff2"/>
    <w:rsid w:val="00114A77"/>
    <w:rPr>
      <w:rFonts w:ascii="Courier New" w:eastAsia="Times New Roman" w:hAnsi="Courier New" w:cs="Times New Roman"/>
      <w:sz w:val="20"/>
      <w:szCs w:val="20"/>
      <w:lang w:val="x-none" w:eastAsia="ru-RU"/>
    </w:rPr>
  </w:style>
  <w:style w:type="paragraph" w:customStyle="1" w:styleId="description">
    <w:name w:val="description"/>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114A77"/>
  </w:style>
  <w:style w:type="character" w:customStyle="1" w:styleId="fn">
    <w:name w:val="fn"/>
    <w:basedOn w:val="a1"/>
    <w:rsid w:val="00114A77"/>
  </w:style>
  <w:style w:type="character" w:customStyle="1" w:styleId="post-timestamp2">
    <w:name w:val="post-timestamp2"/>
    <w:rsid w:val="00114A77"/>
    <w:rPr>
      <w:color w:val="999966"/>
    </w:rPr>
  </w:style>
  <w:style w:type="character" w:customStyle="1" w:styleId="post-comment-link">
    <w:name w:val="post-comment-link"/>
    <w:basedOn w:val="a1"/>
    <w:rsid w:val="00114A77"/>
  </w:style>
  <w:style w:type="character" w:customStyle="1" w:styleId="item-controlblog-adminpid-1744177254">
    <w:name w:val="item-control blog-admin pid-1744177254"/>
    <w:basedOn w:val="a1"/>
    <w:rsid w:val="00114A77"/>
  </w:style>
  <w:style w:type="character" w:customStyle="1" w:styleId="zippytoggle-open">
    <w:name w:val="zippy toggle-open"/>
    <w:basedOn w:val="a1"/>
    <w:rsid w:val="00114A77"/>
  </w:style>
  <w:style w:type="character" w:customStyle="1" w:styleId="post-count">
    <w:name w:val="post-count"/>
    <w:basedOn w:val="a1"/>
    <w:rsid w:val="00114A77"/>
  </w:style>
  <w:style w:type="character" w:customStyle="1" w:styleId="zippy">
    <w:name w:val="zippy"/>
    <w:basedOn w:val="a1"/>
    <w:rsid w:val="00114A77"/>
  </w:style>
  <w:style w:type="character" w:customStyle="1" w:styleId="item-controlblog-admin">
    <w:name w:val="item-control blog-admin"/>
    <w:basedOn w:val="a1"/>
    <w:rsid w:val="00114A77"/>
  </w:style>
  <w:style w:type="paragraph" w:styleId="24">
    <w:name w:val="Body Text Indent 2"/>
    <w:basedOn w:val="a0"/>
    <w:link w:val="25"/>
    <w:uiPriority w:val="99"/>
    <w:rsid w:val="00114A77"/>
    <w:pPr>
      <w:spacing w:after="0" w:line="240" w:lineRule="auto"/>
      <w:ind w:right="-1" w:firstLine="284"/>
      <w:jc w:val="both"/>
    </w:pPr>
    <w:rPr>
      <w:rFonts w:ascii="Times New Roman" w:eastAsia="Times New Roman" w:hAnsi="Times New Roman" w:cs="Times New Roman"/>
      <w:sz w:val="28"/>
      <w:szCs w:val="20"/>
      <w:lang w:val="x-none" w:eastAsia="ru-RU"/>
    </w:rPr>
  </w:style>
  <w:style w:type="character" w:customStyle="1" w:styleId="25">
    <w:name w:val="Основной текст с отступом 2 Знак"/>
    <w:basedOn w:val="a1"/>
    <w:link w:val="24"/>
    <w:uiPriority w:val="99"/>
    <w:rsid w:val="00114A77"/>
    <w:rPr>
      <w:rFonts w:ascii="Times New Roman" w:eastAsia="Times New Roman" w:hAnsi="Times New Roman" w:cs="Times New Roman"/>
      <w:sz w:val="28"/>
      <w:szCs w:val="20"/>
      <w:lang w:val="x-none" w:eastAsia="ru-RU"/>
    </w:rPr>
  </w:style>
  <w:style w:type="paragraph" w:customStyle="1" w:styleId="19">
    <w:name w:val="Стиль1"/>
    <w:basedOn w:val="a0"/>
    <w:link w:val="1a"/>
    <w:qFormat/>
    <w:rsid w:val="00114A77"/>
    <w:pPr>
      <w:spacing w:after="0" w:line="360" w:lineRule="auto"/>
      <w:ind w:firstLine="680"/>
      <w:jc w:val="both"/>
    </w:pPr>
    <w:rPr>
      <w:rFonts w:ascii="Times New Roman" w:eastAsia="Times New Roman" w:hAnsi="Times New Roman" w:cs="Times New Roman"/>
      <w:sz w:val="28"/>
      <w:szCs w:val="20"/>
      <w:lang w:val="x-none" w:eastAsia="x-none"/>
    </w:rPr>
  </w:style>
  <w:style w:type="paragraph" w:customStyle="1" w:styleId="Zag1">
    <w:name w:val="Zag_1"/>
    <w:basedOn w:val="a0"/>
    <w:rsid w:val="00114A77"/>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uiPriority w:val="99"/>
    <w:rsid w:val="00114A77"/>
    <w:rPr>
      <w:sz w:val="16"/>
      <w:szCs w:val="16"/>
    </w:rPr>
  </w:style>
  <w:style w:type="paragraph" w:styleId="afff5">
    <w:name w:val="annotation text"/>
    <w:basedOn w:val="a0"/>
    <w:link w:val="afff6"/>
    <w:uiPriority w:val="99"/>
    <w:semiHidden/>
    <w:rsid w:val="00114A77"/>
    <w:pPr>
      <w:spacing w:after="0" w:line="240" w:lineRule="auto"/>
    </w:pPr>
    <w:rPr>
      <w:rFonts w:ascii="Times New Roman" w:eastAsia="Times New Roman" w:hAnsi="Times New Roman" w:cs="Times New Roman"/>
      <w:sz w:val="20"/>
      <w:szCs w:val="20"/>
      <w:lang w:val="x-none" w:eastAsia="ru-RU"/>
    </w:rPr>
  </w:style>
  <w:style w:type="character" w:customStyle="1" w:styleId="afff6">
    <w:name w:val="Текст примечания Знак"/>
    <w:basedOn w:val="a1"/>
    <w:link w:val="afff5"/>
    <w:uiPriority w:val="99"/>
    <w:semiHidden/>
    <w:rsid w:val="00114A77"/>
    <w:rPr>
      <w:rFonts w:ascii="Times New Roman" w:eastAsia="Times New Roman" w:hAnsi="Times New Roman" w:cs="Times New Roman"/>
      <w:sz w:val="20"/>
      <w:szCs w:val="20"/>
      <w:lang w:val="x-none" w:eastAsia="ru-RU"/>
    </w:rPr>
  </w:style>
  <w:style w:type="character" w:customStyle="1" w:styleId="aa">
    <w:name w:val="Абзац списка Знак"/>
    <w:link w:val="a9"/>
    <w:uiPriority w:val="99"/>
    <w:locked/>
    <w:rsid w:val="00114A77"/>
    <w:rPr>
      <w:rFonts w:ascii="Calibri" w:eastAsia="Calibri" w:hAnsi="Calibri" w:cs="Times New Roman"/>
      <w:sz w:val="24"/>
      <w:szCs w:val="24"/>
      <w:lang w:val="x-none" w:eastAsia="ru-RU"/>
    </w:rPr>
  </w:style>
  <w:style w:type="character" w:customStyle="1" w:styleId="val">
    <w:name w:val="val"/>
    <w:basedOn w:val="a1"/>
    <w:rsid w:val="00114A77"/>
  </w:style>
  <w:style w:type="character" w:customStyle="1" w:styleId="addressbooksuggestitemhint">
    <w:name w:val="addressbook__suggest__item__hint"/>
    <w:basedOn w:val="a1"/>
    <w:rsid w:val="00114A77"/>
  </w:style>
  <w:style w:type="character" w:customStyle="1" w:styleId="style1">
    <w:name w:val="style1"/>
    <w:basedOn w:val="a1"/>
    <w:rsid w:val="00114A77"/>
  </w:style>
  <w:style w:type="paragraph" w:customStyle="1" w:styleId="1b">
    <w:name w:val="МОН1"/>
    <w:basedOn w:val="a0"/>
    <w:rsid w:val="00114A77"/>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114A77"/>
  </w:style>
  <w:style w:type="character" w:customStyle="1" w:styleId="apple-style-span">
    <w:name w:val="apple-style-span"/>
    <w:basedOn w:val="a1"/>
    <w:rsid w:val="00114A77"/>
  </w:style>
  <w:style w:type="paragraph" w:customStyle="1" w:styleId="Osnova">
    <w:name w:val="Osnova"/>
    <w:basedOn w:val="a0"/>
    <w:rsid w:val="00114A7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114A77"/>
    <w:pPr>
      <w:spacing w:after="120" w:line="480" w:lineRule="auto"/>
    </w:pPr>
    <w:rPr>
      <w:rFonts w:ascii="Calibri" w:eastAsia="Calibri" w:hAnsi="Calibri" w:cs="Times New Roman"/>
    </w:rPr>
  </w:style>
  <w:style w:type="character" w:customStyle="1" w:styleId="27">
    <w:name w:val="Основной текст 2 Знак"/>
    <w:basedOn w:val="a1"/>
    <w:link w:val="26"/>
    <w:uiPriority w:val="99"/>
    <w:rsid w:val="00114A77"/>
    <w:rPr>
      <w:rFonts w:ascii="Calibri" w:eastAsia="Calibri" w:hAnsi="Calibri" w:cs="Times New Roman"/>
    </w:rPr>
  </w:style>
  <w:style w:type="paragraph" w:customStyle="1" w:styleId="Normal1">
    <w:name w:val="Normal1"/>
    <w:uiPriority w:val="99"/>
    <w:rsid w:val="00114A7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114A77"/>
    <w:pPr>
      <w:widowControl w:val="0"/>
      <w:ind w:firstLine="400"/>
      <w:jc w:val="both"/>
    </w:pPr>
    <w:rPr>
      <w:sz w:val="24"/>
      <w:szCs w:val="24"/>
    </w:rPr>
  </w:style>
  <w:style w:type="character" w:customStyle="1" w:styleId="afff8">
    <w:name w:val="А_сноска Знак"/>
    <w:link w:val="afff7"/>
    <w:locked/>
    <w:rsid w:val="00114A77"/>
    <w:rPr>
      <w:rFonts w:ascii="Times New Roman" w:eastAsia="Times New Roman" w:hAnsi="Times New Roman" w:cs="Times New Roman"/>
      <w:sz w:val="24"/>
      <w:szCs w:val="24"/>
      <w:lang w:val="x-none" w:eastAsia="ru-RU"/>
    </w:rPr>
  </w:style>
  <w:style w:type="paragraph" w:customStyle="1" w:styleId="afff9">
    <w:name w:val="Новый"/>
    <w:basedOn w:val="a0"/>
    <w:rsid w:val="00114A77"/>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114A7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114A77"/>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114A77"/>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114A77"/>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a">
    <w:name w:val="Основной текст + Полужирный"/>
    <w:rsid w:val="00114A77"/>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114A7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b">
    <w:name w:val="А_основной"/>
    <w:basedOn w:val="a0"/>
    <w:link w:val="afffc"/>
    <w:uiPriority w:val="99"/>
    <w:qFormat/>
    <w:rsid w:val="00114A77"/>
    <w:pPr>
      <w:spacing w:after="0" w:line="360" w:lineRule="auto"/>
      <w:ind w:firstLine="454"/>
      <w:jc w:val="both"/>
    </w:pPr>
    <w:rPr>
      <w:rFonts w:ascii="Times New Roman" w:eastAsia="Calibri" w:hAnsi="Times New Roman" w:cs="Times New Roman"/>
      <w:sz w:val="28"/>
      <w:szCs w:val="28"/>
      <w:lang w:val="x-none" w:eastAsia="x-none"/>
    </w:rPr>
  </w:style>
  <w:style w:type="character" w:customStyle="1" w:styleId="afffc">
    <w:name w:val="А_основной Знак"/>
    <w:link w:val="afffb"/>
    <w:uiPriority w:val="99"/>
    <w:rsid w:val="00114A77"/>
    <w:rPr>
      <w:rFonts w:ascii="Times New Roman" w:eastAsia="Calibri" w:hAnsi="Times New Roman" w:cs="Times New Roman"/>
      <w:sz w:val="28"/>
      <w:szCs w:val="28"/>
      <w:lang w:val="x-none" w:eastAsia="x-none"/>
    </w:rPr>
  </w:style>
  <w:style w:type="paragraph" w:customStyle="1" w:styleId="western">
    <w:name w:val="western"/>
    <w:basedOn w:val="a0"/>
    <w:rsid w:val="00114A77"/>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114A77"/>
  </w:style>
  <w:style w:type="paragraph" w:customStyle="1" w:styleId="2b">
    <w:name w:val="Основной текст2"/>
    <w:basedOn w:val="a0"/>
    <w:rsid w:val="00114A77"/>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114A77"/>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114A77"/>
    <w:rPr>
      <w:i/>
      <w:shd w:val="clear" w:color="auto" w:fill="FFFFFF"/>
    </w:rPr>
  </w:style>
  <w:style w:type="paragraph" w:customStyle="1" w:styleId="141">
    <w:name w:val="Основной текст (14)1"/>
    <w:basedOn w:val="a0"/>
    <w:link w:val="140"/>
    <w:rsid w:val="00114A77"/>
    <w:pPr>
      <w:shd w:val="clear" w:color="auto" w:fill="FFFFFF"/>
      <w:spacing w:after="0" w:line="211" w:lineRule="exact"/>
      <w:ind w:firstLine="400"/>
      <w:jc w:val="both"/>
    </w:pPr>
    <w:rPr>
      <w:i/>
    </w:rPr>
  </w:style>
  <w:style w:type="character" w:customStyle="1" w:styleId="2c">
    <w:name w:val="Заголовок №2_"/>
    <w:link w:val="211"/>
    <w:locked/>
    <w:rsid w:val="00114A77"/>
    <w:rPr>
      <w:b/>
      <w:shd w:val="clear" w:color="auto" w:fill="FFFFFF"/>
    </w:rPr>
  </w:style>
  <w:style w:type="paragraph" w:customStyle="1" w:styleId="211">
    <w:name w:val="Заголовок №21"/>
    <w:basedOn w:val="a0"/>
    <w:link w:val="2c"/>
    <w:rsid w:val="00114A77"/>
    <w:pPr>
      <w:shd w:val="clear" w:color="auto" w:fill="FFFFFF"/>
      <w:spacing w:before="60" w:after="60" w:line="240" w:lineRule="atLeast"/>
      <w:jc w:val="center"/>
      <w:outlineLvl w:val="1"/>
    </w:pPr>
    <w:rPr>
      <w:b/>
    </w:rPr>
  </w:style>
  <w:style w:type="character" w:customStyle="1" w:styleId="149">
    <w:name w:val="Основной текст (14)9"/>
    <w:uiPriority w:val="99"/>
    <w:rsid w:val="00114A77"/>
    <w:rPr>
      <w:rFonts w:ascii="Times New Roman" w:hAnsi="Times New Roman"/>
      <w:spacing w:val="0"/>
      <w:sz w:val="22"/>
    </w:rPr>
  </w:style>
  <w:style w:type="character" w:customStyle="1" w:styleId="148">
    <w:name w:val="Основной текст (14)8"/>
    <w:uiPriority w:val="99"/>
    <w:rsid w:val="00114A77"/>
    <w:rPr>
      <w:rFonts w:ascii="Times New Roman" w:hAnsi="Times New Roman"/>
      <w:spacing w:val="0"/>
      <w:sz w:val="22"/>
    </w:rPr>
  </w:style>
  <w:style w:type="character" w:customStyle="1" w:styleId="Osnova1">
    <w:name w:val="Osnova1"/>
    <w:rsid w:val="00114A77"/>
  </w:style>
  <w:style w:type="paragraph" w:customStyle="1" w:styleId="Zag2">
    <w:name w:val="Zag_2"/>
    <w:basedOn w:val="a0"/>
    <w:rsid w:val="00114A7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114A77"/>
  </w:style>
  <w:style w:type="paragraph" w:customStyle="1" w:styleId="Zag3">
    <w:name w:val="Zag_3"/>
    <w:basedOn w:val="a0"/>
    <w:rsid w:val="00114A7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114A77"/>
  </w:style>
  <w:style w:type="paragraph" w:customStyle="1" w:styleId="afffd">
    <w:name w:val="Ξαϋχνϋι"/>
    <w:basedOn w:val="a0"/>
    <w:rsid w:val="00114A7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e">
    <w:name w:val="Νξβϋι"/>
    <w:basedOn w:val="a0"/>
    <w:rsid w:val="00114A7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114A7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114A7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114A7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114A77"/>
    <w:pPr>
      <w:spacing w:after="160" w:line="240" w:lineRule="exact"/>
    </w:pPr>
    <w:rPr>
      <w:rFonts w:ascii="Verdana" w:eastAsia="Times New Roman" w:hAnsi="Verdana" w:cs="Times New Roman"/>
      <w:sz w:val="20"/>
      <w:szCs w:val="20"/>
      <w:lang w:val="en-US"/>
    </w:rPr>
  </w:style>
  <w:style w:type="paragraph" w:customStyle="1" w:styleId="affff">
    <w:name w:val="Знак Знак Знак Знак Знак"/>
    <w:basedOn w:val="a0"/>
    <w:uiPriority w:val="99"/>
    <w:rsid w:val="00114A77"/>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114A77"/>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114A77"/>
    <w:rPr>
      <w:rFonts w:ascii="Calibri Light" w:eastAsia="Times New Roman" w:hAnsi="Calibri Light" w:cs="Times New Roman"/>
      <w:sz w:val="24"/>
      <w:szCs w:val="24"/>
    </w:rPr>
  </w:style>
  <w:style w:type="character" w:customStyle="1" w:styleId="142">
    <w:name w:val="Подзаголовок Знак14"/>
    <w:uiPriority w:val="11"/>
    <w:rsid w:val="00114A77"/>
    <w:rPr>
      <w:rFonts w:ascii="Calibri Light" w:eastAsia="Times New Roman" w:hAnsi="Calibri Light" w:cs="Times New Roman"/>
      <w:sz w:val="24"/>
      <w:szCs w:val="24"/>
    </w:rPr>
  </w:style>
  <w:style w:type="character" w:customStyle="1" w:styleId="132">
    <w:name w:val="Подзаголовок Знак13"/>
    <w:uiPriority w:val="11"/>
    <w:rsid w:val="00114A77"/>
    <w:rPr>
      <w:rFonts w:ascii="Calibri Light" w:eastAsia="Times New Roman" w:hAnsi="Calibri Light" w:cs="Times New Roman"/>
      <w:sz w:val="24"/>
      <w:szCs w:val="24"/>
    </w:rPr>
  </w:style>
  <w:style w:type="character" w:customStyle="1" w:styleId="122">
    <w:name w:val="Подзаголовок Знак12"/>
    <w:uiPriority w:val="11"/>
    <w:rsid w:val="00114A77"/>
    <w:rPr>
      <w:rFonts w:ascii="Calibri Light" w:eastAsia="Times New Roman" w:hAnsi="Calibri Light" w:cs="Times New Roman"/>
      <w:sz w:val="24"/>
      <w:szCs w:val="24"/>
    </w:rPr>
  </w:style>
  <w:style w:type="character" w:customStyle="1" w:styleId="111">
    <w:name w:val="Подзаголовок Знак11"/>
    <w:rsid w:val="00114A77"/>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114A77"/>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114A77"/>
    <w:pPr>
      <w:spacing w:after="160" w:line="240" w:lineRule="exact"/>
    </w:pPr>
    <w:rPr>
      <w:rFonts w:ascii="Verdana" w:eastAsia="Times New Roman" w:hAnsi="Verdana" w:cs="Times New Roman"/>
      <w:sz w:val="20"/>
      <w:szCs w:val="20"/>
      <w:lang w:val="en-US"/>
    </w:rPr>
  </w:style>
  <w:style w:type="character" w:customStyle="1" w:styleId="spelle">
    <w:name w:val="spelle"/>
    <w:rsid w:val="00114A77"/>
  </w:style>
  <w:style w:type="character" w:customStyle="1" w:styleId="grame">
    <w:name w:val="grame"/>
    <w:rsid w:val="00114A77"/>
  </w:style>
  <w:style w:type="paragraph" w:customStyle="1" w:styleId="affff1">
    <w:name w:val="a"/>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114A7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2">
    <w:name w:val="Знак Знак Знак"/>
    <w:basedOn w:val="a0"/>
    <w:uiPriority w:val="99"/>
    <w:rsid w:val="00114A77"/>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114A77"/>
    <w:rPr>
      <w:rFonts w:ascii="Calibri" w:hAnsi="Calibri"/>
      <w:sz w:val="22"/>
    </w:rPr>
  </w:style>
  <w:style w:type="paragraph" w:customStyle="1" w:styleId="ListParagraph1">
    <w:name w:val="List Paragraph1"/>
    <w:basedOn w:val="a0"/>
    <w:uiPriority w:val="99"/>
    <w:rsid w:val="00114A7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Знак Знак Знак Знак"/>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114A77"/>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114A7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114A77"/>
    <w:pPr>
      <w:keepNext/>
      <w:spacing w:before="120" w:beforeAutospacing="0" w:after="120" w:afterAutospacing="0" w:line="360" w:lineRule="auto"/>
      <w:jc w:val="center"/>
    </w:pPr>
    <w:rPr>
      <w:bCs w:val="0"/>
      <w:szCs w:val="28"/>
    </w:rPr>
  </w:style>
  <w:style w:type="paragraph" w:customStyle="1" w:styleId="BodyText21">
    <w:name w:val="Body Text 21"/>
    <w:basedOn w:val="a0"/>
    <w:rsid w:val="00114A7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114A77"/>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114A77"/>
    <w:rPr>
      <w:rFonts w:ascii="Times New Roman" w:hAnsi="Times New Roman"/>
      <w:sz w:val="20"/>
    </w:rPr>
  </w:style>
  <w:style w:type="paragraph" w:customStyle="1" w:styleId="Style3">
    <w:name w:val="Style3"/>
    <w:basedOn w:val="a0"/>
    <w:uiPriority w:val="99"/>
    <w:rsid w:val="00114A7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114A7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114A7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4">
    <w:name w:val="Стиль"/>
    <w:link w:val="affff5"/>
    <w:rsid w:val="00114A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114A7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6">
    <w:name w:val="Знак"/>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0"/>
    <w:rsid w:val="00114A77"/>
    <w:pPr>
      <w:spacing w:after="160" w:line="240" w:lineRule="exact"/>
    </w:pPr>
    <w:rPr>
      <w:rFonts w:ascii="Verdana" w:eastAsia="Times New Roman" w:hAnsi="Verdana" w:cs="Times New Roman"/>
      <w:sz w:val="20"/>
      <w:szCs w:val="20"/>
      <w:lang w:val="en-US"/>
    </w:rPr>
  </w:style>
  <w:style w:type="character" w:customStyle="1" w:styleId="affff8">
    <w:name w:val="Схема документа Знак"/>
    <w:link w:val="affff9"/>
    <w:uiPriority w:val="99"/>
    <w:rsid w:val="00114A77"/>
    <w:rPr>
      <w:rFonts w:ascii="Tahoma" w:eastAsia="Times New Roman" w:hAnsi="Tahoma" w:cs="Times New Roman"/>
      <w:sz w:val="16"/>
      <w:szCs w:val="20"/>
      <w:lang w:val="en-US" w:eastAsia="ru-RU"/>
    </w:rPr>
  </w:style>
  <w:style w:type="paragraph" w:styleId="affff9">
    <w:name w:val="Document Map"/>
    <w:basedOn w:val="a0"/>
    <w:link w:val="affff8"/>
    <w:uiPriority w:val="99"/>
    <w:rsid w:val="00114A77"/>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114A77"/>
    <w:rPr>
      <w:rFonts w:ascii="Tahoma" w:hAnsi="Tahoma" w:cs="Tahoma"/>
      <w:sz w:val="16"/>
      <w:szCs w:val="16"/>
    </w:rPr>
  </w:style>
  <w:style w:type="paragraph" w:customStyle="1" w:styleId="MediumGrid21">
    <w:name w:val="Medium Grid 21"/>
    <w:basedOn w:val="a0"/>
    <w:uiPriority w:val="99"/>
    <w:rsid w:val="00114A77"/>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114A77"/>
    <w:rPr>
      <w:i/>
      <w:color w:val="5A5A5A"/>
    </w:rPr>
  </w:style>
  <w:style w:type="character" w:customStyle="1" w:styleId="IntenseEmphasis1">
    <w:name w:val="Intense Emphasis1"/>
    <w:uiPriority w:val="99"/>
    <w:rsid w:val="00114A77"/>
    <w:rPr>
      <w:b/>
      <w:i/>
      <w:sz w:val="24"/>
      <w:u w:val="single"/>
    </w:rPr>
  </w:style>
  <w:style w:type="character" w:customStyle="1" w:styleId="SubtleReference1">
    <w:name w:val="Subtle Reference1"/>
    <w:uiPriority w:val="99"/>
    <w:rsid w:val="00114A77"/>
    <w:rPr>
      <w:sz w:val="24"/>
      <w:u w:val="single"/>
    </w:rPr>
  </w:style>
  <w:style w:type="character" w:customStyle="1" w:styleId="IntenseReference1">
    <w:name w:val="Intense Reference1"/>
    <w:uiPriority w:val="99"/>
    <w:rsid w:val="00114A77"/>
    <w:rPr>
      <w:b/>
      <w:sz w:val="24"/>
      <w:u w:val="single"/>
    </w:rPr>
  </w:style>
  <w:style w:type="character" w:customStyle="1" w:styleId="BookTitle1">
    <w:name w:val="Book Title1"/>
    <w:uiPriority w:val="99"/>
    <w:rsid w:val="00114A77"/>
    <w:rPr>
      <w:rFonts w:ascii="Arial" w:hAnsi="Arial"/>
      <w:b/>
      <w:i/>
      <w:sz w:val="24"/>
    </w:rPr>
  </w:style>
  <w:style w:type="paragraph" w:customStyle="1" w:styleId="TOCHeading1">
    <w:name w:val="TOC Heading1"/>
    <w:basedOn w:val="1"/>
    <w:next w:val="a0"/>
    <w:uiPriority w:val="99"/>
    <w:rsid w:val="00114A77"/>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114A77"/>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114A77"/>
    <w:pPr>
      <w:ind w:left="634" w:firstLine="0"/>
      <w:jc w:val="left"/>
    </w:pPr>
    <w:rPr>
      <w:rFonts w:ascii="Cambria" w:hAnsi="Cambria" w:cs="Cambria"/>
      <w:sz w:val="18"/>
      <w:szCs w:val="22"/>
      <w:lang w:eastAsia="zh-TW"/>
    </w:rPr>
  </w:style>
  <w:style w:type="paragraph" w:customStyle="1" w:styleId="DocumentDate">
    <w:name w:val="Document Date"/>
    <w:basedOn w:val="MediumGrid21"/>
    <w:rsid w:val="00114A77"/>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114A77"/>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val="x-none" w:eastAsia="ru-RU"/>
    </w:rPr>
  </w:style>
  <w:style w:type="character" w:customStyle="1" w:styleId="Abstract0">
    <w:name w:val="Abstract Знак"/>
    <w:link w:val="Abstract"/>
    <w:locked/>
    <w:rsid w:val="00114A77"/>
    <w:rPr>
      <w:rFonts w:ascii="Times New Roman" w:eastAsia="@Arial Unicode MS" w:hAnsi="Times New Roman" w:cs="Times New Roman"/>
      <w:sz w:val="20"/>
      <w:szCs w:val="20"/>
      <w:lang w:val="x-none" w:eastAsia="ru-RU"/>
    </w:rPr>
  </w:style>
  <w:style w:type="paragraph" w:customStyle="1" w:styleId="affffa">
    <w:name w:val="Аннотации"/>
    <w:basedOn w:val="a0"/>
    <w:rsid w:val="00114A77"/>
    <w:pPr>
      <w:spacing w:after="0" w:line="240" w:lineRule="auto"/>
      <w:ind w:firstLine="284"/>
      <w:jc w:val="both"/>
    </w:pPr>
    <w:rPr>
      <w:rFonts w:ascii="Times New Roman" w:eastAsia="Times New Roman" w:hAnsi="Times New Roman" w:cs="Times New Roman"/>
      <w:szCs w:val="20"/>
      <w:lang w:eastAsia="ru-RU"/>
    </w:rPr>
  </w:style>
  <w:style w:type="character" w:customStyle="1" w:styleId="affffb">
    <w:name w:val="Методика подзаголовок"/>
    <w:rsid w:val="00114A77"/>
    <w:rPr>
      <w:rFonts w:ascii="Times New Roman" w:hAnsi="Times New Roman"/>
      <w:b/>
      <w:spacing w:val="30"/>
    </w:rPr>
  </w:style>
  <w:style w:type="paragraph" w:customStyle="1" w:styleId="affffc">
    <w:name w:val="текст сноски"/>
    <w:basedOn w:val="a0"/>
    <w:rsid w:val="00114A77"/>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114A77"/>
    <w:rPr>
      <w:rFonts w:ascii="Arial" w:hAnsi="Arial"/>
      <w:b/>
      <w:kern w:val="32"/>
      <w:sz w:val="32"/>
    </w:rPr>
  </w:style>
  <w:style w:type="character" w:customStyle="1" w:styleId="170">
    <w:name w:val="Знак Знак17"/>
    <w:uiPriority w:val="99"/>
    <w:rsid w:val="00114A77"/>
    <w:rPr>
      <w:rFonts w:ascii="Arial" w:hAnsi="Arial"/>
      <w:b/>
      <w:sz w:val="28"/>
    </w:rPr>
  </w:style>
  <w:style w:type="character" w:customStyle="1" w:styleId="161">
    <w:name w:val="Знак Знак16"/>
    <w:uiPriority w:val="99"/>
    <w:rsid w:val="00114A77"/>
    <w:rPr>
      <w:rFonts w:ascii="Arial" w:hAnsi="Arial"/>
      <w:b/>
      <w:sz w:val="26"/>
    </w:rPr>
  </w:style>
  <w:style w:type="paragraph" w:styleId="HTML">
    <w:name w:val="HTML Preformatted"/>
    <w:basedOn w:val="a0"/>
    <w:link w:val="HTML0"/>
    <w:uiPriority w:val="99"/>
    <w:rsid w:val="00114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14A77"/>
    <w:rPr>
      <w:rFonts w:ascii="Courier New" w:eastAsia="Times New Roman" w:hAnsi="Courier New" w:cs="Times New Roman"/>
      <w:sz w:val="20"/>
      <w:szCs w:val="20"/>
      <w:lang w:val="x-none" w:eastAsia="ru-RU"/>
    </w:rPr>
  </w:style>
  <w:style w:type="paragraph" w:customStyle="1" w:styleId="msonormalcxspmiddle">
    <w:name w:val="msonormalcxspmiddle"/>
    <w:basedOn w:val="a0"/>
    <w:rsid w:val="00114A7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114A7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114A77"/>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114A77"/>
    <w:rPr>
      <w:rFonts w:ascii="Arial" w:hAnsi="Arial"/>
      <w:b/>
      <w:sz w:val="26"/>
      <w:lang w:val="ru-RU" w:eastAsia="ru-RU"/>
    </w:rPr>
  </w:style>
  <w:style w:type="paragraph" w:customStyle="1" w:styleId="NR">
    <w:name w:val="NR"/>
    <w:basedOn w:val="a0"/>
    <w:rsid w:val="00114A77"/>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114A77"/>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114A77"/>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114A77"/>
    <w:rPr>
      <w:rFonts w:ascii="Arial" w:hAnsi="Arial"/>
      <w:b/>
      <w:sz w:val="26"/>
      <w:lang w:eastAsia="ru-RU"/>
    </w:rPr>
  </w:style>
  <w:style w:type="character" w:customStyle="1" w:styleId="list0020paragraphchar1">
    <w:name w:val="list_0020paragraph__char1"/>
    <w:rsid w:val="00114A77"/>
    <w:rPr>
      <w:rFonts w:ascii="Times New Roman" w:hAnsi="Times New Roman"/>
      <w:sz w:val="24"/>
    </w:rPr>
  </w:style>
  <w:style w:type="character" w:customStyle="1" w:styleId="1f3">
    <w:name w:val="Основной шрифт абзаца1"/>
    <w:rsid w:val="00114A77"/>
  </w:style>
  <w:style w:type="paragraph" w:customStyle="1" w:styleId="affffd">
    <w:name w:val="Заголовок"/>
    <w:basedOn w:val="a0"/>
    <w:next w:val="afb"/>
    <w:rsid w:val="00114A77"/>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114A7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114A7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114A77"/>
    <w:rPr>
      <w:vertAlign w:val="superscript"/>
    </w:rPr>
  </w:style>
  <w:style w:type="character" w:customStyle="1" w:styleId="dash0417043d0430043a00200441043d043e0441043a0438char">
    <w:name w:val="dash0417_043d_0430_043a_0020_0441_043d_043e_0441_043a_0438__char"/>
    <w:rsid w:val="00114A7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14A77"/>
    <w:rPr>
      <w:rFonts w:ascii="Times New Roman" w:hAnsi="Times New Roman"/>
      <w:sz w:val="24"/>
      <w:u w:val="none"/>
      <w:effect w:val="none"/>
    </w:rPr>
  </w:style>
  <w:style w:type="character" w:customStyle="1" w:styleId="normal005f005f005f005fchar1005f005fchar1char1">
    <w:name w:val="normal_005f005f_005f005fchar1_005f_005fchar1__char1"/>
    <w:rsid w:val="00114A77"/>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14A77"/>
    <w:pPr>
      <w:spacing w:after="0" w:line="240" w:lineRule="auto"/>
    </w:pPr>
    <w:rPr>
      <w:rFonts w:ascii="Times New Roman" w:eastAsia="Times New Roman" w:hAnsi="Times New Roman" w:cs="Times New Roman"/>
      <w:sz w:val="24"/>
      <w:szCs w:val="24"/>
      <w:lang w:eastAsia="ru-RU"/>
    </w:rPr>
  </w:style>
  <w:style w:type="paragraph" w:customStyle="1" w:styleId="afffff">
    <w:name w:val="#Текст_мой"/>
    <w:rsid w:val="00114A7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0"/>
    <w:uiPriority w:val="99"/>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14A77"/>
    <w:rPr>
      <w:rFonts w:ascii="Times New Roman" w:hAnsi="Times New Roman"/>
      <w:sz w:val="24"/>
      <w:u w:val="none"/>
      <w:effect w:val="none"/>
    </w:rPr>
  </w:style>
  <w:style w:type="paragraph" w:customStyle="1" w:styleId="-12">
    <w:name w:val="Цветной список - Акцент 12"/>
    <w:basedOn w:val="a0"/>
    <w:qFormat/>
    <w:rsid w:val="00114A77"/>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114A77"/>
    <w:rPr>
      <w:sz w:val="24"/>
    </w:rPr>
  </w:style>
  <w:style w:type="paragraph" w:customStyle="1" w:styleId="default0">
    <w:name w:val="default"/>
    <w:basedOn w:val="a0"/>
    <w:rsid w:val="00114A77"/>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114A77"/>
    <w:rPr>
      <w:rFonts w:ascii="Times New Roman" w:hAnsi="Times New Roman"/>
      <w:sz w:val="24"/>
      <w:u w:val="none"/>
      <w:effect w:val="none"/>
    </w:rPr>
  </w:style>
  <w:style w:type="paragraph" w:customStyle="1" w:styleId="afffff1">
    <w:name w:val="А_осн"/>
    <w:basedOn w:val="Abstract"/>
    <w:link w:val="afffff2"/>
    <w:rsid w:val="00114A77"/>
    <w:rPr>
      <w:sz w:val="28"/>
    </w:rPr>
  </w:style>
  <w:style w:type="character" w:customStyle="1" w:styleId="afffff2">
    <w:name w:val="А_осн Знак"/>
    <w:link w:val="afffff1"/>
    <w:locked/>
    <w:rsid w:val="00114A77"/>
    <w:rPr>
      <w:rFonts w:ascii="Times New Roman" w:eastAsia="@Arial Unicode MS" w:hAnsi="Times New Roman" w:cs="Times New Roman"/>
      <w:sz w:val="28"/>
      <w:szCs w:val="20"/>
      <w:lang w:val="x-none" w:eastAsia="ru-RU"/>
    </w:rPr>
  </w:style>
  <w:style w:type="character" w:customStyle="1" w:styleId="FontStyle69">
    <w:name w:val="Font Style69"/>
    <w:uiPriority w:val="99"/>
    <w:rsid w:val="00114A77"/>
    <w:rPr>
      <w:rFonts w:ascii="Calibri" w:hAnsi="Calibri"/>
      <w:sz w:val="20"/>
    </w:rPr>
  </w:style>
  <w:style w:type="paragraph" w:customStyle="1" w:styleId="text">
    <w:name w:val="text"/>
    <w:basedOn w:val="a0"/>
    <w:uiPriority w:val="99"/>
    <w:rsid w:val="00114A7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114A77"/>
  </w:style>
  <w:style w:type="character" w:customStyle="1" w:styleId="HeaderChar">
    <w:name w:val="Header Char"/>
    <w:locked/>
    <w:rsid w:val="00114A77"/>
    <w:rPr>
      <w:rFonts w:ascii="Calibri" w:hAnsi="Calibri" w:cs="Times New Roman"/>
    </w:rPr>
  </w:style>
  <w:style w:type="character" w:customStyle="1" w:styleId="FooterChar">
    <w:name w:val="Footer Char"/>
    <w:locked/>
    <w:rsid w:val="00114A77"/>
    <w:rPr>
      <w:rFonts w:ascii="Calibri" w:hAnsi="Calibri" w:cs="Times New Roman"/>
    </w:rPr>
  </w:style>
  <w:style w:type="character" w:customStyle="1" w:styleId="112">
    <w:name w:val="Заголовок 1 Знак1"/>
    <w:rsid w:val="00114A77"/>
    <w:rPr>
      <w:rFonts w:ascii="Arial" w:hAnsi="Arial"/>
      <w:b/>
      <w:kern w:val="32"/>
      <w:sz w:val="32"/>
      <w:lang w:val="de-DE" w:eastAsia="ru-RU"/>
    </w:rPr>
  </w:style>
  <w:style w:type="character" w:customStyle="1" w:styleId="212">
    <w:name w:val="Заголовок 2 Знак1"/>
    <w:rsid w:val="00114A77"/>
    <w:rPr>
      <w:rFonts w:ascii="Cambria" w:hAnsi="Cambria"/>
      <w:b/>
      <w:color w:val="4F81BD"/>
      <w:sz w:val="26"/>
      <w:lang w:val="ru-RU" w:eastAsia="ru-RU"/>
    </w:rPr>
  </w:style>
  <w:style w:type="character" w:customStyle="1" w:styleId="310">
    <w:name w:val="Заголовок 3 Знак1"/>
    <w:rsid w:val="00114A77"/>
    <w:rPr>
      <w:rFonts w:ascii="Arial" w:hAnsi="Arial"/>
      <w:b/>
      <w:sz w:val="26"/>
      <w:lang w:val="ru-RU" w:eastAsia="ru-RU"/>
    </w:rPr>
  </w:style>
  <w:style w:type="character" w:customStyle="1" w:styleId="1f6">
    <w:name w:val="Нижний колонтитул Знак1"/>
    <w:locked/>
    <w:rsid w:val="00114A77"/>
    <w:rPr>
      <w:rFonts w:eastAsia="Times New Roman"/>
      <w:sz w:val="24"/>
      <w:lang w:val="en-US" w:eastAsia="ru-RU"/>
    </w:rPr>
  </w:style>
  <w:style w:type="character" w:customStyle="1" w:styleId="1f7">
    <w:name w:val="Основной текст с отступом Знак1"/>
    <w:rsid w:val="00114A77"/>
    <w:rPr>
      <w:sz w:val="24"/>
      <w:lang w:val="ru-RU" w:eastAsia="ru-RU"/>
    </w:rPr>
  </w:style>
  <w:style w:type="paragraph" w:customStyle="1" w:styleId="113">
    <w:name w:val="Знак Знак1 Знак Знак Знак1"/>
    <w:basedOn w:val="a0"/>
    <w:rsid w:val="00114A77"/>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114A77"/>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114A77"/>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114A77"/>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114A77"/>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114A77"/>
    <w:rPr>
      <w:rFonts w:ascii="Arial" w:hAnsi="Arial"/>
      <w:b/>
      <w:kern w:val="32"/>
      <w:sz w:val="32"/>
    </w:rPr>
  </w:style>
  <w:style w:type="character" w:customStyle="1" w:styleId="171">
    <w:name w:val="Знак Знак171"/>
    <w:rsid w:val="00114A77"/>
    <w:rPr>
      <w:rFonts w:ascii="Arial" w:hAnsi="Arial"/>
      <w:b/>
      <w:sz w:val="28"/>
    </w:rPr>
  </w:style>
  <w:style w:type="character" w:customStyle="1" w:styleId="1610">
    <w:name w:val="Знак Знак161"/>
    <w:rsid w:val="00114A77"/>
    <w:rPr>
      <w:rFonts w:ascii="Arial" w:hAnsi="Arial"/>
      <w:b/>
      <w:sz w:val="26"/>
    </w:rPr>
  </w:style>
  <w:style w:type="character" w:customStyle="1" w:styleId="1fb">
    <w:name w:val="Название Знак1"/>
    <w:rsid w:val="00114A77"/>
    <w:rPr>
      <w:b/>
      <w:sz w:val="24"/>
      <w:lang w:val="ru-RU" w:eastAsia="ru-RU"/>
    </w:rPr>
  </w:style>
  <w:style w:type="paragraph" w:customStyle="1" w:styleId="213">
    <w:name w:val="Знак Знак2 Знак1"/>
    <w:basedOn w:val="a0"/>
    <w:rsid w:val="00114A77"/>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114A77"/>
  </w:style>
  <w:style w:type="character" w:customStyle="1" w:styleId="dash0410043104370430044600200441043f04380441043a0430char1">
    <w:name w:val="dash0410_0431_0437_0430_0446_0020_0441_043f_0438_0441_043a_0430__char1"/>
    <w:rsid w:val="00114A7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14A77"/>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114A7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14A7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14A77"/>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114A77"/>
  </w:style>
  <w:style w:type="paragraph" w:customStyle="1" w:styleId="afffff3">
    <w:name w:val="Основной"/>
    <w:basedOn w:val="a0"/>
    <w:link w:val="afffff4"/>
    <w:uiPriority w:val="99"/>
    <w:rsid w:val="00114A7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fffff5">
    <w:name w:val="Название таблицы"/>
    <w:basedOn w:val="afffff3"/>
    <w:rsid w:val="00114A77"/>
    <w:pPr>
      <w:spacing w:before="113"/>
      <w:ind w:firstLine="0"/>
      <w:jc w:val="center"/>
    </w:pPr>
    <w:rPr>
      <w:b/>
      <w:bCs/>
    </w:rPr>
  </w:style>
  <w:style w:type="character" w:customStyle="1" w:styleId="1fd">
    <w:name w:val="Сноска1"/>
    <w:rsid w:val="00114A77"/>
    <w:rPr>
      <w:rFonts w:ascii="Times New Roman" w:hAnsi="Times New Roman"/>
      <w:vertAlign w:val="superscript"/>
    </w:rPr>
  </w:style>
  <w:style w:type="paragraph" w:customStyle="1" w:styleId="afffff6">
    <w:name w:val="Буллит"/>
    <w:basedOn w:val="afffff3"/>
    <w:rsid w:val="00114A77"/>
    <w:pPr>
      <w:ind w:firstLine="244"/>
    </w:pPr>
  </w:style>
  <w:style w:type="character" w:customStyle="1" w:styleId="2f1">
    <w:name w:val="Подпись к таблице2"/>
    <w:rsid w:val="00114A77"/>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114A77"/>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14A77"/>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14A77"/>
    <w:pPr>
      <w:spacing w:after="120" w:line="240" w:lineRule="auto"/>
      <w:ind w:left="280"/>
    </w:pPr>
    <w:rPr>
      <w:rFonts w:ascii="Times New Roman" w:eastAsia="Calibri" w:hAnsi="Times New Roman" w:cs="Times New Roman"/>
      <w:sz w:val="24"/>
      <w:szCs w:val="24"/>
      <w:lang w:eastAsia="ru-RU"/>
    </w:rPr>
  </w:style>
  <w:style w:type="paragraph" w:styleId="afffff7">
    <w:name w:val="annotation subject"/>
    <w:basedOn w:val="afff5"/>
    <w:next w:val="afff5"/>
    <w:link w:val="afffff8"/>
    <w:semiHidden/>
    <w:rsid w:val="00114A77"/>
    <w:pPr>
      <w:widowControl w:val="0"/>
      <w:spacing w:after="200" w:line="276" w:lineRule="auto"/>
    </w:pPr>
    <w:rPr>
      <w:rFonts w:ascii="Calibri" w:hAnsi="Calibri"/>
      <w:b/>
      <w:bCs/>
      <w:lang w:val="en-US"/>
    </w:rPr>
  </w:style>
  <w:style w:type="character" w:customStyle="1" w:styleId="afffff8">
    <w:name w:val="Тема примечания Знак"/>
    <w:basedOn w:val="afff6"/>
    <w:link w:val="afffff7"/>
    <w:semiHidden/>
    <w:rsid w:val="00114A77"/>
    <w:rPr>
      <w:rFonts w:ascii="Calibri" w:eastAsia="Times New Roman" w:hAnsi="Calibri" w:cs="Times New Roman"/>
      <w:b/>
      <w:bCs/>
      <w:sz w:val="20"/>
      <w:szCs w:val="20"/>
      <w:lang w:val="en-US" w:eastAsia="ru-RU"/>
    </w:rPr>
  </w:style>
  <w:style w:type="paragraph" w:styleId="afffff9">
    <w:name w:val="Revision"/>
    <w:hidden/>
    <w:uiPriority w:val="99"/>
    <w:semiHidden/>
    <w:rsid w:val="00114A77"/>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114A77"/>
  </w:style>
  <w:style w:type="character" w:customStyle="1" w:styleId="1fe">
    <w:name w:val="Текст выноски Знак1"/>
    <w:uiPriority w:val="99"/>
    <w:semiHidden/>
    <w:rsid w:val="00114A77"/>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114A77"/>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114A77"/>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114A77"/>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14A77"/>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114A77"/>
    <w:rPr>
      <w:rFonts w:ascii="Arial" w:hAnsi="Arial" w:cs="Arial"/>
      <w:spacing w:val="-10"/>
      <w:shd w:val="clear" w:color="auto" w:fill="FFFFFF"/>
    </w:rPr>
  </w:style>
  <w:style w:type="paragraph" w:customStyle="1" w:styleId="351">
    <w:name w:val="Основной текст (35)"/>
    <w:basedOn w:val="a0"/>
    <w:link w:val="350"/>
    <w:uiPriority w:val="99"/>
    <w:rsid w:val="00114A77"/>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114A77"/>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114A77"/>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114A7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114A77"/>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114A77"/>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114A77"/>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114A77"/>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114A77"/>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114A77"/>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114A77"/>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114A77"/>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114A77"/>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a"/>
    <w:locked/>
    <w:rsid w:val="00114A77"/>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0"/>
    <w:link w:val="Exact"/>
    <w:rsid w:val="00114A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3"/>
    <w:locked/>
    <w:rsid w:val="00114A77"/>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114A77"/>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114A77"/>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114A77"/>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114A77"/>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114A77"/>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114A77"/>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114A77"/>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locked/>
    <w:rsid w:val="00114A77"/>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114A77"/>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114A77"/>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114A77"/>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114A77"/>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4"/>
    <w:locked/>
    <w:rsid w:val="00114A77"/>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114A77"/>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114A77"/>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114A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114A77"/>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114A77"/>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uiPriority w:val="99"/>
    <w:locked/>
    <w:rsid w:val="00114A77"/>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114A77"/>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114A77"/>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114A77"/>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114A77"/>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114A77"/>
    <w:rPr>
      <w:rFonts w:ascii="Impact" w:eastAsia="Impact" w:hAnsi="Impact" w:cs="Impact"/>
      <w:sz w:val="19"/>
      <w:szCs w:val="19"/>
      <w:shd w:val="clear" w:color="auto" w:fill="FFFFFF"/>
    </w:rPr>
  </w:style>
  <w:style w:type="paragraph" w:customStyle="1" w:styleId="3c">
    <w:name w:val="Номер заголовка №3"/>
    <w:basedOn w:val="a0"/>
    <w:link w:val="3Exact1"/>
    <w:rsid w:val="00114A77"/>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114A77"/>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114A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114A77"/>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114A7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114A77"/>
    <w:rPr>
      <w:rFonts w:ascii="Candara" w:eastAsia="Candara" w:hAnsi="Candara" w:cs="Candara"/>
      <w:shd w:val="clear" w:color="auto" w:fill="FFFFFF"/>
    </w:rPr>
  </w:style>
  <w:style w:type="paragraph" w:customStyle="1" w:styleId="172">
    <w:name w:val="Основной текст (17)"/>
    <w:basedOn w:val="a0"/>
    <w:link w:val="17Exact"/>
    <w:rsid w:val="00114A77"/>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114A77"/>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114A77"/>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locked/>
    <w:rsid w:val="00114A77"/>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114A77"/>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114A77"/>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link w:val="2f6"/>
    <w:locked/>
    <w:rsid w:val="00114A77"/>
    <w:rPr>
      <w:rFonts w:ascii="Times New Roman" w:eastAsia="Times New Roman" w:hAnsi="Times New Roman" w:cs="Times New Roman"/>
      <w:shd w:val="clear" w:color="auto" w:fill="FFFFFF"/>
    </w:rPr>
  </w:style>
  <w:style w:type="paragraph" w:customStyle="1" w:styleId="2f6">
    <w:name w:val="Сноска (2)"/>
    <w:basedOn w:val="a0"/>
    <w:link w:val="2f5"/>
    <w:rsid w:val="00114A77"/>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c">
    <w:name w:val="Подпись к таблице_"/>
    <w:link w:val="afffffd"/>
    <w:locked/>
    <w:rsid w:val="00114A77"/>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0"/>
    <w:link w:val="afffffc"/>
    <w:rsid w:val="00114A77"/>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114A77"/>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114A77"/>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114A77"/>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114A77"/>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114A77"/>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114A77"/>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114A77"/>
    <w:rPr>
      <w:rFonts w:ascii="Impact" w:eastAsia="Impact" w:hAnsi="Impact" w:cs="Impact"/>
      <w:sz w:val="21"/>
      <w:szCs w:val="21"/>
      <w:shd w:val="clear" w:color="auto" w:fill="FFFFFF"/>
    </w:rPr>
  </w:style>
  <w:style w:type="paragraph" w:customStyle="1" w:styleId="220">
    <w:name w:val="Заголовок №2 (2)"/>
    <w:basedOn w:val="a0"/>
    <w:link w:val="22Exact"/>
    <w:rsid w:val="00114A77"/>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114A77"/>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114A77"/>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114A77"/>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114A7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114A77"/>
    <w:rPr>
      <w:rFonts w:ascii="Impact" w:eastAsia="Impact" w:hAnsi="Impact" w:cs="Impact"/>
      <w:sz w:val="21"/>
      <w:szCs w:val="21"/>
      <w:shd w:val="clear" w:color="auto" w:fill="FFFFFF"/>
    </w:rPr>
  </w:style>
  <w:style w:type="paragraph" w:customStyle="1" w:styleId="56">
    <w:name w:val="Подпись к картинке (5)"/>
    <w:basedOn w:val="a0"/>
    <w:link w:val="5Exact"/>
    <w:rsid w:val="00114A77"/>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114A77"/>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114A7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link w:val="2f9"/>
    <w:locked/>
    <w:rsid w:val="00114A77"/>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114A77"/>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114A77"/>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114A77"/>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114A77"/>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114A77"/>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link w:val="affffff"/>
    <w:locked/>
    <w:rsid w:val="00114A77"/>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0"/>
    <w:link w:val="afffffe"/>
    <w:rsid w:val="00114A77"/>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rsid w:val="00114A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114A77"/>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114A77"/>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114A77"/>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114A7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114A77"/>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114A77"/>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114A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114A77"/>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114A7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114A77"/>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114A77"/>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114A77"/>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114A7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114A77"/>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114A77"/>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114A77"/>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114A77"/>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114A77"/>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114A77"/>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114A77"/>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114A77"/>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114A77"/>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114A77"/>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114A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114A7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114A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114A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114A7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114A7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114A7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114A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114A77"/>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114A7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114A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114A77"/>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114A77"/>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114A77"/>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114A77"/>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114A7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114A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114A77"/>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114A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114A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114A77"/>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114A77"/>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114A77"/>
    <w:rPr>
      <w:rFonts w:ascii="Times New Roman" w:hAnsi="Times New Roman" w:cs="Times New Roman"/>
      <w:b/>
      <w:bCs/>
      <w:shd w:val="clear" w:color="auto" w:fill="FFFFFF"/>
    </w:rPr>
  </w:style>
  <w:style w:type="character" w:customStyle="1" w:styleId="124">
    <w:name w:val="Заголовок №1 (2)_"/>
    <w:link w:val="125"/>
    <w:uiPriority w:val="99"/>
    <w:locked/>
    <w:rsid w:val="00114A77"/>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114A77"/>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114A77"/>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114A77"/>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114A77"/>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114A77"/>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114A77"/>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114A77"/>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114A77"/>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114A77"/>
    <w:rPr>
      <w:rFonts w:ascii="Verdana" w:eastAsia="Verdana" w:hAnsi="Verdana" w:cs="Verdana"/>
      <w:b/>
      <w:bCs/>
      <w:sz w:val="17"/>
      <w:szCs w:val="17"/>
      <w:shd w:val="clear" w:color="auto" w:fill="FFFFFF"/>
    </w:rPr>
  </w:style>
  <w:style w:type="character" w:customStyle="1" w:styleId="183">
    <w:name w:val="Основной текст (18)_"/>
    <w:locked/>
    <w:rsid w:val="00114A77"/>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114A7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114A77"/>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114A77"/>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114A77"/>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114A77"/>
    <w:rPr>
      <w:rFonts w:ascii="Times New Roman" w:eastAsia="Times New Roman" w:hAnsi="Times New Roman" w:cs="Times New Roman"/>
      <w:b/>
      <w:bCs/>
      <w:shd w:val="clear" w:color="auto" w:fill="FFFFFF"/>
    </w:rPr>
  </w:style>
  <w:style w:type="character" w:customStyle="1" w:styleId="affffff2">
    <w:name w:val="Подпись к картинке_"/>
    <w:locked/>
    <w:rsid w:val="00114A77"/>
    <w:rPr>
      <w:rFonts w:ascii="Arial" w:eastAsia="Arial" w:hAnsi="Arial" w:cs="Arial"/>
      <w:sz w:val="18"/>
      <w:szCs w:val="18"/>
      <w:shd w:val="clear" w:color="auto" w:fill="FFFFFF"/>
    </w:rPr>
  </w:style>
  <w:style w:type="character" w:customStyle="1" w:styleId="2fe">
    <w:name w:val="Основной текст (2) + Малые прописные"/>
    <w:rsid w:val="00114A77"/>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114A77"/>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114A7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114A77"/>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114A77"/>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114A77"/>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114A77"/>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114A77"/>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114A77"/>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114A7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114A77"/>
    <w:rPr>
      <w:rFonts w:ascii="Arial" w:hAnsi="Arial" w:cs="Arial"/>
      <w:sz w:val="18"/>
      <w:szCs w:val="18"/>
      <w:shd w:val="clear" w:color="auto" w:fill="FFFFFF"/>
    </w:rPr>
  </w:style>
  <w:style w:type="paragraph" w:customStyle="1" w:styleId="281">
    <w:name w:val="Основной текст (28)"/>
    <w:basedOn w:val="a0"/>
    <w:link w:val="280"/>
    <w:uiPriority w:val="99"/>
    <w:rsid w:val="00114A77"/>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114A77"/>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114A77"/>
    <w:pPr>
      <w:widowControl w:val="0"/>
      <w:shd w:val="clear" w:color="auto" w:fill="FFFFFF"/>
      <w:spacing w:after="60" w:line="211" w:lineRule="exact"/>
    </w:pPr>
    <w:rPr>
      <w:rFonts w:ascii="Times New Roman" w:hAnsi="Times New Roman" w:cs="Times New Roman"/>
      <w:i/>
      <w:iCs/>
    </w:rPr>
  </w:style>
  <w:style w:type="character" w:customStyle="1" w:styleId="affffff3">
    <w:name w:val="Оглавление_"/>
    <w:link w:val="affffff4"/>
    <w:locked/>
    <w:rsid w:val="00114A77"/>
    <w:rPr>
      <w:rFonts w:ascii="Times New Roman" w:hAnsi="Times New Roman" w:cs="Times New Roman"/>
      <w:shd w:val="clear" w:color="auto" w:fill="FFFFFF"/>
    </w:rPr>
  </w:style>
  <w:style w:type="paragraph" w:customStyle="1" w:styleId="affffff4">
    <w:name w:val="Оглавление"/>
    <w:basedOn w:val="a0"/>
    <w:link w:val="affffff3"/>
    <w:rsid w:val="00114A77"/>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114A77"/>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114A7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114A77"/>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114A77"/>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114A77"/>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114A77"/>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114A77"/>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114A77"/>
    <w:rPr>
      <w:rFonts w:ascii="Arial" w:hAnsi="Arial" w:cs="Arial"/>
      <w:spacing w:val="20"/>
      <w:sz w:val="18"/>
      <w:szCs w:val="18"/>
      <w:shd w:val="clear" w:color="auto" w:fill="FFFFFF"/>
    </w:rPr>
  </w:style>
  <w:style w:type="character" w:customStyle="1" w:styleId="225">
    <w:name w:val="Основной текст (22) + Не курсив"/>
    <w:uiPriority w:val="99"/>
    <w:rsid w:val="00114A77"/>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114A77"/>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114A77"/>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114A77"/>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114A77"/>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114A77"/>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114A77"/>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114A77"/>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114A77"/>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114A77"/>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114A77"/>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114A77"/>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114A77"/>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114A77"/>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114A77"/>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114A77"/>
    <w:rPr>
      <w:rFonts w:ascii="Times New Roman" w:eastAsia="Times New Roman" w:hAnsi="Times New Roman" w:cs="Times New Roman"/>
      <w:b/>
      <w:bCs/>
      <w:shd w:val="clear" w:color="auto" w:fill="FFFFFF"/>
    </w:rPr>
  </w:style>
  <w:style w:type="paragraph" w:customStyle="1" w:styleId="85">
    <w:name w:val="Заголовок №8"/>
    <w:basedOn w:val="a0"/>
    <w:link w:val="84"/>
    <w:rsid w:val="00114A77"/>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114A77"/>
    <w:rPr>
      <w:rFonts w:ascii="Tahoma" w:eastAsia="Tahoma" w:hAnsi="Tahoma" w:cs="Tahoma"/>
      <w:sz w:val="19"/>
      <w:szCs w:val="19"/>
      <w:shd w:val="clear" w:color="auto" w:fill="FFFFFF"/>
    </w:rPr>
  </w:style>
  <w:style w:type="paragraph" w:customStyle="1" w:styleId="97">
    <w:name w:val="Заголовок №9"/>
    <w:basedOn w:val="a0"/>
    <w:link w:val="96"/>
    <w:rsid w:val="00114A77"/>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114A77"/>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114A77"/>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114A77"/>
    <w:rPr>
      <w:rFonts w:ascii="Tahoma" w:eastAsia="Tahoma" w:hAnsi="Tahoma" w:cs="Tahoma"/>
      <w:b/>
      <w:bCs/>
      <w:sz w:val="18"/>
      <w:szCs w:val="18"/>
      <w:shd w:val="clear" w:color="auto" w:fill="FFFFFF"/>
    </w:rPr>
  </w:style>
  <w:style w:type="paragraph" w:customStyle="1" w:styleId="105">
    <w:name w:val="Заголовок №10"/>
    <w:basedOn w:val="a0"/>
    <w:link w:val="104"/>
    <w:rsid w:val="00114A77"/>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114A77"/>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114A77"/>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114A77"/>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114A77"/>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114A77"/>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114A77"/>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5"/>
    <w:uiPriority w:val="99"/>
    <w:qFormat/>
    <w:rsid w:val="00114A77"/>
    <w:pPr>
      <w:numPr>
        <w:numId w:val="9"/>
      </w:numPr>
      <w:spacing w:before="0" w:beforeAutospacing="0" w:after="0" w:afterAutospacing="0"/>
      <w:jc w:val="both"/>
    </w:pPr>
    <w:rPr>
      <w:rFonts w:ascii="Arial Narrow" w:eastAsia="Calibri" w:hAnsi="Arial Narrow"/>
      <w:sz w:val="18"/>
      <w:szCs w:val="18"/>
      <w:lang w:val="x-none" w:eastAsia="x-none"/>
    </w:rPr>
  </w:style>
  <w:style w:type="character" w:customStyle="1" w:styleId="affffff5">
    <w:name w:val="НОМЕРА Знак"/>
    <w:link w:val="a"/>
    <w:uiPriority w:val="99"/>
    <w:rsid w:val="00114A77"/>
    <w:rPr>
      <w:rFonts w:ascii="Arial Narrow" w:eastAsia="Calibri" w:hAnsi="Arial Narrow" w:cs="Times New Roman"/>
      <w:sz w:val="18"/>
      <w:szCs w:val="18"/>
      <w:lang w:val="x-none" w:eastAsia="x-none"/>
    </w:rPr>
  </w:style>
  <w:style w:type="character" w:customStyle="1" w:styleId="1a">
    <w:name w:val="Стиль1 Знак"/>
    <w:link w:val="19"/>
    <w:locked/>
    <w:rsid w:val="00114A77"/>
    <w:rPr>
      <w:rFonts w:ascii="Times New Roman" w:eastAsia="Times New Roman" w:hAnsi="Times New Roman" w:cs="Times New Roman"/>
      <w:sz w:val="28"/>
      <w:szCs w:val="20"/>
      <w:lang w:val="x-none" w:eastAsia="x-none"/>
    </w:rPr>
  </w:style>
  <w:style w:type="character" w:customStyle="1" w:styleId="5yl5">
    <w:name w:val="_5yl5"/>
    <w:basedOn w:val="a1"/>
    <w:rsid w:val="00114A77"/>
  </w:style>
  <w:style w:type="character" w:customStyle="1" w:styleId="poemyear">
    <w:name w:val="poemyear"/>
    <w:basedOn w:val="a1"/>
    <w:rsid w:val="00114A77"/>
  </w:style>
  <w:style w:type="character" w:customStyle="1" w:styleId="st">
    <w:name w:val="st"/>
    <w:basedOn w:val="a1"/>
    <w:rsid w:val="00114A77"/>
  </w:style>
  <w:style w:type="character" w:customStyle="1" w:styleId="line">
    <w:name w:val="line"/>
    <w:basedOn w:val="a1"/>
    <w:rsid w:val="00114A77"/>
  </w:style>
  <w:style w:type="character" w:customStyle="1" w:styleId="il">
    <w:name w:val="il"/>
    <w:basedOn w:val="a1"/>
    <w:rsid w:val="00114A77"/>
  </w:style>
  <w:style w:type="paragraph" w:styleId="2ff">
    <w:name w:val="Quote"/>
    <w:basedOn w:val="a0"/>
    <w:next w:val="a0"/>
    <w:link w:val="2ff0"/>
    <w:uiPriority w:val="29"/>
    <w:qFormat/>
    <w:rsid w:val="00114A77"/>
    <w:pPr>
      <w:spacing w:after="0" w:line="240" w:lineRule="auto"/>
    </w:pPr>
    <w:rPr>
      <w:rFonts w:ascii="Cambria" w:eastAsia="Times New Roman" w:hAnsi="Cambria" w:cs="Times New Roman"/>
      <w:i/>
      <w:iCs/>
      <w:color w:val="000000"/>
      <w:sz w:val="24"/>
      <w:szCs w:val="24"/>
      <w:lang w:val="x-none" w:eastAsia="x-none"/>
    </w:rPr>
  </w:style>
  <w:style w:type="character" w:customStyle="1" w:styleId="2ff0">
    <w:name w:val="Цитата 2 Знак"/>
    <w:basedOn w:val="a1"/>
    <w:link w:val="2ff"/>
    <w:uiPriority w:val="29"/>
    <w:rsid w:val="00114A77"/>
    <w:rPr>
      <w:rFonts w:ascii="Cambria" w:eastAsia="Times New Roman" w:hAnsi="Cambria" w:cs="Times New Roman"/>
      <w:i/>
      <w:iCs/>
      <w:color w:val="000000"/>
      <w:sz w:val="24"/>
      <w:szCs w:val="24"/>
      <w:lang w:val="x-none" w:eastAsia="x-none"/>
    </w:rPr>
  </w:style>
  <w:style w:type="character" w:customStyle="1" w:styleId="afffff4">
    <w:name w:val="Основной Знак"/>
    <w:link w:val="afffff3"/>
    <w:uiPriority w:val="99"/>
    <w:rsid w:val="00114A77"/>
    <w:rPr>
      <w:rFonts w:ascii="NewtonCSanPin" w:eastAsia="Times New Roman" w:hAnsi="NewtonCSanPin" w:cs="Times New Roman"/>
      <w:color w:val="000000"/>
      <w:sz w:val="21"/>
      <w:szCs w:val="21"/>
      <w:lang w:val="x-none" w:eastAsia="x-none"/>
    </w:rPr>
  </w:style>
  <w:style w:type="paragraph" w:customStyle="1" w:styleId="21">
    <w:name w:val="Средняя сетка 21"/>
    <w:basedOn w:val="a0"/>
    <w:uiPriority w:val="1"/>
    <w:qFormat/>
    <w:rsid w:val="00114A77"/>
    <w:pPr>
      <w:numPr>
        <w:numId w:val="1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74">
    <w:name w:val="Основной текст7"/>
    <w:basedOn w:val="a0"/>
    <w:rsid w:val="00114A77"/>
    <w:pPr>
      <w:shd w:val="clear" w:color="auto" w:fill="FFFFFF"/>
      <w:spacing w:after="0" w:line="274" w:lineRule="exact"/>
      <w:ind w:hanging="380"/>
      <w:jc w:val="center"/>
    </w:pPr>
    <w:rPr>
      <w:rFonts w:ascii="Times New Roman" w:eastAsia="Times New Roman" w:hAnsi="Times New Roman" w:cs="Times New Roman"/>
      <w:sz w:val="23"/>
      <w:szCs w:val="23"/>
      <w:lang w:eastAsia="ru-RU"/>
    </w:rPr>
  </w:style>
  <w:style w:type="character" w:customStyle="1" w:styleId="c4">
    <w:name w:val="c4"/>
    <w:rsid w:val="00114A77"/>
  </w:style>
  <w:style w:type="numbering" w:customStyle="1" w:styleId="3f2">
    <w:name w:val="Нет списка3"/>
    <w:next w:val="a3"/>
    <w:uiPriority w:val="99"/>
    <w:semiHidden/>
    <w:unhideWhenUsed/>
    <w:rsid w:val="00114A77"/>
  </w:style>
  <w:style w:type="character" w:customStyle="1" w:styleId="226">
    <w:name w:val="Заголовок №2 (2)_"/>
    <w:rsid w:val="00114A77"/>
    <w:rPr>
      <w:rFonts w:ascii="Times New Roman" w:eastAsia="Times New Roman" w:hAnsi="Times New Roman" w:cs="Times New Roman"/>
      <w:b w:val="0"/>
      <w:bCs w:val="0"/>
      <w:i w:val="0"/>
      <w:iCs w:val="0"/>
      <w:smallCaps w:val="0"/>
      <w:strike w:val="0"/>
      <w:spacing w:val="0"/>
      <w:sz w:val="23"/>
      <w:szCs w:val="23"/>
    </w:rPr>
  </w:style>
  <w:style w:type="character" w:customStyle="1" w:styleId="3f3">
    <w:name w:val="Заголовок №3_"/>
    <w:rsid w:val="00114A77"/>
    <w:rPr>
      <w:rFonts w:ascii="Times New Roman" w:eastAsia="Times New Roman" w:hAnsi="Times New Roman" w:cs="Times New Roman"/>
      <w:b w:val="0"/>
      <w:bCs w:val="0"/>
      <w:i w:val="0"/>
      <w:iCs w:val="0"/>
      <w:smallCaps w:val="0"/>
      <w:strike w:val="0"/>
      <w:spacing w:val="0"/>
      <w:sz w:val="23"/>
      <w:szCs w:val="23"/>
    </w:rPr>
  </w:style>
  <w:style w:type="character" w:customStyle="1" w:styleId="3f4">
    <w:name w:val="Заголовок №3 + Не полужирный"/>
    <w:rsid w:val="00114A77"/>
    <w:rPr>
      <w:rFonts w:ascii="Times New Roman" w:eastAsia="Times New Roman" w:hAnsi="Times New Roman" w:cs="Times New Roman"/>
      <w:b/>
      <w:bCs/>
      <w:i w:val="0"/>
      <w:iCs w:val="0"/>
      <w:smallCaps w:val="0"/>
      <w:strike w:val="0"/>
      <w:spacing w:val="0"/>
      <w:sz w:val="23"/>
      <w:szCs w:val="23"/>
    </w:rPr>
  </w:style>
  <w:style w:type="character" w:customStyle="1" w:styleId="2ff1">
    <w:name w:val="Основной текст (2) + Не курсив"/>
    <w:rsid w:val="00114A77"/>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affffff6">
    <w:name w:val="Основной текст + Полужирный;Курсив"/>
    <w:rsid w:val="00114A77"/>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21">
    <w:name w:val="Заголовок №3 (2)_"/>
    <w:link w:val="322"/>
    <w:rsid w:val="00114A77"/>
    <w:rPr>
      <w:rFonts w:ascii="Times New Roman" w:eastAsia="Times New Roman" w:hAnsi="Times New Roman"/>
      <w:sz w:val="23"/>
      <w:szCs w:val="23"/>
      <w:shd w:val="clear" w:color="auto" w:fill="FFFFFF"/>
    </w:rPr>
  </w:style>
  <w:style w:type="character" w:customStyle="1" w:styleId="323">
    <w:name w:val="Заголовок №3 (2) + Полужирный"/>
    <w:rsid w:val="00114A77"/>
    <w:rPr>
      <w:rFonts w:ascii="Times New Roman" w:eastAsia="Times New Roman" w:hAnsi="Times New Roman" w:cs="Times New Roman"/>
      <w:b/>
      <w:bCs/>
      <w:i w:val="0"/>
      <w:iCs w:val="0"/>
      <w:smallCaps w:val="0"/>
      <w:strike w:val="0"/>
      <w:spacing w:val="0"/>
      <w:sz w:val="23"/>
      <w:szCs w:val="23"/>
    </w:rPr>
  </w:style>
  <w:style w:type="character" w:customStyle="1" w:styleId="4b">
    <w:name w:val="Основной текст (4) + Не полужирный"/>
    <w:rsid w:val="00114A77"/>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4c">
    <w:name w:val="Основной текст4"/>
    <w:rsid w:val="00114A77"/>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5d">
    <w:name w:val="Основной текст5"/>
    <w:rsid w:val="00114A77"/>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31">
    <w:name w:val="Заголовок №3 (3)_"/>
    <w:link w:val="332"/>
    <w:rsid w:val="00114A77"/>
    <w:rPr>
      <w:rFonts w:ascii="Times New Roman" w:eastAsia="Times New Roman" w:hAnsi="Times New Roman"/>
      <w:sz w:val="23"/>
      <w:szCs w:val="23"/>
      <w:shd w:val="clear" w:color="auto" w:fill="FFFFFF"/>
    </w:rPr>
  </w:style>
  <w:style w:type="character" w:customStyle="1" w:styleId="6a">
    <w:name w:val="Основной текст6"/>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6">
    <w:name w:val="Основной текст8"/>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98">
    <w:name w:val="Основной текст9"/>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06">
    <w:name w:val="Основной текст10"/>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6">
    <w:name w:val="Основной текст11"/>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28">
    <w:name w:val="Основной текст12"/>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34">
    <w:name w:val="Основной текст13"/>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27">
    <w:name w:val="Заголовок №2 (2) + Не полужирный"/>
    <w:rsid w:val="00114A77"/>
    <w:rPr>
      <w:rFonts w:ascii="Times New Roman" w:eastAsia="Times New Roman" w:hAnsi="Times New Roman" w:cs="Times New Roman"/>
      <w:b/>
      <w:bCs/>
      <w:i w:val="0"/>
      <w:iCs w:val="0"/>
      <w:smallCaps w:val="0"/>
      <w:strike w:val="0"/>
      <w:spacing w:val="0"/>
      <w:sz w:val="23"/>
      <w:szCs w:val="23"/>
    </w:rPr>
  </w:style>
  <w:style w:type="character" w:customStyle="1" w:styleId="144">
    <w:name w:val="Основной текст14"/>
    <w:rsid w:val="00114A77"/>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5115pt">
    <w:name w:val="Основной текст (5) + 11;5 pt;Не курсив"/>
    <w:rsid w:val="00114A77"/>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214pt">
    <w:name w:val="Заголовок №2 (2) + 14 pt"/>
    <w:rsid w:val="00114A77"/>
    <w:rPr>
      <w:rFonts w:ascii="Times New Roman" w:eastAsia="Times New Roman" w:hAnsi="Times New Roman" w:cs="Times New Roman"/>
      <w:b w:val="0"/>
      <w:bCs w:val="0"/>
      <w:i w:val="0"/>
      <w:iCs w:val="0"/>
      <w:smallCaps w:val="0"/>
      <w:strike w:val="0"/>
      <w:spacing w:val="0"/>
      <w:sz w:val="28"/>
      <w:szCs w:val="28"/>
    </w:rPr>
  </w:style>
  <w:style w:type="character" w:customStyle="1" w:styleId="228">
    <w:name w:val="Заголовок №2 (2) + Курсив"/>
    <w:rsid w:val="00114A77"/>
    <w:rPr>
      <w:rFonts w:ascii="Times New Roman" w:eastAsia="Times New Roman" w:hAnsi="Times New Roman" w:cs="Times New Roman"/>
      <w:b w:val="0"/>
      <w:bCs w:val="0"/>
      <w:i/>
      <w:iCs/>
      <w:smallCaps w:val="0"/>
      <w:strike w:val="0"/>
      <w:spacing w:val="0"/>
      <w:sz w:val="23"/>
      <w:szCs w:val="23"/>
    </w:rPr>
  </w:style>
  <w:style w:type="character" w:customStyle="1" w:styleId="231">
    <w:name w:val="Заголовок №2 (3)_"/>
    <w:rsid w:val="00114A77"/>
    <w:rPr>
      <w:rFonts w:ascii="Times New Roman" w:eastAsia="Times New Roman" w:hAnsi="Times New Roman" w:cs="Times New Roman"/>
      <w:b w:val="0"/>
      <w:bCs w:val="0"/>
      <w:i w:val="0"/>
      <w:iCs w:val="0"/>
      <w:smallCaps w:val="0"/>
      <w:strike w:val="0"/>
      <w:spacing w:val="0"/>
      <w:sz w:val="23"/>
      <w:szCs w:val="23"/>
    </w:rPr>
  </w:style>
  <w:style w:type="character" w:customStyle="1" w:styleId="155">
    <w:name w:val="Основной текст15"/>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115pt">
    <w:name w:val="Подпись к таблице (2) + 11;5 pt"/>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
    <w:name w:val="Заголовок №1 + 11;5 pt"/>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f2">
    <w:name w:val="Основной текст (2) + Полужирный;Не курсив"/>
    <w:rsid w:val="00114A77"/>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164">
    <w:name w:val="Основной текст16"/>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173">
    <w:name w:val="Основной текст17"/>
    <w:basedOn w:val="a0"/>
    <w:rsid w:val="00114A77"/>
    <w:pPr>
      <w:shd w:val="clear" w:color="auto" w:fill="FFFFFF"/>
      <w:spacing w:after="360" w:line="413" w:lineRule="exact"/>
      <w:ind w:hanging="680"/>
      <w:jc w:val="center"/>
    </w:pPr>
    <w:rPr>
      <w:rFonts w:ascii="Times New Roman" w:eastAsia="Times New Roman" w:hAnsi="Times New Roman" w:cs="Times New Roman"/>
      <w:color w:val="000000"/>
      <w:sz w:val="23"/>
      <w:szCs w:val="23"/>
      <w:lang w:val="ru" w:eastAsia="ru-RU"/>
    </w:rPr>
  </w:style>
  <w:style w:type="paragraph" w:customStyle="1" w:styleId="322">
    <w:name w:val="Заголовок №3 (2)"/>
    <w:basedOn w:val="a0"/>
    <w:link w:val="321"/>
    <w:rsid w:val="00114A77"/>
    <w:pPr>
      <w:shd w:val="clear" w:color="auto" w:fill="FFFFFF"/>
      <w:spacing w:after="0" w:line="274" w:lineRule="exact"/>
      <w:ind w:firstLine="400"/>
      <w:jc w:val="both"/>
      <w:outlineLvl w:val="2"/>
    </w:pPr>
    <w:rPr>
      <w:rFonts w:ascii="Times New Roman" w:eastAsia="Times New Roman" w:hAnsi="Times New Roman"/>
      <w:sz w:val="23"/>
      <w:szCs w:val="23"/>
    </w:rPr>
  </w:style>
  <w:style w:type="paragraph" w:customStyle="1" w:styleId="332">
    <w:name w:val="Заголовок №3 (3)"/>
    <w:basedOn w:val="a0"/>
    <w:link w:val="331"/>
    <w:rsid w:val="00114A77"/>
    <w:pPr>
      <w:shd w:val="clear" w:color="auto" w:fill="FFFFFF"/>
      <w:spacing w:after="0" w:line="278" w:lineRule="exact"/>
      <w:outlineLvl w:val="2"/>
    </w:pPr>
    <w:rPr>
      <w:rFonts w:ascii="Times New Roman" w:eastAsia="Times New Roman" w:hAnsi="Times New Roman"/>
      <w:sz w:val="23"/>
      <w:szCs w:val="23"/>
    </w:rPr>
  </w:style>
  <w:style w:type="character" w:customStyle="1" w:styleId="extended-textshort">
    <w:name w:val="extended-text__short"/>
    <w:rsid w:val="00114A77"/>
  </w:style>
  <w:style w:type="paragraph" w:customStyle="1" w:styleId="c7">
    <w:name w:val="c7"/>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114A77"/>
  </w:style>
  <w:style w:type="character" w:customStyle="1" w:styleId="c19">
    <w:name w:val="c19"/>
    <w:rsid w:val="00114A77"/>
  </w:style>
  <w:style w:type="paragraph" w:customStyle="1" w:styleId="229">
    <w:name w:val="Основной текст22"/>
    <w:basedOn w:val="a0"/>
    <w:rsid w:val="00114A77"/>
    <w:pPr>
      <w:shd w:val="clear" w:color="auto" w:fill="FFFFFF"/>
      <w:spacing w:after="0" w:line="226" w:lineRule="exact"/>
      <w:jc w:val="both"/>
    </w:pPr>
    <w:rPr>
      <w:rFonts w:ascii="Times New Roman" w:eastAsia="Times New Roman" w:hAnsi="Times New Roman" w:cs="Times New Roman"/>
      <w:sz w:val="19"/>
      <w:szCs w:val="19"/>
      <w:lang w:eastAsia="ru-RU"/>
    </w:rPr>
  </w:style>
  <w:style w:type="table" w:customStyle="1" w:styleId="2ff3">
    <w:name w:val="Сетка таблицы2"/>
    <w:basedOn w:val="a2"/>
    <w:next w:val="a4"/>
    <w:uiPriority w:val="59"/>
    <w:rsid w:val="00114A77"/>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2"/>
    <w:next w:val="a4"/>
    <w:uiPriority w:val="59"/>
    <w:rsid w:val="007E1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2"/>
    <w:next w:val="a4"/>
    <w:uiPriority w:val="59"/>
    <w:rsid w:val="007E1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2"/>
    <w:next w:val="a4"/>
    <w:uiPriority w:val="59"/>
    <w:rsid w:val="00DD6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екст1"/>
    <w:basedOn w:val="a0"/>
    <w:rsid w:val="00DD6ECD"/>
    <w:pPr>
      <w:spacing w:after="0" w:line="240" w:lineRule="auto"/>
    </w:pPr>
    <w:rPr>
      <w:rFonts w:ascii="Courier New" w:eastAsia="Times New Roman" w:hAnsi="Courier New" w:cs="Courier New"/>
      <w:sz w:val="20"/>
      <w:szCs w:val="20"/>
      <w:lang w:eastAsia="ar-SA"/>
    </w:rPr>
  </w:style>
  <w:style w:type="paragraph" w:customStyle="1" w:styleId="311">
    <w:name w:val="Основной текст с отступом 31"/>
    <w:basedOn w:val="a0"/>
    <w:rsid w:val="00DD6ECD"/>
    <w:pPr>
      <w:spacing w:after="120" w:line="240" w:lineRule="auto"/>
      <w:ind w:left="283"/>
    </w:pPr>
    <w:rPr>
      <w:rFonts w:ascii="Times New Roman" w:eastAsia="Times New Roman" w:hAnsi="Times New Roman" w:cs="Times New Roman"/>
      <w:sz w:val="16"/>
      <w:szCs w:val="16"/>
      <w:lang w:eastAsia="ar-SA"/>
    </w:rPr>
  </w:style>
  <w:style w:type="paragraph" w:customStyle="1" w:styleId="affffff7">
    <w:name w:val="Текст в заданном формате"/>
    <w:basedOn w:val="a0"/>
    <w:rsid w:val="00DD6ECD"/>
    <w:pPr>
      <w:widowControl w:val="0"/>
      <w:suppressAutoHyphens/>
      <w:spacing w:after="0" w:line="240" w:lineRule="auto"/>
    </w:pPr>
    <w:rPr>
      <w:rFonts w:ascii="Courier New" w:eastAsia="NSimSun" w:hAnsi="Courier New" w:cs="Courier New"/>
      <w:kern w:val="1"/>
      <w:sz w:val="20"/>
      <w:szCs w:val="20"/>
      <w:lang w:eastAsia="hi-IN" w:bidi="hi-IN"/>
    </w:rPr>
  </w:style>
  <w:style w:type="character" w:customStyle="1" w:styleId="razriadka1">
    <w:name w:val="razriadka1"/>
    <w:rsid w:val="00DD6ECD"/>
    <w:rPr>
      <w:spacing w:val="80"/>
    </w:rPr>
  </w:style>
  <w:style w:type="paragraph" w:customStyle="1" w:styleId="2ff4">
    <w:name w:val="Знак Знак Знак Знак Знак Знак Знак Знак Знак Знак Знак Знак Знак Знак Знак Знак Знак Знак Знак Знак Знак2 Знак"/>
    <w:basedOn w:val="a0"/>
    <w:rsid w:val="00DD6ECD"/>
    <w:pPr>
      <w:spacing w:after="160" w:line="240" w:lineRule="exact"/>
    </w:pPr>
    <w:rPr>
      <w:rFonts w:ascii="Verdana" w:eastAsia="Times New Roman" w:hAnsi="Verdana" w:cs="Times New Roman"/>
      <w:sz w:val="20"/>
      <w:szCs w:val="20"/>
      <w:lang w:val="en-US"/>
    </w:rPr>
  </w:style>
  <w:style w:type="paragraph" w:customStyle="1" w:styleId="1ff3">
    <w:name w:val="1"/>
    <w:basedOn w:val="a0"/>
    <w:rsid w:val="00DD6ECD"/>
    <w:pPr>
      <w:spacing w:before="30" w:after="30" w:line="240" w:lineRule="auto"/>
    </w:pPr>
    <w:rPr>
      <w:rFonts w:ascii="Times New Roman" w:eastAsia="Times New Roman" w:hAnsi="Times New Roman" w:cs="Times New Roman"/>
      <w:sz w:val="20"/>
      <w:szCs w:val="20"/>
      <w:lang w:eastAsia="ru-RU"/>
    </w:rPr>
  </w:style>
  <w:style w:type="paragraph" w:customStyle="1" w:styleId="201">
    <w:name w:val="20"/>
    <w:basedOn w:val="a0"/>
    <w:rsid w:val="00DD6ECD"/>
    <w:pPr>
      <w:spacing w:before="30" w:after="30" w:line="240" w:lineRule="auto"/>
    </w:pPr>
    <w:rPr>
      <w:rFonts w:ascii="Times New Roman" w:eastAsia="Times New Roman" w:hAnsi="Times New Roman" w:cs="Times New Roman"/>
      <w:sz w:val="20"/>
      <w:szCs w:val="20"/>
      <w:lang w:eastAsia="ru-RU"/>
    </w:rPr>
  </w:style>
  <w:style w:type="character" w:customStyle="1" w:styleId="a8">
    <w:name w:val="Обычный (веб) Знак"/>
    <w:link w:val="a7"/>
    <w:uiPriority w:val="99"/>
    <w:rsid w:val="00DD6ECD"/>
    <w:rPr>
      <w:rFonts w:ascii="Calibri" w:eastAsia="Times New Roman" w:hAnsi="Calibri" w:cs="Times New Roman"/>
      <w:sz w:val="24"/>
      <w:szCs w:val="24"/>
      <w:lang w:eastAsia="ru-RU"/>
    </w:rPr>
  </w:style>
  <w:style w:type="paragraph" w:customStyle="1" w:styleId="ConsNormal">
    <w:name w:val="ConsNormal"/>
    <w:rsid w:val="00DD6ECD"/>
    <w:pPr>
      <w:widowControl w:val="0"/>
      <w:spacing w:after="0" w:line="240" w:lineRule="auto"/>
      <w:ind w:firstLine="720"/>
    </w:pPr>
    <w:rPr>
      <w:rFonts w:ascii="Arial" w:eastAsia="Times New Roman" w:hAnsi="Arial" w:cs="Arial"/>
      <w:sz w:val="20"/>
      <w:szCs w:val="20"/>
      <w:lang w:eastAsia="ru-RU"/>
    </w:rPr>
  </w:style>
  <w:style w:type="table" w:customStyle="1" w:styleId="6b">
    <w:name w:val="Сетка таблицы6"/>
    <w:basedOn w:val="a2"/>
    <w:next w:val="a4"/>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5">
    <w:name w:val="Основной текст (12)55"/>
    <w:rsid w:val="00DD6ECD"/>
    <w:rPr>
      <w:rFonts w:ascii="Times New Roman" w:hAnsi="Times New Roman" w:cs="Times New Roman"/>
      <w:spacing w:val="0"/>
      <w:sz w:val="19"/>
      <w:szCs w:val="19"/>
      <w:lang w:bidi="ar-SA"/>
    </w:rPr>
  </w:style>
  <w:style w:type="character" w:customStyle="1" w:styleId="243">
    <w:name w:val="Основной текст + Полужирный24"/>
    <w:aliases w:val="Курсив19"/>
    <w:rsid w:val="00DD6ECD"/>
    <w:rPr>
      <w:rFonts w:ascii="Times New Roman" w:hAnsi="Times New Roman" w:cs="Times New Roman"/>
      <w:b/>
      <w:bCs/>
      <w:i/>
      <w:iCs/>
      <w:spacing w:val="0"/>
      <w:sz w:val="22"/>
      <w:szCs w:val="22"/>
      <w:shd w:val="clear" w:color="auto" w:fill="FFFFFF"/>
      <w:lang w:bidi="ar-SA"/>
    </w:rPr>
  </w:style>
  <w:style w:type="character" w:customStyle="1" w:styleId="232">
    <w:name w:val="Основной текст + Полужирный23"/>
    <w:aliases w:val="Курсив18"/>
    <w:rsid w:val="00DD6ECD"/>
    <w:rPr>
      <w:rFonts w:ascii="Times New Roman" w:hAnsi="Times New Roman" w:cs="Times New Roman"/>
      <w:b/>
      <w:bCs/>
      <w:i/>
      <w:iCs/>
      <w:noProof/>
      <w:spacing w:val="0"/>
      <w:sz w:val="22"/>
      <w:szCs w:val="22"/>
      <w:shd w:val="clear" w:color="auto" w:fill="FFFFFF"/>
      <w:lang w:bidi="ar-SA"/>
    </w:rPr>
  </w:style>
  <w:style w:type="table" w:customStyle="1" w:styleId="TableNormal">
    <w:name w:val="Table Normal"/>
    <w:uiPriority w:val="2"/>
    <w:semiHidden/>
    <w:unhideWhenUsed/>
    <w:qFormat/>
    <w:rsid w:val="00DD6EC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8">
    <w:name w:val="Оглавление 11"/>
    <w:basedOn w:val="a0"/>
    <w:uiPriority w:val="1"/>
    <w:qFormat/>
    <w:rsid w:val="00DD6ECD"/>
    <w:pPr>
      <w:widowControl w:val="0"/>
      <w:spacing w:before="95" w:after="0" w:line="240" w:lineRule="auto"/>
      <w:ind w:left="102"/>
    </w:pPr>
    <w:rPr>
      <w:rFonts w:ascii="Times New Roman" w:eastAsia="Times New Roman" w:hAnsi="Times New Roman" w:cs="Times New Roman"/>
      <w:sz w:val="20"/>
      <w:szCs w:val="20"/>
      <w:lang w:val="en-US"/>
    </w:rPr>
  </w:style>
  <w:style w:type="paragraph" w:customStyle="1" w:styleId="217">
    <w:name w:val="Оглавление 21"/>
    <w:basedOn w:val="a0"/>
    <w:uiPriority w:val="1"/>
    <w:qFormat/>
    <w:rsid w:val="00DD6ECD"/>
    <w:pPr>
      <w:widowControl w:val="0"/>
      <w:spacing w:before="99" w:after="0" w:line="240" w:lineRule="auto"/>
      <w:ind w:left="301"/>
    </w:pPr>
    <w:rPr>
      <w:rFonts w:ascii="Times New Roman" w:eastAsia="Times New Roman" w:hAnsi="Times New Roman" w:cs="Times New Roman"/>
      <w:sz w:val="20"/>
      <w:szCs w:val="20"/>
      <w:lang w:val="en-US"/>
    </w:rPr>
  </w:style>
  <w:style w:type="paragraph" w:customStyle="1" w:styleId="312">
    <w:name w:val="Оглавление 31"/>
    <w:basedOn w:val="a0"/>
    <w:uiPriority w:val="1"/>
    <w:qFormat/>
    <w:rsid w:val="00DD6ECD"/>
    <w:pPr>
      <w:widowControl w:val="0"/>
      <w:spacing w:before="139" w:after="0" w:line="240" w:lineRule="auto"/>
      <w:ind w:left="1258" w:hanging="717"/>
    </w:pPr>
    <w:rPr>
      <w:rFonts w:ascii="Times New Roman" w:eastAsia="Times New Roman" w:hAnsi="Times New Roman" w:cs="Times New Roman"/>
      <w:lang w:val="en-US"/>
    </w:rPr>
  </w:style>
  <w:style w:type="paragraph" w:customStyle="1" w:styleId="119">
    <w:name w:val="Заголовок 11"/>
    <w:basedOn w:val="a0"/>
    <w:uiPriority w:val="1"/>
    <w:qFormat/>
    <w:rsid w:val="00DD6ECD"/>
    <w:pPr>
      <w:widowControl w:val="0"/>
      <w:spacing w:before="66" w:after="0" w:line="240" w:lineRule="auto"/>
      <w:ind w:left="1529"/>
      <w:outlineLvl w:val="1"/>
    </w:pPr>
    <w:rPr>
      <w:rFonts w:ascii="Times New Roman" w:eastAsia="Times New Roman" w:hAnsi="Times New Roman" w:cs="Times New Roman"/>
      <w:b/>
      <w:bCs/>
      <w:sz w:val="26"/>
      <w:szCs w:val="26"/>
      <w:lang w:val="en-US"/>
    </w:rPr>
  </w:style>
  <w:style w:type="paragraph" w:customStyle="1" w:styleId="218">
    <w:name w:val="Заголовок 21"/>
    <w:basedOn w:val="a0"/>
    <w:uiPriority w:val="1"/>
    <w:qFormat/>
    <w:rsid w:val="00DD6ECD"/>
    <w:pPr>
      <w:widowControl w:val="0"/>
      <w:spacing w:before="5" w:after="0" w:line="240" w:lineRule="auto"/>
      <w:ind w:left="529"/>
      <w:outlineLvl w:val="2"/>
    </w:pPr>
    <w:rPr>
      <w:rFonts w:ascii="Times New Roman" w:eastAsia="Times New Roman" w:hAnsi="Times New Roman" w:cs="Times New Roman"/>
      <w:b/>
      <w:bCs/>
      <w:sz w:val="24"/>
      <w:szCs w:val="24"/>
      <w:lang w:val="en-US"/>
    </w:rPr>
  </w:style>
  <w:style w:type="paragraph" w:customStyle="1" w:styleId="313">
    <w:name w:val="Заголовок 31"/>
    <w:basedOn w:val="a0"/>
    <w:uiPriority w:val="1"/>
    <w:qFormat/>
    <w:rsid w:val="00DD6ECD"/>
    <w:pPr>
      <w:widowControl w:val="0"/>
      <w:spacing w:before="5" w:after="0" w:line="240" w:lineRule="auto"/>
      <w:ind w:left="529"/>
      <w:outlineLvl w:val="3"/>
    </w:pPr>
    <w:rPr>
      <w:rFonts w:ascii="Times New Roman" w:eastAsia="Times New Roman" w:hAnsi="Times New Roman" w:cs="Times New Roman"/>
      <w:b/>
      <w:bCs/>
      <w:i/>
      <w:sz w:val="24"/>
      <w:szCs w:val="24"/>
      <w:lang w:val="en-US"/>
    </w:rPr>
  </w:style>
  <w:style w:type="paragraph" w:customStyle="1" w:styleId="TableParagraph">
    <w:name w:val="Table Paragraph"/>
    <w:basedOn w:val="a0"/>
    <w:uiPriority w:val="1"/>
    <w:qFormat/>
    <w:rsid w:val="00DD6ECD"/>
    <w:pPr>
      <w:widowControl w:val="0"/>
      <w:spacing w:after="0" w:line="240" w:lineRule="auto"/>
    </w:pPr>
    <w:rPr>
      <w:rFonts w:ascii="Calibri" w:eastAsia="Calibri" w:hAnsi="Calibri" w:cs="Times New Roman"/>
      <w:lang w:val="en-US"/>
    </w:rPr>
  </w:style>
  <w:style w:type="character" w:customStyle="1" w:styleId="FontStyle12">
    <w:name w:val="Font Style12"/>
    <w:uiPriority w:val="99"/>
    <w:rsid w:val="00DD6ECD"/>
    <w:rPr>
      <w:rFonts w:ascii="Times New Roman" w:hAnsi="Times New Roman" w:cs="Times New Roman" w:hint="default"/>
      <w:sz w:val="22"/>
      <w:szCs w:val="22"/>
    </w:rPr>
  </w:style>
  <w:style w:type="paragraph" w:customStyle="1" w:styleId="msolistparagraphbullet1gif">
    <w:name w:val="msolistparagraphbullet1.gif"/>
    <w:basedOn w:val="a0"/>
    <w:semiHidden/>
    <w:rsid w:val="00DD6ECD"/>
    <w:pPr>
      <w:spacing w:before="24" w:after="24" w:line="240" w:lineRule="auto"/>
    </w:pPr>
    <w:rPr>
      <w:rFonts w:ascii="Times New Roman" w:eastAsia="Times New Roman" w:hAnsi="Times New Roman" w:cs="Times New Roman"/>
      <w:sz w:val="20"/>
      <w:szCs w:val="20"/>
      <w:lang w:eastAsia="ru-RU"/>
    </w:rPr>
  </w:style>
  <w:style w:type="paragraph" w:customStyle="1" w:styleId="msolistparagraphbullet3gif">
    <w:name w:val="msolistparagraphbullet3.gif"/>
    <w:basedOn w:val="a0"/>
    <w:semiHidden/>
    <w:rsid w:val="00DD6ECD"/>
    <w:pPr>
      <w:spacing w:before="24" w:after="24" w:line="240" w:lineRule="auto"/>
    </w:pPr>
    <w:rPr>
      <w:rFonts w:ascii="Times New Roman" w:eastAsia="Times New Roman" w:hAnsi="Times New Roman" w:cs="Times New Roman"/>
      <w:sz w:val="20"/>
      <w:szCs w:val="20"/>
      <w:lang w:eastAsia="ru-RU"/>
    </w:rPr>
  </w:style>
  <w:style w:type="paragraph" w:customStyle="1" w:styleId="p2">
    <w:name w:val="p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0"/>
    <w:rsid w:val="00DD6ECD"/>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character" w:customStyle="1" w:styleId="StrongEmphasis">
    <w:name w:val="Strong Emphasis"/>
    <w:rsid w:val="00DD6ECD"/>
    <w:rPr>
      <w:b/>
      <w:bCs/>
    </w:rPr>
  </w:style>
  <w:style w:type="paragraph" w:customStyle="1" w:styleId="TableContents">
    <w:name w:val="Table Contents"/>
    <w:basedOn w:val="a0"/>
    <w:rsid w:val="00DD6ECD"/>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FontStyle40">
    <w:name w:val="Font Style40"/>
    <w:rsid w:val="00DD6ECD"/>
    <w:rPr>
      <w:rFonts w:ascii="Arial" w:hAnsi="Arial" w:cs="Arial"/>
      <w:b/>
      <w:bCs/>
      <w:sz w:val="18"/>
      <w:szCs w:val="18"/>
    </w:rPr>
  </w:style>
  <w:style w:type="paragraph" w:customStyle="1" w:styleId="c2">
    <w:name w:val="c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DD6ECD"/>
  </w:style>
  <w:style w:type="character" w:customStyle="1" w:styleId="c25">
    <w:name w:val="c25"/>
    <w:rsid w:val="00DD6ECD"/>
  </w:style>
  <w:style w:type="paragraph" w:customStyle="1" w:styleId="c142">
    <w:name w:val="c14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rsid w:val="00DD6ECD"/>
  </w:style>
  <w:style w:type="paragraph" w:customStyle="1" w:styleId="c128">
    <w:name w:val="c128"/>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rsid w:val="00DD6ECD"/>
  </w:style>
  <w:style w:type="paragraph" w:customStyle="1" w:styleId="c3">
    <w:name w:val="c3"/>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0"/>
    <w:uiPriority w:val="99"/>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rsid w:val="00DD6ECD"/>
  </w:style>
  <w:style w:type="character" w:customStyle="1" w:styleId="c70">
    <w:name w:val="c70"/>
    <w:rsid w:val="00DD6ECD"/>
  </w:style>
  <w:style w:type="paragraph" w:customStyle="1" w:styleId="c22">
    <w:name w:val="c2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DD6ECD"/>
  </w:style>
  <w:style w:type="paragraph" w:customStyle="1" w:styleId="c5">
    <w:name w:val="c5"/>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DD6ECD"/>
  </w:style>
  <w:style w:type="character" w:customStyle="1" w:styleId="c73">
    <w:name w:val="c73"/>
    <w:rsid w:val="00DD6ECD"/>
  </w:style>
  <w:style w:type="paragraph" w:customStyle="1" w:styleId="c74">
    <w:name w:val="c74"/>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rsid w:val="00DD6ECD"/>
  </w:style>
  <w:style w:type="character" w:customStyle="1" w:styleId="c63">
    <w:name w:val="c63"/>
    <w:rsid w:val="00DD6ECD"/>
  </w:style>
  <w:style w:type="character" w:customStyle="1" w:styleId="c77">
    <w:name w:val="c77"/>
    <w:rsid w:val="00DD6ECD"/>
  </w:style>
  <w:style w:type="paragraph" w:customStyle="1" w:styleId="c41">
    <w:name w:val="c41"/>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rsid w:val="00DD6ECD"/>
  </w:style>
  <w:style w:type="paragraph" w:customStyle="1" w:styleId="c16">
    <w:name w:val="c16"/>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rsid w:val="00DD6ECD"/>
  </w:style>
  <w:style w:type="paragraph" w:customStyle="1" w:styleId="c75">
    <w:name w:val="c75"/>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DD6ECD"/>
  </w:style>
  <w:style w:type="paragraph" w:customStyle="1" w:styleId="c14">
    <w:name w:val="c14"/>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6">
    <w:name w:val="c76"/>
    <w:rsid w:val="00DD6ECD"/>
  </w:style>
  <w:style w:type="paragraph" w:customStyle="1" w:styleId="c67">
    <w:name w:val="c67"/>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DD6ECD"/>
  </w:style>
  <w:style w:type="character" w:customStyle="1" w:styleId="c23">
    <w:name w:val="c23"/>
    <w:rsid w:val="00DD6ECD"/>
  </w:style>
  <w:style w:type="paragraph" w:customStyle="1" w:styleId="c29">
    <w:name w:val="c29"/>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
    <w:name w:val="c11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rsid w:val="00DD6ECD"/>
  </w:style>
  <w:style w:type="table" w:customStyle="1" w:styleId="129">
    <w:name w:val="Сетка таблицы12"/>
    <w:basedOn w:val="a2"/>
    <w:next w:val="a4"/>
    <w:uiPriority w:val="59"/>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2"/>
    <w:next w:val="a4"/>
    <w:uiPriority w:val="59"/>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2"/>
    <w:next w:val="a4"/>
    <w:uiPriority w:val="59"/>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4"/>
    <w:uiPriority w:val="59"/>
    <w:rsid w:val="00DD6ECD"/>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Сетка таблицы5"/>
    <w:basedOn w:val="a2"/>
    <w:next w:val="a4"/>
    <w:uiPriority w:val="59"/>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
    <w:name w:val="c15"/>
    <w:basedOn w:val="a0"/>
    <w:rsid w:val="00EB1AB5"/>
    <w:pPr>
      <w:spacing w:before="90" w:after="90" w:line="240" w:lineRule="auto"/>
    </w:pPr>
    <w:rPr>
      <w:rFonts w:ascii="Times New Roman" w:eastAsia="Times New Roman" w:hAnsi="Times New Roman" w:cs="Times New Roman"/>
      <w:sz w:val="24"/>
      <w:szCs w:val="24"/>
      <w:lang w:eastAsia="ru-RU"/>
    </w:rPr>
  </w:style>
  <w:style w:type="table" w:customStyle="1" w:styleId="135">
    <w:name w:val="Сетка таблицы13"/>
    <w:basedOn w:val="a2"/>
    <w:next w:val="a4"/>
    <w:uiPriority w:val="59"/>
    <w:rsid w:val="00E41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2"/>
    <w:next w:val="a4"/>
    <w:uiPriority w:val="59"/>
    <w:rsid w:val="00AD4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Нет списка4"/>
    <w:next w:val="a3"/>
    <w:uiPriority w:val="99"/>
    <w:semiHidden/>
    <w:rsid w:val="00F8015A"/>
  </w:style>
  <w:style w:type="table" w:customStyle="1" w:styleId="75">
    <w:name w:val="Сетка таблицы7"/>
    <w:basedOn w:val="a2"/>
    <w:next w:val="a4"/>
    <w:rsid w:val="00F801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
    <w:rsid w:val="00F8015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2">
    <w:name w:val="Style 2"/>
    <w:rsid w:val="00F8015A"/>
    <w:pPr>
      <w:widowControl w:val="0"/>
      <w:autoSpaceDE w:val="0"/>
      <w:autoSpaceDN w:val="0"/>
      <w:spacing w:after="0" w:line="240" w:lineRule="auto"/>
      <w:ind w:right="108"/>
      <w:jc w:val="right"/>
    </w:pPr>
    <w:rPr>
      <w:rFonts w:ascii="Arial Narrow" w:eastAsia="Times New Roman" w:hAnsi="Arial Narrow" w:cs="Arial Narrow"/>
      <w:sz w:val="26"/>
      <w:szCs w:val="26"/>
      <w:lang w:eastAsia="ru-RU"/>
    </w:rPr>
  </w:style>
  <w:style w:type="paragraph" w:customStyle="1" w:styleId="Style30">
    <w:name w:val="Style 3"/>
    <w:rsid w:val="00F8015A"/>
    <w:pPr>
      <w:widowControl w:val="0"/>
      <w:autoSpaceDE w:val="0"/>
      <w:autoSpaceDN w:val="0"/>
      <w:spacing w:after="0" w:line="240" w:lineRule="auto"/>
      <w:ind w:right="144"/>
      <w:jc w:val="right"/>
    </w:pPr>
    <w:rPr>
      <w:rFonts w:ascii="Tahoma" w:eastAsia="Times New Roman" w:hAnsi="Tahoma" w:cs="Tahoma"/>
      <w:lang w:eastAsia="ru-RU"/>
    </w:rPr>
  </w:style>
  <w:style w:type="character" w:customStyle="1" w:styleId="CharacterStyle1">
    <w:name w:val="Character Style 1"/>
    <w:rsid w:val="00F8015A"/>
    <w:rPr>
      <w:rFonts w:ascii="Arial Narrow" w:hAnsi="Arial Narrow" w:cs="Arial Narrow" w:hint="default"/>
      <w:sz w:val="26"/>
      <w:szCs w:val="26"/>
    </w:rPr>
  </w:style>
  <w:style w:type="character" w:customStyle="1" w:styleId="146">
    <w:name w:val="Знак Знак14"/>
    <w:rsid w:val="00F8015A"/>
    <w:rPr>
      <w:rFonts w:ascii="Times New Roman" w:eastAsia="Times New Roman" w:hAnsi="Times New Roman"/>
      <w:b/>
      <w:bCs/>
      <w:i/>
      <w:iCs/>
      <w:sz w:val="28"/>
      <w:szCs w:val="24"/>
      <w:u w:val="single"/>
    </w:rPr>
  </w:style>
  <w:style w:type="character" w:customStyle="1" w:styleId="136">
    <w:name w:val="Знак Знак13"/>
    <w:semiHidden/>
    <w:rsid w:val="00F8015A"/>
    <w:rPr>
      <w:rFonts w:ascii="Cambria" w:eastAsia="Times New Roman" w:hAnsi="Cambria" w:cs="Times New Roman"/>
      <w:b/>
      <w:bCs/>
      <w:i/>
      <w:iCs/>
      <w:sz w:val="28"/>
      <w:szCs w:val="28"/>
      <w:lang w:eastAsia="en-US"/>
    </w:rPr>
  </w:style>
  <w:style w:type="character" w:customStyle="1" w:styleId="12a">
    <w:name w:val="Знак Знак12"/>
    <w:rsid w:val="00F8015A"/>
    <w:rPr>
      <w:rFonts w:ascii="Arial" w:eastAsia="Times New Roman" w:hAnsi="Arial" w:cs="Arial"/>
      <w:b/>
      <w:bCs/>
      <w:sz w:val="26"/>
      <w:szCs w:val="26"/>
      <w:lang w:eastAsia="ru-RU"/>
    </w:rPr>
  </w:style>
  <w:style w:type="character" w:customStyle="1" w:styleId="107">
    <w:name w:val="Знак Знак10"/>
    <w:semiHidden/>
    <w:rsid w:val="00F8015A"/>
    <w:rPr>
      <w:rFonts w:ascii="Calibri" w:eastAsia="Times New Roman" w:hAnsi="Calibri" w:cs="Times New Roman"/>
      <w:b/>
      <w:bCs/>
      <w:sz w:val="22"/>
      <w:szCs w:val="22"/>
      <w:lang w:eastAsia="en-US"/>
    </w:rPr>
  </w:style>
  <w:style w:type="paragraph" w:customStyle="1" w:styleId="affffff8">
    <w:name w:val="Знак Знак Знак Знак Знак"/>
    <w:basedOn w:val="a0"/>
    <w:rsid w:val="00F8015A"/>
    <w:pPr>
      <w:spacing w:after="160" w:line="240" w:lineRule="exact"/>
    </w:pPr>
    <w:rPr>
      <w:rFonts w:ascii="Verdana" w:eastAsia="Times New Roman" w:hAnsi="Verdana" w:cs="Times New Roman"/>
      <w:sz w:val="20"/>
      <w:szCs w:val="20"/>
      <w:lang w:val="en-US"/>
    </w:rPr>
  </w:style>
  <w:style w:type="paragraph" w:customStyle="1" w:styleId="3f6">
    <w:name w:val="Абзац списка3"/>
    <w:basedOn w:val="a0"/>
    <w:rsid w:val="00F8015A"/>
    <w:pPr>
      <w:ind w:left="720"/>
    </w:pPr>
    <w:rPr>
      <w:rFonts w:ascii="Calibri" w:eastAsia="Calibri" w:hAnsi="Calibri" w:cs="Times New Roman"/>
      <w:lang w:eastAsia="ru-RU"/>
    </w:rPr>
  </w:style>
  <w:style w:type="numbering" w:customStyle="1" w:styleId="12b">
    <w:name w:val="Нет списка12"/>
    <w:next w:val="a3"/>
    <w:semiHidden/>
    <w:unhideWhenUsed/>
    <w:rsid w:val="00F8015A"/>
  </w:style>
  <w:style w:type="character" w:customStyle="1" w:styleId="itemauthor">
    <w:name w:val="itemauthor"/>
    <w:basedOn w:val="a1"/>
    <w:rsid w:val="00F8015A"/>
  </w:style>
  <w:style w:type="paragraph" w:customStyle="1" w:styleId="FR2">
    <w:name w:val="FR2"/>
    <w:uiPriority w:val="99"/>
    <w:rsid w:val="00F8015A"/>
    <w:pPr>
      <w:widowControl w:val="0"/>
      <w:spacing w:before="340" w:after="0" w:line="240" w:lineRule="auto"/>
      <w:ind w:left="560" w:right="600"/>
      <w:jc w:val="center"/>
    </w:pPr>
    <w:rPr>
      <w:rFonts w:ascii="Arial" w:eastAsia="Times New Roman" w:hAnsi="Arial" w:cs="Times New Roman"/>
      <w:b/>
      <w:sz w:val="16"/>
      <w:szCs w:val="20"/>
      <w:lang w:eastAsia="ru-RU"/>
    </w:rPr>
  </w:style>
  <w:style w:type="paragraph" w:customStyle="1" w:styleId="c8c103">
    <w:name w:val="c8 c103"/>
    <w:basedOn w:val="a0"/>
    <w:uiPriority w:val="99"/>
    <w:rsid w:val="00F8015A"/>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c8c15">
    <w:name w:val="c8 c15"/>
    <w:basedOn w:val="a0"/>
    <w:uiPriority w:val="99"/>
    <w:rsid w:val="00F8015A"/>
    <w:pPr>
      <w:spacing w:before="100" w:beforeAutospacing="1" w:after="100" w:afterAutospacing="1" w:line="240" w:lineRule="auto"/>
    </w:pPr>
    <w:rPr>
      <w:rFonts w:ascii="Arial Unicode MS" w:eastAsia="Times New Roman" w:hAnsi="Arial Unicode MS" w:cs="Arial Unicode MS"/>
      <w:sz w:val="24"/>
      <w:szCs w:val="24"/>
      <w:lang w:eastAsia="ru-RU"/>
    </w:rPr>
  </w:style>
  <w:style w:type="character" w:customStyle="1" w:styleId="c3c2">
    <w:name w:val="c3 c2"/>
    <w:uiPriority w:val="99"/>
    <w:rsid w:val="00F8015A"/>
  </w:style>
  <w:style w:type="paragraph" w:customStyle="1" w:styleId="c18c11">
    <w:name w:val="c18 c11"/>
    <w:basedOn w:val="a0"/>
    <w:uiPriority w:val="99"/>
    <w:rsid w:val="00F8015A"/>
    <w:pPr>
      <w:spacing w:before="100" w:beforeAutospacing="1" w:after="100" w:afterAutospacing="1" w:line="240" w:lineRule="auto"/>
    </w:pPr>
    <w:rPr>
      <w:rFonts w:ascii="Arial Unicode MS" w:eastAsia="Times New Roman" w:hAnsi="Arial Unicode MS" w:cs="Arial Unicode MS"/>
      <w:sz w:val="24"/>
      <w:szCs w:val="24"/>
      <w:lang w:eastAsia="ru-RU"/>
    </w:rPr>
  </w:style>
  <w:style w:type="character" w:customStyle="1" w:styleId="c93">
    <w:name w:val="c93"/>
    <w:uiPriority w:val="99"/>
    <w:rsid w:val="00F8015A"/>
  </w:style>
  <w:style w:type="character" w:customStyle="1" w:styleId="c2c3">
    <w:name w:val="c2 c3"/>
    <w:uiPriority w:val="99"/>
    <w:rsid w:val="00F8015A"/>
  </w:style>
  <w:style w:type="character" w:customStyle="1" w:styleId="c7c2">
    <w:name w:val="c7 c2"/>
    <w:uiPriority w:val="99"/>
    <w:rsid w:val="00F8015A"/>
  </w:style>
  <w:style w:type="character" w:customStyle="1" w:styleId="c29c2">
    <w:name w:val="c29 c2"/>
    <w:uiPriority w:val="99"/>
    <w:rsid w:val="00F8015A"/>
  </w:style>
  <w:style w:type="character" w:customStyle="1" w:styleId="174">
    <w:name w:val="Основной текст (17)_"/>
    <w:link w:val="1710"/>
    <w:uiPriority w:val="99"/>
    <w:locked/>
    <w:rsid w:val="00F8015A"/>
    <w:rPr>
      <w:b/>
      <w:bCs/>
      <w:shd w:val="clear" w:color="auto" w:fill="FFFFFF"/>
    </w:rPr>
  </w:style>
  <w:style w:type="paragraph" w:customStyle="1" w:styleId="1710">
    <w:name w:val="Основной текст (17)1"/>
    <w:basedOn w:val="a0"/>
    <w:link w:val="174"/>
    <w:uiPriority w:val="99"/>
    <w:rsid w:val="00F8015A"/>
    <w:pPr>
      <w:shd w:val="clear" w:color="auto" w:fill="FFFFFF"/>
      <w:spacing w:after="60" w:line="211" w:lineRule="exact"/>
      <w:ind w:firstLine="400"/>
      <w:jc w:val="both"/>
    </w:pPr>
    <w:rPr>
      <w:b/>
      <w:bCs/>
    </w:rPr>
  </w:style>
  <w:style w:type="paragraph" w:customStyle="1" w:styleId="411">
    <w:name w:val="Заголовок №41"/>
    <w:basedOn w:val="a0"/>
    <w:uiPriority w:val="99"/>
    <w:rsid w:val="00F8015A"/>
    <w:pPr>
      <w:shd w:val="clear" w:color="auto" w:fill="FFFFFF"/>
      <w:spacing w:after="0" w:line="211" w:lineRule="exact"/>
      <w:jc w:val="both"/>
      <w:outlineLvl w:val="3"/>
    </w:pPr>
    <w:rPr>
      <w:rFonts w:ascii="Times New Roman" w:eastAsia="Times New Roman" w:hAnsi="Times New Roman" w:cs="Times New Roman"/>
      <w:b/>
      <w:bCs/>
      <w:sz w:val="20"/>
      <w:szCs w:val="20"/>
      <w:lang w:val="x-none" w:eastAsia="x-none"/>
    </w:rPr>
  </w:style>
  <w:style w:type="character" w:customStyle="1" w:styleId="413">
    <w:name w:val="Заголовок №413"/>
    <w:uiPriority w:val="99"/>
    <w:rsid w:val="00F8015A"/>
    <w:rPr>
      <w:rFonts w:ascii="Times New Roman" w:hAnsi="Times New Roman"/>
      <w:b/>
      <w:bCs/>
      <w:noProof/>
      <w:spacing w:val="0"/>
      <w:shd w:val="clear" w:color="auto" w:fill="FFFFFF"/>
    </w:rPr>
  </w:style>
  <w:style w:type="character" w:customStyle="1" w:styleId="4f">
    <w:name w:val="Заголовок №4 + Не полужирный"/>
    <w:uiPriority w:val="99"/>
    <w:rsid w:val="00F8015A"/>
    <w:rPr>
      <w:rFonts w:ascii="Times New Roman" w:hAnsi="Times New Roman"/>
      <w:b/>
      <w:bCs/>
      <w:spacing w:val="0"/>
      <w:shd w:val="clear" w:color="auto" w:fill="FFFFFF"/>
    </w:rPr>
  </w:style>
  <w:style w:type="character" w:customStyle="1" w:styleId="420">
    <w:name w:val="Заголовок №4 + Не полужирный2"/>
    <w:uiPriority w:val="99"/>
    <w:rsid w:val="00F8015A"/>
    <w:rPr>
      <w:rFonts w:ascii="Times New Roman" w:hAnsi="Times New Roman"/>
      <w:b/>
      <w:bCs/>
      <w:noProof/>
      <w:spacing w:val="0"/>
      <w:shd w:val="clear" w:color="auto" w:fill="FFFFFF"/>
    </w:rPr>
  </w:style>
  <w:style w:type="paragraph" w:customStyle="1" w:styleId="ZaG">
    <w:name w:val="ZaG"/>
    <w:basedOn w:val="a0"/>
    <w:qFormat/>
    <w:rsid w:val="00F8015A"/>
    <w:pPr>
      <w:spacing w:after="0" w:line="360" w:lineRule="auto"/>
      <w:ind w:firstLine="709"/>
      <w:jc w:val="center"/>
    </w:pPr>
    <w:rPr>
      <w:rFonts w:ascii="Arial" w:eastAsia="Times New Roman" w:hAnsi="Arial" w:cs="Arial"/>
      <w:b/>
      <w:bCs/>
      <w:sz w:val="24"/>
      <w:szCs w:val="24"/>
      <w:lang w:eastAsia="ru-RU"/>
    </w:rPr>
  </w:style>
  <w:style w:type="paragraph" w:customStyle="1" w:styleId="ParagraphStyle">
    <w:name w:val="Paragraph Style"/>
    <w:rsid w:val="00F8015A"/>
    <w:pPr>
      <w:autoSpaceDE w:val="0"/>
      <w:autoSpaceDN w:val="0"/>
      <w:adjustRightInd w:val="0"/>
      <w:spacing w:after="0" w:line="240" w:lineRule="auto"/>
    </w:pPr>
    <w:rPr>
      <w:rFonts w:ascii="Arial" w:eastAsia="Calibri" w:hAnsi="Arial" w:cs="Arial"/>
      <w:sz w:val="24"/>
      <w:szCs w:val="24"/>
    </w:rPr>
  </w:style>
  <w:style w:type="paragraph" w:customStyle="1" w:styleId="consplusnormal0">
    <w:name w:val="consplusnormal"/>
    <w:basedOn w:val="a0"/>
    <w:rsid w:val="00F80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3">
    <w:name w:val="Font Style43"/>
    <w:rsid w:val="00F8015A"/>
    <w:rPr>
      <w:rFonts w:ascii="Times New Roman" w:hAnsi="Times New Roman" w:cs="Times New Roman"/>
      <w:sz w:val="18"/>
      <w:szCs w:val="18"/>
    </w:rPr>
  </w:style>
  <w:style w:type="paragraph" w:customStyle="1" w:styleId="Style4">
    <w:name w:val="Style4"/>
    <w:basedOn w:val="a0"/>
    <w:rsid w:val="00F8015A"/>
    <w:pPr>
      <w:widowControl w:val="0"/>
      <w:suppressAutoHyphens/>
      <w:autoSpaceDE w:val="0"/>
      <w:spacing w:after="0" w:line="220" w:lineRule="exact"/>
      <w:ind w:firstLine="514"/>
      <w:jc w:val="both"/>
    </w:pPr>
    <w:rPr>
      <w:rFonts w:ascii="Times New Roman" w:eastAsia="Times New Roman" w:hAnsi="Times New Roman" w:cs="Times New Roman"/>
      <w:sz w:val="24"/>
      <w:szCs w:val="24"/>
      <w:lang w:eastAsia="ar-SA"/>
    </w:rPr>
  </w:style>
  <w:style w:type="character" w:customStyle="1" w:styleId="NoSpacingChar">
    <w:name w:val="No Spacing Char"/>
    <w:link w:val="18"/>
    <w:locked/>
    <w:rsid w:val="00F8015A"/>
    <w:rPr>
      <w:rFonts w:ascii="Times New Roman" w:eastAsia="Calibri" w:hAnsi="Times New Roman" w:cs="Arial"/>
      <w:lang w:eastAsia="ru-RU"/>
    </w:rPr>
  </w:style>
  <w:style w:type="paragraph" w:customStyle="1" w:styleId="Style268435463">
    <w:name w:val="Style268435463"/>
    <w:rsid w:val="00F8015A"/>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ff5">
    <w:name w:val="Стиль Знак"/>
    <w:link w:val="affff4"/>
    <w:rsid w:val="00F8015A"/>
    <w:rPr>
      <w:rFonts w:ascii="Times New Roman" w:eastAsia="Times New Roman" w:hAnsi="Times New Roman" w:cs="Times New Roman"/>
      <w:sz w:val="24"/>
      <w:szCs w:val="24"/>
      <w:lang w:eastAsia="ru-RU"/>
    </w:rPr>
  </w:style>
  <w:style w:type="paragraph" w:customStyle="1" w:styleId="Affffff9">
    <w:name w:val="Текстовый блок A"/>
    <w:uiPriority w:val="99"/>
    <w:rsid w:val="00F8015A"/>
    <w:rPr>
      <w:rFonts w:ascii="Arial Unicode MS" w:eastAsia="Arial Unicode MS" w:hAnsi="Arial Unicode MS" w:cs="Arial Unicode MS"/>
      <w:color w:val="000000"/>
      <w:u w:color="000000"/>
      <w:lang w:eastAsia="ru-RU"/>
    </w:rPr>
  </w:style>
  <w:style w:type="character" w:customStyle="1" w:styleId="FontStyle51">
    <w:name w:val="Font Style51"/>
    <w:uiPriority w:val="99"/>
    <w:rsid w:val="00F8015A"/>
    <w:rPr>
      <w:rFonts w:ascii="Times New Roman" w:hAnsi="Times New Roman" w:cs="Times New Roman"/>
      <w:sz w:val="22"/>
      <w:szCs w:val="22"/>
    </w:rPr>
  </w:style>
  <w:style w:type="paragraph" w:customStyle="1" w:styleId="Style17">
    <w:name w:val="Style17"/>
    <w:basedOn w:val="a0"/>
    <w:uiPriority w:val="99"/>
    <w:rsid w:val="00F801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ng-binding">
    <w:name w:val="ng-binding"/>
    <w:basedOn w:val="a1"/>
    <w:rsid w:val="00F8015A"/>
  </w:style>
  <w:style w:type="character" w:customStyle="1" w:styleId="FontStyle55">
    <w:name w:val="Font Style55"/>
    <w:uiPriority w:val="99"/>
    <w:rsid w:val="00F8015A"/>
    <w:rPr>
      <w:rFonts w:ascii="Segoe UI" w:hAnsi="Segoe UI" w:cs="Segoe UI"/>
      <w:sz w:val="26"/>
      <w:szCs w:val="26"/>
    </w:rPr>
  </w:style>
  <w:style w:type="character" w:customStyle="1" w:styleId="Hyperlink9">
    <w:name w:val="Hyperlink.9"/>
    <w:uiPriority w:val="99"/>
    <w:rsid w:val="00F8015A"/>
    <w:rPr>
      <w:color w:val="000000"/>
      <w:sz w:val="24"/>
      <w:szCs w:val="24"/>
      <w:u w:val="single" w:color="008000"/>
    </w:rPr>
  </w:style>
  <w:style w:type="character" w:customStyle="1" w:styleId="Hyperlink10">
    <w:name w:val="Hyperlink.10"/>
    <w:uiPriority w:val="99"/>
    <w:rsid w:val="00F8015A"/>
    <w:rPr>
      <w:color w:val="000000"/>
      <w:u w:val="single" w:color="008000"/>
    </w:rPr>
  </w:style>
  <w:style w:type="character" w:customStyle="1" w:styleId="c38">
    <w:name w:val="c38"/>
    <w:rsid w:val="00F8015A"/>
  </w:style>
  <w:style w:type="paragraph" w:customStyle="1" w:styleId="c37">
    <w:name w:val="c37"/>
    <w:basedOn w:val="a0"/>
    <w:uiPriority w:val="99"/>
    <w:rsid w:val="00F80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1"/>
    <w:rsid w:val="00F8015A"/>
  </w:style>
  <w:style w:type="numbering" w:customStyle="1" w:styleId="5f">
    <w:name w:val="Нет списка5"/>
    <w:next w:val="a3"/>
    <w:uiPriority w:val="99"/>
    <w:semiHidden/>
    <w:unhideWhenUsed/>
    <w:rsid w:val="000169DB"/>
  </w:style>
  <w:style w:type="numbering" w:customStyle="1" w:styleId="6c">
    <w:name w:val="Нет списка6"/>
    <w:next w:val="a3"/>
    <w:uiPriority w:val="99"/>
    <w:semiHidden/>
    <w:unhideWhenUsed/>
    <w:rsid w:val="00D30C93"/>
  </w:style>
  <w:style w:type="paragraph" w:customStyle="1" w:styleId="Standard">
    <w:name w:val="Standard"/>
    <w:uiPriority w:val="99"/>
    <w:rsid w:val="00D30C93"/>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styleId="affffffa">
    <w:name w:val="List"/>
    <w:basedOn w:val="Textbody"/>
    <w:rsid w:val="00D30C93"/>
    <w:rPr>
      <w:rFonts w:eastAsia="Lucida Sans Unicode"/>
      <w:lang w:val="ru-RU" w:eastAsia="ru-RU" w:bidi="ar-SA"/>
    </w:rPr>
  </w:style>
  <w:style w:type="paragraph" w:customStyle="1" w:styleId="Index">
    <w:name w:val="Index"/>
    <w:basedOn w:val="Standard"/>
    <w:rsid w:val="00D30C93"/>
    <w:pPr>
      <w:suppressLineNumbers/>
    </w:pPr>
  </w:style>
  <w:style w:type="paragraph" w:customStyle="1" w:styleId="TableHeading">
    <w:name w:val="Table Heading"/>
    <w:basedOn w:val="TableContents"/>
    <w:rsid w:val="00D30C93"/>
    <w:pPr>
      <w:jc w:val="center"/>
    </w:pPr>
    <w:rPr>
      <w:rFonts w:eastAsia="Lucida Sans Unicode"/>
      <w:b/>
      <w:bCs/>
      <w:lang w:val="ru-RU" w:eastAsia="ru-RU" w:bidi="ar-SA"/>
    </w:rPr>
  </w:style>
  <w:style w:type="numbering" w:customStyle="1" w:styleId="WW8Num5">
    <w:name w:val="WW8Num5"/>
    <w:basedOn w:val="a3"/>
    <w:rsid w:val="00D30C93"/>
    <w:pPr>
      <w:numPr>
        <w:numId w:val="121"/>
      </w:numPr>
    </w:pPr>
  </w:style>
  <w:style w:type="table" w:customStyle="1" w:styleId="87">
    <w:name w:val="Сетка таблицы8"/>
    <w:basedOn w:val="a2"/>
    <w:next w:val="a4"/>
    <w:uiPriority w:val="59"/>
    <w:rsid w:val="00D30C9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wrap">
    <w:name w:val="nowrap"/>
    <w:rsid w:val="00D30C93"/>
  </w:style>
  <w:style w:type="character" w:customStyle="1" w:styleId="main-text">
    <w:name w:val="main-text"/>
    <w:basedOn w:val="a1"/>
    <w:rsid w:val="00D30C93"/>
  </w:style>
  <w:style w:type="numbering" w:customStyle="1" w:styleId="76">
    <w:name w:val="Нет списка7"/>
    <w:next w:val="a3"/>
    <w:uiPriority w:val="99"/>
    <w:semiHidden/>
    <w:unhideWhenUsed/>
    <w:rsid w:val="008238D4"/>
  </w:style>
  <w:style w:type="table" w:customStyle="1" w:styleId="99">
    <w:name w:val="Сетка таблицы9"/>
    <w:basedOn w:val="a2"/>
    <w:next w:val="a4"/>
    <w:uiPriority w:val="59"/>
    <w:rsid w:val="00A72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
    <w:basedOn w:val="a2"/>
    <w:next w:val="a4"/>
    <w:uiPriority w:val="59"/>
    <w:rsid w:val="00A72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b">
    <w:name w:val="line number"/>
    <w:basedOn w:val="a1"/>
    <w:uiPriority w:val="99"/>
    <w:semiHidden/>
    <w:unhideWhenUsed/>
    <w:rsid w:val="007939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114A77"/>
    <w:pPr>
      <w:keepNext/>
      <w:keepLines/>
      <w:spacing w:before="240" w:after="0"/>
      <w:outlineLvl w:val="0"/>
    </w:pPr>
    <w:rPr>
      <w:rFonts w:ascii="Cambria" w:eastAsia="Times New Roman" w:hAnsi="Cambria" w:cs="Times New Roman"/>
      <w:color w:val="365F91"/>
      <w:sz w:val="32"/>
      <w:szCs w:val="32"/>
      <w:lang w:val="x-none" w:eastAsia="x-none"/>
    </w:rPr>
  </w:style>
  <w:style w:type="paragraph" w:styleId="2">
    <w:name w:val="heading 2"/>
    <w:basedOn w:val="a0"/>
    <w:link w:val="20"/>
    <w:uiPriority w:val="9"/>
    <w:qFormat/>
    <w:rsid w:val="00114A77"/>
    <w:pPr>
      <w:spacing w:after="0" w:line="360" w:lineRule="auto"/>
      <w:ind w:firstLine="709"/>
      <w:jc w:val="both"/>
      <w:outlineLvl w:val="1"/>
    </w:pPr>
    <w:rPr>
      <w:rFonts w:ascii="Times New Roman" w:eastAsia="@Arial Unicode MS" w:hAnsi="Times New Roman" w:cs="Times New Roman"/>
      <w:b/>
      <w:bCs/>
      <w:sz w:val="28"/>
      <w:szCs w:val="28"/>
      <w:lang w:val="x-none" w:eastAsia="ru-RU"/>
    </w:rPr>
  </w:style>
  <w:style w:type="paragraph" w:styleId="3">
    <w:name w:val="heading 3"/>
    <w:aliases w:val="Обычный 2"/>
    <w:basedOn w:val="a0"/>
    <w:next w:val="a0"/>
    <w:link w:val="30"/>
    <w:uiPriority w:val="9"/>
    <w:qFormat/>
    <w:rsid w:val="00114A77"/>
    <w:pPr>
      <w:spacing w:before="100" w:beforeAutospacing="1" w:after="100" w:afterAutospacing="1" w:line="240" w:lineRule="auto"/>
      <w:outlineLvl w:val="2"/>
    </w:pPr>
    <w:rPr>
      <w:rFonts w:ascii="Times New Roman" w:eastAsia="Times New Roman" w:hAnsi="Times New Roman" w:cs="Times New Roman"/>
      <w:b/>
      <w:bCs/>
      <w:sz w:val="28"/>
      <w:szCs w:val="27"/>
      <w:lang w:val="x-none" w:eastAsia="x-none"/>
    </w:rPr>
  </w:style>
  <w:style w:type="paragraph" w:styleId="4">
    <w:name w:val="heading 4"/>
    <w:basedOn w:val="a0"/>
    <w:next w:val="a0"/>
    <w:link w:val="40"/>
    <w:uiPriority w:val="9"/>
    <w:unhideWhenUsed/>
    <w:qFormat/>
    <w:rsid w:val="00114A77"/>
    <w:pPr>
      <w:keepNext/>
      <w:keepLines/>
      <w:spacing w:before="200" w:after="0" w:line="360" w:lineRule="auto"/>
      <w:ind w:left="708"/>
      <w:outlineLvl w:val="3"/>
    </w:pPr>
    <w:rPr>
      <w:rFonts w:ascii="Times New Roman" w:eastAsia="Times New Roman" w:hAnsi="Times New Roman" w:cs="Times New Roman"/>
      <w:b/>
      <w:bCs/>
      <w:iCs/>
      <w:sz w:val="28"/>
      <w:lang w:val="x-none"/>
    </w:rPr>
  </w:style>
  <w:style w:type="paragraph" w:styleId="5">
    <w:name w:val="heading 5"/>
    <w:basedOn w:val="a0"/>
    <w:next w:val="a0"/>
    <w:link w:val="50"/>
    <w:uiPriority w:val="99"/>
    <w:unhideWhenUsed/>
    <w:qFormat/>
    <w:rsid w:val="00114A77"/>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0"/>
    <w:next w:val="a0"/>
    <w:link w:val="60"/>
    <w:unhideWhenUsed/>
    <w:qFormat/>
    <w:rsid w:val="00114A77"/>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0"/>
    <w:next w:val="a0"/>
    <w:link w:val="70"/>
    <w:uiPriority w:val="9"/>
    <w:unhideWhenUsed/>
    <w:qFormat/>
    <w:rsid w:val="00114A77"/>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0"/>
    <w:next w:val="a0"/>
    <w:link w:val="80"/>
    <w:uiPriority w:val="9"/>
    <w:unhideWhenUsed/>
    <w:qFormat/>
    <w:rsid w:val="00114A77"/>
    <w:pPr>
      <w:keepNext/>
      <w:keepLines/>
      <w:spacing w:before="40" w:after="0"/>
      <w:outlineLvl w:val="7"/>
    </w:pPr>
    <w:rPr>
      <w:rFonts w:ascii="Cambria" w:eastAsia="Times New Roman" w:hAnsi="Cambria" w:cs="Times New Roman"/>
      <w:color w:val="272727"/>
      <w:sz w:val="21"/>
      <w:szCs w:val="21"/>
      <w:lang w:val="x-none" w:eastAsia="x-none"/>
    </w:rPr>
  </w:style>
  <w:style w:type="paragraph" w:styleId="9">
    <w:name w:val="heading 9"/>
    <w:basedOn w:val="a0"/>
    <w:next w:val="a0"/>
    <w:link w:val="90"/>
    <w:uiPriority w:val="9"/>
    <w:unhideWhenUsed/>
    <w:qFormat/>
    <w:rsid w:val="00114A77"/>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14A77"/>
    <w:rPr>
      <w:rFonts w:ascii="Cambria" w:eastAsia="Times New Roman" w:hAnsi="Cambria" w:cs="Times New Roman"/>
      <w:color w:val="365F91"/>
      <w:sz w:val="32"/>
      <w:szCs w:val="32"/>
      <w:lang w:val="x-none" w:eastAsia="x-none"/>
    </w:rPr>
  </w:style>
  <w:style w:type="character" w:customStyle="1" w:styleId="20">
    <w:name w:val="Заголовок 2 Знак"/>
    <w:basedOn w:val="a1"/>
    <w:link w:val="2"/>
    <w:uiPriority w:val="9"/>
    <w:rsid w:val="00114A77"/>
    <w:rPr>
      <w:rFonts w:ascii="Times New Roman" w:eastAsia="@Arial Unicode MS" w:hAnsi="Times New Roman" w:cs="Times New Roman"/>
      <w:b/>
      <w:bCs/>
      <w:sz w:val="28"/>
      <w:szCs w:val="28"/>
      <w:lang w:val="x-none" w:eastAsia="ru-RU"/>
    </w:rPr>
  </w:style>
  <w:style w:type="character" w:customStyle="1" w:styleId="30">
    <w:name w:val="Заголовок 3 Знак"/>
    <w:aliases w:val="Обычный 2 Знак"/>
    <w:basedOn w:val="a1"/>
    <w:link w:val="3"/>
    <w:uiPriority w:val="9"/>
    <w:rsid w:val="00114A77"/>
    <w:rPr>
      <w:rFonts w:ascii="Times New Roman" w:eastAsia="Times New Roman" w:hAnsi="Times New Roman" w:cs="Times New Roman"/>
      <w:b/>
      <w:bCs/>
      <w:sz w:val="28"/>
      <w:szCs w:val="27"/>
      <w:lang w:val="x-none" w:eastAsia="x-none"/>
    </w:rPr>
  </w:style>
  <w:style w:type="character" w:customStyle="1" w:styleId="40">
    <w:name w:val="Заголовок 4 Знак"/>
    <w:basedOn w:val="a1"/>
    <w:link w:val="4"/>
    <w:uiPriority w:val="9"/>
    <w:rsid w:val="00114A77"/>
    <w:rPr>
      <w:rFonts w:ascii="Times New Roman" w:eastAsia="Times New Roman" w:hAnsi="Times New Roman" w:cs="Times New Roman"/>
      <w:b/>
      <w:bCs/>
      <w:iCs/>
      <w:sz w:val="28"/>
      <w:lang w:val="x-none"/>
    </w:rPr>
  </w:style>
  <w:style w:type="character" w:customStyle="1" w:styleId="50">
    <w:name w:val="Заголовок 5 Знак"/>
    <w:basedOn w:val="a1"/>
    <w:link w:val="5"/>
    <w:uiPriority w:val="99"/>
    <w:rsid w:val="00114A77"/>
    <w:rPr>
      <w:rFonts w:ascii="Cambria" w:eastAsia="Times New Roman" w:hAnsi="Cambria" w:cs="Times New Roman"/>
      <w:color w:val="243F60"/>
      <w:sz w:val="20"/>
      <w:szCs w:val="20"/>
      <w:lang w:val="x-none" w:eastAsia="x-none"/>
    </w:rPr>
  </w:style>
  <w:style w:type="character" w:customStyle="1" w:styleId="60">
    <w:name w:val="Заголовок 6 Знак"/>
    <w:basedOn w:val="a1"/>
    <w:link w:val="6"/>
    <w:rsid w:val="00114A77"/>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1"/>
    <w:link w:val="7"/>
    <w:uiPriority w:val="9"/>
    <w:rsid w:val="00114A77"/>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1"/>
    <w:link w:val="8"/>
    <w:uiPriority w:val="9"/>
    <w:rsid w:val="00114A77"/>
    <w:rPr>
      <w:rFonts w:ascii="Cambria" w:eastAsia="Times New Roman" w:hAnsi="Cambria" w:cs="Times New Roman"/>
      <w:color w:val="272727"/>
      <w:sz w:val="21"/>
      <w:szCs w:val="21"/>
      <w:lang w:val="x-none" w:eastAsia="x-none"/>
    </w:rPr>
  </w:style>
  <w:style w:type="character" w:customStyle="1" w:styleId="90">
    <w:name w:val="Заголовок 9 Знак"/>
    <w:basedOn w:val="a1"/>
    <w:link w:val="9"/>
    <w:uiPriority w:val="9"/>
    <w:rsid w:val="00114A77"/>
    <w:rPr>
      <w:rFonts w:ascii="Cambria" w:eastAsia="Times New Roman" w:hAnsi="Cambria" w:cs="Times New Roman"/>
      <w:i/>
      <w:iCs/>
      <w:color w:val="404040"/>
      <w:sz w:val="20"/>
      <w:szCs w:val="20"/>
      <w:lang w:val="x-none" w:eastAsia="x-none"/>
    </w:rPr>
  </w:style>
  <w:style w:type="numbering" w:customStyle="1" w:styleId="11">
    <w:name w:val="Нет списка1"/>
    <w:next w:val="a3"/>
    <w:uiPriority w:val="99"/>
    <w:semiHidden/>
    <w:unhideWhenUsed/>
    <w:rsid w:val="00114A77"/>
  </w:style>
  <w:style w:type="table" w:styleId="a4">
    <w:name w:val="Table Grid"/>
    <w:basedOn w:val="a2"/>
    <w:uiPriority w:val="59"/>
    <w:rsid w:val="00114A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0"/>
    <w:rsid w:val="00114A77"/>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114A77"/>
    <w:rPr>
      <w:b/>
      <w:color w:val="000000"/>
      <w:sz w:val="16"/>
      <w:lang w:eastAsia="ar-SA"/>
    </w:rPr>
  </w:style>
  <w:style w:type="paragraph" w:customStyle="1" w:styleId="a6">
    <w:name w:val="заголовок столбца"/>
    <w:basedOn w:val="a0"/>
    <w:link w:val="a5"/>
    <w:rsid w:val="00114A77"/>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114A77"/>
  </w:style>
  <w:style w:type="character" w:customStyle="1" w:styleId="s4">
    <w:name w:val="s4"/>
    <w:rsid w:val="00114A77"/>
  </w:style>
  <w:style w:type="numbering" w:customStyle="1" w:styleId="110">
    <w:name w:val="Нет списка11"/>
    <w:next w:val="a3"/>
    <w:uiPriority w:val="99"/>
    <w:semiHidden/>
    <w:unhideWhenUsed/>
    <w:rsid w:val="00114A77"/>
  </w:style>
  <w:style w:type="paragraph" w:styleId="a7">
    <w:name w:val="Normal (Web)"/>
    <w:basedOn w:val="a0"/>
    <w:link w:val="a8"/>
    <w:uiPriority w:val="99"/>
    <w:unhideWhenUsed/>
    <w:rsid w:val="00114A77"/>
    <w:pPr>
      <w:spacing w:before="100" w:beforeAutospacing="1" w:after="100" w:afterAutospacing="1" w:line="240" w:lineRule="auto"/>
    </w:pPr>
    <w:rPr>
      <w:rFonts w:ascii="Calibri" w:eastAsia="Times New Roman" w:hAnsi="Calibri" w:cs="Times New Roman"/>
      <w:sz w:val="24"/>
      <w:szCs w:val="24"/>
      <w:lang w:eastAsia="ru-RU"/>
    </w:rPr>
  </w:style>
  <w:style w:type="paragraph" w:styleId="a9">
    <w:name w:val="List Paragraph"/>
    <w:basedOn w:val="a0"/>
    <w:link w:val="aa"/>
    <w:uiPriority w:val="34"/>
    <w:qFormat/>
    <w:rsid w:val="00114A77"/>
    <w:pPr>
      <w:spacing w:after="0" w:line="240" w:lineRule="auto"/>
      <w:ind w:left="720"/>
      <w:contextualSpacing/>
    </w:pPr>
    <w:rPr>
      <w:rFonts w:ascii="Calibri" w:eastAsia="Calibri" w:hAnsi="Calibri" w:cs="Times New Roman"/>
      <w:sz w:val="24"/>
      <w:szCs w:val="24"/>
      <w:lang w:val="x-none" w:eastAsia="ru-RU"/>
    </w:rPr>
  </w:style>
  <w:style w:type="character" w:styleId="ab">
    <w:name w:val="Strong"/>
    <w:uiPriority w:val="22"/>
    <w:qFormat/>
    <w:rsid w:val="00114A77"/>
    <w:rPr>
      <w:b/>
      <w:bCs/>
    </w:rPr>
  </w:style>
  <w:style w:type="paragraph" w:styleId="ac">
    <w:name w:val="Balloon Text"/>
    <w:basedOn w:val="a0"/>
    <w:link w:val="ad"/>
    <w:uiPriority w:val="99"/>
    <w:unhideWhenUsed/>
    <w:rsid w:val="00114A77"/>
    <w:pPr>
      <w:spacing w:after="0" w:line="240" w:lineRule="auto"/>
    </w:pPr>
    <w:rPr>
      <w:rFonts w:ascii="Tahoma" w:eastAsia="Times New Roman" w:hAnsi="Tahoma" w:cs="Times New Roman"/>
      <w:sz w:val="16"/>
      <w:szCs w:val="16"/>
      <w:lang w:val="x-none" w:eastAsia="x-none"/>
    </w:rPr>
  </w:style>
  <w:style w:type="character" w:customStyle="1" w:styleId="ad">
    <w:name w:val="Текст выноски Знак"/>
    <w:basedOn w:val="a1"/>
    <w:link w:val="ac"/>
    <w:uiPriority w:val="99"/>
    <w:rsid w:val="00114A77"/>
    <w:rPr>
      <w:rFonts w:ascii="Tahoma" w:eastAsia="Times New Roman" w:hAnsi="Tahoma" w:cs="Times New Roman"/>
      <w:sz w:val="16"/>
      <w:szCs w:val="16"/>
      <w:lang w:val="x-none" w:eastAsia="x-none"/>
    </w:rPr>
  </w:style>
  <w:style w:type="paragraph" w:styleId="ae">
    <w:name w:val="header"/>
    <w:basedOn w:val="a0"/>
    <w:link w:val="af"/>
    <w:uiPriority w:val="99"/>
    <w:unhideWhenUsed/>
    <w:rsid w:val="00114A77"/>
    <w:pPr>
      <w:tabs>
        <w:tab w:val="center" w:pos="4677"/>
        <w:tab w:val="right" w:pos="9355"/>
      </w:tabs>
      <w:spacing w:after="0" w:line="240" w:lineRule="auto"/>
    </w:pPr>
    <w:rPr>
      <w:rFonts w:ascii="Times New Roman" w:eastAsia="Times New Roman" w:hAnsi="Times New Roman" w:cs="Times New Roman"/>
      <w:sz w:val="28"/>
      <w:szCs w:val="20"/>
      <w:lang w:val="x-none" w:eastAsia="x-none"/>
    </w:rPr>
  </w:style>
  <w:style w:type="character" w:customStyle="1" w:styleId="af">
    <w:name w:val="Верхний колонтитул Знак"/>
    <w:basedOn w:val="a1"/>
    <w:link w:val="ae"/>
    <w:uiPriority w:val="99"/>
    <w:rsid w:val="00114A77"/>
    <w:rPr>
      <w:rFonts w:ascii="Times New Roman" w:eastAsia="Times New Roman" w:hAnsi="Times New Roman" w:cs="Times New Roman"/>
      <w:sz w:val="28"/>
      <w:szCs w:val="20"/>
      <w:lang w:val="x-none" w:eastAsia="x-none"/>
    </w:rPr>
  </w:style>
  <w:style w:type="paragraph" w:styleId="af0">
    <w:name w:val="footer"/>
    <w:basedOn w:val="a0"/>
    <w:link w:val="af1"/>
    <w:uiPriority w:val="99"/>
    <w:unhideWhenUsed/>
    <w:rsid w:val="00114A77"/>
    <w:pPr>
      <w:tabs>
        <w:tab w:val="center" w:pos="4677"/>
        <w:tab w:val="right" w:pos="9355"/>
      </w:tabs>
      <w:spacing w:after="0" w:line="240" w:lineRule="auto"/>
    </w:pPr>
    <w:rPr>
      <w:rFonts w:ascii="Times New Roman" w:eastAsia="Times New Roman" w:hAnsi="Times New Roman" w:cs="Times New Roman"/>
      <w:sz w:val="28"/>
      <w:szCs w:val="20"/>
      <w:lang w:val="x-none" w:eastAsia="x-none"/>
    </w:rPr>
  </w:style>
  <w:style w:type="character" w:customStyle="1" w:styleId="af1">
    <w:name w:val="Нижний колонтитул Знак"/>
    <w:basedOn w:val="a1"/>
    <w:link w:val="af0"/>
    <w:uiPriority w:val="99"/>
    <w:rsid w:val="00114A77"/>
    <w:rPr>
      <w:rFonts w:ascii="Times New Roman" w:eastAsia="Times New Roman" w:hAnsi="Times New Roman" w:cs="Times New Roman"/>
      <w:sz w:val="28"/>
      <w:szCs w:val="20"/>
      <w:lang w:val="x-none" w:eastAsia="x-none"/>
    </w:rPr>
  </w:style>
  <w:style w:type="paragraph" w:customStyle="1" w:styleId="ConsPlusNormal">
    <w:name w:val="ConsPlusNormal"/>
    <w:uiPriority w:val="99"/>
    <w:rsid w:val="00114A7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No Spacing"/>
    <w:aliases w:val="основа"/>
    <w:link w:val="af3"/>
    <w:uiPriority w:val="1"/>
    <w:qFormat/>
    <w:rsid w:val="00114A77"/>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uiPriority w:val="99"/>
    <w:rsid w:val="00114A77"/>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114A77"/>
    <w:rPr>
      <w:rFonts w:ascii="Times New Roman" w:hAnsi="Times New Roman" w:cs="Times New Roman" w:hint="default"/>
      <w:strike w:val="0"/>
      <w:dstrike w:val="0"/>
      <w:sz w:val="24"/>
      <w:szCs w:val="24"/>
      <w:u w:val="none"/>
      <w:effect w:val="none"/>
    </w:rPr>
  </w:style>
  <w:style w:type="character" w:styleId="af4">
    <w:name w:val="footnote reference"/>
    <w:rsid w:val="00114A77"/>
    <w:rPr>
      <w:vertAlign w:val="superscript"/>
    </w:rPr>
  </w:style>
  <w:style w:type="paragraph" w:customStyle="1" w:styleId="dash041e005f0431005f044b005f0447005f043d005f044b005f0439">
    <w:name w:val="dash041e_005f0431_005f044b_005f0447_005f043d_005f044b_005f0439"/>
    <w:basedOn w:val="a0"/>
    <w:uiPriority w:val="99"/>
    <w:rsid w:val="00114A77"/>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114A7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A77"/>
    <w:pPr>
      <w:spacing w:after="0" w:line="240" w:lineRule="auto"/>
    </w:pPr>
    <w:rPr>
      <w:rFonts w:ascii="Times New Roman" w:eastAsia="Times New Roman" w:hAnsi="Times New Roman" w:cs="Times New Roman"/>
      <w:sz w:val="24"/>
      <w:szCs w:val="24"/>
      <w:lang w:eastAsia="ru-RU"/>
    </w:rPr>
  </w:style>
  <w:style w:type="paragraph" w:styleId="af5">
    <w:name w:val="footnote text"/>
    <w:aliases w:val="Знак6,F1"/>
    <w:basedOn w:val="a0"/>
    <w:link w:val="af6"/>
    <w:rsid w:val="00114A77"/>
    <w:pPr>
      <w:spacing w:after="0" w:line="240" w:lineRule="auto"/>
    </w:pPr>
    <w:rPr>
      <w:rFonts w:ascii="Times New Roman" w:eastAsia="Times New Roman" w:hAnsi="Times New Roman" w:cs="Times New Roman"/>
      <w:sz w:val="20"/>
      <w:szCs w:val="20"/>
      <w:lang w:val="x-none" w:eastAsia="ru-RU"/>
    </w:rPr>
  </w:style>
  <w:style w:type="character" w:customStyle="1" w:styleId="af6">
    <w:name w:val="Текст сноски Знак"/>
    <w:aliases w:val="Знак6 Знак,F1 Знак"/>
    <w:basedOn w:val="a1"/>
    <w:link w:val="af5"/>
    <w:rsid w:val="00114A77"/>
    <w:rPr>
      <w:rFonts w:ascii="Times New Roman" w:eastAsia="Times New Roman" w:hAnsi="Times New Roman" w:cs="Times New Roman"/>
      <w:sz w:val="20"/>
      <w:szCs w:val="20"/>
      <w:lang w:val="x-none" w:eastAsia="ru-RU"/>
    </w:rPr>
  </w:style>
  <w:style w:type="paragraph" w:customStyle="1" w:styleId="normacttext">
    <w:name w:val="norm_act_text"/>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nhideWhenUsed/>
    <w:rsid w:val="00114A77"/>
    <w:rPr>
      <w:color w:val="0000FF"/>
      <w:u w:val="single"/>
    </w:rPr>
  </w:style>
  <w:style w:type="paragraph" w:customStyle="1" w:styleId="Default">
    <w:name w:val="Default"/>
    <w:rsid w:val="00114A77"/>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Сноска"/>
    <w:rsid w:val="00114A77"/>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114A77"/>
    <w:rPr>
      <w:shd w:val="clear" w:color="auto" w:fill="FFFFFF"/>
    </w:rPr>
  </w:style>
  <w:style w:type="character" w:customStyle="1" w:styleId="14">
    <w:name w:val="Основной текст1"/>
    <w:rsid w:val="00114A77"/>
    <w:rPr>
      <w:shd w:val="clear" w:color="auto" w:fill="FFFFFF"/>
    </w:rPr>
  </w:style>
  <w:style w:type="character" w:customStyle="1" w:styleId="afa">
    <w:name w:val="Основной текст + Курсив"/>
    <w:rsid w:val="00114A77"/>
    <w:rPr>
      <w:i/>
      <w:iCs/>
      <w:shd w:val="clear" w:color="auto" w:fill="FFFFFF"/>
    </w:rPr>
  </w:style>
  <w:style w:type="character" w:customStyle="1" w:styleId="120">
    <w:name w:val="Основной текст (12)"/>
    <w:rsid w:val="00114A77"/>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114A77"/>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114A77"/>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qFormat/>
    <w:rsid w:val="00114A77"/>
    <w:pPr>
      <w:spacing w:after="120"/>
    </w:pPr>
    <w:rPr>
      <w:rFonts w:ascii="Calibri" w:eastAsia="Times New Roman" w:hAnsi="Calibri" w:cs="Times New Roman"/>
      <w:sz w:val="20"/>
      <w:szCs w:val="20"/>
      <w:lang w:val="x-none" w:eastAsia="x-none"/>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uiPriority w:val="99"/>
    <w:rsid w:val="00114A77"/>
    <w:rPr>
      <w:rFonts w:ascii="Calibri" w:eastAsia="Times New Roman" w:hAnsi="Calibri" w:cs="Times New Roman"/>
      <w:sz w:val="20"/>
      <w:szCs w:val="20"/>
      <w:lang w:val="x-none" w:eastAsia="x-none"/>
    </w:rPr>
  </w:style>
  <w:style w:type="character" w:styleId="afd">
    <w:name w:val="Emphasis"/>
    <w:uiPriority w:val="20"/>
    <w:qFormat/>
    <w:rsid w:val="00114A77"/>
    <w:rPr>
      <w:i/>
      <w:iCs/>
      <w:sz w:val="24"/>
    </w:rPr>
  </w:style>
  <w:style w:type="character" w:customStyle="1" w:styleId="Zag11">
    <w:name w:val="Zag_11"/>
    <w:rsid w:val="00114A77"/>
  </w:style>
  <w:style w:type="paragraph" w:styleId="afe">
    <w:name w:val="Body Text Indent"/>
    <w:basedOn w:val="a0"/>
    <w:link w:val="aff"/>
    <w:uiPriority w:val="99"/>
    <w:unhideWhenUsed/>
    <w:rsid w:val="00114A77"/>
    <w:pPr>
      <w:spacing w:after="120"/>
      <w:ind w:left="283"/>
    </w:pPr>
    <w:rPr>
      <w:rFonts w:ascii="Calibri" w:eastAsia="Calibri" w:hAnsi="Calibri" w:cs="Times New Roman"/>
    </w:rPr>
  </w:style>
  <w:style w:type="character" w:customStyle="1" w:styleId="aff">
    <w:name w:val="Основной текст с отступом Знак"/>
    <w:basedOn w:val="a1"/>
    <w:link w:val="afe"/>
    <w:uiPriority w:val="99"/>
    <w:rsid w:val="00114A77"/>
    <w:rPr>
      <w:rFonts w:ascii="Calibri" w:eastAsia="Calibri" w:hAnsi="Calibri" w:cs="Times New Roman"/>
    </w:rPr>
  </w:style>
  <w:style w:type="character" w:styleId="aff0">
    <w:name w:val="FollowedHyperlink"/>
    <w:uiPriority w:val="99"/>
    <w:unhideWhenUsed/>
    <w:rsid w:val="00114A77"/>
    <w:rPr>
      <w:color w:val="800080"/>
      <w:u w:val="single"/>
    </w:rPr>
  </w:style>
  <w:style w:type="paragraph" w:customStyle="1" w:styleId="xl66">
    <w:name w:val="xl66"/>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114A77"/>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114A7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114A7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114A7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11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114A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114A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11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114A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114A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114A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114A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114A7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114A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114A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114A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114A7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114A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114A7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114A7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114A7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114A7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114A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114A7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114A7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114A7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114A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114A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114A7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114A7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114A7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114A7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114A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114A7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114A7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114A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114A7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114A7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114A7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114A7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114A7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114A7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114A7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0">
    <w:name w:val="Основной текст 21"/>
    <w:basedOn w:val="a0"/>
    <w:rsid w:val="00114A77"/>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qFormat/>
    <w:rsid w:val="00114A77"/>
    <w:pPr>
      <w:tabs>
        <w:tab w:val="right" w:pos="10593"/>
      </w:tabs>
      <w:spacing w:after="0"/>
    </w:pPr>
    <w:rPr>
      <w:rFonts w:ascii="Cambria" w:eastAsia="Calibri" w:hAnsi="Cambria" w:cs="Times New Roman"/>
      <w:b/>
      <w:bCs/>
      <w:caps/>
      <w:sz w:val="24"/>
      <w:szCs w:val="24"/>
    </w:rPr>
  </w:style>
  <w:style w:type="character" w:customStyle="1" w:styleId="130">
    <w:name w:val="Основной текст (13)_"/>
    <w:link w:val="131"/>
    <w:rsid w:val="00114A77"/>
    <w:rPr>
      <w:rFonts w:ascii="Calibri" w:hAnsi="Calibri"/>
      <w:sz w:val="34"/>
      <w:szCs w:val="34"/>
      <w:shd w:val="clear" w:color="auto" w:fill="FFFFFF"/>
    </w:rPr>
  </w:style>
  <w:style w:type="paragraph" w:customStyle="1" w:styleId="131">
    <w:name w:val="Основной текст (13)1"/>
    <w:basedOn w:val="a0"/>
    <w:link w:val="130"/>
    <w:rsid w:val="00114A77"/>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4A7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14A7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114A7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114A7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114A77"/>
  </w:style>
  <w:style w:type="character" w:customStyle="1" w:styleId="dash041e005f0431005f044b005f0447005f043d005f044b005f0439char1">
    <w:name w:val="dash041e_005f0431_005f044b_005f0447_005f043d_005f044b_005f0439__char1"/>
    <w:rsid w:val="00114A77"/>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114A77"/>
  </w:style>
  <w:style w:type="paragraph" w:styleId="31">
    <w:name w:val="Body Text 3"/>
    <w:basedOn w:val="a0"/>
    <w:link w:val="32"/>
    <w:unhideWhenUsed/>
    <w:rsid w:val="00114A77"/>
    <w:pPr>
      <w:spacing w:after="120"/>
    </w:pPr>
    <w:rPr>
      <w:rFonts w:ascii="Calibri" w:eastAsia="Calibri" w:hAnsi="Calibri" w:cs="Times New Roman"/>
      <w:sz w:val="16"/>
      <w:szCs w:val="16"/>
      <w:lang w:val="x-none" w:eastAsia="x-none"/>
    </w:rPr>
  </w:style>
  <w:style w:type="character" w:customStyle="1" w:styleId="32">
    <w:name w:val="Основной текст 3 Знак"/>
    <w:basedOn w:val="a1"/>
    <w:link w:val="31"/>
    <w:rsid w:val="00114A77"/>
    <w:rPr>
      <w:rFonts w:ascii="Calibri" w:eastAsia="Calibri" w:hAnsi="Calibri" w:cs="Times New Roman"/>
      <w:sz w:val="16"/>
      <w:szCs w:val="16"/>
      <w:lang w:val="x-none" w:eastAsia="x-none"/>
    </w:rPr>
  </w:style>
  <w:style w:type="character" w:customStyle="1" w:styleId="dash0421005f0442005f0440005f043e005f0433005f0438005f0439005f005fchar1char1">
    <w:name w:val="dash0421_005f0442_005f0440_005f043e_005f0433_005f0438_005f0439_005f_005fchar1__char1"/>
    <w:rsid w:val="00114A77"/>
    <w:rPr>
      <w:rFonts w:cs="Times New Roman"/>
      <w:b/>
      <w:bCs/>
    </w:rPr>
  </w:style>
  <w:style w:type="paragraph" w:customStyle="1" w:styleId="book">
    <w:name w:val="book"/>
    <w:basedOn w:val="a0"/>
    <w:uiPriority w:val="99"/>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Содержимое таблицы"/>
    <w:basedOn w:val="a0"/>
    <w:rsid w:val="00114A77"/>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114A77"/>
    <w:rPr>
      <w:rFonts w:cs="Times New Roman"/>
    </w:rPr>
  </w:style>
  <w:style w:type="character" w:customStyle="1" w:styleId="af3">
    <w:name w:val="Без интервала Знак"/>
    <w:aliases w:val="основа Знак"/>
    <w:link w:val="af2"/>
    <w:uiPriority w:val="1"/>
    <w:rsid w:val="00114A77"/>
    <w:rPr>
      <w:rFonts w:ascii="Times New Roman" w:eastAsia="Calibri" w:hAnsi="Times New Roman" w:cs="Times New Roman"/>
      <w:sz w:val="28"/>
      <w:szCs w:val="28"/>
    </w:rPr>
  </w:style>
  <w:style w:type="paragraph" w:styleId="aff3">
    <w:name w:val="caption"/>
    <w:basedOn w:val="a0"/>
    <w:next w:val="a0"/>
    <w:unhideWhenUsed/>
    <w:qFormat/>
    <w:rsid w:val="00114A77"/>
    <w:pPr>
      <w:spacing w:line="240" w:lineRule="auto"/>
    </w:pPr>
    <w:rPr>
      <w:rFonts w:ascii="Calibri" w:eastAsia="Times New Roman" w:hAnsi="Calibri" w:cs="Times New Roman"/>
      <w:b/>
      <w:bCs/>
      <w:color w:val="4F81BD"/>
      <w:sz w:val="18"/>
      <w:szCs w:val="18"/>
    </w:rPr>
  </w:style>
  <w:style w:type="paragraph" w:styleId="aff4">
    <w:name w:val="Title"/>
    <w:basedOn w:val="a0"/>
    <w:next w:val="a0"/>
    <w:link w:val="aff5"/>
    <w:qFormat/>
    <w:rsid w:val="00114A7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aff5">
    <w:name w:val="Название Знак"/>
    <w:basedOn w:val="a1"/>
    <w:link w:val="aff4"/>
    <w:rsid w:val="00114A77"/>
    <w:rPr>
      <w:rFonts w:ascii="Cambria" w:eastAsia="Times New Roman" w:hAnsi="Cambria" w:cs="Times New Roman"/>
      <w:color w:val="17365D"/>
      <w:spacing w:val="5"/>
      <w:kern w:val="28"/>
      <w:sz w:val="52"/>
      <w:szCs w:val="52"/>
      <w:lang w:val="x-none" w:eastAsia="x-none"/>
    </w:rPr>
  </w:style>
  <w:style w:type="paragraph" w:styleId="aff6">
    <w:name w:val="Subtitle"/>
    <w:basedOn w:val="a0"/>
    <w:next w:val="a0"/>
    <w:link w:val="aff7"/>
    <w:qFormat/>
    <w:rsid w:val="00114A77"/>
    <w:pPr>
      <w:numPr>
        <w:ilvl w:val="1"/>
      </w:numPr>
    </w:pPr>
    <w:rPr>
      <w:rFonts w:ascii="Cambria" w:eastAsia="Times New Roman" w:hAnsi="Cambria" w:cs="Times New Roman"/>
      <w:i/>
      <w:iCs/>
      <w:color w:val="4F81BD"/>
      <w:spacing w:val="15"/>
      <w:sz w:val="24"/>
      <w:szCs w:val="24"/>
      <w:lang w:val="x-none" w:eastAsia="x-none"/>
    </w:rPr>
  </w:style>
  <w:style w:type="character" w:customStyle="1" w:styleId="aff7">
    <w:name w:val="Подзаголовок Знак"/>
    <w:basedOn w:val="a1"/>
    <w:link w:val="aff6"/>
    <w:rsid w:val="00114A77"/>
    <w:rPr>
      <w:rFonts w:ascii="Cambria" w:eastAsia="Times New Roman" w:hAnsi="Cambria" w:cs="Times New Roman"/>
      <w:i/>
      <w:iCs/>
      <w:color w:val="4F81BD"/>
      <w:spacing w:val="15"/>
      <w:sz w:val="24"/>
      <w:szCs w:val="24"/>
      <w:lang w:val="x-none" w:eastAsia="x-none"/>
    </w:rPr>
  </w:style>
  <w:style w:type="paragraph" w:styleId="aff8">
    <w:name w:val="Block Text"/>
    <w:basedOn w:val="a0"/>
    <w:link w:val="aff9"/>
    <w:uiPriority w:val="99"/>
    <w:rsid w:val="00114A77"/>
    <w:pPr>
      <w:spacing w:after="0" w:line="360" w:lineRule="auto"/>
      <w:ind w:left="-851" w:right="-1333" w:firstLine="851"/>
      <w:jc w:val="both"/>
    </w:pPr>
    <w:rPr>
      <w:rFonts w:ascii="Calibri" w:eastAsia="Times New Roman" w:hAnsi="Calibri" w:cs="Times New Roman"/>
      <w:i/>
      <w:iCs/>
      <w:color w:val="000000"/>
      <w:sz w:val="20"/>
      <w:szCs w:val="20"/>
      <w:lang w:val="x-none" w:eastAsia="x-none"/>
    </w:rPr>
  </w:style>
  <w:style w:type="character" w:customStyle="1" w:styleId="aff9">
    <w:name w:val="Цитата Знак"/>
    <w:link w:val="aff8"/>
    <w:uiPriority w:val="99"/>
    <w:rsid w:val="00114A77"/>
    <w:rPr>
      <w:rFonts w:ascii="Calibri" w:eastAsia="Times New Roman" w:hAnsi="Calibri" w:cs="Times New Roman"/>
      <w:i/>
      <w:iCs/>
      <w:color w:val="000000"/>
      <w:sz w:val="20"/>
      <w:szCs w:val="20"/>
      <w:lang w:val="x-none" w:eastAsia="x-none"/>
    </w:rPr>
  </w:style>
  <w:style w:type="paragraph" w:styleId="affa">
    <w:name w:val="Intense Quote"/>
    <w:basedOn w:val="a0"/>
    <w:next w:val="a0"/>
    <w:link w:val="affb"/>
    <w:uiPriority w:val="30"/>
    <w:qFormat/>
    <w:rsid w:val="00114A77"/>
    <w:pPr>
      <w:pBdr>
        <w:bottom w:val="single" w:sz="4" w:space="4" w:color="4F81BD"/>
      </w:pBdr>
      <w:spacing w:before="200" w:after="280"/>
      <w:ind w:left="936" w:right="936"/>
    </w:pPr>
    <w:rPr>
      <w:rFonts w:ascii="Calibri" w:eastAsia="Times New Roman" w:hAnsi="Calibri" w:cs="Times New Roman"/>
      <w:b/>
      <w:bCs/>
      <w:i/>
      <w:iCs/>
      <w:color w:val="4F81BD"/>
      <w:sz w:val="20"/>
      <w:szCs w:val="20"/>
      <w:lang w:val="x-none" w:eastAsia="x-none"/>
    </w:rPr>
  </w:style>
  <w:style w:type="character" w:customStyle="1" w:styleId="affb">
    <w:name w:val="Выделенная цитата Знак"/>
    <w:basedOn w:val="a1"/>
    <w:link w:val="affa"/>
    <w:uiPriority w:val="30"/>
    <w:rsid w:val="00114A77"/>
    <w:rPr>
      <w:rFonts w:ascii="Calibri" w:eastAsia="Times New Roman" w:hAnsi="Calibri" w:cs="Times New Roman"/>
      <w:b/>
      <w:bCs/>
      <w:i/>
      <w:iCs/>
      <w:color w:val="4F81BD"/>
      <w:sz w:val="20"/>
      <w:szCs w:val="20"/>
      <w:lang w:val="x-none" w:eastAsia="x-none"/>
    </w:rPr>
  </w:style>
  <w:style w:type="character" w:styleId="affc">
    <w:name w:val="Subtle Emphasis"/>
    <w:uiPriority w:val="19"/>
    <w:qFormat/>
    <w:rsid w:val="00114A77"/>
    <w:rPr>
      <w:i/>
      <w:iCs/>
      <w:color w:val="808080"/>
    </w:rPr>
  </w:style>
  <w:style w:type="character" w:styleId="affd">
    <w:name w:val="Intense Emphasis"/>
    <w:uiPriority w:val="21"/>
    <w:qFormat/>
    <w:rsid w:val="00114A77"/>
    <w:rPr>
      <w:b/>
      <w:bCs/>
      <w:i/>
      <w:iCs/>
      <w:color w:val="4F81BD"/>
    </w:rPr>
  </w:style>
  <w:style w:type="character" w:styleId="affe">
    <w:name w:val="Subtle Reference"/>
    <w:uiPriority w:val="31"/>
    <w:qFormat/>
    <w:rsid w:val="00114A77"/>
    <w:rPr>
      <w:smallCaps/>
      <w:color w:val="C0504D"/>
      <w:u w:val="single"/>
    </w:rPr>
  </w:style>
  <w:style w:type="character" w:styleId="afff">
    <w:name w:val="Intense Reference"/>
    <w:uiPriority w:val="32"/>
    <w:qFormat/>
    <w:rsid w:val="00114A77"/>
    <w:rPr>
      <w:b/>
      <w:bCs/>
      <w:smallCaps/>
      <w:color w:val="C0504D"/>
      <w:spacing w:val="5"/>
      <w:u w:val="single"/>
    </w:rPr>
  </w:style>
  <w:style w:type="character" w:styleId="afff0">
    <w:name w:val="Book Title"/>
    <w:uiPriority w:val="33"/>
    <w:qFormat/>
    <w:rsid w:val="00114A77"/>
    <w:rPr>
      <w:b/>
      <w:bCs/>
      <w:smallCaps/>
      <w:spacing w:val="5"/>
    </w:rPr>
  </w:style>
  <w:style w:type="paragraph" w:styleId="afff1">
    <w:name w:val="TOC Heading"/>
    <w:basedOn w:val="1"/>
    <w:next w:val="a0"/>
    <w:uiPriority w:val="39"/>
    <w:unhideWhenUsed/>
    <w:qFormat/>
    <w:rsid w:val="00114A77"/>
    <w:pPr>
      <w:spacing w:before="480"/>
      <w:outlineLvl w:val="9"/>
    </w:pPr>
    <w:rPr>
      <w:b/>
      <w:bCs/>
      <w:sz w:val="28"/>
      <w:szCs w:val="28"/>
    </w:rPr>
  </w:style>
  <w:style w:type="table" w:customStyle="1" w:styleId="17">
    <w:name w:val="Сетка таблицы1"/>
    <w:basedOn w:val="a2"/>
    <w:next w:val="a4"/>
    <w:uiPriority w:val="59"/>
    <w:rsid w:val="00114A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qFormat/>
    <w:rsid w:val="00114A77"/>
    <w:pPr>
      <w:spacing w:before="240" w:after="0"/>
    </w:pPr>
    <w:rPr>
      <w:rFonts w:ascii="Calibri" w:eastAsia="Calibri" w:hAnsi="Calibri" w:cs="Calibri"/>
      <w:b/>
      <w:bCs/>
      <w:sz w:val="20"/>
      <w:szCs w:val="20"/>
    </w:rPr>
  </w:style>
  <w:style w:type="paragraph" w:styleId="33">
    <w:name w:val="toc 3"/>
    <w:basedOn w:val="a0"/>
    <w:next w:val="a0"/>
    <w:autoRedefine/>
    <w:uiPriority w:val="39"/>
    <w:unhideWhenUsed/>
    <w:qFormat/>
    <w:rsid w:val="00114A77"/>
    <w:pPr>
      <w:spacing w:after="0"/>
      <w:ind w:left="220"/>
      <w:jc w:val="center"/>
    </w:pPr>
    <w:rPr>
      <w:rFonts w:ascii="Times New Roman" w:eastAsia="Calibri" w:hAnsi="Times New Roman" w:cs="Times New Roman"/>
      <w:b/>
      <w:sz w:val="28"/>
      <w:szCs w:val="28"/>
    </w:rPr>
  </w:style>
  <w:style w:type="paragraph" w:styleId="41">
    <w:name w:val="toc 4"/>
    <w:basedOn w:val="a0"/>
    <w:next w:val="a0"/>
    <w:autoRedefine/>
    <w:uiPriority w:val="39"/>
    <w:unhideWhenUsed/>
    <w:rsid w:val="00114A77"/>
    <w:pPr>
      <w:spacing w:after="0"/>
      <w:ind w:left="440"/>
    </w:pPr>
    <w:rPr>
      <w:rFonts w:ascii="Calibri" w:eastAsia="Calibri" w:hAnsi="Calibri" w:cs="Calibri"/>
      <w:sz w:val="20"/>
      <w:szCs w:val="20"/>
    </w:rPr>
  </w:style>
  <w:style w:type="paragraph" w:styleId="51">
    <w:name w:val="toc 5"/>
    <w:basedOn w:val="a0"/>
    <w:next w:val="a0"/>
    <w:autoRedefine/>
    <w:uiPriority w:val="39"/>
    <w:unhideWhenUsed/>
    <w:rsid w:val="00114A77"/>
    <w:pPr>
      <w:spacing w:after="0"/>
      <w:ind w:left="660"/>
    </w:pPr>
    <w:rPr>
      <w:rFonts w:ascii="Calibri" w:eastAsia="Calibri" w:hAnsi="Calibri" w:cs="Calibri"/>
      <w:sz w:val="20"/>
      <w:szCs w:val="20"/>
    </w:rPr>
  </w:style>
  <w:style w:type="paragraph" w:styleId="61">
    <w:name w:val="toc 6"/>
    <w:basedOn w:val="a0"/>
    <w:next w:val="a0"/>
    <w:autoRedefine/>
    <w:uiPriority w:val="39"/>
    <w:unhideWhenUsed/>
    <w:rsid w:val="00114A77"/>
    <w:pPr>
      <w:spacing w:after="0"/>
      <w:ind w:left="880"/>
    </w:pPr>
    <w:rPr>
      <w:rFonts w:ascii="Calibri" w:eastAsia="Calibri" w:hAnsi="Calibri" w:cs="Calibri"/>
      <w:sz w:val="20"/>
      <w:szCs w:val="20"/>
    </w:rPr>
  </w:style>
  <w:style w:type="paragraph" w:styleId="71">
    <w:name w:val="toc 7"/>
    <w:basedOn w:val="a0"/>
    <w:next w:val="a0"/>
    <w:autoRedefine/>
    <w:uiPriority w:val="39"/>
    <w:unhideWhenUsed/>
    <w:rsid w:val="00114A77"/>
    <w:pPr>
      <w:spacing w:after="0"/>
      <w:ind w:left="1100"/>
    </w:pPr>
    <w:rPr>
      <w:rFonts w:ascii="Calibri" w:eastAsia="Calibri" w:hAnsi="Calibri" w:cs="Calibri"/>
      <w:sz w:val="20"/>
      <w:szCs w:val="20"/>
    </w:rPr>
  </w:style>
  <w:style w:type="paragraph" w:styleId="81">
    <w:name w:val="toc 8"/>
    <w:basedOn w:val="a0"/>
    <w:next w:val="a0"/>
    <w:autoRedefine/>
    <w:uiPriority w:val="39"/>
    <w:unhideWhenUsed/>
    <w:rsid w:val="00114A77"/>
    <w:pPr>
      <w:spacing w:after="0"/>
      <w:ind w:left="1320"/>
    </w:pPr>
    <w:rPr>
      <w:rFonts w:ascii="Calibri" w:eastAsia="Calibri" w:hAnsi="Calibri" w:cs="Calibri"/>
      <w:sz w:val="20"/>
      <w:szCs w:val="20"/>
    </w:rPr>
  </w:style>
  <w:style w:type="paragraph" w:styleId="91">
    <w:name w:val="toc 9"/>
    <w:basedOn w:val="a0"/>
    <w:next w:val="a0"/>
    <w:autoRedefine/>
    <w:uiPriority w:val="39"/>
    <w:unhideWhenUsed/>
    <w:rsid w:val="00114A77"/>
    <w:pPr>
      <w:spacing w:after="0"/>
      <w:ind w:left="1540"/>
    </w:pPr>
    <w:rPr>
      <w:rFonts w:ascii="Calibri" w:eastAsia="Calibri" w:hAnsi="Calibri" w:cs="Calibri"/>
      <w:sz w:val="20"/>
      <w:szCs w:val="20"/>
    </w:rPr>
  </w:style>
  <w:style w:type="paragraph" w:customStyle="1" w:styleId="18">
    <w:name w:val="Без интервала1"/>
    <w:link w:val="NoSpacingChar"/>
    <w:rsid w:val="00114A77"/>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114A77"/>
    <w:pPr>
      <w:spacing w:after="120"/>
      <w:ind w:left="283"/>
    </w:pPr>
    <w:rPr>
      <w:rFonts w:ascii="Calibri" w:eastAsia="Times New Roman" w:hAnsi="Calibri" w:cs="Times New Roman"/>
      <w:sz w:val="16"/>
      <w:szCs w:val="16"/>
      <w:lang w:val="x-none" w:eastAsia="ru-RU"/>
    </w:rPr>
  </w:style>
  <w:style w:type="character" w:customStyle="1" w:styleId="35">
    <w:name w:val="Основной текст с отступом 3 Знак"/>
    <w:basedOn w:val="a1"/>
    <w:link w:val="34"/>
    <w:uiPriority w:val="99"/>
    <w:rsid w:val="00114A77"/>
    <w:rPr>
      <w:rFonts w:ascii="Calibri" w:eastAsia="Times New Roman" w:hAnsi="Calibri" w:cs="Times New Roman"/>
      <w:sz w:val="16"/>
      <w:szCs w:val="16"/>
      <w:lang w:val="x-none" w:eastAsia="ru-RU"/>
    </w:rPr>
  </w:style>
  <w:style w:type="character" w:customStyle="1" w:styleId="mw-headline">
    <w:name w:val="mw-headline"/>
    <w:basedOn w:val="a1"/>
    <w:rsid w:val="00114A77"/>
  </w:style>
  <w:style w:type="paragraph" w:customStyle="1" w:styleId="descriptionind">
    <w:name w:val="descriptionind"/>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114A77"/>
  </w:style>
  <w:style w:type="character" w:customStyle="1" w:styleId="editsection">
    <w:name w:val="editsection"/>
    <w:basedOn w:val="a1"/>
    <w:rsid w:val="00114A77"/>
  </w:style>
  <w:style w:type="paragraph" w:customStyle="1" w:styleId="23">
    <w:name w:val="Абзац списка2"/>
    <w:basedOn w:val="a0"/>
    <w:rsid w:val="00114A77"/>
    <w:pPr>
      <w:ind w:left="720"/>
    </w:pPr>
    <w:rPr>
      <w:rFonts w:ascii="Calibri" w:eastAsia="Times New Roman" w:hAnsi="Calibri" w:cs="Times New Roman"/>
      <w:lang w:eastAsia="ru-RU"/>
    </w:rPr>
  </w:style>
  <w:style w:type="paragraph" w:styleId="afff2">
    <w:name w:val="Plain Text"/>
    <w:basedOn w:val="a0"/>
    <w:link w:val="afff3"/>
    <w:rsid w:val="00114A77"/>
    <w:pPr>
      <w:spacing w:after="0" w:line="240" w:lineRule="auto"/>
    </w:pPr>
    <w:rPr>
      <w:rFonts w:ascii="Courier New" w:eastAsia="Times New Roman" w:hAnsi="Courier New" w:cs="Times New Roman"/>
      <w:sz w:val="20"/>
      <w:szCs w:val="20"/>
      <w:lang w:val="x-none" w:eastAsia="ru-RU"/>
    </w:rPr>
  </w:style>
  <w:style w:type="character" w:customStyle="1" w:styleId="afff3">
    <w:name w:val="Текст Знак"/>
    <w:basedOn w:val="a1"/>
    <w:link w:val="afff2"/>
    <w:rsid w:val="00114A77"/>
    <w:rPr>
      <w:rFonts w:ascii="Courier New" w:eastAsia="Times New Roman" w:hAnsi="Courier New" w:cs="Times New Roman"/>
      <w:sz w:val="20"/>
      <w:szCs w:val="20"/>
      <w:lang w:val="x-none" w:eastAsia="ru-RU"/>
    </w:rPr>
  </w:style>
  <w:style w:type="paragraph" w:customStyle="1" w:styleId="description">
    <w:name w:val="description"/>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114A77"/>
  </w:style>
  <w:style w:type="character" w:customStyle="1" w:styleId="fn">
    <w:name w:val="fn"/>
    <w:basedOn w:val="a1"/>
    <w:rsid w:val="00114A77"/>
  </w:style>
  <w:style w:type="character" w:customStyle="1" w:styleId="post-timestamp2">
    <w:name w:val="post-timestamp2"/>
    <w:rsid w:val="00114A77"/>
    <w:rPr>
      <w:color w:val="999966"/>
    </w:rPr>
  </w:style>
  <w:style w:type="character" w:customStyle="1" w:styleId="post-comment-link">
    <w:name w:val="post-comment-link"/>
    <w:basedOn w:val="a1"/>
    <w:rsid w:val="00114A77"/>
  </w:style>
  <w:style w:type="character" w:customStyle="1" w:styleId="item-controlblog-adminpid-1744177254">
    <w:name w:val="item-control blog-admin pid-1744177254"/>
    <w:basedOn w:val="a1"/>
    <w:rsid w:val="00114A77"/>
  </w:style>
  <w:style w:type="character" w:customStyle="1" w:styleId="zippytoggle-open">
    <w:name w:val="zippy toggle-open"/>
    <w:basedOn w:val="a1"/>
    <w:rsid w:val="00114A77"/>
  </w:style>
  <w:style w:type="character" w:customStyle="1" w:styleId="post-count">
    <w:name w:val="post-count"/>
    <w:basedOn w:val="a1"/>
    <w:rsid w:val="00114A77"/>
  </w:style>
  <w:style w:type="character" w:customStyle="1" w:styleId="zippy">
    <w:name w:val="zippy"/>
    <w:basedOn w:val="a1"/>
    <w:rsid w:val="00114A77"/>
  </w:style>
  <w:style w:type="character" w:customStyle="1" w:styleId="item-controlblog-admin">
    <w:name w:val="item-control blog-admin"/>
    <w:basedOn w:val="a1"/>
    <w:rsid w:val="00114A77"/>
  </w:style>
  <w:style w:type="paragraph" w:styleId="24">
    <w:name w:val="Body Text Indent 2"/>
    <w:basedOn w:val="a0"/>
    <w:link w:val="25"/>
    <w:uiPriority w:val="99"/>
    <w:rsid w:val="00114A77"/>
    <w:pPr>
      <w:spacing w:after="0" w:line="240" w:lineRule="auto"/>
      <w:ind w:right="-1" w:firstLine="284"/>
      <w:jc w:val="both"/>
    </w:pPr>
    <w:rPr>
      <w:rFonts w:ascii="Times New Roman" w:eastAsia="Times New Roman" w:hAnsi="Times New Roman" w:cs="Times New Roman"/>
      <w:sz w:val="28"/>
      <w:szCs w:val="20"/>
      <w:lang w:val="x-none" w:eastAsia="ru-RU"/>
    </w:rPr>
  </w:style>
  <w:style w:type="character" w:customStyle="1" w:styleId="25">
    <w:name w:val="Основной текст с отступом 2 Знак"/>
    <w:basedOn w:val="a1"/>
    <w:link w:val="24"/>
    <w:uiPriority w:val="99"/>
    <w:rsid w:val="00114A77"/>
    <w:rPr>
      <w:rFonts w:ascii="Times New Roman" w:eastAsia="Times New Roman" w:hAnsi="Times New Roman" w:cs="Times New Roman"/>
      <w:sz w:val="28"/>
      <w:szCs w:val="20"/>
      <w:lang w:val="x-none" w:eastAsia="ru-RU"/>
    </w:rPr>
  </w:style>
  <w:style w:type="paragraph" w:customStyle="1" w:styleId="19">
    <w:name w:val="Стиль1"/>
    <w:basedOn w:val="a0"/>
    <w:link w:val="1a"/>
    <w:qFormat/>
    <w:rsid w:val="00114A77"/>
    <w:pPr>
      <w:spacing w:after="0" w:line="360" w:lineRule="auto"/>
      <w:ind w:firstLine="680"/>
      <w:jc w:val="both"/>
    </w:pPr>
    <w:rPr>
      <w:rFonts w:ascii="Times New Roman" w:eastAsia="Times New Roman" w:hAnsi="Times New Roman" w:cs="Times New Roman"/>
      <w:sz w:val="28"/>
      <w:szCs w:val="20"/>
      <w:lang w:val="x-none" w:eastAsia="x-none"/>
    </w:rPr>
  </w:style>
  <w:style w:type="paragraph" w:customStyle="1" w:styleId="Zag1">
    <w:name w:val="Zag_1"/>
    <w:basedOn w:val="a0"/>
    <w:rsid w:val="00114A77"/>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4">
    <w:name w:val="annotation reference"/>
    <w:uiPriority w:val="99"/>
    <w:rsid w:val="00114A77"/>
    <w:rPr>
      <w:sz w:val="16"/>
      <w:szCs w:val="16"/>
    </w:rPr>
  </w:style>
  <w:style w:type="paragraph" w:styleId="afff5">
    <w:name w:val="annotation text"/>
    <w:basedOn w:val="a0"/>
    <w:link w:val="afff6"/>
    <w:uiPriority w:val="99"/>
    <w:semiHidden/>
    <w:rsid w:val="00114A77"/>
    <w:pPr>
      <w:spacing w:after="0" w:line="240" w:lineRule="auto"/>
    </w:pPr>
    <w:rPr>
      <w:rFonts w:ascii="Times New Roman" w:eastAsia="Times New Roman" w:hAnsi="Times New Roman" w:cs="Times New Roman"/>
      <w:sz w:val="20"/>
      <w:szCs w:val="20"/>
      <w:lang w:val="x-none" w:eastAsia="ru-RU"/>
    </w:rPr>
  </w:style>
  <w:style w:type="character" w:customStyle="1" w:styleId="afff6">
    <w:name w:val="Текст примечания Знак"/>
    <w:basedOn w:val="a1"/>
    <w:link w:val="afff5"/>
    <w:uiPriority w:val="99"/>
    <w:semiHidden/>
    <w:rsid w:val="00114A77"/>
    <w:rPr>
      <w:rFonts w:ascii="Times New Roman" w:eastAsia="Times New Roman" w:hAnsi="Times New Roman" w:cs="Times New Roman"/>
      <w:sz w:val="20"/>
      <w:szCs w:val="20"/>
      <w:lang w:val="x-none" w:eastAsia="ru-RU"/>
    </w:rPr>
  </w:style>
  <w:style w:type="character" w:customStyle="1" w:styleId="aa">
    <w:name w:val="Абзац списка Знак"/>
    <w:link w:val="a9"/>
    <w:uiPriority w:val="99"/>
    <w:locked/>
    <w:rsid w:val="00114A77"/>
    <w:rPr>
      <w:rFonts w:ascii="Calibri" w:eastAsia="Calibri" w:hAnsi="Calibri" w:cs="Times New Roman"/>
      <w:sz w:val="24"/>
      <w:szCs w:val="24"/>
      <w:lang w:val="x-none" w:eastAsia="ru-RU"/>
    </w:rPr>
  </w:style>
  <w:style w:type="character" w:customStyle="1" w:styleId="val">
    <w:name w:val="val"/>
    <w:basedOn w:val="a1"/>
    <w:rsid w:val="00114A77"/>
  </w:style>
  <w:style w:type="character" w:customStyle="1" w:styleId="addressbooksuggestitemhint">
    <w:name w:val="addressbook__suggest__item__hint"/>
    <w:basedOn w:val="a1"/>
    <w:rsid w:val="00114A77"/>
  </w:style>
  <w:style w:type="character" w:customStyle="1" w:styleId="style1">
    <w:name w:val="style1"/>
    <w:basedOn w:val="a1"/>
    <w:rsid w:val="00114A77"/>
  </w:style>
  <w:style w:type="paragraph" w:customStyle="1" w:styleId="1b">
    <w:name w:val="МОН1"/>
    <w:basedOn w:val="a0"/>
    <w:rsid w:val="00114A77"/>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114A77"/>
  </w:style>
  <w:style w:type="character" w:customStyle="1" w:styleId="apple-style-span">
    <w:name w:val="apple-style-span"/>
    <w:basedOn w:val="a1"/>
    <w:rsid w:val="00114A77"/>
  </w:style>
  <w:style w:type="paragraph" w:customStyle="1" w:styleId="Osnova">
    <w:name w:val="Osnova"/>
    <w:basedOn w:val="a0"/>
    <w:rsid w:val="00114A7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114A77"/>
    <w:pPr>
      <w:spacing w:after="120" w:line="480" w:lineRule="auto"/>
    </w:pPr>
    <w:rPr>
      <w:rFonts w:ascii="Calibri" w:eastAsia="Calibri" w:hAnsi="Calibri" w:cs="Times New Roman"/>
    </w:rPr>
  </w:style>
  <w:style w:type="character" w:customStyle="1" w:styleId="27">
    <w:name w:val="Основной текст 2 Знак"/>
    <w:basedOn w:val="a1"/>
    <w:link w:val="26"/>
    <w:uiPriority w:val="99"/>
    <w:rsid w:val="00114A77"/>
    <w:rPr>
      <w:rFonts w:ascii="Calibri" w:eastAsia="Calibri" w:hAnsi="Calibri" w:cs="Times New Roman"/>
    </w:rPr>
  </w:style>
  <w:style w:type="paragraph" w:customStyle="1" w:styleId="Normal1">
    <w:name w:val="Normal1"/>
    <w:uiPriority w:val="99"/>
    <w:rsid w:val="00114A7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7">
    <w:name w:val="А_сноска"/>
    <w:basedOn w:val="af5"/>
    <w:link w:val="afff8"/>
    <w:qFormat/>
    <w:rsid w:val="00114A77"/>
    <w:pPr>
      <w:widowControl w:val="0"/>
      <w:ind w:firstLine="400"/>
      <w:jc w:val="both"/>
    </w:pPr>
    <w:rPr>
      <w:sz w:val="24"/>
      <w:szCs w:val="24"/>
    </w:rPr>
  </w:style>
  <w:style w:type="character" w:customStyle="1" w:styleId="afff8">
    <w:name w:val="А_сноска Знак"/>
    <w:link w:val="afff7"/>
    <w:locked/>
    <w:rsid w:val="00114A77"/>
    <w:rPr>
      <w:rFonts w:ascii="Times New Roman" w:eastAsia="Times New Roman" w:hAnsi="Times New Roman" w:cs="Times New Roman"/>
      <w:sz w:val="24"/>
      <w:szCs w:val="24"/>
      <w:lang w:val="x-none" w:eastAsia="ru-RU"/>
    </w:rPr>
  </w:style>
  <w:style w:type="paragraph" w:customStyle="1" w:styleId="afff9">
    <w:name w:val="Новый"/>
    <w:basedOn w:val="a0"/>
    <w:rsid w:val="00114A77"/>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114A7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114A77"/>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114A77"/>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114A77"/>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a">
    <w:name w:val="Основной текст + Полужирный"/>
    <w:rsid w:val="00114A77"/>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114A7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b">
    <w:name w:val="А_основной"/>
    <w:basedOn w:val="a0"/>
    <w:link w:val="afffc"/>
    <w:uiPriority w:val="99"/>
    <w:qFormat/>
    <w:rsid w:val="00114A77"/>
    <w:pPr>
      <w:spacing w:after="0" w:line="360" w:lineRule="auto"/>
      <w:ind w:firstLine="454"/>
      <w:jc w:val="both"/>
    </w:pPr>
    <w:rPr>
      <w:rFonts w:ascii="Times New Roman" w:eastAsia="Calibri" w:hAnsi="Times New Roman" w:cs="Times New Roman"/>
      <w:sz w:val="28"/>
      <w:szCs w:val="28"/>
      <w:lang w:val="x-none" w:eastAsia="x-none"/>
    </w:rPr>
  </w:style>
  <w:style w:type="character" w:customStyle="1" w:styleId="afffc">
    <w:name w:val="А_основной Знак"/>
    <w:link w:val="afffb"/>
    <w:uiPriority w:val="99"/>
    <w:rsid w:val="00114A77"/>
    <w:rPr>
      <w:rFonts w:ascii="Times New Roman" w:eastAsia="Calibri" w:hAnsi="Times New Roman" w:cs="Times New Roman"/>
      <w:sz w:val="28"/>
      <w:szCs w:val="28"/>
      <w:lang w:val="x-none" w:eastAsia="x-none"/>
    </w:rPr>
  </w:style>
  <w:style w:type="paragraph" w:customStyle="1" w:styleId="western">
    <w:name w:val="western"/>
    <w:basedOn w:val="a0"/>
    <w:rsid w:val="00114A77"/>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114A77"/>
  </w:style>
  <w:style w:type="paragraph" w:customStyle="1" w:styleId="2b">
    <w:name w:val="Основной текст2"/>
    <w:basedOn w:val="a0"/>
    <w:rsid w:val="00114A77"/>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b"/>
    <w:autoRedefine/>
    <w:uiPriority w:val="99"/>
    <w:rsid w:val="00114A77"/>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114A77"/>
    <w:rPr>
      <w:i/>
      <w:shd w:val="clear" w:color="auto" w:fill="FFFFFF"/>
    </w:rPr>
  </w:style>
  <w:style w:type="paragraph" w:customStyle="1" w:styleId="141">
    <w:name w:val="Основной текст (14)1"/>
    <w:basedOn w:val="a0"/>
    <w:link w:val="140"/>
    <w:rsid w:val="00114A77"/>
    <w:pPr>
      <w:shd w:val="clear" w:color="auto" w:fill="FFFFFF"/>
      <w:spacing w:after="0" w:line="211" w:lineRule="exact"/>
      <w:ind w:firstLine="400"/>
      <w:jc w:val="both"/>
    </w:pPr>
    <w:rPr>
      <w:i/>
    </w:rPr>
  </w:style>
  <w:style w:type="character" w:customStyle="1" w:styleId="2c">
    <w:name w:val="Заголовок №2_"/>
    <w:link w:val="211"/>
    <w:locked/>
    <w:rsid w:val="00114A77"/>
    <w:rPr>
      <w:b/>
      <w:shd w:val="clear" w:color="auto" w:fill="FFFFFF"/>
    </w:rPr>
  </w:style>
  <w:style w:type="paragraph" w:customStyle="1" w:styleId="211">
    <w:name w:val="Заголовок №21"/>
    <w:basedOn w:val="a0"/>
    <w:link w:val="2c"/>
    <w:rsid w:val="00114A77"/>
    <w:pPr>
      <w:shd w:val="clear" w:color="auto" w:fill="FFFFFF"/>
      <w:spacing w:before="60" w:after="60" w:line="240" w:lineRule="atLeast"/>
      <w:jc w:val="center"/>
      <w:outlineLvl w:val="1"/>
    </w:pPr>
    <w:rPr>
      <w:b/>
    </w:rPr>
  </w:style>
  <w:style w:type="character" w:customStyle="1" w:styleId="149">
    <w:name w:val="Основной текст (14)9"/>
    <w:uiPriority w:val="99"/>
    <w:rsid w:val="00114A77"/>
    <w:rPr>
      <w:rFonts w:ascii="Times New Roman" w:hAnsi="Times New Roman"/>
      <w:spacing w:val="0"/>
      <w:sz w:val="22"/>
    </w:rPr>
  </w:style>
  <w:style w:type="character" w:customStyle="1" w:styleId="148">
    <w:name w:val="Основной текст (14)8"/>
    <w:uiPriority w:val="99"/>
    <w:rsid w:val="00114A77"/>
    <w:rPr>
      <w:rFonts w:ascii="Times New Roman" w:hAnsi="Times New Roman"/>
      <w:spacing w:val="0"/>
      <w:sz w:val="22"/>
    </w:rPr>
  </w:style>
  <w:style w:type="character" w:customStyle="1" w:styleId="Osnova1">
    <w:name w:val="Osnova1"/>
    <w:rsid w:val="00114A77"/>
  </w:style>
  <w:style w:type="paragraph" w:customStyle="1" w:styleId="Zag2">
    <w:name w:val="Zag_2"/>
    <w:basedOn w:val="a0"/>
    <w:rsid w:val="00114A77"/>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114A77"/>
  </w:style>
  <w:style w:type="paragraph" w:customStyle="1" w:styleId="Zag3">
    <w:name w:val="Zag_3"/>
    <w:basedOn w:val="a0"/>
    <w:rsid w:val="00114A7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114A77"/>
  </w:style>
  <w:style w:type="paragraph" w:customStyle="1" w:styleId="afffd">
    <w:name w:val="Ξαϋχνϋι"/>
    <w:basedOn w:val="a0"/>
    <w:rsid w:val="00114A7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e">
    <w:name w:val="Νξβϋι"/>
    <w:basedOn w:val="a0"/>
    <w:rsid w:val="00114A7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114A7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114A77"/>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114A7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114A77"/>
    <w:pPr>
      <w:spacing w:after="160" w:line="240" w:lineRule="exact"/>
    </w:pPr>
    <w:rPr>
      <w:rFonts w:ascii="Verdana" w:eastAsia="Times New Roman" w:hAnsi="Verdana" w:cs="Times New Roman"/>
      <w:sz w:val="20"/>
      <w:szCs w:val="20"/>
      <w:lang w:val="en-US"/>
    </w:rPr>
  </w:style>
  <w:style w:type="paragraph" w:customStyle="1" w:styleId="affff">
    <w:name w:val="Знак Знак Знак Знак Знак"/>
    <w:basedOn w:val="a0"/>
    <w:uiPriority w:val="99"/>
    <w:rsid w:val="00114A77"/>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114A77"/>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114A77"/>
    <w:rPr>
      <w:rFonts w:ascii="Calibri Light" w:eastAsia="Times New Roman" w:hAnsi="Calibri Light" w:cs="Times New Roman"/>
      <w:sz w:val="24"/>
      <w:szCs w:val="24"/>
    </w:rPr>
  </w:style>
  <w:style w:type="character" w:customStyle="1" w:styleId="142">
    <w:name w:val="Подзаголовок Знак14"/>
    <w:uiPriority w:val="11"/>
    <w:rsid w:val="00114A77"/>
    <w:rPr>
      <w:rFonts w:ascii="Calibri Light" w:eastAsia="Times New Roman" w:hAnsi="Calibri Light" w:cs="Times New Roman"/>
      <w:sz w:val="24"/>
      <w:szCs w:val="24"/>
    </w:rPr>
  </w:style>
  <w:style w:type="character" w:customStyle="1" w:styleId="132">
    <w:name w:val="Подзаголовок Знак13"/>
    <w:uiPriority w:val="11"/>
    <w:rsid w:val="00114A77"/>
    <w:rPr>
      <w:rFonts w:ascii="Calibri Light" w:eastAsia="Times New Roman" w:hAnsi="Calibri Light" w:cs="Times New Roman"/>
      <w:sz w:val="24"/>
      <w:szCs w:val="24"/>
    </w:rPr>
  </w:style>
  <w:style w:type="character" w:customStyle="1" w:styleId="122">
    <w:name w:val="Подзаголовок Знак12"/>
    <w:uiPriority w:val="11"/>
    <w:rsid w:val="00114A77"/>
    <w:rPr>
      <w:rFonts w:ascii="Calibri Light" w:eastAsia="Times New Roman" w:hAnsi="Calibri Light" w:cs="Times New Roman"/>
      <w:sz w:val="24"/>
      <w:szCs w:val="24"/>
    </w:rPr>
  </w:style>
  <w:style w:type="character" w:customStyle="1" w:styleId="111">
    <w:name w:val="Подзаголовок Знак11"/>
    <w:rsid w:val="00114A77"/>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114A77"/>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114A77"/>
    <w:pPr>
      <w:spacing w:after="160" w:line="240" w:lineRule="exact"/>
    </w:pPr>
    <w:rPr>
      <w:rFonts w:ascii="Verdana" w:eastAsia="Times New Roman" w:hAnsi="Verdana" w:cs="Times New Roman"/>
      <w:sz w:val="20"/>
      <w:szCs w:val="20"/>
      <w:lang w:val="en-US"/>
    </w:rPr>
  </w:style>
  <w:style w:type="character" w:customStyle="1" w:styleId="spelle">
    <w:name w:val="spelle"/>
    <w:rsid w:val="00114A77"/>
  </w:style>
  <w:style w:type="character" w:customStyle="1" w:styleId="grame">
    <w:name w:val="grame"/>
    <w:rsid w:val="00114A77"/>
  </w:style>
  <w:style w:type="paragraph" w:customStyle="1" w:styleId="affff1">
    <w:name w:val="a"/>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114A77"/>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2">
    <w:name w:val="Знак Знак Знак"/>
    <w:basedOn w:val="a0"/>
    <w:uiPriority w:val="99"/>
    <w:rsid w:val="00114A77"/>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114A77"/>
    <w:rPr>
      <w:rFonts w:ascii="Calibri" w:hAnsi="Calibri"/>
      <w:sz w:val="22"/>
    </w:rPr>
  </w:style>
  <w:style w:type="paragraph" w:customStyle="1" w:styleId="ListParagraph1">
    <w:name w:val="List Paragraph1"/>
    <w:basedOn w:val="a0"/>
    <w:uiPriority w:val="99"/>
    <w:rsid w:val="00114A7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3">
    <w:name w:val="Знак Знак Знак Знак"/>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114A77"/>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114A7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114A77"/>
    <w:pPr>
      <w:keepNext/>
      <w:spacing w:before="120" w:beforeAutospacing="0" w:after="120" w:afterAutospacing="0" w:line="360" w:lineRule="auto"/>
      <w:jc w:val="center"/>
    </w:pPr>
    <w:rPr>
      <w:bCs w:val="0"/>
      <w:szCs w:val="28"/>
    </w:rPr>
  </w:style>
  <w:style w:type="paragraph" w:customStyle="1" w:styleId="BodyText21">
    <w:name w:val="Body Text 21"/>
    <w:basedOn w:val="a0"/>
    <w:rsid w:val="00114A7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114A77"/>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114A77"/>
    <w:rPr>
      <w:rFonts w:ascii="Times New Roman" w:hAnsi="Times New Roman"/>
      <w:sz w:val="20"/>
    </w:rPr>
  </w:style>
  <w:style w:type="paragraph" w:customStyle="1" w:styleId="Style3">
    <w:name w:val="Style3"/>
    <w:basedOn w:val="a0"/>
    <w:uiPriority w:val="99"/>
    <w:rsid w:val="00114A7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114A7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114A7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4">
    <w:name w:val="Стиль"/>
    <w:link w:val="affff5"/>
    <w:rsid w:val="00114A7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114A7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6">
    <w:name w:val="Знак"/>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0"/>
    <w:rsid w:val="00114A77"/>
    <w:pPr>
      <w:spacing w:after="160" w:line="240" w:lineRule="exact"/>
    </w:pPr>
    <w:rPr>
      <w:rFonts w:ascii="Verdana" w:eastAsia="Times New Roman" w:hAnsi="Verdana" w:cs="Times New Roman"/>
      <w:sz w:val="20"/>
      <w:szCs w:val="20"/>
      <w:lang w:val="en-US"/>
    </w:rPr>
  </w:style>
  <w:style w:type="character" w:customStyle="1" w:styleId="affff8">
    <w:name w:val="Схема документа Знак"/>
    <w:link w:val="affff9"/>
    <w:uiPriority w:val="99"/>
    <w:rsid w:val="00114A77"/>
    <w:rPr>
      <w:rFonts w:ascii="Tahoma" w:eastAsia="Times New Roman" w:hAnsi="Tahoma" w:cs="Times New Roman"/>
      <w:sz w:val="16"/>
      <w:szCs w:val="20"/>
      <w:lang w:val="en-US" w:eastAsia="ru-RU"/>
    </w:rPr>
  </w:style>
  <w:style w:type="paragraph" w:styleId="affff9">
    <w:name w:val="Document Map"/>
    <w:basedOn w:val="a0"/>
    <w:link w:val="affff8"/>
    <w:uiPriority w:val="99"/>
    <w:rsid w:val="00114A77"/>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114A77"/>
    <w:rPr>
      <w:rFonts w:ascii="Tahoma" w:hAnsi="Tahoma" w:cs="Tahoma"/>
      <w:sz w:val="16"/>
      <w:szCs w:val="16"/>
    </w:rPr>
  </w:style>
  <w:style w:type="paragraph" w:customStyle="1" w:styleId="MediumGrid21">
    <w:name w:val="Medium Grid 21"/>
    <w:basedOn w:val="a0"/>
    <w:uiPriority w:val="99"/>
    <w:rsid w:val="00114A77"/>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114A77"/>
    <w:rPr>
      <w:i/>
      <w:color w:val="5A5A5A"/>
    </w:rPr>
  </w:style>
  <w:style w:type="character" w:customStyle="1" w:styleId="IntenseEmphasis1">
    <w:name w:val="Intense Emphasis1"/>
    <w:uiPriority w:val="99"/>
    <w:rsid w:val="00114A77"/>
    <w:rPr>
      <w:b/>
      <w:i/>
      <w:sz w:val="24"/>
      <w:u w:val="single"/>
    </w:rPr>
  </w:style>
  <w:style w:type="character" w:customStyle="1" w:styleId="SubtleReference1">
    <w:name w:val="Subtle Reference1"/>
    <w:uiPriority w:val="99"/>
    <w:rsid w:val="00114A77"/>
    <w:rPr>
      <w:sz w:val="24"/>
      <w:u w:val="single"/>
    </w:rPr>
  </w:style>
  <w:style w:type="character" w:customStyle="1" w:styleId="IntenseReference1">
    <w:name w:val="Intense Reference1"/>
    <w:uiPriority w:val="99"/>
    <w:rsid w:val="00114A77"/>
    <w:rPr>
      <w:b/>
      <w:sz w:val="24"/>
      <w:u w:val="single"/>
    </w:rPr>
  </w:style>
  <w:style w:type="character" w:customStyle="1" w:styleId="BookTitle1">
    <w:name w:val="Book Title1"/>
    <w:uiPriority w:val="99"/>
    <w:rsid w:val="00114A77"/>
    <w:rPr>
      <w:rFonts w:ascii="Arial" w:hAnsi="Arial"/>
      <w:b/>
      <w:i/>
      <w:sz w:val="24"/>
    </w:rPr>
  </w:style>
  <w:style w:type="paragraph" w:customStyle="1" w:styleId="TOCHeading1">
    <w:name w:val="TOC Heading1"/>
    <w:basedOn w:val="1"/>
    <w:next w:val="a0"/>
    <w:uiPriority w:val="99"/>
    <w:rsid w:val="00114A77"/>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114A77"/>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114A77"/>
    <w:pPr>
      <w:ind w:left="634" w:firstLine="0"/>
      <w:jc w:val="left"/>
    </w:pPr>
    <w:rPr>
      <w:rFonts w:ascii="Cambria" w:hAnsi="Cambria" w:cs="Cambria"/>
      <w:sz w:val="18"/>
      <w:szCs w:val="22"/>
      <w:lang w:eastAsia="zh-TW"/>
    </w:rPr>
  </w:style>
  <w:style w:type="paragraph" w:customStyle="1" w:styleId="DocumentDate">
    <w:name w:val="Document Date"/>
    <w:basedOn w:val="MediumGrid21"/>
    <w:rsid w:val="00114A77"/>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114A77"/>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val="x-none" w:eastAsia="ru-RU"/>
    </w:rPr>
  </w:style>
  <w:style w:type="character" w:customStyle="1" w:styleId="Abstract0">
    <w:name w:val="Abstract Знак"/>
    <w:link w:val="Abstract"/>
    <w:locked/>
    <w:rsid w:val="00114A77"/>
    <w:rPr>
      <w:rFonts w:ascii="Times New Roman" w:eastAsia="@Arial Unicode MS" w:hAnsi="Times New Roman" w:cs="Times New Roman"/>
      <w:sz w:val="20"/>
      <w:szCs w:val="20"/>
      <w:lang w:val="x-none" w:eastAsia="ru-RU"/>
    </w:rPr>
  </w:style>
  <w:style w:type="paragraph" w:customStyle="1" w:styleId="affffa">
    <w:name w:val="Аннотации"/>
    <w:basedOn w:val="a0"/>
    <w:rsid w:val="00114A77"/>
    <w:pPr>
      <w:spacing w:after="0" w:line="240" w:lineRule="auto"/>
      <w:ind w:firstLine="284"/>
      <w:jc w:val="both"/>
    </w:pPr>
    <w:rPr>
      <w:rFonts w:ascii="Times New Roman" w:eastAsia="Times New Roman" w:hAnsi="Times New Roman" w:cs="Times New Roman"/>
      <w:szCs w:val="20"/>
      <w:lang w:eastAsia="ru-RU"/>
    </w:rPr>
  </w:style>
  <w:style w:type="character" w:customStyle="1" w:styleId="affffb">
    <w:name w:val="Методика подзаголовок"/>
    <w:rsid w:val="00114A77"/>
    <w:rPr>
      <w:rFonts w:ascii="Times New Roman" w:hAnsi="Times New Roman"/>
      <w:b/>
      <w:spacing w:val="30"/>
    </w:rPr>
  </w:style>
  <w:style w:type="paragraph" w:customStyle="1" w:styleId="affffc">
    <w:name w:val="текст сноски"/>
    <w:basedOn w:val="a0"/>
    <w:rsid w:val="00114A77"/>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114A77"/>
    <w:rPr>
      <w:rFonts w:ascii="Arial" w:hAnsi="Arial"/>
      <w:b/>
      <w:kern w:val="32"/>
      <w:sz w:val="32"/>
    </w:rPr>
  </w:style>
  <w:style w:type="character" w:customStyle="1" w:styleId="170">
    <w:name w:val="Знак Знак17"/>
    <w:uiPriority w:val="99"/>
    <w:rsid w:val="00114A77"/>
    <w:rPr>
      <w:rFonts w:ascii="Arial" w:hAnsi="Arial"/>
      <w:b/>
      <w:sz w:val="28"/>
    </w:rPr>
  </w:style>
  <w:style w:type="character" w:customStyle="1" w:styleId="161">
    <w:name w:val="Знак Знак16"/>
    <w:uiPriority w:val="99"/>
    <w:rsid w:val="00114A77"/>
    <w:rPr>
      <w:rFonts w:ascii="Arial" w:hAnsi="Arial"/>
      <w:b/>
      <w:sz w:val="26"/>
    </w:rPr>
  </w:style>
  <w:style w:type="paragraph" w:styleId="HTML">
    <w:name w:val="HTML Preformatted"/>
    <w:basedOn w:val="a0"/>
    <w:link w:val="HTML0"/>
    <w:uiPriority w:val="99"/>
    <w:rsid w:val="00114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14A77"/>
    <w:rPr>
      <w:rFonts w:ascii="Courier New" w:eastAsia="Times New Roman" w:hAnsi="Courier New" w:cs="Times New Roman"/>
      <w:sz w:val="20"/>
      <w:szCs w:val="20"/>
      <w:lang w:val="x-none" w:eastAsia="ru-RU"/>
    </w:rPr>
  </w:style>
  <w:style w:type="paragraph" w:customStyle="1" w:styleId="msonormalcxspmiddle">
    <w:name w:val="msonormalcxspmiddle"/>
    <w:basedOn w:val="a0"/>
    <w:rsid w:val="00114A7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114A7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114A77"/>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114A77"/>
    <w:rPr>
      <w:rFonts w:ascii="Arial" w:hAnsi="Arial"/>
      <w:b/>
      <w:sz w:val="26"/>
      <w:lang w:val="ru-RU" w:eastAsia="ru-RU"/>
    </w:rPr>
  </w:style>
  <w:style w:type="paragraph" w:customStyle="1" w:styleId="NR">
    <w:name w:val="NR"/>
    <w:basedOn w:val="a0"/>
    <w:rsid w:val="00114A77"/>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114A77"/>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114A77"/>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114A77"/>
    <w:rPr>
      <w:rFonts w:ascii="Arial" w:hAnsi="Arial"/>
      <w:b/>
      <w:sz w:val="26"/>
      <w:lang w:eastAsia="ru-RU"/>
    </w:rPr>
  </w:style>
  <w:style w:type="character" w:customStyle="1" w:styleId="list0020paragraphchar1">
    <w:name w:val="list_0020paragraph__char1"/>
    <w:rsid w:val="00114A77"/>
    <w:rPr>
      <w:rFonts w:ascii="Times New Roman" w:hAnsi="Times New Roman"/>
      <w:sz w:val="24"/>
    </w:rPr>
  </w:style>
  <w:style w:type="character" w:customStyle="1" w:styleId="1f3">
    <w:name w:val="Основной шрифт абзаца1"/>
    <w:rsid w:val="00114A77"/>
  </w:style>
  <w:style w:type="paragraph" w:customStyle="1" w:styleId="affffd">
    <w:name w:val="Заголовок"/>
    <w:basedOn w:val="a0"/>
    <w:next w:val="afb"/>
    <w:rsid w:val="00114A77"/>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114A7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114A7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114A77"/>
    <w:rPr>
      <w:vertAlign w:val="superscript"/>
    </w:rPr>
  </w:style>
  <w:style w:type="character" w:customStyle="1" w:styleId="dash0417043d0430043a00200441043d043e0441043a0438char">
    <w:name w:val="dash0417_043d_0430_043a_0020_0441_043d_043e_0441_043a_0438__char"/>
    <w:rsid w:val="00114A77"/>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14A77"/>
    <w:rPr>
      <w:rFonts w:ascii="Times New Roman" w:hAnsi="Times New Roman"/>
      <w:sz w:val="24"/>
      <w:u w:val="none"/>
      <w:effect w:val="none"/>
    </w:rPr>
  </w:style>
  <w:style w:type="character" w:customStyle="1" w:styleId="normal005f005f005f005fchar1005f005fchar1char1">
    <w:name w:val="normal_005f005f_005f005fchar1_005f_005fchar1__char1"/>
    <w:rsid w:val="00114A77"/>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14A77"/>
    <w:pPr>
      <w:spacing w:after="0" w:line="240" w:lineRule="auto"/>
    </w:pPr>
    <w:rPr>
      <w:rFonts w:ascii="Times New Roman" w:eastAsia="Times New Roman" w:hAnsi="Times New Roman" w:cs="Times New Roman"/>
      <w:sz w:val="24"/>
      <w:szCs w:val="24"/>
      <w:lang w:eastAsia="ru-RU"/>
    </w:rPr>
  </w:style>
  <w:style w:type="paragraph" w:customStyle="1" w:styleId="afffff">
    <w:name w:val="#Текст_мой"/>
    <w:rsid w:val="00114A7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0"/>
    <w:uiPriority w:val="99"/>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14A77"/>
    <w:rPr>
      <w:rFonts w:ascii="Times New Roman" w:hAnsi="Times New Roman"/>
      <w:sz w:val="24"/>
      <w:u w:val="none"/>
      <w:effect w:val="none"/>
    </w:rPr>
  </w:style>
  <w:style w:type="paragraph" w:customStyle="1" w:styleId="-12">
    <w:name w:val="Цветной список - Акцент 12"/>
    <w:basedOn w:val="a0"/>
    <w:qFormat/>
    <w:rsid w:val="00114A77"/>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114A77"/>
    <w:rPr>
      <w:sz w:val="24"/>
    </w:rPr>
  </w:style>
  <w:style w:type="paragraph" w:customStyle="1" w:styleId="default0">
    <w:name w:val="default"/>
    <w:basedOn w:val="a0"/>
    <w:rsid w:val="00114A77"/>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114A77"/>
    <w:rPr>
      <w:rFonts w:ascii="Times New Roman" w:hAnsi="Times New Roman"/>
      <w:sz w:val="24"/>
      <w:u w:val="none"/>
      <w:effect w:val="none"/>
    </w:rPr>
  </w:style>
  <w:style w:type="paragraph" w:customStyle="1" w:styleId="afffff1">
    <w:name w:val="А_осн"/>
    <w:basedOn w:val="Abstract"/>
    <w:link w:val="afffff2"/>
    <w:rsid w:val="00114A77"/>
    <w:rPr>
      <w:sz w:val="28"/>
    </w:rPr>
  </w:style>
  <w:style w:type="character" w:customStyle="1" w:styleId="afffff2">
    <w:name w:val="А_осн Знак"/>
    <w:link w:val="afffff1"/>
    <w:locked/>
    <w:rsid w:val="00114A77"/>
    <w:rPr>
      <w:rFonts w:ascii="Times New Roman" w:eastAsia="@Arial Unicode MS" w:hAnsi="Times New Roman" w:cs="Times New Roman"/>
      <w:sz w:val="28"/>
      <w:szCs w:val="20"/>
      <w:lang w:val="x-none" w:eastAsia="ru-RU"/>
    </w:rPr>
  </w:style>
  <w:style w:type="character" w:customStyle="1" w:styleId="FontStyle69">
    <w:name w:val="Font Style69"/>
    <w:uiPriority w:val="99"/>
    <w:rsid w:val="00114A77"/>
    <w:rPr>
      <w:rFonts w:ascii="Calibri" w:hAnsi="Calibri"/>
      <w:sz w:val="20"/>
    </w:rPr>
  </w:style>
  <w:style w:type="paragraph" w:customStyle="1" w:styleId="text">
    <w:name w:val="text"/>
    <w:basedOn w:val="a0"/>
    <w:uiPriority w:val="99"/>
    <w:rsid w:val="00114A7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114A77"/>
  </w:style>
  <w:style w:type="character" w:customStyle="1" w:styleId="HeaderChar">
    <w:name w:val="Header Char"/>
    <w:locked/>
    <w:rsid w:val="00114A77"/>
    <w:rPr>
      <w:rFonts w:ascii="Calibri" w:hAnsi="Calibri" w:cs="Times New Roman"/>
    </w:rPr>
  </w:style>
  <w:style w:type="character" w:customStyle="1" w:styleId="FooterChar">
    <w:name w:val="Footer Char"/>
    <w:locked/>
    <w:rsid w:val="00114A77"/>
    <w:rPr>
      <w:rFonts w:ascii="Calibri" w:hAnsi="Calibri" w:cs="Times New Roman"/>
    </w:rPr>
  </w:style>
  <w:style w:type="character" w:customStyle="1" w:styleId="112">
    <w:name w:val="Заголовок 1 Знак1"/>
    <w:rsid w:val="00114A77"/>
    <w:rPr>
      <w:rFonts w:ascii="Arial" w:hAnsi="Arial"/>
      <w:b/>
      <w:kern w:val="32"/>
      <w:sz w:val="32"/>
      <w:lang w:val="de-DE" w:eastAsia="ru-RU"/>
    </w:rPr>
  </w:style>
  <w:style w:type="character" w:customStyle="1" w:styleId="212">
    <w:name w:val="Заголовок 2 Знак1"/>
    <w:rsid w:val="00114A77"/>
    <w:rPr>
      <w:rFonts w:ascii="Cambria" w:hAnsi="Cambria"/>
      <w:b/>
      <w:color w:val="4F81BD"/>
      <w:sz w:val="26"/>
      <w:lang w:val="ru-RU" w:eastAsia="ru-RU"/>
    </w:rPr>
  </w:style>
  <w:style w:type="character" w:customStyle="1" w:styleId="310">
    <w:name w:val="Заголовок 3 Знак1"/>
    <w:rsid w:val="00114A77"/>
    <w:rPr>
      <w:rFonts w:ascii="Arial" w:hAnsi="Arial"/>
      <w:b/>
      <w:sz w:val="26"/>
      <w:lang w:val="ru-RU" w:eastAsia="ru-RU"/>
    </w:rPr>
  </w:style>
  <w:style w:type="character" w:customStyle="1" w:styleId="1f6">
    <w:name w:val="Нижний колонтитул Знак1"/>
    <w:locked/>
    <w:rsid w:val="00114A77"/>
    <w:rPr>
      <w:rFonts w:eastAsia="Times New Roman"/>
      <w:sz w:val="24"/>
      <w:lang w:val="en-US" w:eastAsia="ru-RU"/>
    </w:rPr>
  </w:style>
  <w:style w:type="character" w:customStyle="1" w:styleId="1f7">
    <w:name w:val="Основной текст с отступом Знак1"/>
    <w:rsid w:val="00114A77"/>
    <w:rPr>
      <w:sz w:val="24"/>
      <w:lang w:val="ru-RU" w:eastAsia="ru-RU"/>
    </w:rPr>
  </w:style>
  <w:style w:type="paragraph" w:customStyle="1" w:styleId="113">
    <w:name w:val="Знак Знак1 Знак Знак Знак1"/>
    <w:basedOn w:val="a0"/>
    <w:rsid w:val="00114A77"/>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114A77"/>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114A77"/>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114A77"/>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114A77"/>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114A77"/>
    <w:rPr>
      <w:rFonts w:ascii="Arial" w:hAnsi="Arial"/>
      <w:b/>
      <w:kern w:val="32"/>
      <w:sz w:val="32"/>
    </w:rPr>
  </w:style>
  <w:style w:type="character" w:customStyle="1" w:styleId="171">
    <w:name w:val="Знак Знак171"/>
    <w:rsid w:val="00114A77"/>
    <w:rPr>
      <w:rFonts w:ascii="Arial" w:hAnsi="Arial"/>
      <w:b/>
      <w:sz w:val="28"/>
    </w:rPr>
  </w:style>
  <w:style w:type="character" w:customStyle="1" w:styleId="1610">
    <w:name w:val="Знак Знак161"/>
    <w:rsid w:val="00114A77"/>
    <w:rPr>
      <w:rFonts w:ascii="Arial" w:hAnsi="Arial"/>
      <w:b/>
      <w:sz w:val="26"/>
    </w:rPr>
  </w:style>
  <w:style w:type="character" w:customStyle="1" w:styleId="1fb">
    <w:name w:val="Название Знак1"/>
    <w:rsid w:val="00114A77"/>
    <w:rPr>
      <w:b/>
      <w:sz w:val="24"/>
      <w:lang w:val="ru-RU" w:eastAsia="ru-RU"/>
    </w:rPr>
  </w:style>
  <w:style w:type="paragraph" w:customStyle="1" w:styleId="213">
    <w:name w:val="Знак Знак2 Знак1"/>
    <w:basedOn w:val="a0"/>
    <w:rsid w:val="00114A77"/>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114A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114A77"/>
  </w:style>
  <w:style w:type="character" w:customStyle="1" w:styleId="dash0410043104370430044600200441043f04380441043a0430char1">
    <w:name w:val="dash0410_0431_0437_0430_0446_0020_0441_043f_0438_0441_043a_0430__char1"/>
    <w:rsid w:val="00114A7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14A77"/>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114A77"/>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114A7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114A77"/>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114A77"/>
  </w:style>
  <w:style w:type="paragraph" w:customStyle="1" w:styleId="afffff3">
    <w:name w:val="Основной"/>
    <w:basedOn w:val="a0"/>
    <w:link w:val="afffff4"/>
    <w:uiPriority w:val="99"/>
    <w:rsid w:val="00114A7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fffff5">
    <w:name w:val="Название таблицы"/>
    <w:basedOn w:val="afffff3"/>
    <w:rsid w:val="00114A77"/>
    <w:pPr>
      <w:spacing w:before="113"/>
      <w:ind w:firstLine="0"/>
      <w:jc w:val="center"/>
    </w:pPr>
    <w:rPr>
      <w:b/>
      <w:bCs/>
    </w:rPr>
  </w:style>
  <w:style w:type="character" w:customStyle="1" w:styleId="1fd">
    <w:name w:val="Сноска1"/>
    <w:rsid w:val="00114A77"/>
    <w:rPr>
      <w:rFonts w:ascii="Times New Roman" w:hAnsi="Times New Roman"/>
      <w:vertAlign w:val="superscript"/>
    </w:rPr>
  </w:style>
  <w:style w:type="paragraph" w:customStyle="1" w:styleId="afffff6">
    <w:name w:val="Буллит"/>
    <w:basedOn w:val="afffff3"/>
    <w:rsid w:val="00114A77"/>
    <w:pPr>
      <w:ind w:firstLine="244"/>
    </w:pPr>
  </w:style>
  <w:style w:type="character" w:customStyle="1" w:styleId="2f1">
    <w:name w:val="Подпись к таблице2"/>
    <w:rsid w:val="00114A77"/>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114A77"/>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14A77"/>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14A77"/>
    <w:pPr>
      <w:spacing w:after="120" w:line="240" w:lineRule="auto"/>
      <w:ind w:left="280"/>
    </w:pPr>
    <w:rPr>
      <w:rFonts w:ascii="Times New Roman" w:eastAsia="Calibri" w:hAnsi="Times New Roman" w:cs="Times New Roman"/>
      <w:sz w:val="24"/>
      <w:szCs w:val="24"/>
      <w:lang w:eastAsia="ru-RU"/>
    </w:rPr>
  </w:style>
  <w:style w:type="paragraph" w:styleId="afffff7">
    <w:name w:val="annotation subject"/>
    <w:basedOn w:val="afff5"/>
    <w:next w:val="afff5"/>
    <w:link w:val="afffff8"/>
    <w:semiHidden/>
    <w:rsid w:val="00114A77"/>
    <w:pPr>
      <w:widowControl w:val="0"/>
      <w:spacing w:after="200" w:line="276" w:lineRule="auto"/>
    </w:pPr>
    <w:rPr>
      <w:rFonts w:ascii="Calibri" w:hAnsi="Calibri"/>
      <w:b/>
      <w:bCs/>
      <w:lang w:val="en-US"/>
    </w:rPr>
  </w:style>
  <w:style w:type="character" w:customStyle="1" w:styleId="afffff8">
    <w:name w:val="Тема примечания Знак"/>
    <w:basedOn w:val="afff6"/>
    <w:link w:val="afffff7"/>
    <w:semiHidden/>
    <w:rsid w:val="00114A77"/>
    <w:rPr>
      <w:rFonts w:ascii="Calibri" w:eastAsia="Times New Roman" w:hAnsi="Calibri" w:cs="Times New Roman"/>
      <w:b/>
      <w:bCs/>
      <w:sz w:val="20"/>
      <w:szCs w:val="20"/>
      <w:lang w:val="en-US" w:eastAsia="ru-RU"/>
    </w:rPr>
  </w:style>
  <w:style w:type="paragraph" w:styleId="afffff9">
    <w:name w:val="Revision"/>
    <w:hidden/>
    <w:uiPriority w:val="99"/>
    <w:semiHidden/>
    <w:rsid w:val="00114A77"/>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114A77"/>
  </w:style>
  <w:style w:type="character" w:customStyle="1" w:styleId="1fe">
    <w:name w:val="Текст выноски Знак1"/>
    <w:uiPriority w:val="99"/>
    <w:semiHidden/>
    <w:rsid w:val="00114A77"/>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114A77"/>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114A77"/>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114A77"/>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14A77"/>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114A77"/>
    <w:rPr>
      <w:rFonts w:ascii="Arial" w:hAnsi="Arial" w:cs="Arial"/>
      <w:spacing w:val="-10"/>
      <w:shd w:val="clear" w:color="auto" w:fill="FFFFFF"/>
    </w:rPr>
  </w:style>
  <w:style w:type="paragraph" w:customStyle="1" w:styleId="351">
    <w:name w:val="Основной текст (35)"/>
    <w:basedOn w:val="a0"/>
    <w:link w:val="350"/>
    <w:uiPriority w:val="99"/>
    <w:rsid w:val="00114A77"/>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114A77"/>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114A77"/>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114A7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114A77"/>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114A77"/>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114A77"/>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114A77"/>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114A77"/>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114A77"/>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114A77"/>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114A77"/>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114A77"/>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a"/>
    <w:locked/>
    <w:rsid w:val="00114A77"/>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0"/>
    <w:link w:val="Exact"/>
    <w:rsid w:val="00114A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3"/>
    <w:locked/>
    <w:rsid w:val="00114A77"/>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114A77"/>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114A77"/>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114A77"/>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114A77"/>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114A77"/>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114A77"/>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114A77"/>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locked/>
    <w:rsid w:val="00114A77"/>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114A77"/>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114A77"/>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114A77"/>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114A77"/>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4"/>
    <w:locked/>
    <w:rsid w:val="00114A77"/>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114A77"/>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114A77"/>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114A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114A77"/>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114A77"/>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uiPriority w:val="99"/>
    <w:locked/>
    <w:rsid w:val="00114A77"/>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114A77"/>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114A77"/>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114A77"/>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114A77"/>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114A77"/>
    <w:rPr>
      <w:rFonts w:ascii="Impact" w:eastAsia="Impact" w:hAnsi="Impact" w:cs="Impact"/>
      <w:sz w:val="19"/>
      <w:szCs w:val="19"/>
      <w:shd w:val="clear" w:color="auto" w:fill="FFFFFF"/>
    </w:rPr>
  </w:style>
  <w:style w:type="paragraph" w:customStyle="1" w:styleId="3c">
    <w:name w:val="Номер заголовка №3"/>
    <w:basedOn w:val="a0"/>
    <w:link w:val="3Exact1"/>
    <w:rsid w:val="00114A77"/>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114A77"/>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114A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114A77"/>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114A7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114A77"/>
    <w:rPr>
      <w:rFonts w:ascii="Candara" w:eastAsia="Candara" w:hAnsi="Candara" w:cs="Candara"/>
      <w:shd w:val="clear" w:color="auto" w:fill="FFFFFF"/>
    </w:rPr>
  </w:style>
  <w:style w:type="paragraph" w:customStyle="1" w:styleId="172">
    <w:name w:val="Основной текст (17)"/>
    <w:basedOn w:val="a0"/>
    <w:link w:val="17Exact"/>
    <w:rsid w:val="00114A77"/>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114A77"/>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114A77"/>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locked/>
    <w:rsid w:val="00114A77"/>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114A77"/>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114A77"/>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link w:val="2f6"/>
    <w:locked/>
    <w:rsid w:val="00114A77"/>
    <w:rPr>
      <w:rFonts w:ascii="Times New Roman" w:eastAsia="Times New Roman" w:hAnsi="Times New Roman" w:cs="Times New Roman"/>
      <w:shd w:val="clear" w:color="auto" w:fill="FFFFFF"/>
    </w:rPr>
  </w:style>
  <w:style w:type="paragraph" w:customStyle="1" w:styleId="2f6">
    <w:name w:val="Сноска (2)"/>
    <w:basedOn w:val="a0"/>
    <w:link w:val="2f5"/>
    <w:rsid w:val="00114A77"/>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c">
    <w:name w:val="Подпись к таблице_"/>
    <w:link w:val="afffffd"/>
    <w:locked/>
    <w:rsid w:val="00114A77"/>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0"/>
    <w:link w:val="afffffc"/>
    <w:rsid w:val="00114A77"/>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114A77"/>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114A77"/>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114A77"/>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114A77"/>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114A77"/>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114A77"/>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114A77"/>
    <w:rPr>
      <w:rFonts w:ascii="Impact" w:eastAsia="Impact" w:hAnsi="Impact" w:cs="Impact"/>
      <w:sz w:val="21"/>
      <w:szCs w:val="21"/>
      <w:shd w:val="clear" w:color="auto" w:fill="FFFFFF"/>
    </w:rPr>
  </w:style>
  <w:style w:type="paragraph" w:customStyle="1" w:styleId="220">
    <w:name w:val="Заголовок №2 (2)"/>
    <w:basedOn w:val="a0"/>
    <w:link w:val="22Exact"/>
    <w:rsid w:val="00114A77"/>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114A77"/>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114A77"/>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114A77"/>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114A7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114A77"/>
    <w:rPr>
      <w:rFonts w:ascii="Impact" w:eastAsia="Impact" w:hAnsi="Impact" w:cs="Impact"/>
      <w:sz w:val="21"/>
      <w:szCs w:val="21"/>
      <w:shd w:val="clear" w:color="auto" w:fill="FFFFFF"/>
    </w:rPr>
  </w:style>
  <w:style w:type="paragraph" w:customStyle="1" w:styleId="56">
    <w:name w:val="Подпись к картинке (5)"/>
    <w:basedOn w:val="a0"/>
    <w:link w:val="5Exact"/>
    <w:rsid w:val="00114A77"/>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114A77"/>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114A7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link w:val="2f9"/>
    <w:locked/>
    <w:rsid w:val="00114A77"/>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114A77"/>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114A77"/>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114A77"/>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114A77"/>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114A77"/>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link w:val="affffff"/>
    <w:locked/>
    <w:rsid w:val="00114A77"/>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0"/>
    <w:link w:val="afffffe"/>
    <w:rsid w:val="00114A77"/>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rsid w:val="00114A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114A77"/>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114A77"/>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114A77"/>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114A7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114A77"/>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114A77"/>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114A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114A77"/>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114A7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114A77"/>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114A77"/>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114A77"/>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114A7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114A77"/>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114A77"/>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114A77"/>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114A77"/>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114A77"/>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114A77"/>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114A77"/>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114A77"/>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114A77"/>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114A77"/>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114A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114A7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114A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114A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114A7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114A7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114A7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114A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114A77"/>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114A7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114A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114A77"/>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114A77"/>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114A77"/>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114A77"/>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114A7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114A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114A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114A77"/>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114A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114A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114A77"/>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114A77"/>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114A77"/>
    <w:rPr>
      <w:rFonts w:ascii="Times New Roman" w:hAnsi="Times New Roman" w:cs="Times New Roman"/>
      <w:b/>
      <w:bCs/>
      <w:shd w:val="clear" w:color="auto" w:fill="FFFFFF"/>
    </w:rPr>
  </w:style>
  <w:style w:type="character" w:customStyle="1" w:styleId="124">
    <w:name w:val="Заголовок №1 (2)_"/>
    <w:link w:val="125"/>
    <w:uiPriority w:val="99"/>
    <w:locked/>
    <w:rsid w:val="00114A77"/>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114A77"/>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114A77"/>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114A77"/>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114A77"/>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114A77"/>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114A77"/>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114A77"/>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114A77"/>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114A77"/>
    <w:rPr>
      <w:rFonts w:ascii="Verdana" w:eastAsia="Verdana" w:hAnsi="Verdana" w:cs="Verdana"/>
      <w:b/>
      <w:bCs/>
      <w:sz w:val="17"/>
      <w:szCs w:val="17"/>
      <w:shd w:val="clear" w:color="auto" w:fill="FFFFFF"/>
    </w:rPr>
  </w:style>
  <w:style w:type="character" w:customStyle="1" w:styleId="183">
    <w:name w:val="Основной текст (18)_"/>
    <w:locked/>
    <w:rsid w:val="00114A77"/>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114A7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114A77"/>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114A77"/>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114A77"/>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114A77"/>
    <w:rPr>
      <w:rFonts w:ascii="Times New Roman" w:eastAsia="Times New Roman" w:hAnsi="Times New Roman" w:cs="Times New Roman"/>
      <w:b/>
      <w:bCs/>
      <w:shd w:val="clear" w:color="auto" w:fill="FFFFFF"/>
    </w:rPr>
  </w:style>
  <w:style w:type="character" w:customStyle="1" w:styleId="affffff2">
    <w:name w:val="Подпись к картинке_"/>
    <w:locked/>
    <w:rsid w:val="00114A77"/>
    <w:rPr>
      <w:rFonts w:ascii="Arial" w:eastAsia="Arial" w:hAnsi="Arial" w:cs="Arial"/>
      <w:sz w:val="18"/>
      <w:szCs w:val="18"/>
      <w:shd w:val="clear" w:color="auto" w:fill="FFFFFF"/>
    </w:rPr>
  </w:style>
  <w:style w:type="character" w:customStyle="1" w:styleId="2fe">
    <w:name w:val="Основной текст (2) + Малые прописные"/>
    <w:rsid w:val="00114A77"/>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114A77"/>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114A7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114A77"/>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114A77"/>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114A77"/>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114A77"/>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114A77"/>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114A77"/>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114A7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114A77"/>
    <w:rPr>
      <w:rFonts w:ascii="Arial" w:hAnsi="Arial" w:cs="Arial"/>
      <w:sz w:val="18"/>
      <w:szCs w:val="18"/>
      <w:shd w:val="clear" w:color="auto" w:fill="FFFFFF"/>
    </w:rPr>
  </w:style>
  <w:style w:type="paragraph" w:customStyle="1" w:styleId="281">
    <w:name w:val="Основной текст (28)"/>
    <w:basedOn w:val="a0"/>
    <w:link w:val="280"/>
    <w:uiPriority w:val="99"/>
    <w:rsid w:val="00114A77"/>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114A77"/>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114A77"/>
    <w:pPr>
      <w:widowControl w:val="0"/>
      <w:shd w:val="clear" w:color="auto" w:fill="FFFFFF"/>
      <w:spacing w:after="60" w:line="211" w:lineRule="exact"/>
    </w:pPr>
    <w:rPr>
      <w:rFonts w:ascii="Times New Roman" w:hAnsi="Times New Roman" w:cs="Times New Roman"/>
      <w:i/>
      <w:iCs/>
    </w:rPr>
  </w:style>
  <w:style w:type="character" w:customStyle="1" w:styleId="affffff3">
    <w:name w:val="Оглавление_"/>
    <w:link w:val="affffff4"/>
    <w:locked/>
    <w:rsid w:val="00114A77"/>
    <w:rPr>
      <w:rFonts w:ascii="Times New Roman" w:hAnsi="Times New Roman" w:cs="Times New Roman"/>
      <w:shd w:val="clear" w:color="auto" w:fill="FFFFFF"/>
    </w:rPr>
  </w:style>
  <w:style w:type="paragraph" w:customStyle="1" w:styleId="affffff4">
    <w:name w:val="Оглавление"/>
    <w:basedOn w:val="a0"/>
    <w:link w:val="affffff3"/>
    <w:rsid w:val="00114A77"/>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114A77"/>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114A7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114A77"/>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114A77"/>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114A77"/>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114A77"/>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114A77"/>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114A77"/>
    <w:rPr>
      <w:rFonts w:ascii="Arial" w:hAnsi="Arial" w:cs="Arial"/>
      <w:spacing w:val="20"/>
      <w:sz w:val="18"/>
      <w:szCs w:val="18"/>
      <w:shd w:val="clear" w:color="auto" w:fill="FFFFFF"/>
    </w:rPr>
  </w:style>
  <w:style w:type="character" w:customStyle="1" w:styleId="225">
    <w:name w:val="Основной текст (22) + Не курсив"/>
    <w:uiPriority w:val="99"/>
    <w:rsid w:val="00114A77"/>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114A77"/>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114A77"/>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114A77"/>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114A77"/>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114A77"/>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114A77"/>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114A77"/>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114A77"/>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114A77"/>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114A77"/>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114A77"/>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114A77"/>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114A77"/>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114A77"/>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114A77"/>
    <w:rPr>
      <w:rFonts w:ascii="Times New Roman" w:eastAsia="Times New Roman" w:hAnsi="Times New Roman" w:cs="Times New Roman"/>
      <w:b/>
      <w:bCs/>
      <w:shd w:val="clear" w:color="auto" w:fill="FFFFFF"/>
    </w:rPr>
  </w:style>
  <w:style w:type="paragraph" w:customStyle="1" w:styleId="85">
    <w:name w:val="Заголовок №8"/>
    <w:basedOn w:val="a0"/>
    <w:link w:val="84"/>
    <w:rsid w:val="00114A77"/>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114A77"/>
    <w:rPr>
      <w:rFonts w:ascii="Tahoma" w:eastAsia="Tahoma" w:hAnsi="Tahoma" w:cs="Tahoma"/>
      <w:sz w:val="19"/>
      <w:szCs w:val="19"/>
      <w:shd w:val="clear" w:color="auto" w:fill="FFFFFF"/>
    </w:rPr>
  </w:style>
  <w:style w:type="paragraph" w:customStyle="1" w:styleId="97">
    <w:name w:val="Заголовок №9"/>
    <w:basedOn w:val="a0"/>
    <w:link w:val="96"/>
    <w:rsid w:val="00114A77"/>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114A77"/>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114A77"/>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114A77"/>
    <w:rPr>
      <w:rFonts w:ascii="Tahoma" w:eastAsia="Tahoma" w:hAnsi="Tahoma" w:cs="Tahoma"/>
      <w:b/>
      <w:bCs/>
      <w:sz w:val="18"/>
      <w:szCs w:val="18"/>
      <w:shd w:val="clear" w:color="auto" w:fill="FFFFFF"/>
    </w:rPr>
  </w:style>
  <w:style w:type="paragraph" w:customStyle="1" w:styleId="105">
    <w:name w:val="Заголовок №10"/>
    <w:basedOn w:val="a0"/>
    <w:link w:val="104"/>
    <w:rsid w:val="00114A77"/>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114A77"/>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114A77"/>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114A77"/>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114A77"/>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114A77"/>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114A77"/>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5"/>
    <w:uiPriority w:val="99"/>
    <w:qFormat/>
    <w:rsid w:val="00114A77"/>
    <w:pPr>
      <w:numPr>
        <w:numId w:val="9"/>
      </w:numPr>
      <w:spacing w:before="0" w:beforeAutospacing="0" w:after="0" w:afterAutospacing="0"/>
      <w:jc w:val="both"/>
    </w:pPr>
    <w:rPr>
      <w:rFonts w:ascii="Arial Narrow" w:eastAsia="Calibri" w:hAnsi="Arial Narrow"/>
      <w:sz w:val="18"/>
      <w:szCs w:val="18"/>
      <w:lang w:val="x-none" w:eastAsia="x-none"/>
    </w:rPr>
  </w:style>
  <w:style w:type="character" w:customStyle="1" w:styleId="affffff5">
    <w:name w:val="НОМЕРА Знак"/>
    <w:link w:val="a"/>
    <w:uiPriority w:val="99"/>
    <w:rsid w:val="00114A77"/>
    <w:rPr>
      <w:rFonts w:ascii="Arial Narrow" w:eastAsia="Calibri" w:hAnsi="Arial Narrow" w:cs="Times New Roman"/>
      <w:sz w:val="18"/>
      <w:szCs w:val="18"/>
      <w:lang w:val="x-none" w:eastAsia="x-none"/>
    </w:rPr>
  </w:style>
  <w:style w:type="character" w:customStyle="1" w:styleId="1a">
    <w:name w:val="Стиль1 Знак"/>
    <w:link w:val="19"/>
    <w:locked/>
    <w:rsid w:val="00114A77"/>
    <w:rPr>
      <w:rFonts w:ascii="Times New Roman" w:eastAsia="Times New Roman" w:hAnsi="Times New Roman" w:cs="Times New Roman"/>
      <w:sz w:val="28"/>
      <w:szCs w:val="20"/>
      <w:lang w:val="x-none" w:eastAsia="x-none"/>
    </w:rPr>
  </w:style>
  <w:style w:type="character" w:customStyle="1" w:styleId="5yl5">
    <w:name w:val="_5yl5"/>
    <w:basedOn w:val="a1"/>
    <w:rsid w:val="00114A77"/>
  </w:style>
  <w:style w:type="character" w:customStyle="1" w:styleId="poemyear">
    <w:name w:val="poemyear"/>
    <w:basedOn w:val="a1"/>
    <w:rsid w:val="00114A77"/>
  </w:style>
  <w:style w:type="character" w:customStyle="1" w:styleId="st">
    <w:name w:val="st"/>
    <w:basedOn w:val="a1"/>
    <w:rsid w:val="00114A77"/>
  </w:style>
  <w:style w:type="character" w:customStyle="1" w:styleId="line">
    <w:name w:val="line"/>
    <w:basedOn w:val="a1"/>
    <w:rsid w:val="00114A77"/>
  </w:style>
  <w:style w:type="character" w:customStyle="1" w:styleId="il">
    <w:name w:val="il"/>
    <w:basedOn w:val="a1"/>
    <w:rsid w:val="00114A77"/>
  </w:style>
  <w:style w:type="paragraph" w:styleId="2ff">
    <w:name w:val="Quote"/>
    <w:basedOn w:val="a0"/>
    <w:next w:val="a0"/>
    <w:link w:val="2ff0"/>
    <w:uiPriority w:val="29"/>
    <w:qFormat/>
    <w:rsid w:val="00114A77"/>
    <w:pPr>
      <w:spacing w:after="0" w:line="240" w:lineRule="auto"/>
    </w:pPr>
    <w:rPr>
      <w:rFonts w:ascii="Cambria" w:eastAsia="Times New Roman" w:hAnsi="Cambria" w:cs="Times New Roman"/>
      <w:i/>
      <w:iCs/>
      <w:color w:val="000000"/>
      <w:sz w:val="24"/>
      <w:szCs w:val="24"/>
      <w:lang w:val="x-none" w:eastAsia="x-none"/>
    </w:rPr>
  </w:style>
  <w:style w:type="character" w:customStyle="1" w:styleId="2ff0">
    <w:name w:val="Цитата 2 Знак"/>
    <w:basedOn w:val="a1"/>
    <w:link w:val="2ff"/>
    <w:uiPriority w:val="29"/>
    <w:rsid w:val="00114A77"/>
    <w:rPr>
      <w:rFonts w:ascii="Cambria" w:eastAsia="Times New Roman" w:hAnsi="Cambria" w:cs="Times New Roman"/>
      <w:i/>
      <w:iCs/>
      <w:color w:val="000000"/>
      <w:sz w:val="24"/>
      <w:szCs w:val="24"/>
      <w:lang w:val="x-none" w:eastAsia="x-none"/>
    </w:rPr>
  </w:style>
  <w:style w:type="character" w:customStyle="1" w:styleId="afffff4">
    <w:name w:val="Основной Знак"/>
    <w:link w:val="afffff3"/>
    <w:uiPriority w:val="99"/>
    <w:rsid w:val="00114A77"/>
    <w:rPr>
      <w:rFonts w:ascii="NewtonCSanPin" w:eastAsia="Times New Roman" w:hAnsi="NewtonCSanPin" w:cs="Times New Roman"/>
      <w:color w:val="000000"/>
      <w:sz w:val="21"/>
      <w:szCs w:val="21"/>
      <w:lang w:val="x-none" w:eastAsia="x-none"/>
    </w:rPr>
  </w:style>
  <w:style w:type="paragraph" w:customStyle="1" w:styleId="21">
    <w:name w:val="Средняя сетка 21"/>
    <w:basedOn w:val="a0"/>
    <w:uiPriority w:val="1"/>
    <w:qFormat/>
    <w:rsid w:val="00114A77"/>
    <w:pPr>
      <w:numPr>
        <w:numId w:val="1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74">
    <w:name w:val="Основной текст7"/>
    <w:basedOn w:val="a0"/>
    <w:rsid w:val="00114A77"/>
    <w:pPr>
      <w:shd w:val="clear" w:color="auto" w:fill="FFFFFF"/>
      <w:spacing w:after="0" w:line="274" w:lineRule="exact"/>
      <w:ind w:hanging="380"/>
      <w:jc w:val="center"/>
    </w:pPr>
    <w:rPr>
      <w:rFonts w:ascii="Times New Roman" w:eastAsia="Times New Roman" w:hAnsi="Times New Roman" w:cs="Times New Roman"/>
      <w:sz w:val="23"/>
      <w:szCs w:val="23"/>
      <w:lang w:eastAsia="ru-RU"/>
    </w:rPr>
  </w:style>
  <w:style w:type="character" w:customStyle="1" w:styleId="c4">
    <w:name w:val="c4"/>
    <w:rsid w:val="00114A77"/>
  </w:style>
  <w:style w:type="numbering" w:customStyle="1" w:styleId="3f2">
    <w:name w:val="Нет списка3"/>
    <w:next w:val="a3"/>
    <w:uiPriority w:val="99"/>
    <w:semiHidden/>
    <w:unhideWhenUsed/>
    <w:rsid w:val="00114A77"/>
  </w:style>
  <w:style w:type="character" w:customStyle="1" w:styleId="226">
    <w:name w:val="Заголовок №2 (2)_"/>
    <w:rsid w:val="00114A77"/>
    <w:rPr>
      <w:rFonts w:ascii="Times New Roman" w:eastAsia="Times New Roman" w:hAnsi="Times New Roman" w:cs="Times New Roman"/>
      <w:b w:val="0"/>
      <w:bCs w:val="0"/>
      <w:i w:val="0"/>
      <w:iCs w:val="0"/>
      <w:smallCaps w:val="0"/>
      <w:strike w:val="0"/>
      <w:spacing w:val="0"/>
      <w:sz w:val="23"/>
      <w:szCs w:val="23"/>
    </w:rPr>
  </w:style>
  <w:style w:type="character" w:customStyle="1" w:styleId="3f3">
    <w:name w:val="Заголовок №3_"/>
    <w:rsid w:val="00114A77"/>
    <w:rPr>
      <w:rFonts w:ascii="Times New Roman" w:eastAsia="Times New Roman" w:hAnsi="Times New Roman" w:cs="Times New Roman"/>
      <w:b w:val="0"/>
      <w:bCs w:val="0"/>
      <w:i w:val="0"/>
      <w:iCs w:val="0"/>
      <w:smallCaps w:val="0"/>
      <w:strike w:val="0"/>
      <w:spacing w:val="0"/>
      <w:sz w:val="23"/>
      <w:szCs w:val="23"/>
    </w:rPr>
  </w:style>
  <w:style w:type="character" w:customStyle="1" w:styleId="3f4">
    <w:name w:val="Заголовок №3 + Не полужирный"/>
    <w:rsid w:val="00114A77"/>
    <w:rPr>
      <w:rFonts w:ascii="Times New Roman" w:eastAsia="Times New Roman" w:hAnsi="Times New Roman" w:cs="Times New Roman"/>
      <w:b/>
      <w:bCs/>
      <w:i w:val="0"/>
      <w:iCs w:val="0"/>
      <w:smallCaps w:val="0"/>
      <w:strike w:val="0"/>
      <w:spacing w:val="0"/>
      <w:sz w:val="23"/>
      <w:szCs w:val="23"/>
    </w:rPr>
  </w:style>
  <w:style w:type="character" w:customStyle="1" w:styleId="2ff1">
    <w:name w:val="Основной текст (2) + Не курсив"/>
    <w:rsid w:val="00114A77"/>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affffff6">
    <w:name w:val="Основной текст + Полужирный;Курсив"/>
    <w:rsid w:val="00114A77"/>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21">
    <w:name w:val="Заголовок №3 (2)_"/>
    <w:link w:val="322"/>
    <w:rsid w:val="00114A77"/>
    <w:rPr>
      <w:rFonts w:ascii="Times New Roman" w:eastAsia="Times New Roman" w:hAnsi="Times New Roman"/>
      <w:sz w:val="23"/>
      <w:szCs w:val="23"/>
      <w:shd w:val="clear" w:color="auto" w:fill="FFFFFF"/>
    </w:rPr>
  </w:style>
  <w:style w:type="character" w:customStyle="1" w:styleId="323">
    <w:name w:val="Заголовок №3 (2) + Полужирный"/>
    <w:rsid w:val="00114A77"/>
    <w:rPr>
      <w:rFonts w:ascii="Times New Roman" w:eastAsia="Times New Roman" w:hAnsi="Times New Roman" w:cs="Times New Roman"/>
      <w:b/>
      <w:bCs/>
      <w:i w:val="0"/>
      <w:iCs w:val="0"/>
      <w:smallCaps w:val="0"/>
      <w:strike w:val="0"/>
      <w:spacing w:val="0"/>
      <w:sz w:val="23"/>
      <w:szCs w:val="23"/>
    </w:rPr>
  </w:style>
  <w:style w:type="character" w:customStyle="1" w:styleId="4b">
    <w:name w:val="Основной текст (4) + Не полужирный"/>
    <w:rsid w:val="00114A77"/>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4c">
    <w:name w:val="Основной текст4"/>
    <w:rsid w:val="00114A77"/>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5d">
    <w:name w:val="Основной текст5"/>
    <w:rsid w:val="00114A77"/>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31">
    <w:name w:val="Заголовок №3 (3)_"/>
    <w:link w:val="332"/>
    <w:rsid w:val="00114A77"/>
    <w:rPr>
      <w:rFonts w:ascii="Times New Roman" w:eastAsia="Times New Roman" w:hAnsi="Times New Roman"/>
      <w:sz w:val="23"/>
      <w:szCs w:val="23"/>
      <w:shd w:val="clear" w:color="auto" w:fill="FFFFFF"/>
    </w:rPr>
  </w:style>
  <w:style w:type="character" w:customStyle="1" w:styleId="6a">
    <w:name w:val="Основной текст6"/>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6">
    <w:name w:val="Основной текст8"/>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98">
    <w:name w:val="Основной текст9"/>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06">
    <w:name w:val="Основной текст10"/>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6">
    <w:name w:val="Основной текст11"/>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28">
    <w:name w:val="Основной текст12"/>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34">
    <w:name w:val="Основной текст13"/>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27">
    <w:name w:val="Заголовок №2 (2) + Не полужирный"/>
    <w:rsid w:val="00114A77"/>
    <w:rPr>
      <w:rFonts w:ascii="Times New Roman" w:eastAsia="Times New Roman" w:hAnsi="Times New Roman" w:cs="Times New Roman"/>
      <w:b/>
      <w:bCs/>
      <w:i w:val="0"/>
      <w:iCs w:val="0"/>
      <w:smallCaps w:val="0"/>
      <w:strike w:val="0"/>
      <w:spacing w:val="0"/>
      <w:sz w:val="23"/>
      <w:szCs w:val="23"/>
    </w:rPr>
  </w:style>
  <w:style w:type="character" w:customStyle="1" w:styleId="144">
    <w:name w:val="Основной текст14"/>
    <w:rsid w:val="00114A77"/>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5115pt">
    <w:name w:val="Основной текст (5) + 11;5 pt;Не курсив"/>
    <w:rsid w:val="00114A77"/>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214pt">
    <w:name w:val="Заголовок №2 (2) + 14 pt"/>
    <w:rsid w:val="00114A77"/>
    <w:rPr>
      <w:rFonts w:ascii="Times New Roman" w:eastAsia="Times New Roman" w:hAnsi="Times New Roman" w:cs="Times New Roman"/>
      <w:b w:val="0"/>
      <w:bCs w:val="0"/>
      <w:i w:val="0"/>
      <w:iCs w:val="0"/>
      <w:smallCaps w:val="0"/>
      <w:strike w:val="0"/>
      <w:spacing w:val="0"/>
      <w:sz w:val="28"/>
      <w:szCs w:val="28"/>
    </w:rPr>
  </w:style>
  <w:style w:type="character" w:customStyle="1" w:styleId="228">
    <w:name w:val="Заголовок №2 (2) + Курсив"/>
    <w:rsid w:val="00114A77"/>
    <w:rPr>
      <w:rFonts w:ascii="Times New Roman" w:eastAsia="Times New Roman" w:hAnsi="Times New Roman" w:cs="Times New Roman"/>
      <w:b w:val="0"/>
      <w:bCs w:val="0"/>
      <w:i/>
      <w:iCs/>
      <w:smallCaps w:val="0"/>
      <w:strike w:val="0"/>
      <w:spacing w:val="0"/>
      <w:sz w:val="23"/>
      <w:szCs w:val="23"/>
    </w:rPr>
  </w:style>
  <w:style w:type="character" w:customStyle="1" w:styleId="231">
    <w:name w:val="Заголовок №2 (3)_"/>
    <w:rsid w:val="00114A77"/>
    <w:rPr>
      <w:rFonts w:ascii="Times New Roman" w:eastAsia="Times New Roman" w:hAnsi="Times New Roman" w:cs="Times New Roman"/>
      <w:b w:val="0"/>
      <w:bCs w:val="0"/>
      <w:i w:val="0"/>
      <w:iCs w:val="0"/>
      <w:smallCaps w:val="0"/>
      <w:strike w:val="0"/>
      <w:spacing w:val="0"/>
      <w:sz w:val="23"/>
      <w:szCs w:val="23"/>
    </w:rPr>
  </w:style>
  <w:style w:type="character" w:customStyle="1" w:styleId="155">
    <w:name w:val="Основной текст15"/>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115pt">
    <w:name w:val="Подпись к таблице (2) + 11;5 pt"/>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
    <w:name w:val="Заголовок №1 + 11;5 pt"/>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f2">
    <w:name w:val="Основной текст (2) + Полужирный;Не курсив"/>
    <w:rsid w:val="00114A77"/>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164">
    <w:name w:val="Основной текст16"/>
    <w:rsid w:val="00114A77"/>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173">
    <w:name w:val="Основной текст17"/>
    <w:basedOn w:val="a0"/>
    <w:rsid w:val="00114A77"/>
    <w:pPr>
      <w:shd w:val="clear" w:color="auto" w:fill="FFFFFF"/>
      <w:spacing w:after="360" w:line="413" w:lineRule="exact"/>
      <w:ind w:hanging="680"/>
      <w:jc w:val="center"/>
    </w:pPr>
    <w:rPr>
      <w:rFonts w:ascii="Times New Roman" w:eastAsia="Times New Roman" w:hAnsi="Times New Roman" w:cs="Times New Roman"/>
      <w:color w:val="000000"/>
      <w:sz w:val="23"/>
      <w:szCs w:val="23"/>
      <w:lang w:val="ru" w:eastAsia="ru-RU"/>
    </w:rPr>
  </w:style>
  <w:style w:type="paragraph" w:customStyle="1" w:styleId="322">
    <w:name w:val="Заголовок №3 (2)"/>
    <w:basedOn w:val="a0"/>
    <w:link w:val="321"/>
    <w:rsid w:val="00114A77"/>
    <w:pPr>
      <w:shd w:val="clear" w:color="auto" w:fill="FFFFFF"/>
      <w:spacing w:after="0" w:line="274" w:lineRule="exact"/>
      <w:ind w:firstLine="400"/>
      <w:jc w:val="both"/>
      <w:outlineLvl w:val="2"/>
    </w:pPr>
    <w:rPr>
      <w:rFonts w:ascii="Times New Roman" w:eastAsia="Times New Roman" w:hAnsi="Times New Roman"/>
      <w:sz w:val="23"/>
      <w:szCs w:val="23"/>
    </w:rPr>
  </w:style>
  <w:style w:type="paragraph" w:customStyle="1" w:styleId="332">
    <w:name w:val="Заголовок №3 (3)"/>
    <w:basedOn w:val="a0"/>
    <w:link w:val="331"/>
    <w:rsid w:val="00114A77"/>
    <w:pPr>
      <w:shd w:val="clear" w:color="auto" w:fill="FFFFFF"/>
      <w:spacing w:after="0" w:line="278" w:lineRule="exact"/>
      <w:outlineLvl w:val="2"/>
    </w:pPr>
    <w:rPr>
      <w:rFonts w:ascii="Times New Roman" w:eastAsia="Times New Roman" w:hAnsi="Times New Roman"/>
      <w:sz w:val="23"/>
      <w:szCs w:val="23"/>
    </w:rPr>
  </w:style>
  <w:style w:type="character" w:customStyle="1" w:styleId="extended-textshort">
    <w:name w:val="extended-text__short"/>
    <w:rsid w:val="00114A77"/>
  </w:style>
  <w:style w:type="paragraph" w:customStyle="1" w:styleId="c7">
    <w:name w:val="c7"/>
    <w:basedOn w:val="a0"/>
    <w:rsid w:val="00114A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114A77"/>
  </w:style>
  <w:style w:type="character" w:customStyle="1" w:styleId="c19">
    <w:name w:val="c19"/>
    <w:rsid w:val="00114A77"/>
  </w:style>
  <w:style w:type="paragraph" w:customStyle="1" w:styleId="229">
    <w:name w:val="Основной текст22"/>
    <w:basedOn w:val="a0"/>
    <w:rsid w:val="00114A77"/>
    <w:pPr>
      <w:shd w:val="clear" w:color="auto" w:fill="FFFFFF"/>
      <w:spacing w:after="0" w:line="226" w:lineRule="exact"/>
      <w:jc w:val="both"/>
    </w:pPr>
    <w:rPr>
      <w:rFonts w:ascii="Times New Roman" w:eastAsia="Times New Roman" w:hAnsi="Times New Roman" w:cs="Times New Roman"/>
      <w:sz w:val="19"/>
      <w:szCs w:val="19"/>
      <w:lang w:eastAsia="ru-RU"/>
    </w:rPr>
  </w:style>
  <w:style w:type="table" w:customStyle="1" w:styleId="2ff3">
    <w:name w:val="Сетка таблицы2"/>
    <w:basedOn w:val="a2"/>
    <w:next w:val="a4"/>
    <w:uiPriority w:val="59"/>
    <w:rsid w:val="00114A77"/>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Сетка таблицы3"/>
    <w:basedOn w:val="a2"/>
    <w:next w:val="a4"/>
    <w:uiPriority w:val="59"/>
    <w:rsid w:val="007E1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2"/>
    <w:next w:val="a4"/>
    <w:uiPriority w:val="59"/>
    <w:rsid w:val="007E1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2"/>
    <w:next w:val="a4"/>
    <w:uiPriority w:val="59"/>
    <w:rsid w:val="00DD6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екст1"/>
    <w:basedOn w:val="a0"/>
    <w:rsid w:val="00DD6ECD"/>
    <w:pPr>
      <w:spacing w:after="0" w:line="240" w:lineRule="auto"/>
    </w:pPr>
    <w:rPr>
      <w:rFonts w:ascii="Courier New" w:eastAsia="Times New Roman" w:hAnsi="Courier New" w:cs="Courier New"/>
      <w:sz w:val="20"/>
      <w:szCs w:val="20"/>
      <w:lang w:eastAsia="ar-SA"/>
    </w:rPr>
  </w:style>
  <w:style w:type="paragraph" w:customStyle="1" w:styleId="311">
    <w:name w:val="Основной текст с отступом 31"/>
    <w:basedOn w:val="a0"/>
    <w:rsid w:val="00DD6ECD"/>
    <w:pPr>
      <w:spacing w:after="120" w:line="240" w:lineRule="auto"/>
      <w:ind w:left="283"/>
    </w:pPr>
    <w:rPr>
      <w:rFonts w:ascii="Times New Roman" w:eastAsia="Times New Roman" w:hAnsi="Times New Roman" w:cs="Times New Roman"/>
      <w:sz w:val="16"/>
      <w:szCs w:val="16"/>
      <w:lang w:eastAsia="ar-SA"/>
    </w:rPr>
  </w:style>
  <w:style w:type="paragraph" w:customStyle="1" w:styleId="affffff7">
    <w:name w:val="Текст в заданном формате"/>
    <w:basedOn w:val="a0"/>
    <w:rsid w:val="00DD6ECD"/>
    <w:pPr>
      <w:widowControl w:val="0"/>
      <w:suppressAutoHyphens/>
      <w:spacing w:after="0" w:line="240" w:lineRule="auto"/>
    </w:pPr>
    <w:rPr>
      <w:rFonts w:ascii="Courier New" w:eastAsia="NSimSun" w:hAnsi="Courier New" w:cs="Courier New"/>
      <w:kern w:val="1"/>
      <w:sz w:val="20"/>
      <w:szCs w:val="20"/>
      <w:lang w:eastAsia="hi-IN" w:bidi="hi-IN"/>
    </w:rPr>
  </w:style>
  <w:style w:type="character" w:customStyle="1" w:styleId="razriadka1">
    <w:name w:val="razriadka1"/>
    <w:rsid w:val="00DD6ECD"/>
    <w:rPr>
      <w:spacing w:val="80"/>
    </w:rPr>
  </w:style>
  <w:style w:type="paragraph" w:customStyle="1" w:styleId="2ff4">
    <w:name w:val="Знак Знак Знак Знак Знак Знак Знак Знак Знак Знак Знак Знак Знак Знак Знак Знак Знак Знак Знак Знак Знак2 Знак"/>
    <w:basedOn w:val="a0"/>
    <w:rsid w:val="00DD6ECD"/>
    <w:pPr>
      <w:spacing w:after="160" w:line="240" w:lineRule="exact"/>
    </w:pPr>
    <w:rPr>
      <w:rFonts w:ascii="Verdana" w:eastAsia="Times New Roman" w:hAnsi="Verdana" w:cs="Times New Roman"/>
      <w:sz w:val="20"/>
      <w:szCs w:val="20"/>
      <w:lang w:val="en-US"/>
    </w:rPr>
  </w:style>
  <w:style w:type="paragraph" w:customStyle="1" w:styleId="1ff3">
    <w:name w:val="1"/>
    <w:basedOn w:val="a0"/>
    <w:rsid w:val="00DD6ECD"/>
    <w:pPr>
      <w:spacing w:before="30" w:after="30" w:line="240" w:lineRule="auto"/>
    </w:pPr>
    <w:rPr>
      <w:rFonts w:ascii="Times New Roman" w:eastAsia="Times New Roman" w:hAnsi="Times New Roman" w:cs="Times New Roman"/>
      <w:sz w:val="20"/>
      <w:szCs w:val="20"/>
      <w:lang w:eastAsia="ru-RU"/>
    </w:rPr>
  </w:style>
  <w:style w:type="paragraph" w:customStyle="1" w:styleId="201">
    <w:name w:val="20"/>
    <w:basedOn w:val="a0"/>
    <w:rsid w:val="00DD6ECD"/>
    <w:pPr>
      <w:spacing w:before="30" w:after="30" w:line="240" w:lineRule="auto"/>
    </w:pPr>
    <w:rPr>
      <w:rFonts w:ascii="Times New Roman" w:eastAsia="Times New Roman" w:hAnsi="Times New Roman" w:cs="Times New Roman"/>
      <w:sz w:val="20"/>
      <w:szCs w:val="20"/>
      <w:lang w:eastAsia="ru-RU"/>
    </w:rPr>
  </w:style>
  <w:style w:type="character" w:customStyle="1" w:styleId="a8">
    <w:name w:val="Обычный (веб) Знак"/>
    <w:link w:val="a7"/>
    <w:uiPriority w:val="99"/>
    <w:rsid w:val="00DD6ECD"/>
    <w:rPr>
      <w:rFonts w:ascii="Calibri" w:eastAsia="Times New Roman" w:hAnsi="Calibri" w:cs="Times New Roman"/>
      <w:sz w:val="24"/>
      <w:szCs w:val="24"/>
      <w:lang w:eastAsia="ru-RU"/>
    </w:rPr>
  </w:style>
  <w:style w:type="paragraph" w:customStyle="1" w:styleId="ConsNormal">
    <w:name w:val="ConsNormal"/>
    <w:rsid w:val="00DD6ECD"/>
    <w:pPr>
      <w:widowControl w:val="0"/>
      <w:spacing w:after="0" w:line="240" w:lineRule="auto"/>
      <w:ind w:firstLine="720"/>
    </w:pPr>
    <w:rPr>
      <w:rFonts w:ascii="Arial" w:eastAsia="Times New Roman" w:hAnsi="Arial" w:cs="Arial"/>
      <w:sz w:val="20"/>
      <w:szCs w:val="20"/>
      <w:lang w:eastAsia="ru-RU"/>
    </w:rPr>
  </w:style>
  <w:style w:type="table" w:customStyle="1" w:styleId="6b">
    <w:name w:val="Сетка таблицы6"/>
    <w:basedOn w:val="a2"/>
    <w:next w:val="a4"/>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5">
    <w:name w:val="Основной текст (12)55"/>
    <w:rsid w:val="00DD6ECD"/>
    <w:rPr>
      <w:rFonts w:ascii="Times New Roman" w:hAnsi="Times New Roman" w:cs="Times New Roman"/>
      <w:spacing w:val="0"/>
      <w:sz w:val="19"/>
      <w:szCs w:val="19"/>
      <w:lang w:bidi="ar-SA"/>
    </w:rPr>
  </w:style>
  <w:style w:type="character" w:customStyle="1" w:styleId="243">
    <w:name w:val="Основной текст + Полужирный24"/>
    <w:aliases w:val="Курсив19"/>
    <w:rsid w:val="00DD6ECD"/>
    <w:rPr>
      <w:rFonts w:ascii="Times New Roman" w:hAnsi="Times New Roman" w:cs="Times New Roman"/>
      <w:b/>
      <w:bCs/>
      <w:i/>
      <w:iCs/>
      <w:spacing w:val="0"/>
      <w:sz w:val="22"/>
      <w:szCs w:val="22"/>
      <w:shd w:val="clear" w:color="auto" w:fill="FFFFFF"/>
      <w:lang w:bidi="ar-SA"/>
    </w:rPr>
  </w:style>
  <w:style w:type="character" w:customStyle="1" w:styleId="232">
    <w:name w:val="Основной текст + Полужирный23"/>
    <w:aliases w:val="Курсив18"/>
    <w:rsid w:val="00DD6ECD"/>
    <w:rPr>
      <w:rFonts w:ascii="Times New Roman" w:hAnsi="Times New Roman" w:cs="Times New Roman"/>
      <w:b/>
      <w:bCs/>
      <w:i/>
      <w:iCs/>
      <w:noProof/>
      <w:spacing w:val="0"/>
      <w:sz w:val="22"/>
      <w:szCs w:val="22"/>
      <w:shd w:val="clear" w:color="auto" w:fill="FFFFFF"/>
      <w:lang w:bidi="ar-SA"/>
    </w:rPr>
  </w:style>
  <w:style w:type="table" w:customStyle="1" w:styleId="TableNormal">
    <w:name w:val="Table Normal"/>
    <w:uiPriority w:val="2"/>
    <w:semiHidden/>
    <w:unhideWhenUsed/>
    <w:qFormat/>
    <w:rsid w:val="00DD6EC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8">
    <w:name w:val="Оглавление 11"/>
    <w:basedOn w:val="a0"/>
    <w:uiPriority w:val="1"/>
    <w:qFormat/>
    <w:rsid w:val="00DD6ECD"/>
    <w:pPr>
      <w:widowControl w:val="0"/>
      <w:spacing w:before="95" w:after="0" w:line="240" w:lineRule="auto"/>
      <w:ind w:left="102"/>
    </w:pPr>
    <w:rPr>
      <w:rFonts w:ascii="Times New Roman" w:eastAsia="Times New Roman" w:hAnsi="Times New Roman" w:cs="Times New Roman"/>
      <w:sz w:val="20"/>
      <w:szCs w:val="20"/>
      <w:lang w:val="en-US"/>
    </w:rPr>
  </w:style>
  <w:style w:type="paragraph" w:customStyle="1" w:styleId="217">
    <w:name w:val="Оглавление 21"/>
    <w:basedOn w:val="a0"/>
    <w:uiPriority w:val="1"/>
    <w:qFormat/>
    <w:rsid w:val="00DD6ECD"/>
    <w:pPr>
      <w:widowControl w:val="0"/>
      <w:spacing w:before="99" w:after="0" w:line="240" w:lineRule="auto"/>
      <w:ind w:left="301"/>
    </w:pPr>
    <w:rPr>
      <w:rFonts w:ascii="Times New Roman" w:eastAsia="Times New Roman" w:hAnsi="Times New Roman" w:cs="Times New Roman"/>
      <w:sz w:val="20"/>
      <w:szCs w:val="20"/>
      <w:lang w:val="en-US"/>
    </w:rPr>
  </w:style>
  <w:style w:type="paragraph" w:customStyle="1" w:styleId="312">
    <w:name w:val="Оглавление 31"/>
    <w:basedOn w:val="a0"/>
    <w:uiPriority w:val="1"/>
    <w:qFormat/>
    <w:rsid w:val="00DD6ECD"/>
    <w:pPr>
      <w:widowControl w:val="0"/>
      <w:spacing w:before="139" w:after="0" w:line="240" w:lineRule="auto"/>
      <w:ind w:left="1258" w:hanging="717"/>
    </w:pPr>
    <w:rPr>
      <w:rFonts w:ascii="Times New Roman" w:eastAsia="Times New Roman" w:hAnsi="Times New Roman" w:cs="Times New Roman"/>
      <w:lang w:val="en-US"/>
    </w:rPr>
  </w:style>
  <w:style w:type="paragraph" w:customStyle="1" w:styleId="119">
    <w:name w:val="Заголовок 11"/>
    <w:basedOn w:val="a0"/>
    <w:uiPriority w:val="1"/>
    <w:qFormat/>
    <w:rsid w:val="00DD6ECD"/>
    <w:pPr>
      <w:widowControl w:val="0"/>
      <w:spacing w:before="66" w:after="0" w:line="240" w:lineRule="auto"/>
      <w:ind w:left="1529"/>
      <w:outlineLvl w:val="1"/>
    </w:pPr>
    <w:rPr>
      <w:rFonts w:ascii="Times New Roman" w:eastAsia="Times New Roman" w:hAnsi="Times New Roman" w:cs="Times New Roman"/>
      <w:b/>
      <w:bCs/>
      <w:sz w:val="26"/>
      <w:szCs w:val="26"/>
      <w:lang w:val="en-US"/>
    </w:rPr>
  </w:style>
  <w:style w:type="paragraph" w:customStyle="1" w:styleId="218">
    <w:name w:val="Заголовок 21"/>
    <w:basedOn w:val="a0"/>
    <w:uiPriority w:val="1"/>
    <w:qFormat/>
    <w:rsid w:val="00DD6ECD"/>
    <w:pPr>
      <w:widowControl w:val="0"/>
      <w:spacing w:before="5" w:after="0" w:line="240" w:lineRule="auto"/>
      <w:ind w:left="529"/>
      <w:outlineLvl w:val="2"/>
    </w:pPr>
    <w:rPr>
      <w:rFonts w:ascii="Times New Roman" w:eastAsia="Times New Roman" w:hAnsi="Times New Roman" w:cs="Times New Roman"/>
      <w:b/>
      <w:bCs/>
      <w:sz w:val="24"/>
      <w:szCs w:val="24"/>
      <w:lang w:val="en-US"/>
    </w:rPr>
  </w:style>
  <w:style w:type="paragraph" w:customStyle="1" w:styleId="313">
    <w:name w:val="Заголовок 31"/>
    <w:basedOn w:val="a0"/>
    <w:uiPriority w:val="1"/>
    <w:qFormat/>
    <w:rsid w:val="00DD6ECD"/>
    <w:pPr>
      <w:widowControl w:val="0"/>
      <w:spacing w:before="5" w:after="0" w:line="240" w:lineRule="auto"/>
      <w:ind w:left="529"/>
      <w:outlineLvl w:val="3"/>
    </w:pPr>
    <w:rPr>
      <w:rFonts w:ascii="Times New Roman" w:eastAsia="Times New Roman" w:hAnsi="Times New Roman" w:cs="Times New Roman"/>
      <w:b/>
      <w:bCs/>
      <w:i/>
      <w:sz w:val="24"/>
      <w:szCs w:val="24"/>
      <w:lang w:val="en-US"/>
    </w:rPr>
  </w:style>
  <w:style w:type="paragraph" w:customStyle="1" w:styleId="TableParagraph">
    <w:name w:val="Table Paragraph"/>
    <w:basedOn w:val="a0"/>
    <w:uiPriority w:val="1"/>
    <w:qFormat/>
    <w:rsid w:val="00DD6ECD"/>
    <w:pPr>
      <w:widowControl w:val="0"/>
      <w:spacing w:after="0" w:line="240" w:lineRule="auto"/>
    </w:pPr>
    <w:rPr>
      <w:rFonts w:ascii="Calibri" w:eastAsia="Calibri" w:hAnsi="Calibri" w:cs="Times New Roman"/>
      <w:lang w:val="en-US"/>
    </w:rPr>
  </w:style>
  <w:style w:type="character" w:customStyle="1" w:styleId="FontStyle12">
    <w:name w:val="Font Style12"/>
    <w:uiPriority w:val="99"/>
    <w:rsid w:val="00DD6ECD"/>
    <w:rPr>
      <w:rFonts w:ascii="Times New Roman" w:hAnsi="Times New Roman" w:cs="Times New Roman" w:hint="default"/>
      <w:sz w:val="22"/>
      <w:szCs w:val="22"/>
    </w:rPr>
  </w:style>
  <w:style w:type="paragraph" w:customStyle="1" w:styleId="msolistparagraphbullet1gif">
    <w:name w:val="msolistparagraphbullet1.gif"/>
    <w:basedOn w:val="a0"/>
    <w:semiHidden/>
    <w:rsid w:val="00DD6ECD"/>
    <w:pPr>
      <w:spacing w:before="24" w:after="24" w:line="240" w:lineRule="auto"/>
    </w:pPr>
    <w:rPr>
      <w:rFonts w:ascii="Times New Roman" w:eastAsia="Times New Roman" w:hAnsi="Times New Roman" w:cs="Times New Roman"/>
      <w:sz w:val="20"/>
      <w:szCs w:val="20"/>
      <w:lang w:eastAsia="ru-RU"/>
    </w:rPr>
  </w:style>
  <w:style w:type="paragraph" w:customStyle="1" w:styleId="msolistparagraphbullet3gif">
    <w:name w:val="msolistparagraphbullet3.gif"/>
    <w:basedOn w:val="a0"/>
    <w:semiHidden/>
    <w:rsid w:val="00DD6ECD"/>
    <w:pPr>
      <w:spacing w:before="24" w:after="24" w:line="240" w:lineRule="auto"/>
    </w:pPr>
    <w:rPr>
      <w:rFonts w:ascii="Times New Roman" w:eastAsia="Times New Roman" w:hAnsi="Times New Roman" w:cs="Times New Roman"/>
      <w:sz w:val="20"/>
      <w:szCs w:val="20"/>
      <w:lang w:eastAsia="ru-RU"/>
    </w:rPr>
  </w:style>
  <w:style w:type="paragraph" w:customStyle="1" w:styleId="p2">
    <w:name w:val="p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0"/>
    <w:rsid w:val="00DD6ECD"/>
    <w:pPr>
      <w:widowControl w:val="0"/>
      <w:suppressAutoHyphens/>
      <w:autoSpaceDN w:val="0"/>
      <w:spacing w:after="120" w:line="240" w:lineRule="auto"/>
      <w:textAlignment w:val="baseline"/>
    </w:pPr>
    <w:rPr>
      <w:rFonts w:ascii="Times New Roman" w:eastAsia="Andale Sans UI" w:hAnsi="Times New Roman" w:cs="Tahoma"/>
      <w:kern w:val="3"/>
      <w:sz w:val="24"/>
      <w:szCs w:val="24"/>
      <w:lang w:val="en-US" w:bidi="en-US"/>
    </w:rPr>
  </w:style>
  <w:style w:type="character" w:customStyle="1" w:styleId="StrongEmphasis">
    <w:name w:val="Strong Emphasis"/>
    <w:rsid w:val="00DD6ECD"/>
    <w:rPr>
      <w:b/>
      <w:bCs/>
    </w:rPr>
  </w:style>
  <w:style w:type="paragraph" w:customStyle="1" w:styleId="TableContents">
    <w:name w:val="Table Contents"/>
    <w:basedOn w:val="a0"/>
    <w:rsid w:val="00DD6ECD"/>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FontStyle40">
    <w:name w:val="Font Style40"/>
    <w:rsid w:val="00DD6ECD"/>
    <w:rPr>
      <w:rFonts w:ascii="Arial" w:hAnsi="Arial" w:cs="Arial"/>
      <w:b/>
      <w:bCs/>
      <w:sz w:val="18"/>
      <w:szCs w:val="18"/>
    </w:rPr>
  </w:style>
  <w:style w:type="paragraph" w:customStyle="1" w:styleId="c2">
    <w:name w:val="c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DD6ECD"/>
  </w:style>
  <w:style w:type="character" w:customStyle="1" w:styleId="c25">
    <w:name w:val="c25"/>
    <w:rsid w:val="00DD6ECD"/>
  </w:style>
  <w:style w:type="paragraph" w:customStyle="1" w:styleId="c142">
    <w:name w:val="c14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rsid w:val="00DD6ECD"/>
  </w:style>
  <w:style w:type="paragraph" w:customStyle="1" w:styleId="c128">
    <w:name w:val="c128"/>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rsid w:val="00DD6ECD"/>
  </w:style>
  <w:style w:type="paragraph" w:customStyle="1" w:styleId="c3">
    <w:name w:val="c3"/>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0"/>
    <w:uiPriority w:val="99"/>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rsid w:val="00DD6ECD"/>
  </w:style>
  <w:style w:type="character" w:customStyle="1" w:styleId="c70">
    <w:name w:val="c70"/>
    <w:rsid w:val="00DD6ECD"/>
  </w:style>
  <w:style w:type="paragraph" w:customStyle="1" w:styleId="c22">
    <w:name w:val="c2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DD6ECD"/>
  </w:style>
  <w:style w:type="paragraph" w:customStyle="1" w:styleId="c5">
    <w:name w:val="c5"/>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DD6ECD"/>
  </w:style>
  <w:style w:type="character" w:customStyle="1" w:styleId="c73">
    <w:name w:val="c73"/>
    <w:rsid w:val="00DD6ECD"/>
  </w:style>
  <w:style w:type="paragraph" w:customStyle="1" w:styleId="c74">
    <w:name w:val="c74"/>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rsid w:val="00DD6ECD"/>
  </w:style>
  <w:style w:type="character" w:customStyle="1" w:styleId="c63">
    <w:name w:val="c63"/>
    <w:rsid w:val="00DD6ECD"/>
  </w:style>
  <w:style w:type="character" w:customStyle="1" w:styleId="c77">
    <w:name w:val="c77"/>
    <w:rsid w:val="00DD6ECD"/>
  </w:style>
  <w:style w:type="paragraph" w:customStyle="1" w:styleId="c41">
    <w:name w:val="c41"/>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rsid w:val="00DD6ECD"/>
  </w:style>
  <w:style w:type="paragraph" w:customStyle="1" w:styleId="c16">
    <w:name w:val="c16"/>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rsid w:val="00DD6ECD"/>
  </w:style>
  <w:style w:type="paragraph" w:customStyle="1" w:styleId="c75">
    <w:name w:val="c75"/>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DD6ECD"/>
  </w:style>
  <w:style w:type="paragraph" w:customStyle="1" w:styleId="c14">
    <w:name w:val="c14"/>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6">
    <w:name w:val="c76"/>
    <w:rsid w:val="00DD6ECD"/>
  </w:style>
  <w:style w:type="paragraph" w:customStyle="1" w:styleId="c67">
    <w:name w:val="c67"/>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DD6ECD"/>
  </w:style>
  <w:style w:type="character" w:customStyle="1" w:styleId="c23">
    <w:name w:val="c23"/>
    <w:rsid w:val="00DD6ECD"/>
  </w:style>
  <w:style w:type="paragraph" w:customStyle="1" w:styleId="c29">
    <w:name w:val="c29"/>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
    <w:name w:val="c112"/>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0"/>
    <w:rsid w:val="00DD6E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rsid w:val="00DD6ECD"/>
  </w:style>
  <w:style w:type="table" w:customStyle="1" w:styleId="129">
    <w:name w:val="Сетка таблицы12"/>
    <w:basedOn w:val="a2"/>
    <w:next w:val="a4"/>
    <w:uiPriority w:val="59"/>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2"/>
    <w:next w:val="a4"/>
    <w:uiPriority w:val="59"/>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2"/>
    <w:next w:val="a4"/>
    <w:uiPriority w:val="59"/>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4"/>
    <w:uiPriority w:val="59"/>
    <w:rsid w:val="00DD6ECD"/>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Сетка таблицы5"/>
    <w:basedOn w:val="a2"/>
    <w:next w:val="a4"/>
    <w:uiPriority w:val="59"/>
    <w:rsid w:val="00DD6E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
    <w:name w:val="c15"/>
    <w:basedOn w:val="a0"/>
    <w:rsid w:val="00EB1AB5"/>
    <w:pPr>
      <w:spacing w:before="90" w:after="90" w:line="240" w:lineRule="auto"/>
    </w:pPr>
    <w:rPr>
      <w:rFonts w:ascii="Times New Roman" w:eastAsia="Times New Roman" w:hAnsi="Times New Roman" w:cs="Times New Roman"/>
      <w:sz w:val="24"/>
      <w:szCs w:val="24"/>
      <w:lang w:eastAsia="ru-RU"/>
    </w:rPr>
  </w:style>
  <w:style w:type="table" w:customStyle="1" w:styleId="135">
    <w:name w:val="Сетка таблицы13"/>
    <w:basedOn w:val="a2"/>
    <w:next w:val="a4"/>
    <w:uiPriority w:val="59"/>
    <w:rsid w:val="00E41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2"/>
    <w:next w:val="a4"/>
    <w:uiPriority w:val="59"/>
    <w:rsid w:val="00AD4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e">
    <w:name w:val="Нет списка4"/>
    <w:next w:val="a3"/>
    <w:uiPriority w:val="99"/>
    <w:semiHidden/>
    <w:rsid w:val="00F8015A"/>
  </w:style>
  <w:style w:type="table" w:customStyle="1" w:styleId="75">
    <w:name w:val="Сетка таблицы7"/>
    <w:basedOn w:val="a2"/>
    <w:next w:val="a4"/>
    <w:rsid w:val="00F801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
    <w:rsid w:val="00F8015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Style2">
    <w:name w:val="Style 2"/>
    <w:rsid w:val="00F8015A"/>
    <w:pPr>
      <w:widowControl w:val="0"/>
      <w:autoSpaceDE w:val="0"/>
      <w:autoSpaceDN w:val="0"/>
      <w:spacing w:after="0" w:line="240" w:lineRule="auto"/>
      <w:ind w:right="108"/>
      <w:jc w:val="right"/>
    </w:pPr>
    <w:rPr>
      <w:rFonts w:ascii="Arial Narrow" w:eastAsia="Times New Roman" w:hAnsi="Arial Narrow" w:cs="Arial Narrow"/>
      <w:sz w:val="26"/>
      <w:szCs w:val="26"/>
      <w:lang w:eastAsia="ru-RU"/>
    </w:rPr>
  </w:style>
  <w:style w:type="paragraph" w:customStyle="1" w:styleId="Style30">
    <w:name w:val="Style 3"/>
    <w:rsid w:val="00F8015A"/>
    <w:pPr>
      <w:widowControl w:val="0"/>
      <w:autoSpaceDE w:val="0"/>
      <w:autoSpaceDN w:val="0"/>
      <w:spacing w:after="0" w:line="240" w:lineRule="auto"/>
      <w:ind w:right="144"/>
      <w:jc w:val="right"/>
    </w:pPr>
    <w:rPr>
      <w:rFonts w:ascii="Tahoma" w:eastAsia="Times New Roman" w:hAnsi="Tahoma" w:cs="Tahoma"/>
      <w:lang w:eastAsia="ru-RU"/>
    </w:rPr>
  </w:style>
  <w:style w:type="character" w:customStyle="1" w:styleId="CharacterStyle1">
    <w:name w:val="Character Style 1"/>
    <w:rsid w:val="00F8015A"/>
    <w:rPr>
      <w:rFonts w:ascii="Arial Narrow" w:hAnsi="Arial Narrow" w:cs="Arial Narrow" w:hint="default"/>
      <w:sz w:val="26"/>
      <w:szCs w:val="26"/>
    </w:rPr>
  </w:style>
  <w:style w:type="character" w:customStyle="1" w:styleId="146">
    <w:name w:val="Знак Знак14"/>
    <w:rsid w:val="00F8015A"/>
    <w:rPr>
      <w:rFonts w:ascii="Times New Roman" w:eastAsia="Times New Roman" w:hAnsi="Times New Roman"/>
      <w:b/>
      <w:bCs/>
      <w:i/>
      <w:iCs/>
      <w:sz w:val="28"/>
      <w:szCs w:val="24"/>
      <w:u w:val="single"/>
    </w:rPr>
  </w:style>
  <w:style w:type="character" w:customStyle="1" w:styleId="136">
    <w:name w:val="Знак Знак13"/>
    <w:semiHidden/>
    <w:rsid w:val="00F8015A"/>
    <w:rPr>
      <w:rFonts w:ascii="Cambria" w:eastAsia="Times New Roman" w:hAnsi="Cambria" w:cs="Times New Roman"/>
      <w:b/>
      <w:bCs/>
      <w:i/>
      <w:iCs/>
      <w:sz w:val="28"/>
      <w:szCs w:val="28"/>
      <w:lang w:eastAsia="en-US"/>
    </w:rPr>
  </w:style>
  <w:style w:type="character" w:customStyle="1" w:styleId="12a">
    <w:name w:val="Знак Знак12"/>
    <w:rsid w:val="00F8015A"/>
    <w:rPr>
      <w:rFonts w:ascii="Arial" w:eastAsia="Times New Roman" w:hAnsi="Arial" w:cs="Arial"/>
      <w:b/>
      <w:bCs/>
      <w:sz w:val="26"/>
      <w:szCs w:val="26"/>
      <w:lang w:eastAsia="ru-RU"/>
    </w:rPr>
  </w:style>
  <w:style w:type="character" w:customStyle="1" w:styleId="107">
    <w:name w:val="Знак Знак10"/>
    <w:semiHidden/>
    <w:rsid w:val="00F8015A"/>
    <w:rPr>
      <w:rFonts w:ascii="Calibri" w:eastAsia="Times New Roman" w:hAnsi="Calibri" w:cs="Times New Roman"/>
      <w:b/>
      <w:bCs/>
      <w:sz w:val="22"/>
      <w:szCs w:val="22"/>
      <w:lang w:eastAsia="en-US"/>
    </w:rPr>
  </w:style>
  <w:style w:type="paragraph" w:customStyle="1" w:styleId="affffff8">
    <w:name w:val="Знак Знак Знак Знак Знак"/>
    <w:basedOn w:val="a0"/>
    <w:rsid w:val="00F8015A"/>
    <w:pPr>
      <w:spacing w:after="160" w:line="240" w:lineRule="exact"/>
    </w:pPr>
    <w:rPr>
      <w:rFonts w:ascii="Verdana" w:eastAsia="Times New Roman" w:hAnsi="Verdana" w:cs="Times New Roman"/>
      <w:sz w:val="20"/>
      <w:szCs w:val="20"/>
      <w:lang w:val="en-US"/>
    </w:rPr>
  </w:style>
  <w:style w:type="paragraph" w:customStyle="1" w:styleId="3f6">
    <w:name w:val="Абзац списка3"/>
    <w:basedOn w:val="a0"/>
    <w:rsid w:val="00F8015A"/>
    <w:pPr>
      <w:ind w:left="720"/>
    </w:pPr>
    <w:rPr>
      <w:rFonts w:ascii="Calibri" w:eastAsia="Calibri" w:hAnsi="Calibri" w:cs="Times New Roman"/>
      <w:lang w:eastAsia="ru-RU"/>
    </w:rPr>
  </w:style>
  <w:style w:type="numbering" w:customStyle="1" w:styleId="12b">
    <w:name w:val="Нет списка12"/>
    <w:next w:val="a3"/>
    <w:semiHidden/>
    <w:unhideWhenUsed/>
    <w:rsid w:val="00F8015A"/>
  </w:style>
  <w:style w:type="character" w:customStyle="1" w:styleId="itemauthor">
    <w:name w:val="itemauthor"/>
    <w:basedOn w:val="a1"/>
    <w:rsid w:val="00F8015A"/>
  </w:style>
  <w:style w:type="paragraph" w:customStyle="1" w:styleId="FR2">
    <w:name w:val="FR2"/>
    <w:uiPriority w:val="99"/>
    <w:rsid w:val="00F8015A"/>
    <w:pPr>
      <w:widowControl w:val="0"/>
      <w:spacing w:before="340" w:after="0" w:line="240" w:lineRule="auto"/>
      <w:ind w:left="560" w:right="600"/>
      <w:jc w:val="center"/>
    </w:pPr>
    <w:rPr>
      <w:rFonts w:ascii="Arial" w:eastAsia="Times New Roman" w:hAnsi="Arial" w:cs="Times New Roman"/>
      <w:b/>
      <w:sz w:val="16"/>
      <w:szCs w:val="20"/>
      <w:lang w:eastAsia="ru-RU"/>
    </w:rPr>
  </w:style>
  <w:style w:type="paragraph" w:customStyle="1" w:styleId="c8c103">
    <w:name w:val="c8 c103"/>
    <w:basedOn w:val="a0"/>
    <w:uiPriority w:val="99"/>
    <w:rsid w:val="00F8015A"/>
    <w:pPr>
      <w:spacing w:before="100" w:beforeAutospacing="1" w:after="100" w:afterAutospacing="1" w:line="240" w:lineRule="auto"/>
    </w:pPr>
    <w:rPr>
      <w:rFonts w:ascii="Arial Unicode MS" w:eastAsia="Times New Roman" w:hAnsi="Arial Unicode MS" w:cs="Arial Unicode MS"/>
      <w:sz w:val="24"/>
      <w:szCs w:val="24"/>
      <w:lang w:eastAsia="ru-RU"/>
    </w:rPr>
  </w:style>
  <w:style w:type="paragraph" w:customStyle="1" w:styleId="c8c15">
    <w:name w:val="c8 c15"/>
    <w:basedOn w:val="a0"/>
    <w:uiPriority w:val="99"/>
    <w:rsid w:val="00F8015A"/>
    <w:pPr>
      <w:spacing w:before="100" w:beforeAutospacing="1" w:after="100" w:afterAutospacing="1" w:line="240" w:lineRule="auto"/>
    </w:pPr>
    <w:rPr>
      <w:rFonts w:ascii="Arial Unicode MS" w:eastAsia="Times New Roman" w:hAnsi="Arial Unicode MS" w:cs="Arial Unicode MS"/>
      <w:sz w:val="24"/>
      <w:szCs w:val="24"/>
      <w:lang w:eastAsia="ru-RU"/>
    </w:rPr>
  </w:style>
  <w:style w:type="character" w:customStyle="1" w:styleId="c3c2">
    <w:name w:val="c3 c2"/>
    <w:uiPriority w:val="99"/>
    <w:rsid w:val="00F8015A"/>
  </w:style>
  <w:style w:type="paragraph" w:customStyle="1" w:styleId="c18c11">
    <w:name w:val="c18 c11"/>
    <w:basedOn w:val="a0"/>
    <w:uiPriority w:val="99"/>
    <w:rsid w:val="00F8015A"/>
    <w:pPr>
      <w:spacing w:before="100" w:beforeAutospacing="1" w:after="100" w:afterAutospacing="1" w:line="240" w:lineRule="auto"/>
    </w:pPr>
    <w:rPr>
      <w:rFonts w:ascii="Arial Unicode MS" w:eastAsia="Times New Roman" w:hAnsi="Arial Unicode MS" w:cs="Arial Unicode MS"/>
      <w:sz w:val="24"/>
      <w:szCs w:val="24"/>
      <w:lang w:eastAsia="ru-RU"/>
    </w:rPr>
  </w:style>
  <w:style w:type="character" w:customStyle="1" w:styleId="c93">
    <w:name w:val="c93"/>
    <w:uiPriority w:val="99"/>
    <w:rsid w:val="00F8015A"/>
  </w:style>
  <w:style w:type="character" w:customStyle="1" w:styleId="c2c3">
    <w:name w:val="c2 c3"/>
    <w:uiPriority w:val="99"/>
    <w:rsid w:val="00F8015A"/>
  </w:style>
  <w:style w:type="character" w:customStyle="1" w:styleId="c7c2">
    <w:name w:val="c7 c2"/>
    <w:uiPriority w:val="99"/>
    <w:rsid w:val="00F8015A"/>
  </w:style>
  <w:style w:type="character" w:customStyle="1" w:styleId="c29c2">
    <w:name w:val="c29 c2"/>
    <w:uiPriority w:val="99"/>
    <w:rsid w:val="00F8015A"/>
  </w:style>
  <w:style w:type="character" w:customStyle="1" w:styleId="174">
    <w:name w:val="Основной текст (17)_"/>
    <w:link w:val="1710"/>
    <w:uiPriority w:val="99"/>
    <w:locked/>
    <w:rsid w:val="00F8015A"/>
    <w:rPr>
      <w:b/>
      <w:bCs/>
      <w:shd w:val="clear" w:color="auto" w:fill="FFFFFF"/>
    </w:rPr>
  </w:style>
  <w:style w:type="paragraph" w:customStyle="1" w:styleId="1710">
    <w:name w:val="Основной текст (17)1"/>
    <w:basedOn w:val="a0"/>
    <w:link w:val="174"/>
    <w:uiPriority w:val="99"/>
    <w:rsid w:val="00F8015A"/>
    <w:pPr>
      <w:shd w:val="clear" w:color="auto" w:fill="FFFFFF"/>
      <w:spacing w:after="60" w:line="211" w:lineRule="exact"/>
      <w:ind w:firstLine="400"/>
      <w:jc w:val="both"/>
    </w:pPr>
    <w:rPr>
      <w:b/>
      <w:bCs/>
    </w:rPr>
  </w:style>
  <w:style w:type="paragraph" w:customStyle="1" w:styleId="411">
    <w:name w:val="Заголовок №41"/>
    <w:basedOn w:val="a0"/>
    <w:uiPriority w:val="99"/>
    <w:rsid w:val="00F8015A"/>
    <w:pPr>
      <w:shd w:val="clear" w:color="auto" w:fill="FFFFFF"/>
      <w:spacing w:after="0" w:line="211" w:lineRule="exact"/>
      <w:jc w:val="both"/>
      <w:outlineLvl w:val="3"/>
    </w:pPr>
    <w:rPr>
      <w:rFonts w:ascii="Times New Roman" w:eastAsia="Times New Roman" w:hAnsi="Times New Roman" w:cs="Times New Roman"/>
      <w:b/>
      <w:bCs/>
      <w:sz w:val="20"/>
      <w:szCs w:val="20"/>
      <w:lang w:val="x-none" w:eastAsia="x-none"/>
    </w:rPr>
  </w:style>
  <w:style w:type="character" w:customStyle="1" w:styleId="413">
    <w:name w:val="Заголовок №413"/>
    <w:uiPriority w:val="99"/>
    <w:rsid w:val="00F8015A"/>
    <w:rPr>
      <w:rFonts w:ascii="Times New Roman" w:hAnsi="Times New Roman"/>
      <w:b/>
      <w:bCs/>
      <w:noProof/>
      <w:spacing w:val="0"/>
      <w:shd w:val="clear" w:color="auto" w:fill="FFFFFF"/>
    </w:rPr>
  </w:style>
  <w:style w:type="character" w:customStyle="1" w:styleId="4f">
    <w:name w:val="Заголовок №4 + Не полужирный"/>
    <w:uiPriority w:val="99"/>
    <w:rsid w:val="00F8015A"/>
    <w:rPr>
      <w:rFonts w:ascii="Times New Roman" w:hAnsi="Times New Roman"/>
      <w:b/>
      <w:bCs/>
      <w:spacing w:val="0"/>
      <w:shd w:val="clear" w:color="auto" w:fill="FFFFFF"/>
    </w:rPr>
  </w:style>
  <w:style w:type="character" w:customStyle="1" w:styleId="420">
    <w:name w:val="Заголовок №4 + Не полужирный2"/>
    <w:uiPriority w:val="99"/>
    <w:rsid w:val="00F8015A"/>
    <w:rPr>
      <w:rFonts w:ascii="Times New Roman" w:hAnsi="Times New Roman"/>
      <w:b/>
      <w:bCs/>
      <w:noProof/>
      <w:spacing w:val="0"/>
      <w:shd w:val="clear" w:color="auto" w:fill="FFFFFF"/>
    </w:rPr>
  </w:style>
  <w:style w:type="paragraph" w:customStyle="1" w:styleId="ZaG">
    <w:name w:val="ZaG"/>
    <w:basedOn w:val="a0"/>
    <w:qFormat/>
    <w:rsid w:val="00F8015A"/>
    <w:pPr>
      <w:spacing w:after="0" w:line="360" w:lineRule="auto"/>
      <w:ind w:firstLine="709"/>
      <w:jc w:val="center"/>
    </w:pPr>
    <w:rPr>
      <w:rFonts w:ascii="Arial" w:eastAsia="Times New Roman" w:hAnsi="Arial" w:cs="Arial"/>
      <w:b/>
      <w:bCs/>
      <w:sz w:val="24"/>
      <w:szCs w:val="24"/>
      <w:lang w:eastAsia="ru-RU"/>
    </w:rPr>
  </w:style>
  <w:style w:type="paragraph" w:customStyle="1" w:styleId="ParagraphStyle">
    <w:name w:val="Paragraph Style"/>
    <w:rsid w:val="00F8015A"/>
    <w:pPr>
      <w:autoSpaceDE w:val="0"/>
      <w:autoSpaceDN w:val="0"/>
      <w:adjustRightInd w:val="0"/>
      <w:spacing w:after="0" w:line="240" w:lineRule="auto"/>
    </w:pPr>
    <w:rPr>
      <w:rFonts w:ascii="Arial" w:eastAsia="Calibri" w:hAnsi="Arial" w:cs="Arial"/>
      <w:sz w:val="24"/>
      <w:szCs w:val="24"/>
    </w:rPr>
  </w:style>
  <w:style w:type="paragraph" w:customStyle="1" w:styleId="consplusnormal0">
    <w:name w:val="consplusnormal"/>
    <w:basedOn w:val="a0"/>
    <w:rsid w:val="00F80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3">
    <w:name w:val="Font Style43"/>
    <w:rsid w:val="00F8015A"/>
    <w:rPr>
      <w:rFonts w:ascii="Times New Roman" w:hAnsi="Times New Roman" w:cs="Times New Roman"/>
      <w:sz w:val="18"/>
      <w:szCs w:val="18"/>
    </w:rPr>
  </w:style>
  <w:style w:type="paragraph" w:customStyle="1" w:styleId="Style4">
    <w:name w:val="Style4"/>
    <w:basedOn w:val="a0"/>
    <w:rsid w:val="00F8015A"/>
    <w:pPr>
      <w:widowControl w:val="0"/>
      <w:suppressAutoHyphens/>
      <w:autoSpaceDE w:val="0"/>
      <w:spacing w:after="0" w:line="220" w:lineRule="exact"/>
      <w:ind w:firstLine="514"/>
      <w:jc w:val="both"/>
    </w:pPr>
    <w:rPr>
      <w:rFonts w:ascii="Times New Roman" w:eastAsia="Times New Roman" w:hAnsi="Times New Roman" w:cs="Times New Roman"/>
      <w:sz w:val="24"/>
      <w:szCs w:val="24"/>
      <w:lang w:eastAsia="ar-SA"/>
    </w:rPr>
  </w:style>
  <w:style w:type="character" w:customStyle="1" w:styleId="NoSpacingChar">
    <w:name w:val="No Spacing Char"/>
    <w:link w:val="18"/>
    <w:locked/>
    <w:rsid w:val="00F8015A"/>
    <w:rPr>
      <w:rFonts w:ascii="Times New Roman" w:eastAsia="Calibri" w:hAnsi="Times New Roman" w:cs="Arial"/>
      <w:lang w:eastAsia="ru-RU"/>
    </w:rPr>
  </w:style>
  <w:style w:type="paragraph" w:customStyle="1" w:styleId="Style268435463">
    <w:name w:val="Style268435463"/>
    <w:rsid w:val="00F8015A"/>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ff5">
    <w:name w:val="Стиль Знак"/>
    <w:link w:val="affff4"/>
    <w:rsid w:val="00F8015A"/>
    <w:rPr>
      <w:rFonts w:ascii="Times New Roman" w:eastAsia="Times New Roman" w:hAnsi="Times New Roman" w:cs="Times New Roman"/>
      <w:sz w:val="24"/>
      <w:szCs w:val="24"/>
      <w:lang w:eastAsia="ru-RU"/>
    </w:rPr>
  </w:style>
  <w:style w:type="paragraph" w:customStyle="1" w:styleId="Affffff9">
    <w:name w:val="Текстовый блок A"/>
    <w:uiPriority w:val="99"/>
    <w:rsid w:val="00F8015A"/>
    <w:rPr>
      <w:rFonts w:ascii="Arial Unicode MS" w:eastAsia="Arial Unicode MS" w:hAnsi="Arial Unicode MS" w:cs="Arial Unicode MS"/>
      <w:color w:val="000000"/>
      <w:u w:color="000000"/>
      <w:lang w:eastAsia="ru-RU"/>
    </w:rPr>
  </w:style>
  <w:style w:type="character" w:customStyle="1" w:styleId="FontStyle51">
    <w:name w:val="Font Style51"/>
    <w:uiPriority w:val="99"/>
    <w:rsid w:val="00F8015A"/>
    <w:rPr>
      <w:rFonts w:ascii="Times New Roman" w:hAnsi="Times New Roman" w:cs="Times New Roman"/>
      <w:sz w:val="22"/>
      <w:szCs w:val="22"/>
    </w:rPr>
  </w:style>
  <w:style w:type="paragraph" w:customStyle="1" w:styleId="Style17">
    <w:name w:val="Style17"/>
    <w:basedOn w:val="a0"/>
    <w:uiPriority w:val="99"/>
    <w:rsid w:val="00F801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ng-binding">
    <w:name w:val="ng-binding"/>
    <w:basedOn w:val="a1"/>
    <w:rsid w:val="00F8015A"/>
  </w:style>
  <w:style w:type="character" w:customStyle="1" w:styleId="FontStyle55">
    <w:name w:val="Font Style55"/>
    <w:uiPriority w:val="99"/>
    <w:rsid w:val="00F8015A"/>
    <w:rPr>
      <w:rFonts w:ascii="Segoe UI" w:hAnsi="Segoe UI" w:cs="Segoe UI"/>
      <w:sz w:val="26"/>
      <w:szCs w:val="26"/>
    </w:rPr>
  </w:style>
  <w:style w:type="character" w:customStyle="1" w:styleId="Hyperlink9">
    <w:name w:val="Hyperlink.9"/>
    <w:uiPriority w:val="99"/>
    <w:rsid w:val="00F8015A"/>
    <w:rPr>
      <w:color w:val="000000"/>
      <w:sz w:val="24"/>
      <w:szCs w:val="24"/>
      <w:u w:val="single" w:color="008000"/>
    </w:rPr>
  </w:style>
  <w:style w:type="character" w:customStyle="1" w:styleId="Hyperlink10">
    <w:name w:val="Hyperlink.10"/>
    <w:uiPriority w:val="99"/>
    <w:rsid w:val="00F8015A"/>
    <w:rPr>
      <w:color w:val="000000"/>
      <w:u w:val="single" w:color="008000"/>
    </w:rPr>
  </w:style>
  <w:style w:type="character" w:customStyle="1" w:styleId="c38">
    <w:name w:val="c38"/>
    <w:rsid w:val="00F8015A"/>
  </w:style>
  <w:style w:type="paragraph" w:customStyle="1" w:styleId="c37">
    <w:name w:val="c37"/>
    <w:basedOn w:val="a0"/>
    <w:uiPriority w:val="99"/>
    <w:rsid w:val="00F80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1"/>
    <w:rsid w:val="00F8015A"/>
  </w:style>
  <w:style w:type="numbering" w:customStyle="1" w:styleId="5f">
    <w:name w:val="Нет списка5"/>
    <w:next w:val="a3"/>
    <w:uiPriority w:val="99"/>
    <w:semiHidden/>
    <w:unhideWhenUsed/>
    <w:rsid w:val="000169DB"/>
  </w:style>
  <w:style w:type="numbering" w:customStyle="1" w:styleId="6c">
    <w:name w:val="Нет списка6"/>
    <w:next w:val="a3"/>
    <w:uiPriority w:val="99"/>
    <w:semiHidden/>
    <w:unhideWhenUsed/>
    <w:rsid w:val="00D30C93"/>
  </w:style>
  <w:style w:type="paragraph" w:customStyle="1" w:styleId="Standard">
    <w:name w:val="Standard"/>
    <w:uiPriority w:val="99"/>
    <w:rsid w:val="00D30C93"/>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styleId="affffffa">
    <w:name w:val="List"/>
    <w:basedOn w:val="Textbody"/>
    <w:rsid w:val="00D30C93"/>
    <w:rPr>
      <w:rFonts w:eastAsia="Lucida Sans Unicode"/>
      <w:lang w:val="ru-RU" w:eastAsia="ru-RU" w:bidi="ar-SA"/>
    </w:rPr>
  </w:style>
  <w:style w:type="paragraph" w:customStyle="1" w:styleId="Index">
    <w:name w:val="Index"/>
    <w:basedOn w:val="Standard"/>
    <w:rsid w:val="00D30C93"/>
    <w:pPr>
      <w:suppressLineNumbers/>
    </w:pPr>
  </w:style>
  <w:style w:type="paragraph" w:customStyle="1" w:styleId="TableHeading">
    <w:name w:val="Table Heading"/>
    <w:basedOn w:val="TableContents"/>
    <w:rsid w:val="00D30C93"/>
    <w:pPr>
      <w:jc w:val="center"/>
    </w:pPr>
    <w:rPr>
      <w:rFonts w:eastAsia="Lucida Sans Unicode"/>
      <w:b/>
      <w:bCs/>
      <w:lang w:val="ru-RU" w:eastAsia="ru-RU" w:bidi="ar-SA"/>
    </w:rPr>
  </w:style>
  <w:style w:type="numbering" w:customStyle="1" w:styleId="WW8Num5">
    <w:name w:val="WW8Num5"/>
    <w:basedOn w:val="a3"/>
    <w:rsid w:val="00D30C93"/>
    <w:pPr>
      <w:numPr>
        <w:numId w:val="121"/>
      </w:numPr>
    </w:pPr>
  </w:style>
  <w:style w:type="table" w:customStyle="1" w:styleId="87">
    <w:name w:val="Сетка таблицы8"/>
    <w:basedOn w:val="a2"/>
    <w:next w:val="a4"/>
    <w:uiPriority w:val="59"/>
    <w:rsid w:val="00D30C9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wrap">
    <w:name w:val="nowrap"/>
    <w:rsid w:val="00D30C93"/>
  </w:style>
  <w:style w:type="character" w:customStyle="1" w:styleId="main-text">
    <w:name w:val="main-text"/>
    <w:basedOn w:val="a1"/>
    <w:rsid w:val="00D30C93"/>
  </w:style>
  <w:style w:type="numbering" w:customStyle="1" w:styleId="76">
    <w:name w:val="Нет списка7"/>
    <w:next w:val="a3"/>
    <w:uiPriority w:val="99"/>
    <w:semiHidden/>
    <w:unhideWhenUsed/>
    <w:rsid w:val="008238D4"/>
  </w:style>
  <w:style w:type="table" w:customStyle="1" w:styleId="99">
    <w:name w:val="Сетка таблицы9"/>
    <w:basedOn w:val="a2"/>
    <w:next w:val="a4"/>
    <w:uiPriority w:val="59"/>
    <w:rsid w:val="00A72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
    <w:basedOn w:val="a2"/>
    <w:next w:val="a4"/>
    <w:uiPriority w:val="59"/>
    <w:rsid w:val="00A72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b">
    <w:name w:val="line number"/>
    <w:basedOn w:val="a1"/>
    <w:uiPriority w:val="99"/>
    <w:semiHidden/>
    <w:unhideWhenUsed/>
    <w:rsid w:val="00793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5883">
      <w:bodyDiv w:val="1"/>
      <w:marLeft w:val="0"/>
      <w:marRight w:val="0"/>
      <w:marTop w:val="0"/>
      <w:marBottom w:val="0"/>
      <w:divBdr>
        <w:top w:val="none" w:sz="0" w:space="0" w:color="auto"/>
        <w:left w:val="none" w:sz="0" w:space="0" w:color="auto"/>
        <w:bottom w:val="none" w:sz="0" w:space="0" w:color="auto"/>
        <w:right w:val="none" w:sz="0" w:space="0" w:color="auto"/>
      </w:divBdr>
      <w:divsChild>
        <w:div w:id="1840728036">
          <w:marLeft w:val="0"/>
          <w:marRight w:val="0"/>
          <w:marTop w:val="0"/>
          <w:marBottom w:val="0"/>
          <w:divBdr>
            <w:top w:val="none" w:sz="0" w:space="0" w:color="auto"/>
            <w:left w:val="none" w:sz="0" w:space="0" w:color="auto"/>
            <w:bottom w:val="none" w:sz="0" w:space="0" w:color="auto"/>
            <w:right w:val="none" w:sz="0" w:space="0" w:color="auto"/>
          </w:divBdr>
          <w:divsChild>
            <w:div w:id="1898711053">
              <w:marLeft w:val="0"/>
              <w:marRight w:val="0"/>
              <w:marTop w:val="0"/>
              <w:marBottom w:val="0"/>
              <w:divBdr>
                <w:top w:val="none" w:sz="0" w:space="0" w:color="auto"/>
                <w:left w:val="none" w:sz="0" w:space="0" w:color="auto"/>
                <w:bottom w:val="none" w:sz="0" w:space="0" w:color="auto"/>
                <w:right w:val="none" w:sz="0" w:space="0" w:color="auto"/>
              </w:divBdr>
              <w:divsChild>
                <w:div w:id="1716201561">
                  <w:marLeft w:val="0"/>
                  <w:marRight w:val="0"/>
                  <w:marTop w:val="0"/>
                  <w:marBottom w:val="0"/>
                  <w:divBdr>
                    <w:top w:val="single" w:sz="12" w:space="30" w:color="FFFFFF"/>
                    <w:left w:val="none" w:sz="0" w:space="0" w:color="auto"/>
                    <w:bottom w:val="none" w:sz="0" w:space="0" w:color="auto"/>
                    <w:right w:val="none" w:sz="0" w:space="0" w:color="auto"/>
                  </w:divBdr>
                  <w:divsChild>
                    <w:div w:id="1109741256">
                      <w:marLeft w:val="0"/>
                      <w:marRight w:val="0"/>
                      <w:marTop w:val="0"/>
                      <w:marBottom w:val="0"/>
                      <w:divBdr>
                        <w:top w:val="none" w:sz="0" w:space="0" w:color="auto"/>
                        <w:left w:val="none" w:sz="0" w:space="0" w:color="auto"/>
                        <w:bottom w:val="none" w:sz="0" w:space="0" w:color="auto"/>
                        <w:right w:val="none" w:sz="0" w:space="0" w:color="auto"/>
                      </w:divBdr>
                      <w:divsChild>
                        <w:div w:id="23361339">
                          <w:marLeft w:val="0"/>
                          <w:marRight w:val="0"/>
                          <w:marTop w:val="0"/>
                          <w:marBottom w:val="0"/>
                          <w:divBdr>
                            <w:top w:val="none" w:sz="0" w:space="0" w:color="auto"/>
                            <w:left w:val="none" w:sz="0" w:space="0" w:color="auto"/>
                            <w:bottom w:val="none" w:sz="0" w:space="0" w:color="auto"/>
                            <w:right w:val="none" w:sz="0" w:space="0" w:color="auto"/>
                          </w:divBdr>
                          <w:divsChild>
                            <w:div w:id="902135533">
                              <w:marLeft w:val="0"/>
                              <w:marRight w:val="0"/>
                              <w:marTop w:val="0"/>
                              <w:marBottom w:val="0"/>
                              <w:divBdr>
                                <w:top w:val="none" w:sz="0" w:space="0" w:color="auto"/>
                                <w:left w:val="none" w:sz="0" w:space="0" w:color="auto"/>
                                <w:bottom w:val="none" w:sz="0" w:space="0" w:color="auto"/>
                                <w:right w:val="none" w:sz="0" w:space="0" w:color="auto"/>
                              </w:divBdr>
                              <w:divsChild>
                                <w:div w:id="225844180">
                                  <w:marLeft w:val="0"/>
                                  <w:marRight w:val="0"/>
                                  <w:marTop w:val="0"/>
                                  <w:marBottom w:val="0"/>
                                  <w:divBdr>
                                    <w:top w:val="none" w:sz="0" w:space="0" w:color="auto"/>
                                    <w:left w:val="none" w:sz="0" w:space="0" w:color="auto"/>
                                    <w:bottom w:val="none" w:sz="0" w:space="0" w:color="auto"/>
                                    <w:right w:val="none" w:sz="0" w:space="0" w:color="auto"/>
                                  </w:divBdr>
                                  <w:divsChild>
                                    <w:div w:id="1817722341">
                                      <w:marLeft w:val="0"/>
                                      <w:marRight w:val="0"/>
                                      <w:marTop w:val="0"/>
                                      <w:marBottom w:val="0"/>
                                      <w:divBdr>
                                        <w:top w:val="none" w:sz="0" w:space="0" w:color="auto"/>
                                        <w:left w:val="none" w:sz="0" w:space="0" w:color="auto"/>
                                        <w:bottom w:val="none" w:sz="0" w:space="0" w:color="auto"/>
                                        <w:right w:val="none" w:sz="0" w:space="0" w:color="auto"/>
                                      </w:divBdr>
                                      <w:divsChild>
                                        <w:div w:id="596556">
                                          <w:marLeft w:val="0"/>
                                          <w:marRight w:val="0"/>
                                          <w:marTop w:val="0"/>
                                          <w:marBottom w:val="0"/>
                                          <w:divBdr>
                                            <w:top w:val="none" w:sz="0" w:space="0" w:color="auto"/>
                                            <w:left w:val="none" w:sz="0" w:space="0" w:color="auto"/>
                                            <w:bottom w:val="none" w:sz="0" w:space="0" w:color="auto"/>
                                            <w:right w:val="none" w:sz="0" w:space="0" w:color="auto"/>
                                          </w:divBdr>
                                          <w:divsChild>
                                            <w:div w:id="1619069275">
                                              <w:marLeft w:val="0"/>
                                              <w:marRight w:val="0"/>
                                              <w:marTop w:val="0"/>
                                              <w:marBottom w:val="0"/>
                                              <w:divBdr>
                                                <w:top w:val="none" w:sz="0" w:space="0" w:color="auto"/>
                                                <w:left w:val="none" w:sz="0" w:space="0" w:color="auto"/>
                                                <w:bottom w:val="none" w:sz="0" w:space="0" w:color="auto"/>
                                                <w:right w:val="none" w:sz="0" w:space="0" w:color="auto"/>
                                              </w:divBdr>
                                              <w:divsChild>
                                                <w:div w:id="280186161">
                                                  <w:marLeft w:val="0"/>
                                                  <w:marRight w:val="0"/>
                                                  <w:marTop w:val="0"/>
                                                  <w:marBottom w:val="0"/>
                                                  <w:divBdr>
                                                    <w:top w:val="none" w:sz="0" w:space="0" w:color="auto"/>
                                                    <w:left w:val="none" w:sz="0" w:space="0" w:color="auto"/>
                                                    <w:bottom w:val="none" w:sz="0" w:space="0" w:color="auto"/>
                                                    <w:right w:val="none" w:sz="0" w:space="0" w:color="auto"/>
                                                  </w:divBdr>
                                                  <w:divsChild>
                                                    <w:div w:id="495726492">
                                                      <w:marLeft w:val="0"/>
                                                      <w:marRight w:val="0"/>
                                                      <w:marTop w:val="0"/>
                                                      <w:marBottom w:val="0"/>
                                                      <w:divBdr>
                                                        <w:top w:val="none" w:sz="0" w:space="0" w:color="auto"/>
                                                        <w:left w:val="none" w:sz="0" w:space="0" w:color="auto"/>
                                                        <w:bottom w:val="none" w:sz="0" w:space="0" w:color="auto"/>
                                                        <w:right w:val="none" w:sz="0" w:space="0" w:color="auto"/>
                                                      </w:divBdr>
                                                      <w:divsChild>
                                                        <w:div w:id="1016037209">
                                                          <w:marLeft w:val="0"/>
                                                          <w:marRight w:val="0"/>
                                                          <w:marTop w:val="0"/>
                                                          <w:marBottom w:val="0"/>
                                                          <w:divBdr>
                                                            <w:top w:val="none" w:sz="0" w:space="0" w:color="auto"/>
                                                            <w:left w:val="none" w:sz="0" w:space="0" w:color="auto"/>
                                                            <w:bottom w:val="none" w:sz="0" w:space="0" w:color="auto"/>
                                                            <w:right w:val="none" w:sz="0" w:space="0" w:color="auto"/>
                                                          </w:divBdr>
                                                          <w:divsChild>
                                                            <w:div w:id="818809108">
                                                              <w:marLeft w:val="0"/>
                                                              <w:marRight w:val="0"/>
                                                              <w:marTop w:val="0"/>
                                                              <w:marBottom w:val="0"/>
                                                              <w:divBdr>
                                                                <w:top w:val="none" w:sz="0" w:space="0" w:color="auto"/>
                                                                <w:left w:val="none" w:sz="0" w:space="0" w:color="auto"/>
                                                                <w:bottom w:val="none" w:sz="0" w:space="0" w:color="auto"/>
                                                                <w:right w:val="none" w:sz="0" w:space="0" w:color="auto"/>
                                                              </w:divBdr>
                                                              <w:divsChild>
                                                                <w:div w:id="916325898">
                                                                  <w:marLeft w:val="0"/>
                                                                  <w:marRight w:val="0"/>
                                                                  <w:marTop w:val="0"/>
                                                                  <w:marBottom w:val="0"/>
                                                                  <w:divBdr>
                                                                    <w:top w:val="none" w:sz="0" w:space="0" w:color="auto"/>
                                                                    <w:left w:val="none" w:sz="0" w:space="0" w:color="auto"/>
                                                                    <w:bottom w:val="none" w:sz="0" w:space="0" w:color="auto"/>
                                                                    <w:right w:val="none" w:sz="0" w:space="0" w:color="auto"/>
                                                                  </w:divBdr>
                                                                  <w:divsChild>
                                                                    <w:div w:id="532958558">
                                                                      <w:marLeft w:val="0"/>
                                                                      <w:marRight w:val="0"/>
                                                                      <w:marTop w:val="0"/>
                                                                      <w:marBottom w:val="360"/>
                                                                      <w:divBdr>
                                                                        <w:top w:val="none" w:sz="0" w:space="0" w:color="auto"/>
                                                                        <w:left w:val="none" w:sz="0" w:space="0" w:color="auto"/>
                                                                        <w:bottom w:val="none" w:sz="0" w:space="0" w:color="auto"/>
                                                                        <w:right w:val="none" w:sz="0" w:space="0" w:color="auto"/>
                                                                      </w:divBdr>
                                                                      <w:divsChild>
                                                                        <w:div w:id="318192828">
                                                                          <w:marLeft w:val="0"/>
                                                                          <w:marRight w:val="0"/>
                                                                          <w:marTop w:val="0"/>
                                                                          <w:marBottom w:val="0"/>
                                                                          <w:divBdr>
                                                                            <w:top w:val="none" w:sz="0" w:space="0" w:color="auto"/>
                                                                            <w:left w:val="none" w:sz="0" w:space="0" w:color="auto"/>
                                                                            <w:bottom w:val="none" w:sz="0" w:space="0" w:color="auto"/>
                                                                            <w:right w:val="none" w:sz="0" w:space="0" w:color="auto"/>
                                                                          </w:divBdr>
                                                                          <w:divsChild>
                                                                            <w:div w:id="1567572043">
                                                                              <w:marLeft w:val="0"/>
                                                                              <w:marRight w:val="0"/>
                                                                              <w:marTop w:val="0"/>
                                                                              <w:marBottom w:val="0"/>
                                                                              <w:divBdr>
                                                                                <w:top w:val="none" w:sz="0" w:space="0" w:color="auto"/>
                                                                                <w:left w:val="none" w:sz="0" w:space="0" w:color="auto"/>
                                                                                <w:bottom w:val="none" w:sz="0" w:space="0" w:color="auto"/>
                                                                                <w:right w:val="none" w:sz="0" w:space="0" w:color="auto"/>
                                                                              </w:divBdr>
                                                                              <w:divsChild>
                                                                                <w:div w:id="1691108239">
                                                                                  <w:marLeft w:val="0"/>
                                                                                  <w:marRight w:val="0"/>
                                                                                  <w:marTop w:val="0"/>
                                                                                  <w:marBottom w:val="0"/>
                                                                                  <w:divBdr>
                                                                                    <w:top w:val="none" w:sz="0" w:space="0" w:color="auto"/>
                                                                                    <w:left w:val="none" w:sz="0" w:space="0" w:color="auto"/>
                                                                                    <w:bottom w:val="none" w:sz="0" w:space="0" w:color="auto"/>
                                                                                    <w:right w:val="none" w:sz="0" w:space="0" w:color="auto"/>
                                                                                  </w:divBdr>
                                                                                  <w:divsChild>
                                                                                    <w:div w:id="90010975">
                                                                                      <w:marLeft w:val="0"/>
                                                                                      <w:marRight w:val="0"/>
                                                                                      <w:marTop w:val="0"/>
                                                                                      <w:marBottom w:val="0"/>
                                                                                      <w:divBdr>
                                                                                        <w:top w:val="none" w:sz="0" w:space="0" w:color="auto"/>
                                                                                        <w:left w:val="none" w:sz="0" w:space="0" w:color="auto"/>
                                                                                        <w:bottom w:val="none" w:sz="0" w:space="0" w:color="auto"/>
                                                                                        <w:right w:val="none" w:sz="0" w:space="0" w:color="auto"/>
                                                                                      </w:divBdr>
                                                                                      <w:divsChild>
                                                                                        <w:div w:id="563026128">
                                                                                          <w:marLeft w:val="0"/>
                                                                                          <w:marRight w:val="0"/>
                                                                                          <w:marTop w:val="0"/>
                                                                                          <w:marBottom w:val="360"/>
                                                                                          <w:divBdr>
                                                                                            <w:top w:val="none" w:sz="0" w:space="0" w:color="auto"/>
                                                                                            <w:left w:val="none" w:sz="0" w:space="0" w:color="auto"/>
                                                                                            <w:bottom w:val="none" w:sz="0" w:space="0" w:color="auto"/>
                                                                                            <w:right w:val="none" w:sz="0" w:space="0" w:color="auto"/>
                                                                                          </w:divBdr>
                                                                                          <w:divsChild>
                                                                                            <w:div w:id="1688407532">
                                                                                              <w:marLeft w:val="0"/>
                                                                                              <w:marRight w:val="0"/>
                                                                                              <w:marTop w:val="0"/>
                                                                                              <w:marBottom w:val="360"/>
                                                                                              <w:divBdr>
                                                                                                <w:top w:val="none" w:sz="0" w:space="0" w:color="auto"/>
                                                                                                <w:left w:val="none" w:sz="0" w:space="0" w:color="auto"/>
                                                                                                <w:bottom w:val="none" w:sz="0" w:space="0" w:color="auto"/>
                                                                                                <w:right w:val="none" w:sz="0" w:space="0" w:color="auto"/>
                                                                                              </w:divBdr>
                                                                                              <w:divsChild>
                                                                                                <w:div w:id="756946174">
                                                                                                  <w:marLeft w:val="0"/>
                                                                                                  <w:marRight w:val="0"/>
                                                                                                  <w:marTop w:val="0"/>
                                                                                                  <w:marBottom w:val="0"/>
                                                                                                  <w:divBdr>
                                                                                                    <w:top w:val="none" w:sz="0" w:space="0" w:color="auto"/>
                                                                                                    <w:left w:val="none" w:sz="0" w:space="0" w:color="auto"/>
                                                                                                    <w:bottom w:val="none" w:sz="0" w:space="0" w:color="auto"/>
                                                                                                    <w:right w:val="none" w:sz="0" w:space="0" w:color="auto"/>
                                                                                                  </w:divBdr>
                                                                                                  <w:divsChild>
                                                                                                    <w:div w:id="1007053235">
                                                                                                      <w:marLeft w:val="0"/>
                                                                                                      <w:marRight w:val="0"/>
                                                                                                      <w:marTop w:val="0"/>
                                                                                                      <w:marBottom w:val="0"/>
                                                                                                      <w:divBdr>
                                                                                                        <w:top w:val="none" w:sz="0" w:space="0" w:color="auto"/>
                                                                                                        <w:left w:val="none" w:sz="0" w:space="0" w:color="auto"/>
                                                                                                        <w:bottom w:val="none" w:sz="0" w:space="0" w:color="auto"/>
                                                                                                        <w:right w:val="none" w:sz="0" w:space="0" w:color="auto"/>
                                                                                                      </w:divBdr>
                                                                                                      <w:divsChild>
                                                                                                        <w:div w:id="281301906">
                                                                                                          <w:marLeft w:val="0"/>
                                                                                                          <w:marRight w:val="0"/>
                                                                                                          <w:marTop w:val="0"/>
                                                                                                          <w:marBottom w:val="0"/>
                                                                                                          <w:divBdr>
                                                                                                            <w:top w:val="none" w:sz="0" w:space="0" w:color="auto"/>
                                                                                                            <w:left w:val="none" w:sz="0" w:space="0" w:color="auto"/>
                                                                                                            <w:bottom w:val="none" w:sz="0" w:space="0" w:color="auto"/>
                                                                                                            <w:right w:val="none" w:sz="0" w:space="0" w:color="auto"/>
                                                                                                          </w:divBdr>
                                                                                                          <w:divsChild>
                                                                                                            <w:div w:id="6511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7740079">
      <w:bodyDiv w:val="1"/>
      <w:marLeft w:val="0"/>
      <w:marRight w:val="0"/>
      <w:marTop w:val="0"/>
      <w:marBottom w:val="0"/>
      <w:divBdr>
        <w:top w:val="none" w:sz="0" w:space="0" w:color="auto"/>
        <w:left w:val="none" w:sz="0" w:space="0" w:color="auto"/>
        <w:bottom w:val="none" w:sz="0" w:space="0" w:color="auto"/>
        <w:right w:val="none" w:sz="0" w:space="0" w:color="auto"/>
      </w:divBdr>
      <w:divsChild>
        <w:div w:id="833953484">
          <w:marLeft w:val="0"/>
          <w:marRight w:val="0"/>
          <w:marTop w:val="0"/>
          <w:marBottom w:val="0"/>
          <w:divBdr>
            <w:top w:val="none" w:sz="0" w:space="0" w:color="auto"/>
            <w:left w:val="none" w:sz="0" w:space="0" w:color="auto"/>
            <w:bottom w:val="none" w:sz="0" w:space="0" w:color="auto"/>
            <w:right w:val="none" w:sz="0" w:space="0" w:color="auto"/>
          </w:divBdr>
          <w:divsChild>
            <w:div w:id="551381027">
              <w:marLeft w:val="0"/>
              <w:marRight w:val="0"/>
              <w:marTop w:val="0"/>
              <w:marBottom w:val="0"/>
              <w:divBdr>
                <w:top w:val="none" w:sz="0" w:space="0" w:color="auto"/>
                <w:left w:val="none" w:sz="0" w:space="0" w:color="auto"/>
                <w:bottom w:val="none" w:sz="0" w:space="0" w:color="auto"/>
                <w:right w:val="none" w:sz="0" w:space="0" w:color="auto"/>
              </w:divBdr>
              <w:divsChild>
                <w:div w:id="1196504545">
                  <w:marLeft w:val="0"/>
                  <w:marRight w:val="0"/>
                  <w:marTop w:val="0"/>
                  <w:marBottom w:val="0"/>
                  <w:divBdr>
                    <w:top w:val="single" w:sz="12" w:space="30" w:color="FFFFFF"/>
                    <w:left w:val="none" w:sz="0" w:space="0" w:color="auto"/>
                    <w:bottom w:val="none" w:sz="0" w:space="0" w:color="auto"/>
                    <w:right w:val="none" w:sz="0" w:space="0" w:color="auto"/>
                  </w:divBdr>
                  <w:divsChild>
                    <w:div w:id="1436900497">
                      <w:marLeft w:val="0"/>
                      <w:marRight w:val="0"/>
                      <w:marTop w:val="0"/>
                      <w:marBottom w:val="0"/>
                      <w:divBdr>
                        <w:top w:val="none" w:sz="0" w:space="0" w:color="auto"/>
                        <w:left w:val="none" w:sz="0" w:space="0" w:color="auto"/>
                        <w:bottom w:val="none" w:sz="0" w:space="0" w:color="auto"/>
                        <w:right w:val="none" w:sz="0" w:space="0" w:color="auto"/>
                      </w:divBdr>
                      <w:divsChild>
                        <w:div w:id="535965698">
                          <w:marLeft w:val="0"/>
                          <w:marRight w:val="0"/>
                          <w:marTop w:val="0"/>
                          <w:marBottom w:val="0"/>
                          <w:divBdr>
                            <w:top w:val="none" w:sz="0" w:space="0" w:color="auto"/>
                            <w:left w:val="none" w:sz="0" w:space="0" w:color="auto"/>
                            <w:bottom w:val="none" w:sz="0" w:space="0" w:color="auto"/>
                            <w:right w:val="none" w:sz="0" w:space="0" w:color="auto"/>
                          </w:divBdr>
                          <w:divsChild>
                            <w:div w:id="377631918">
                              <w:marLeft w:val="0"/>
                              <w:marRight w:val="0"/>
                              <w:marTop w:val="0"/>
                              <w:marBottom w:val="0"/>
                              <w:divBdr>
                                <w:top w:val="none" w:sz="0" w:space="0" w:color="auto"/>
                                <w:left w:val="none" w:sz="0" w:space="0" w:color="auto"/>
                                <w:bottom w:val="none" w:sz="0" w:space="0" w:color="auto"/>
                                <w:right w:val="none" w:sz="0" w:space="0" w:color="auto"/>
                              </w:divBdr>
                              <w:divsChild>
                                <w:div w:id="203636921">
                                  <w:marLeft w:val="0"/>
                                  <w:marRight w:val="0"/>
                                  <w:marTop w:val="0"/>
                                  <w:marBottom w:val="0"/>
                                  <w:divBdr>
                                    <w:top w:val="none" w:sz="0" w:space="0" w:color="auto"/>
                                    <w:left w:val="none" w:sz="0" w:space="0" w:color="auto"/>
                                    <w:bottom w:val="none" w:sz="0" w:space="0" w:color="auto"/>
                                    <w:right w:val="none" w:sz="0" w:space="0" w:color="auto"/>
                                  </w:divBdr>
                                  <w:divsChild>
                                    <w:div w:id="87311769">
                                      <w:marLeft w:val="0"/>
                                      <w:marRight w:val="0"/>
                                      <w:marTop w:val="0"/>
                                      <w:marBottom w:val="0"/>
                                      <w:divBdr>
                                        <w:top w:val="none" w:sz="0" w:space="0" w:color="auto"/>
                                        <w:left w:val="none" w:sz="0" w:space="0" w:color="auto"/>
                                        <w:bottom w:val="none" w:sz="0" w:space="0" w:color="auto"/>
                                        <w:right w:val="none" w:sz="0" w:space="0" w:color="auto"/>
                                      </w:divBdr>
                                      <w:divsChild>
                                        <w:div w:id="1162158039">
                                          <w:marLeft w:val="0"/>
                                          <w:marRight w:val="0"/>
                                          <w:marTop w:val="0"/>
                                          <w:marBottom w:val="0"/>
                                          <w:divBdr>
                                            <w:top w:val="none" w:sz="0" w:space="0" w:color="auto"/>
                                            <w:left w:val="none" w:sz="0" w:space="0" w:color="auto"/>
                                            <w:bottom w:val="none" w:sz="0" w:space="0" w:color="auto"/>
                                            <w:right w:val="none" w:sz="0" w:space="0" w:color="auto"/>
                                          </w:divBdr>
                                          <w:divsChild>
                                            <w:div w:id="1671329579">
                                              <w:marLeft w:val="0"/>
                                              <w:marRight w:val="0"/>
                                              <w:marTop w:val="0"/>
                                              <w:marBottom w:val="0"/>
                                              <w:divBdr>
                                                <w:top w:val="none" w:sz="0" w:space="0" w:color="auto"/>
                                                <w:left w:val="none" w:sz="0" w:space="0" w:color="auto"/>
                                                <w:bottom w:val="none" w:sz="0" w:space="0" w:color="auto"/>
                                                <w:right w:val="none" w:sz="0" w:space="0" w:color="auto"/>
                                              </w:divBdr>
                                              <w:divsChild>
                                                <w:div w:id="455756224">
                                                  <w:marLeft w:val="0"/>
                                                  <w:marRight w:val="0"/>
                                                  <w:marTop w:val="0"/>
                                                  <w:marBottom w:val="0"/>
                                                  <w:divBdr>
                                                    <w:top w:val="none" w:sz="0" w:space="0" w:color="auto"/>
                                                    <w:left w:val="none" w:sz="0" w:space="0" w:color="auto"/>
                                                    <w:bottom w:val="none" w:sz="0" w:space="0" w:color="auto"/>
                                                    <w:right w:val="none" w:sz="0" w:space="0" w:color="auto"/>
                                                  </w:divBdr>
                                                  <w:divsChild>
                                                    <w:div w:id="1875118318">
                                                      <w:marLeft w:val="0"/>
                                                      <w:marRight w:val="0"/>
                                                      <w:marTop w:val="0"/>
                                                      <w:marBottom w:val="0"/>
                                                      <w:divBdr>
                                                        <w:top w:val="none" w:sz="0" w:space="0" w:color="auto"/>
                                                        <w:left w:val="none" w:sz="0" w:space="0" w:color="auto"/>
                                                        <w:bottom w:val="none" w:sz="0" w:space="0" w:color="auto"/>
                                                        <w:right w:val="none" w:sz="0" w:space="0" w:color="auto"/>
                                                      </w:divBdr>
                                                      <w:divsChild>
                                                        <w:div w:id="1332635324">
                                                          <w:marLeft w:val="0"/>
                                                          <w:marRight w:val="0"/>
                                                          <w:marTop w:val="0"/>
                                                          <w:marBottom w:val="0"/>
                                                          <w:divBdr>
                                                            <w:top w:val="none" w:sz="0" w:space="0" w:color="auto"/>
                                                            <w:left w:val="none" w:sz="0" w:space="0" w:color="auto"/>
                                                            <w:bottom w:val="none" w:sz="0" w:space="0" w:color="auto"/>
                                                            <w:right w:val="none" w:sz="0" w:space="0" w:color="auto"/>
                                                          </w:divBdr>
                                                          <w:divsChild>
                                                            <w:div w:id="2020890228">
                                                              <w:marLeft w:val="0"/>
                                                              <w:marRight w:val="0"/>
                                                              <w:marTop w:val="0"/>
                                                              <w:marBottom w:val="0"/>
                                                              <w:divBdr>
                                                                <w:top w:val="none" w:sz="0" w:space="0" w:color="auto"/>
                                                                <w:left w:val="none" w:sz="0" w:space="0" w:color="auto"/>
                                                                <w:bottom w:val="none" w:sz="0" w:space="0" w:color="auto"/>
                                                                <w:right w:val="none" w:sz="0" w:space="0" w:color="auto"/>
                                                              </w:divBdr>
                                                              <w:divsChild>
                                                                <w:div w:id="1002011249">
                                                                  <w:marLeft w:val="0"/>
                                                                  <w:marRight w:val="0"/>
                                                                  <w:marTop w:val="0"/>
                                                                  <w:marBottom w:val="0"/>
                                                                  <w:divBdr>
                                                                    <w:top w:val="none" w:sz="0" w:space="0" w:color="auto"/>
                                                                    <w:left w:val="none" w:sz="0" w:space="0" w:color="auto"/>
                                                                    <w:bottom w:val="none" w:sz="0" w:space="0" w:color="auto"/>
                                                                    <w:right w:val="none" w:sz="0" w:space="0" w:color="auto"/>
                                                                  </w:divBdr>
                                                                  <w:divsChild>
                                                                    <w:div w:id="498473100">
                                                                      <w:marLeft w:val="0"/>
                                                                      <w:marRight w:val="0"/>
                                                                      <w:marTop w:val="0"/>
                                                                      <w:marBottom w:val="360"/>
                                                                      <w:divBdr>
                                                                        <w:top w:val="none" w:sz="0" w:space="0" w:color="auto"/>
                                                                        <w:left w:val="none" w:sz="0" w:space="0" w:color="auto"/>
                                                                        <w:bottom w:val="none" w:sz="0" w:space="0" w:color="auto"/>
                                                                        <w:right w:val="none" w:sz="0" w:space="0" w:color="auto"/>
                                                                      </w:divBdr>
                                                                      <w:divsChild>
                                                                        <w:div w:id="392852162">
                                                                          <w:marLeft w:val="0"/>
                                                                          <w:marRight w:val="0"/>
                                                                          <w:marTop w:val="0"/>
                                                                          <w:marBottom w:val="0"/>
                                                                          <w:divBdr>
                                                                            <w:top w:val="none" w:sz="0" w:space="0" w:color="auto"/>
                                                                            <w:left w:val="none" w:sz="0" w:space="0" w:color="auto"/>
                                                                            <w:bottom w:val="none" w:sz="0" w:space="0" w:color="auto"/>
                                                                            <w:right w:val="none" w:sz="0" w:space="0" w:color="auto"/>
                                                                          </w:divBdr>
                                                                          <w:divsChild>
                                                                            <w:div w:id="2101872264">
                                                                              <w:marLeft w:val="0"/>
                                                                              <w:marRight w:val="0"/>
                                                                              <w:marTop w:val="0"/>
                                                                              <w:marBottom w:val="0"/>
                                                                              <w:divBdr>
                                                                                <w:top w:val="none" w:sz="0" w:space="0" w:color="auto"/>
                                                                                <w:left w:val="none" w:sz="0" w:space="0" w:color="auto"/>
                                                                                <w:bottom w:val="none" w:sz="0" w:space="0" w:color="auto"/>
                                                                                <w:right w:val="none" w:sz="0" w:space="0" w:color="auto"/>
                                                                              </w:divBdr>
                                                                              <w:divsChild>
                                                                                <w:div w:id="790364920">
                                                                                  <w:marLeft w:val="0"/>
                                                                                  <w:marRight w:val="0"/>
                                                                                  <w:marTop w:val="0"/>
                                                                                  <w:marBottom w:val="0"/>
                                                                                  <w:divBdr>
                                                                                    <w:top w:val="none" w:sz="0" w:space="0" w:color="auto"/>
                                                                                    <w:left w:val="none" w:sz="0" w:space="0" w:color="auto"/>
                                                                                    <w:bottom w:val="none" w:sz="0" w:space="0" w:color="auto"/>
                                                                                    <w:right w:val="none" w:sz="0" w:space="0" w:color="auto"/>
                                                                                  </w:divBdr>
                                                                                  <w:divsChild>
                                                                                    <w:div w:id="161088934">
                                                                                      <w:marLeft w:val="0"/>
                                                                                      <w:marRight w:val="0"/>
                                                                                      <w:marTop w:val="0"/>
                                                                                      <w:marBottom w:val="0"/>
                                                                                      <w:divBdr>
                                                                                        <w:top w:val="none" w:sz="0" w:space="0" w:color="auto"/>
                                                                                        <w:left w:val="none" w:sz="0" w:space="0" w:color="auto"/>
                                                                                        <w:bottom w:val="none" w:sz="0" w:space="0" w:color="auto"/>
                                                                                        <w:right w:val="none" w:sz="0" w:space="0" w:color="auto"/>
                                                                                      </w:divBdr>
                                                                                      <w:divsChild>
                                                                                        <w:div w:id="1772436568">
                                                                                          <w:marLeft w:val="0"/>
                                                                                          <w:marRight w:val="0"/>
                                                                                          <w:marTop w:val="0"/>
                                                                                          <w:marBottom w:val="360"/>
                                                                                          <w:divBdr>
                                                                                            <w:top w:val="none" w:sz="0" w:space="0" w:color="auto"/>
                                                                                            <w:left w:val="none" w:sz="0" w:space="0" w:color="auto"/>
                                                                                            <w:bottom w:val="none" w:sz="0" w:space="0" w:color="auto"/>
                                                                                            <w:right w:val="none" w:sz="0" w:space="0" w:color="auto"/>
                                                                                          </w:divBdr>
                                                                                          <w:divsChild>
                                                                                            <w:div w:id="1280182439">
                                                                                              <w:marLeft w:val="0"/>
                                                                                              <w:marRight w:val="0"/>
                                                                                              <w:marTop w:val="0"/>
                                                                                              <w:marBottom w:val="360"/>
                                                                                              <w:divBdr>
                                                                                                <w:top w:val="none" w:sz="0" w:space="0" w:color="auto"/>
                                                                                                <w:left w:val="none" w:sz="0" w:space="0" w:color="auto"/>
                                                                                                <w:bottom w:val="none" w:sz="0" w:space="0" w:color="auto"/>
                                                                                                <w:right w:val="none" w:sz="0" w:space="0" w:color="auto"/>
                                                                                              </w:divBdr>
                                                                                              <w:divsChild>
                                                                                                <w:div w:id="101805122">
                                                                                                  <w:marLeft w:val="0"/>
                                                                                                  <w:marRight w:val="0"/>
                                                                                                  <w:marTop w:val="0"/>
                                                                                                  <w:marBottom w:val="0"/>
                                                                                                  <w:divBdr>
                                                                                                    <w:top w:val="none" w:sz="0" w:space="0" w:color="auto"/>
                                                                                                    <w:left w:val="none" w:sz="0" w:space="0" w:color="auto"/>
                                                                                                    <w:bottom w:val="none" w:sz="0" w:space="0" w:color="auto"/>
                                                                                                    <w:right w:val="none" w:sz="0" w:space="0" w:color="auto"/>
                                                                                                  </w:divBdr>
                                                                                                  <w:divsChild>
                                                                                                    <w:div w:id="1940289371">
                                                                                                      <w:marLeft w:val="0"/>
                                                                                                      <w:marRight w:val="0"/>
                                                                                                      <w:marTop w:val="0"/>
                                                                                                      <w:marBottom w:val="0"/>
                                                                                                      <w:divBdr>
                                                                                                        <w:top w:val="none" w:sz="0" w:space="0" w:color="auto"/>
                                                                                                        <w:left w:val="none" w:sz="0" w:space="0" w:color="auto"/>
                                                                                                        <w:bottom w:val="none" w:sz="0" w:space="0" w:color="auto"/>
                                                                                                        <w:right w:val="none" w:sz="0" w:space="0" w:color="auto"/>
                                                                                                      </w:divBdr>
                                                                                                      <w:divsChild>
                                                                                                        <w:div w:id="1990211874">
                                                                                                          <w:marLeft w:val="0"/>
                                                                                                          <w:marRight w:val="0"/>
                                                                                                          <w:marTop w:val="0"/>
                                                                                                          <w:marBottom w:val="0"/>
                                                                                                          <w:divBdr>
                                                                                                            <w:top w:val="none" w:sz="0" w:space="0" w:color="auto"/>
                                                                                                            <w:left w:val="none" w:sz="0" w:space="0" w:color="auto"/>
                                                                                                            <w:bottom w:val="none" w:sz="0" w:space="0" w:color="auto"/>
                                                                                                            <w:right w:val="none" w:sz="0" w:space="0" w:color="auto"/>
                                                                                                          </w:divBdr>
                                                                                                          <w:divsChild>
                                                                                                            <w:div w:id="7781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459691">
      <w:bodyDiv w:val="1"/>
      <w:marLeft w:val="0"/>
      <w:marRight w:val="0"/>
      <w:marTop w:val="240"/>
      <w:marBottom w:val="240"/>
      <w:divBdr>
        <w:top w:val="none" w:sz="0" w:space="0" w:color="auto"/>
        <w:left w:val="none" w:sz="0" w:space="0" w:color="auto"/>
        <w:bottom w:val="none" w:sz="0" w:space="0" w:color="auto"/>
        <w:right w:val="none" w:sz="0" w:space="0" w:color="auto"/>
      </w:divBdr>
      <w:divsChild>
        <w:div w:id="1419476678">
          <w:marLeft w:val="0"/>
          <w:marRight w:val="0"/>
          <w:marTop w:val="100"/>
          <w:marBottom w:val="100"/>
          <w:divBdr>
            <w:top w:val="none" w:sz="0" w:space="0" w:color="auto"/>
            <w:left w:val="none" w:sz="0" w:space="0" w:color="auto"/>
            <w:bottom w:val="none" w:sz="0" w:space="0" w:color="auto"/>
            <w:right w:val="none" w:sz="0" w:space="0" w:color="auto"/>
          </w:divBdr>
          <w:divsChild>
            <w:div w:id="1890069095">
              <w:marLeft w:val="0"/>
              <w:marRight w:val="0"/>
              <w:marTop w:val="0"/>
              <w:marBottom w:val="75"/>
              <w:divBdr>
                <w:top w:val="single" w:sz="6" w:space="0" w:color="E0E0E0"/>
                <w:left w:val="single" w:sz="6" w:space="0" w:color="E0E0E0"/>
                <w:bottom w:val="single" w:sz="6" w:space="0" w:color="E0E0E0"/>
                <w:right w:val="single" w:sz="6" w:space="0" w:color="E0E0E0"/>
              </w:divBdr>
              <w:divsChild>
                <w:div w:id="265580511">
                  <w:marLeft w:val="0"/>
                  <w:marRight w:val="0"/>
                  <w:marTop w:val="150"/>
                  <w:marBottom w:val="150"/>
                  <w:divBdr>
                    <w:top w:val="none" w:sz="0" w:space="0" w:color="auto"/>
                    <w:left w:val="none" w:sz="0" w:space="0" w:color="auto"/>
                    <w:bottom w:val="none" w:sz="0" w:space="0" w:color="auto"/>
                    <w:right w:val="none" w:sz="0" w:space="0" w:color="auto"/>
                  </w:divBdr>
                  <w:divsChild>
                    <w:div w:id="124011165">
                      <w:marLeft w:val="0"/>
                      <w:marRight w:val="0"/>
                      <w:marTop w:val="0"/>
                      <w:marBottom w:val="0"/>
                      <w:divBdr>
                        <w:top w:val="none" w:sz="0" w:space="0" w:color="auto"/>
                        <w:left w:val="none" w:sz="0" w:space="0" w:color="auto"/>
                        <w:bottom w:val="none" w:sz="0" w:space="0" w:color="auto"/>
                        <w:right w:val="none" w:sz="0" w:space="0" w:color="auto"/>
                      </w:divBdr>
                      <w:divsChild>
                        <w:div w:id="2014451596">
                          <w:marLeft w:val="0"/>
                          <w:marRight w:val="0"/>
                          <w:marTop w:val="0"/>
                          <w:marBottom w:val="0"/>
                          <w:divBdr>
                            <w:top w:val="none" w:sz="0" w:space="0" w:color="auto"/>
                            <w:left w:val="none" w:sz="0" w:space="0" w:color="auto"/>
                            <w:bottom w:val="none" w:sz="0" w:space="0" w:color="auto"/>
                            <w:right w:val="none" w:sz="0" w:space="0" w:color="auto"/>
                          </w:divBdr>
                        </w:div>
                        <w:div w:id="337588051">
                          <w:marLeft w:val="0"/>
                          <w:marRight w:val="0"/>
                          <w:marTop w:val="0"/>
                          <w:marBottom w:val="0"/>
                          <w:divBdr>
                            <w:top w:val="none" w:sz="0" w:space="0" w:color="auto"/>
                            <w:left w:val="none" w:sz="0" w:space="0" w:color="auto"/>
                            <w:bottom w:val="none" w:sz="0" w:space="0" w:color="auto"/>
                            <w:right w:val="none" w:sz="0" w:space="0" w:color="auto"/>
                          </w:divBdr>
                        </w:div>
                        <w:div w:id="1530022655">
                          <w:marLeft w:val="0"/>
                          <w:marRight w:val="0"/>
                          <w:marTop w:val="0"/>
                          <w:marBottom w:val="0"/>
                          <w:divBdr>
                            <w:top w:val="none" w:sz="0" w:space="0" w:color="auto"/>
                            <w:left w:val="none" w:sz="0" w:space="0" w:color="auto"/>
                            <w:bottom w:val="none" w:sz="0" w:space="0" w:color="auto"/>
                            <w:right w:val="none" w:sz="0" w:space="0" w:color="auto"/>
                          </w:divBdr>
                        </w:div>
                        <w:div w:id="305202515">
                          <w:marLeft w:val="0"/>
                          <w:marRight w:val="0"/>
                          <w:marTop w:val="0"/>
                          <w:marBottom w:val="0"/>
                          <w:divBdr>
                            <w:top w:val="none" w:sz="0" w:space="0" w:color="auto"/>
                            <w:left w:val="none" w:sz="0" w:space="0" w:color="auto"/>
                            <w:bottom w:val="none" w:sz="0" w:space="0" w:color="auto"/>
                            <w:right w:val="none" w:sz="0" w:space="0" w:color="auto"/>
                          </w:divBdr>
                        </w:div>
                        <w:div w:id="152764740">
                          <w:marLeft w:val="0"/>
                          <w:marRight w:val="0"/>
                          <w:marTop w:val="0"/>
                          <w:marBottom w:val="0"/>
                          <w:divBdr>
                            <w:top w:val="none" w:sz="0" w:space="0" w:color="auto"/>
                            <w:left w:val="none" w:sz="0" w:space="0" w:color="auto"/>
                            <w:bottom w:val="none" w:sz="0" w:space="0" w:color="auto"/>
                            <w:right w:val="none" w:sz="0" w:space="0" w:color="auto"/>
                          </w:divBdr>
                        </w:div>
                        <w:div w:id="315306014">
                          <w:marLeft w:val="0"/>
                          <w:marRight w:val="0"/>
                          <w:marTop w:val="0"/>
                          <w:marBottom w:val="0"/>
                          <w:divBdr>
                            <w:top w:val="none" w:sz="0" w:space="0" w:color="auto"/>
                            <w:left w:val="none" w:sz="0" w:space="0" w:color="auto"/>
                            <w:bottom w:val="none" w:sz="0" w:space="0" w:color="auto"/>
                            <w:right w:val="none" w:sz="0" w:space="0" w:color="auto"/>
                          </w:divBdr>
                        </w:div>
                        <w:div w:id="126970636">
                          <w:marLeft w:val="0"/>
                          <w:marRight w:val="0"/>
                          <w:marTop w:val="0"/>
                          <w:marBottom w:val="0"/>
                          <w:divBdr>
                            <w:top w:val="none" w:sz="0" w:space="0" w:color="auto"/>
                            <w:left w:val="none" w:sz="0" w:space="0" w:color="auto"/>
                            <w:bottom w:val="none" w:sz="0" w:space="0" w:color="auto"/>
                            <w:right w:val="none" w:sz="0" w:space="0" w:color="auto"/>
                          </w:divBdr>
                        </w:div>
                        <w:div w:id="824055760">
                          <w:marLeft w:val="0"/>
                          <w:marRight w:val="0"/>
                          <w:marTop w:val="0"/>
                          <w:marBottom w:val="0"/>
                          <w:divBdr>
                            <w:top w:val="none" w:sz="0" w:space="0" w:color="auto"/>
                            <w:left w:val="none" w:sz="0" w:space="0" w:color="auto"/>
                            <w:bottom w:val="none" w:sz="0" w:space="0" w:color="auto"/>
                            <w:right w:val="none" w:sz="0" w:space="0" w:color="auto"/>
                          </w:divBdr>
                        </w:div>
                        <w:div w:id="841353399">
                          <w:marLeft w:val="0"/>
                          <w:marRight w:val="0"/>
                          <w:marTop w:val="0"/>
                          <w:marBottom w:val="0"/>
                          <w:divBdr>
                            <w:top w:val="none" w:sz="0" w:space="0" w:color="auto"/>
                            <w:left w:val="none" w:sz="0" w:space="0" w:color="auto"/>
                            <w:bottom w:val="none" w:sz="0" w:space="0" w:color="auto"/>
                            <w:right w:val="none" w:sz="0" w:space="0" w:color="auto"/>
                          </w:divBdr>
                        </w:div>
                        <w:div w:id="1133133522">
                          <w:marLeft w:val="0"/>
                          <w:marRight w:val="0"/>
                          <w:marTop w:val="0"/>
                          <w:marBottom w:val="0"/>
                          <w:divBdr>
                            <w:top w:val="none" w:sz="0" w:space="0" w:color="auto"/>
                            <w:left w:val="none" w:sz="0" w:space="0" w:color="auto"/>
                            <w:bottom w:val="none" w:sz="0" w:space="0" w:color="auto"/>
                            <w:right w:val="none" w:sz="0" w:space="0" w:color="auto"/>
                          </w:divBdr>
                        </w:div>
                        <w:div w:id="1743524714">
                          <w:marLeft w:val="0"/>
                          <w:marRight w:val="0"/>
                          <w:marTop w:val="0"/>
                          <w:marBottom w:val="0"/>
                          <w:divBdr>
                            <w:top w:val="none" w:sz="0" w:space="0" w:color="auto"/>
                            <w:left w:val="none" w:sz="0" w:space="0" w:color="auto"/>
                            <w:bottom w:val="none" w:sz="0" w:space="0" w:color="auto"/>
                            <w:right w:val="none" w:sz="0" w:space="0" w:color="auto"/>
                          </w:divBdr>
                        </w:div>
                        <w:div w:id="632490280">
                          <w:marLeft w:val="0"/>
                          <w:marRight w:val="0"/>
                          <w:marTop w:val="0"/>
                          <w:marBottom w:val="0"/>
                          <w:divBdr>
                            <w:top w:val="none" w:sz="0" w:space="0" w:color="auto"/>
                            <w:left w:val="none" w:sz="0" w:space="0" w:color="auto"/>
                            <w:bottom w:val="none" w:sz="0" w:space="0" w:color="auto"/>
                            <w:right w:val="none" w:sz="0" w:space="0" w:color="auto"/>
                          </w:divBdr>
                        </w:div>
                        <w:div w:id="13852168">
                          <w:marLeft w:val="0"/>
                          <w:marRight w:val="0"/>
                          <w:marTop w:val="0"/>
                          <w:marBottom w:val="0"/>
                          <w:divBdr>
                            <w:top w:val="none" w:sz="0" w:space="0" w:color="auto"/>
                            <w:left w:val="none" w:sz="0" w:space="0" w:color="auto"/>
                            <w:bottom w:val="none" w:sz="0" w:space="0" w:color="auto"/>
                            <w:right w:val="none" w:sz="0" w:space="0" w:color="auto"/>
                          </w:divBdr>
                        </w:div>
                        <w:div w:id="49430578">
                          <w:marLeft w:val="0"/>
                          <w:marRight w:val="0"/>
                          <w:marTop w:val="0"/>
                          <w:marBottom w:val="0"/>
                          <w:divBdr>
                            <w:top w:val="none" w:sz="0" w:space="0" w:color="auto"/>
                            <w:left w:val="none" w:sz="0" w:space="0" w:color="auto"/>
                            <w:bottom w:val="none" w:sz="0" w:space="0" w:color="auto"/>
                            <w:right w:val="none" w:sz="0" w:space="0" w:color="auto"/>
                          </w:divBdr>
                        </w:div>
                        <w:div w:id="1089617962">
                          <w:marLeft w:val="0"/>
                          <w:marRight w:val="0"/>
                          <w:marTop w:val="0"/>
                          <w:marBottom w:val="0"/>
                          <w:divBdr>
                            <w:top w:val="none" w:sz="0" w:space="0" w:color="auto"/>
                            <w:left w:val="none" w:sz="0" w:space="0" w:color="auto"/>
                            <w:bottom w:val="none" w:sz="0" w:space="0" w:color="auto"/>
                            <w:right w:val="none" w:sz="0" w:space="0" w:color="auto"/>
                          </w:divBdr>
                        </w:div>
                        <w:div w:id="13611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1262">
      <w:bodyDiv w:val="1"/>
      <w:marLeft w:val="0"/>
      <w:marRight w:val="0"/>
      <w:marTop w:val="0"/>
      <w:marBottom w:val="0"/>
      <w:divBdr>
        <w:top w:val="none" w:sz="0" w:space="0" w:color="auto"/>
        <w:left w:val="none" w:sz="0" w:space="0" w:color="auto"/>
        <w:bottom w:val="none" w:sz="0" w:space="0" w:color="auto"/>
        <w:right w:val="none" w:sz="0" w:space="0" w:color="auto"/>
      </w:divBdr>
      <w:divsChild>
        <w:div w:id="4598552">
          <w:marLeft w:val="0"/>
          <w:marRight w:val="0"/>
          <w:marTop w:val="0"/>
          <w:marBottom w:val="0"/>
          <w:divBdr>
            <w:top w:val="none" w:sz="0" w:space="0" w:color="auto"/>
            <w:left w:val="none" w:sz="0" w:space="0" w:color="auto"/>
            <w:bottom w:val="none" w:sz="0" w:space="0" w:color="auto"/>
            <w:right w:val="none" w:sz="0" w:space="0" w:color="auto"/>
          </w:divBdr>
          <w:divsChild>
            <w:div w:id="173689341">
              <w:marLeft w:val="0"/>
              <w:marRight w:val="0"/>
              <w:marTop w:val="0"/>
              <w:marBottom w:val="0"/>
              <w:divBdr>
                <w:top w:val="none" w:sz="0" w:space="0" w:color="auto"/>
                <w:left w:val="none" w:sz="0" w:space="0" w:color="auto"/>
                <w:bottom w:val="none" w:sz="0" w:space="0" w:color="auto"/>
                <w:right w:val="none" w:sz="0" w:space="0" w:color="auto"/>
              </w:divBdr>
              <w:divsChild>
                <w:div w:id="189608577">
                  <w:marLeft w:val="0"/>
                  <w:marRight w:val="0"/>
                  <w:marTop w:val="0"/>
                  <w:marBottom w:val="0"/>
                  <w:divBdr>
                    <w:top w:val="none" w:sz="0" w:space="0" w:color="auto"/>
                    <w:left w:val="none" w:sz="0" w:space="0" w:color="auto"/>
                    <w:bottom w:val="none" w:sz="0" w:space="0" w:color="auto"/>
                    <w:right w:val="none" w:sz="0" w:space="0" w:color="auto"/>
                  </w:divBdr>
                  <w:divsChild>
                    <w:div w:id="1456555737">
                      <w:marLeft w:val="0"/>
                      <w:marRight w:val="0"/>
                      <w:marTop w:val="0"/>
                      <w:marBottom w:val="0"/>
                      <w:divBdr>
                        <w:top w:val="none" w:sz="0" w:space="0" w:color="auto"/>
                        <w:left w:val="none" w:sz="0" w:space="0" w:color="auto"/>
                        <w:bottom w:val="none" w:sz="0" w:space="0" w:color="auto"/>
                        <w:right w:val="none" w:sz="0" w:space="0" w:color="auto"/>
                      </w:divBdr>
                      <w:divsChild>
                        <w:div w:id="1922445411">
                          <w:marLeft w:val="0"/>
                          <w:marRight w:val="0"/>
                          <w:marTop w:val="0"/>
                          <w:marBottom w:val="0"/>
                          <w:divBdr>
                            <w:top w:val="none" w:sz="0" w:space="0" w:color="auto"/>
                            <w:left w:val="none" w:sz="0" w:space="0" w:color="auto"/>
                            <w:bottom w:val="none" w:sz="0" w:space="0" w:color="auto"/>
                            <w:right w:val="none" w:sz="0" w:space="0" w:color="auto"/>
                          </w:divBdr>
                          <w:divsChild>
                            <w:div w:id="889001318">
                              <w:marLeft w:val="0"/>
                              <w:marRight w:val="0"/>
                              <w:marTop w:val="0"/>
                              <w:marBottom w:val="0"/>
                              <w:divBdr>
                                <w:top w:val="none" w:sz="0" w:space="0" w:color="auto"/>
                                <w:left w:val="none" w:sz="0" w:space="0" w:color="auto"/>
                                <w:bottom w:val="none" w:sz="0" w:space="0" w:color="auto"/>
                                <w:right w:val="none" w:sz="0" w:space="0" w:color="auto"/>
                              </w:divBdr>
                              <w:divsChild>
                                <w:div w:id="322661335">
                                  <w:marLeft w:val="0"/>
                                  <w:marRight w:val="0"/>
                                  <w:marTop w:val="0"/>
                                  <w:marBottom w:val="0"/>
                                  <w:divBdr>
                                    <w:top w:val="none" w:sz="0" w:space="0" w:color="auto"/>
                                    <w:left w:val="none" w:sz="0" w:space="0" w:color="auto"/>
                                    <w:bottom w:val="none" w:sz="0" w:space="0" w:color="auto"/>
                                    <w:right w:val="none" w:sz="0" w:space="0" w:color="auto"/>
                                  </w:divBdr>
                                  <w:divsChild>
                                    <w:div w:id="1688360596">
                                      <w:marLeft w:val="0"/>
                                      <w:marRight w:val="0"/>
                                      <w:marTop w:val="0"/>
                                      <w:marBottom w:val="0"/>
                                      <w:divBdr>
                                        <w:top w:val="none" w:sz="0" w:space="0" w:color="auto"/>
                                        <w:left w:val="none" w:sz="0" w:space="0" w:color="auto"/>
                                        <w:bottom w:val="none" w:sz="0" w:space="0" w:color="auto"/>
                                        <w:right w:val="none" w:sz="0" w:space="0" w:color="auto"/>
                                      </w:divBdr>
                                      <w:divsChild>
                                        <w:div w:id="1912347742">
                                          <w:marLeft w:val="0"/>
                                          <w:marRight w:val="0"/>
                                          <w:marTop w:val="0"/>
                                          <w:marBottom w:val="0"/>
                                          <w:divBdr>
                                            <w:top w:val="none" w:sz="0" w:space="0" w:color="auto"/>
                                            <w:left w:val="none" w:sz="0" w:space="0" w:color="auto"/>
                                            <w:bottom w:val="none" w:sz="0" w:space="0" w:color="auto"/>
                                            <w:right w:val="none" w:sz="0" w:space="0" w:color="auto"/>
                                          </w:divBdr>
                                          <w:divsChild>
                                            <w:div w:id="583340810">
                                              <w:marLeft w:val="0"/>
                                              <w:marRight w:val="0"/>
                                              <w:marTop w:val="0"/>
                                              <w:marBottom w:val="0"/>
                                              <w:divBdr>
                                                <w:top w:val="none" w:sz="0" w:space="0" w:color="auto"/>
                                                <w:left w:val="none" w:sz="0" w:space="0" w:color="auto"/>
                                                <w:bottom w:val="none" w:sz="0" w:space="0" w:color="auto"/>
                                                <w:right w:val="none" w:sz="0" w:space="0" w:color="auto"/>
                                              </w:divBdr>
                                              <w:divsChild>
                                                <w:div w:id="1917932504">
                                                  <w:marLeft w:val="0"/>
                                                  <w:marRight w:val="0"/>
                                                  <w:marTop w:val="0"/>
                                                  <w:marBottom w:val="0"/>
                                                  <w:divBdr>
                                                    <w:top w:val="none" w:sz="0" w:space="0" w:color="auto"/>
                                                    <w:left w:val="none" w:sz="0" w:space="0" w:color="auto"/>
                                                    <w:bottom w:val="none" w:sz="0" w:space="0" w:color="auto"/>
                                                    <w:right w:val="none" w:sz="0" w:space="0" w:color="auto"/>
                                                  </w:divBdr>
                                                  <w:divsChild>
                                                    <w:div w:id="1353262786">
                                                      <w:marLeft w:val="0"/>
                                                      <w:marRight w:val="0"/>
                                                      <w:marTop w:val="0"/>
                                                      <w:marBottom w:val="0"/>
                                                      <w:divBdr>
                                                        <w:top w:val="none" w:sz="0" w:space="0" w:color="auto"/>
                                                        <w:left w:val="none" w:sz="0" w:space="0" w:color="auto"/>
                                                        <w:bottom w:val="none" w:sz="0" w:space="0" w:color="auto"/>
                                                        <w:right w:val="none" w:sz="0" w:space="0" w:color="auto"/>
                                                      </w:divBdr>
                                                      <w:divsChild>
                                                        <w:div w:id="943996637">
                                                          <w:marLeft w:val="0"/>
                                                          <w:marRight w:val="0"/>
                                                          <w:marTop w:val="0"/>
                                                          <w:marBottom w:val="0"/>
                                                          <w:divBdr>
                                                            <w:top w:val="none" w:sz="0" w:space="0" w:color="auto"/>
                                                            <w:left w:val="none" w:sz="0" w:space="0" w:color="auto"/>
                                                            <w:bottom w:val="none" w:sz="0" w:space="0" w:color="auto"/>
                                                            <w:right w:val="none" w:sz="0" w:space="0" w:color="auto"/>
                                                          </w:divBdr>
                                                          <w:divsChild>
                                                            <w:div w:id="1311133076">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6306718">
      <w:bodyDiv w:val="1"/>
      <w:marLeft w:val="0"/>
      <w:marRight w:val="0"/>
      <w:marTop w:val="0"/>
      <w:marBottom w:val="0"/>
      <w:divBdr>
        <w:top w:val="none" w:sz="0" w:space="0" w:color="auto"/>
        <w:left w:val="none" w:sz="0" w:space="0" w:color="auto"/>
        <w:bottom w:val="none" w:sz="0" w:space="0" w:color="auto"/>
        <w:right w:val="none" w:sz="0" w:space="0" w:color="auto"/>
      </w:divBdr>
      <w:divsChild>
        <w:div w:id="832796229">
          <w:marLeft w:val="0"/>
          <w:marRight w:val="0"/>
          <w:marTop w:val="0"/>
          <w:marBottom w:val="0"/>
          <w:divBdr>
            <w:top w:val="none" w:sz="0" w:space="0" w:color="auto"/>
            <w:left w:val="none" w:sz="0" w:space="0" w:color="auto"/>
            <w:bottom w:val="none" w:sz="0" w:space="0" w:color="auto"/>
            <w:right w:val="none" w:sz="0" w:space="0" w:color="auto"/>
          </w:divBdr>
          <w:divsChild>
            <w:div w:id="930577461">
              <w:marLeft w:val="0"/>
              <w:marRight w:val="0"/>
              <w:marTop w:val="0"/>
              <w:marBottom w:val="0"/>
              <w:divBdr>
                <w:top w:val="none" w:sz="0" w:space="0" w:color="auto"/>
                <w:left w:val="none" w:sz="0" w:space="0" w:color="auto"/>
                <w:bottom w:val="none" w:sz="0" w:space="0" w:color="auto"/>
                <w:right w:val="none" w:sz="0" w:space="0" w:color="auto"/>
              </w:divBdr>
              <w:divsChild>
                <w:div w:id="1936477077">
                  <w:marLeft w:val="0"/>
                  <w:marRight w:val="0"/>
                  <w:marTop w:val="0"/>
                  <w:marBottom w:val="0"/>
                  <w:divBdr>
                    <w:top w:val="none" w:sz="0" w:space="0" w:color="auto"/>
                    <w:left w:val="none" w:sz="0" w:space="0" w:color="auto"/>
                    <w:bottom w:val="none" w:sz="0" w:space="0" w:color="auto"/>
                    <w:right w:val="none" w:sz="0" w:space="0" w:color="auto"/>
                  </w:divBdr>
                  <w:divsChild>
                    <w:div w:id="354580888">
                      <w:marLeft w:val="0"/>
                      <w:marRight w:val="0"/>
                      <w:marTop w:val="0"/>
                      <w:marBottom w:val="0"/>
                      <w:divBdr>
                        <w:top w:val="single" w:sz="6" w:space="0" w:color="EEEEEE"/>
                        <w:left w:val="none" w:sz="0" w:space="0" w:color="auto"/>
                        <w:bottom w:val="none" w:sz="0" w:space="0" w:color="auto"/>
                        <w:right w:val="none" w:sz="0" w:space="0" w:color="auto"/>
                      </w:divBdr>
                      <w:divsChild>
                        <w:div w:id="562641965">
                          <w:marLeft w:val="0"/>
                          <w:marRight w:val="0"/>
                          <w:marTop w:val="0"/>
                          <w:marBottom w:val="0"/>
                          <w:divBdr>
                            <w:top w:val="none" w:sz="0" w:space="0" w:color="auto"/>
                            <w:left w:val="none" w:sz="0" w:space="0" w:color="auto"/>
                            <w:bottom w:val="none" w:sz="0" w:space="0" w:color="auto"/>
                            <w:right w:val="none" w:sz="0" w:space="0" w:color="auto"/>
                          </w:divBdr>
                          <w:divsChild>
                            <w:div w:id="439568984">
                              <w:marLeft w:val="0"/>
                              <w:marRight w:val="0"/>
                              <w:marTop w:val="0"/>
                              <w:marBottom w:val="0"/>
                              <w:divBdr>
                                <w:top w:val="none" w:sz="0" w:space="0" w:color="auto"/>
                                <w:left w:val="none" w:sz="0" w:space="0" w:color="auto"/>
                                <w:bottom w:val="none" w:sz="0" w:space="0" w:color="auto"/>
                                <w:right w:val="none" w:sz="0" w:space="0" w:color="auto"/>
                              </w:divBdr>
                              <w:divsChild>
                                <w:div w:id="928973218">
                                  <w:marLeft w:val="0"/>
                                  <w:marRight w:val="0"/>
                                  <w:marTop w:val="0"/>
                                  <w:marBottom w:val="0"/>
                                  <w:divBdr>
                                    <w:top w:val="none" w:sz="0" w:space="0" w:color="auto"/>
                                    <w:left w:val="none" w:sz="0" w:space="0" w:color="auto"/>
                                    <w:bottom w:val="none" w:sz="0" w:space="0" w:color="auto"/>
                                    <w:right w:val="none" w:sz="0" w:space="0" w:color="auto"/>
                                  </w:divBdr>
                                  <w:divsChild>
                                    <w:div w:id="1414206030">
                                      <w:marLeft w:val="0"/>
                                      <w:marRight w:val="0"/>
                                      <w:marTop w:val="0"/>
                                      <w:marBottom w:val="0"/>
                                      <w:divBdr>
                                        <w:top w:val="none" w:sz="0" w:space="0" w:color="auto"/>
                                        <w:left w:val="none" w:sz="0" w:space="0" w:color="auto"/>
                                        <w:bottom w:val="none" w:sz="0" w:space="0" w:color="auto"/>
                                        <w:right w:val="none" w:sz="0" w:space="0" w:color="auto"/>
                                      </w:divBdr>
                                      <w:divsChild>
                                        <w:div w:id="890920118">
                                          <w:marLeft w:val="0"/>
                                          <w:marRight w:val="0"/>
                                          <w:marTop w:val="0"/>
                                          <w:marBottom w:val="0"/>
                                          <w:divBdr>
                                            <w:top w:val="none" w:sz="0" w:space="0" w:color="auto"/>
                                            <w:left w:val="none" w:sz="0" w:space="0" w:color="auto"/>
                                            <w:bottom w:val="none" w:sz="0" w:space="0" w:color="auto"/>
                                            <w:right w:val="none" w:sz="0" w:space="0" w:color="auto"/>
                                          </w:divBdr>
                                          <w:divsChild>
                                            <w:div w:id="20023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491463">
      <w:bodyDiv w:val="1"/>
      <w:marLeft w:val="0"/>
      <w:marRight w:val="0"/>
      <w:marTop w:val="0"/>
      <w:marBottom w:val="0"/>
      <w:divBdr>
        <w:top w:val="none" w:sz="0" w:space="0" w:color="auto"/>
        <w:left w:val="none" w:sz="0" w:space="0" w:color="auto"/>
        <w:bottom w:val="none" w:sz="0" w:space="0" w:color="auto"/>
        <w:right w:val="none" w:sz="0" w:space="0" w:color="auto"/>
      </w:divBdr>
    </w:div>
    <w:div w:id="1986859425">
      <w:bodyDiv w:val="1"/>
      <w:marLeft w:val="0"/>
      <w:marRight w:val="0"/>
      <w:marTop w:val="0"/>
      <w:marBottom w:val="0"/>
      <w:divBdr>
        <w:top w:val="none" w:sz="0" w:space="0" w:color="auto"/>
        <w:left w:val="none" w:sz="0" w:space="0" w:color="auto"/>
        <w:bottom w:val="none" w:sz="0" w:space="0" w:color="auto"/>
        <w:right w:val="none" w:sz="0" w:space="0" w:color="auto"/>
      </w:divBdr>
      <w:divsChild>
        <w:div w:id="76557371">
          <w:marLeft w:val="0"/>
          <w:marRight w:val="0"/>
          <w:marTop w:val="0"/>
          <w:marBottom w:val="0"/>
          <w:divBdr>
            <w:top w:val="none" w:sz="0" w:space="0" w:color="auto"/>
            <w:left w:val="none" w:sz="0" w:space="0" w:color="auto"/>
            <w:bottom w:val="none" w:sz="0" w:space="0" w:color="auto"/>
            <w:right w:val="none" w:sz="0" w:space="0" w:color="auto"/>
          </w:divBdr>
          <w:divsChild>
            <w:div w:id="1014652281">
              <w:marLeft w:val="0"/>
              <w:marRight w:val="0"/>
              <w:marTop w:val="0"/>
              <w:marBottom w:val="0"/>
              <w:divBdr>
                <w:top w:val="none" w:sz="0" w:space="0" w:color="auto"/>
                <w:left w:val="none" w:sz="0" w:space="0" w:color="auto"/>
                <w:bottom w:val="none" w:sz="0" w:space="0" w:color="auto"/>
                <w:right w:val="none" w:sz="0" w:space="0" w:color="auto"/>
              </w:divBdr>
              <w:divsChild>
                <w:div w:id="818688365">
                  <w:marLeft w:val="0"/>
                  <w:marRight w:val="0"/>
                  <w:marTop w:val="0"/>
                  <w:marBottom w:val="0"/>
                  <w:divBdr>
                    <w:top w:val="none" w:sz="0" w:space="0" w:color="auto"/>
                    <w:left w:val="none" w:sz="0" w:space="0" w:color="auto"/>
                    <w:bottom w:val="none" w:sz="0" w:space="0" w:color="auto"/>
                    <w:right w:val="none" w:sz="0" w:space="0" w:color="auto"/>
                  </w:divBdr>
                  <w:divsChild>
                    <w:div w:id="1067415024">
                      <w:marLeft w:val="0"/>
                      <w:marRight w:val="0"/>
                      <w:marTop w:val="0"/>
                      <w:marBottom w:val="0"/>
                      <w:divBdr>
                        <w:top w:val="none" w:sz="0" w:space="0" w:color="auto"/>
                        <w:left w:val="none" w:sz="0" w:space="0" w:color="auto"/>
                        <w:bottom w:val="none" w:sz="0" w:space="0" w:color="auto"/>
                        <w:right w:val="none" w:sz="0" w:space="0" w:color="auto"/>
                      </w:divBdr>
                      <w:divsChild>
                        <w:div w:id="1150056244">
                          <w:marLeft w:val="0"/>
                          <w:marRight w:val="0"/>
                          <w:marTop w:val="0"/>
                          <w:marBottom w:val="300"/>
                          <w:divBdr>
                            <w:top w:val="none" w:sz="0" w:space="0" w:color="auto"/>
                            <w:left w:val="none" w:sz="0" w:space="0" w:color="auto"/>
                            <w:bottom w:val="none" w:sz="0" w:space="0" w:color="auto"/>
                            <w:right w:val="none" w:sz="0" w:space="0" w:color="auto"/>
                          </w:divBdr>
                          <w:divsChild>
                            <w:div w:id="1977444368">
                              <w:marLeft w:val="0"/>
                              <w:marRight w:val="0"/>
                              <w:marTop w:val="0"/>
                              <w:marBottom w:val="0"/>
                              <w:divBdr>
                                <w:top w:val="none" w:sz="0" w:space="0" w:color="auto"/>
                                <w:left w:val="none" w:sz="0" w:space="0" w:color="auto"/>
                                <w:bottom w:val="none" w:sz="0" w:space="0" w:color="auto"/>
                                <w:right w:val="none" w:sz="0" w:space="0" w:color="auto"/>
                              </w:divBdr>
                              <w:divsChild>
                                <w:div w:id="2027435849">
                                  <w:marLeft w:val="0"/>
                                  <w:marRight w:val="0"/>
                                  <w:marTop w:val="0"/>
                                  <w:marBottom w:val="0"/>
                                  <w:divBdr>
                                    <w:top w:val="none" w:sz="0" w:space="0" w:color="auto"/>
                                    <w:left w:val="none" w:sz="0" w:space="0" w:color="auto"/>
                                    <w:bottom w:val="none" w:sz="0" w:space="0" w:color="auto"/>
                                    <w:right w:val="none" w:sz="0" w:space="0" w:color="auto"/>
                                  </w:divBdr>
                                  <w:divsChild>
                                    <w:div w:id="1589121825">
                                      <w:marLeft w:val="0"/>
                                      <w:marRight w:val="0"/>
                                      <w:marTop w:val="0"/>
                                      <w:marBottom w:val="0"/>
                                      <w:divBdr>
                                        <w:top w:val="none" w:sz="0" w:space="0" w:color="auto"/>
                                        <w:left w:val="none" w:sz="0" w:space="0" w:color="auto"/>
                                        <w:bottom w:val="none" w:sz="0" w:space="0" w:color="auto"/>
                                        <w:right w:val="none" w:sz="0" w:space="0" w:color="auto"/>
                                      </w:divBdr>
                                      <w:divsChild>
                                        <w:div w:id="10757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3A%2F%2Fbio.ekonoom.ru%2Fdekorativnie-osobennosti-farfora-epohi-kansi-i-ego-vliyanie-na.html" TargetMode="External"/><Relationship Id="rId18" Type="http://schemas.openxmlformats.org/officeDocument/2006/relationships/hyperlink" Target="http://geographer.ru" TargetMode="External"/><Relationship Id="rId26" Type="http://schemas.openxmlformats.org/officeDocument/2006/relationships/hyperlink" Target="http://www.fipi.ru" TargetMode="External"/><Relationship Id="rId39" Type="http://schemas.openxmlformats.org/officeDocument/2006/relationships/hyperlink" Target="http://www.kniga.ru/authors/section/157728/" TargetMode="External"/><Relationship Id="rId3" Type="http://schemas.openxmlformats.org/officeDocument/2006/relationships/styles" Target="styles.xml"/><Relationship Id="rId21" Type="http://schemas.openxmlformats.org/officeDocument/2006/relationships/hyperlink" Target="http://geographer.ru" TargetMode="External"/><Relationship Id="rId34" Type="http://schemas.openxmlformats.org/officeDocument/2006/relationships/hyperlink" Target="http://letopisi.ru" TargetMode="External"/><Relationship Id="rId42" Type="http://schemas.openxmlformats.org/officeDocument/2006/relationships/hyperlink" Target="http://www.kniga.ru/publisher/detail.php?ID=5643" TargetMode="External"/><Relationship Id="rId47" Type="http://schemas.openxmlformats.org/officeDocument/2006/relationships/hyperlink" Target="https://zyorna.ru/catalog/item/pravoslavnaya-kultura-8-god-obucheniya-metodicheskij-komplekt-82370" TargetMode="External"/><Relationship Id="rId7" Type="http://schemas.openxmlformats.org/officeDocument/2006/relationships/footnotes" Target="footnotes.xml"/><Relationship Id="rId12" Type="http://schemas.openxmlformats.org/officeDocument/2006/relationships/hyperlink" Target="https://infourok.ru/go.html?href=http%3A%2F%2Fbio.ekonoom.ru%2Fcinskaya-imperiya-v-novoe-vremya.html" TargetMode="External"/><Relationship Id="rId17" Type="http://schemas.openxmlformats.org/officeDocument/2006/relationships/hyperlink" Target="http://www.geo2000.nm.ru" TargetMode="External"/><Relationship Id="rId25" Type="http://schemas.openxmlformats.org/officeDocument/2006/relationships/hyperlink" Target="http://geotest.nm.ru" TargetMode="External"/><Relationship Id="rId33" Type="http://schemas.openxmlformats.org/officeDocument/2006/relationships/hyperlink" Target="http://www.fipi.ru" TargetMode="External"/><Relationship Id="rId38" Type="http://schemas.openxmlformats.org/officeDocument/2006/relationships/hyperlink" Target="http://www.kniga.ru/publisher/detail.php?ID=5643" TargetMode="External"/><Relationship Id="rId46" Type="http://schemas.openxmlformats.org/officeDocument/2006/relationships/hyperlink" Target="http://prosvet.cerkov.ru/metodicheskaya-pomoshh/" TargetMode="External"/><Relationship Id="rId2" Type="http://schemas.openxmlformats.org/officeDocument/2006/relationships/numbering" Target="numbering.xml"/><Relationship Id="rId16" Type="http://schemas.openxmlformats.org/officeDocument/2006/relationships/hyperlink" Target="https://catalog.prosv.ru/" TargetMode="External"/><Relationship Id="rId20" Type="http://schemas.openxmlformats.org/officeDocument/2006/relationships/hyperlink" Target="http://www.geo2000.nm.ru" TargetMode="External"/><Relationship Id="rId29" Type="http://schemas.openxmlformats.org/officeDocument/2006/relationships/hyperlink" Target="http://letopisi.ru" TargetMode="External"/><Relationship Id="rId41" Type="http://schemas.openxmlformats.org/officeDocument/2006/relationships/hyperlink" Target="http://www.kniga.ru/authors/section/15772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yaznoy.ru/" TargetMode="External"/><Relationship Id="rId24" Type="http://schemas.openxmlformats.org/officeDocument/2006/relationships/hyperlink" Target="http://geographer.ru" TargetMode="External"/><Relationship Id="rId32" Type="http://schemas.openxmlformats.org/officeDocument/2006/relationships/hyperlink" Target="http://letopisi.ru" TargetMode="External"/><Relationship Id="rId37" Type="http://schemas.openxmlformats.org/officeDocument/2006/relationships/hyperlink" Target="http://www.kniga.ru/authors/section/157728/" TargetMode="External"/><Relationship Id="rId40" Type="http://schemas.openxmlformats.org/officeDocument/2006/relationships/hyperlink" Target="http://www.kniga.ru/publisher/detail.php?ID=5643" TargetMode="External"/><Relationship Id="rId45" Type="http://schemas.openxmlformats.org/officeDocument/2006/relationships/hyperlink" Target="https://zyorna.ru/catalog/item/pravoslavnaya-kultura-koncepciya-i-uchebnye-programmy-doshkolnogo-i-shkolnogo-1-11-gody-obrazovaniya-82342"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geo2000.nm.ru" TargetMode="External"/><Relationship Id="rId28" Type="http://schemas.openxmlformats.org/officeDocument/2006/relationships/hyperlink" Target="http://www.fipi.ru" TargetMode="External"/><Relationship Id="rId36" Type="http://schemas.openxmlformats.org/officeDocument/2006/relationships/hyperlink" Target="http://www.kniga.ru/publisher/detail.php?ID=5643" TargetMode="External"/><Relationship Id="rId49" Type="http://schemas.openxmlformats.org/officeDocument/2006/relationships/theme" Target="theme/theme1.xml"/><Relationship Id="rId10" Type="http://schemas.openxmlformats.org/officeDocument/2006/relationships/hyperlink" Target="http://svyaznoy.ru/" TargetMode="External"/><Relationship Id="rId19" Type="http://schemas.openxmlformats.org/officeDocument/2006/relationships/hyperlink" Target="http://geotest.nm.ru" TargetMode="External"/><Relationship Id="rId31" Type="http://schemas.openxmlformats.org/officeDocument/2006/relationships/hyperlink" Target="http://www.fipi.ru" TargetMode="External"/><Relationship Id="rId44" Type="http://schemas.openxmlformats.org/officeDocument/2006/relationships/hyperlink" Target="http://www.kniga.ru/publisher/detail.php?ID=5643" TargetMode="External"/><Relationship Id="rId4" Type="http://schemas.microsoft.com/office/2007/relationships/stylesWithEffects" Target="stylesWithEffects.xml"/><Relationship Id="rId9" Type="http://schemas.openxmlformats.org/officeDocument/2006/relationships/hyperlink" Target="http://svyaznoy.ru/" TargetMode="External"/><Relationship Id="rId14" Type="http://schemas.openxmlformats.org/officeDocument/2006/relationships/footer" Target="footer1.xml"/><Relationship Id="rId22" Type="http://schemas.openxmlformats.org/officeDocument/2006/relationships/hyperlink" Target="http://geotest.nm.ru" TargetMode="External"/><Relationship Id="rId27" Type="http://schemas.openxmlformats.org/officeDocument/2006/relationships/hyperlink" Target="http://letopisi.ru" TargetMode="External"/><Relationship Id="rId30" Type="http://schemas.openxmlformats.org/officeDocument/2006/relationships/hyperlink" Target="http://www.fipi.ru" TargetMode="External"/><Relationship Id="rId35" Type="http://schemas.openxmlformats.org/officeDocument/2006/relationships/hyperlink" Target="http://www.kniga.ru/authors/section/157728/" TargetMode="External"/><Relationship Id="rId43" Type="http://schemas.openxmlformats.org/officeDocument/2006/relationships/hyperlink" Target="http://www.kniga.ru/authors/section/157728/"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D2245-BFB0-46F5-9734-40890D96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3653</TotalTime>
  <Pages>471</Pages>
  <Words>197632</Words>
  <Characters>1126506</Characters>
  <Application>Microsoft Office Word</Application>
  <DocSecurity>0</DocSecurity>
  <Lines>9387</Lines>
  <Paragraphs>2642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120</cp:revision>
  <cp:lastPrinted>2021-11-03T08:53:00Z</cp:lastPrinted>
  <dcterms:created xsi:type="dcterms:W3CDTF">2019-01-31T18:23:00Z</dcterms:created>
  <dcterms:modified xsi:type="dcterms:W3CDTF">2022-07-08T08:21:00Z</dcterms:modified>
</cp:coreProperties>
</file>